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67F15C31" w:rsidR="00966603" w:rsidRDefault="00BC78D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6192" behindDoc="0" locked="0" layoutInCell="1" allowOverlap="1" wp14:anchorId="52628712" wp14:editId="574DE442">
                <wp:simplePos x="0" y="0"/>
                <wp:positionH relativeFrom="column">
                  <wp:posOffset>2898838</wp:posOffset>
                </wp:positionH>
                <wp:positionV relativeFrom="paragraph">
                  <wp:posOffset>14569</wp:posOffset>
                </wp:positionV>
                <wp:extent cx="3060252" cy="461010"/>
                <wp:effectExtent l="0" t="0" r="26035" b="152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252" cy="461010"/>
                        </a:xfrm>
                        <a:prstGeom prst="rect">
                          <a:avLst/>
                        </a:prstGeom>
                        <a:solidFill>
                          <a:srgbClr val="FFFFFF"/>
                        </a:solidFill>
                        <a:ln w="9525">
                          <a:solidFill>
                            <a:srgbClr val="000000"/>
                          </a:solidFill>
                          <a:miter lim="800000"/>
                          <a:headEnd/>
                          <a:tailEnd/>
                        </a:ln>
                      </wps:spPr>
                      <wps:txbx>
                        <w:txbxContent>
                          <w:p w14:paraId="54DE4A16" w14:textId="4A92C207" w:rsidR="00D34DE9" w:rsidRDefault="00D34DE9">
                            <w:pPr>
                              <w:jc w:val="center"/>
                            </w:pPr>
                            <w:r>
                              <w:rPr>
                                <w:rFonts w:hint="eastAsia"/>
                              </w:rPr>
                              <w:t>間接補助事業事務局の公募に係る募集要領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Rectangle 7" o:spid="_x0000_s1026" style="position:absolute;left:0;text-align:left;margin-left:228.25pt;margin-top:1.15pt;width:240.95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">
                <v:textbox inset="5.85pt,.7pt,5.85pt,.7pt">
                  <w:txbxContent>
                    <w:p w14:paraId="54DE4A16" w14:textId="4A92C207" w:rsidR="00D34DE9" w:rsidRDefault="00D34DE9">
                      <w:pPr>
                        <w:jc w:val="center"/>
                      </w:pPr>
                      <w:r>
                        <w:rPr>
                          <w:rFonts w:hint="eastAsia"/>
                        </w:rPr>
                        <w:t>間接補助事業事務局の公募に係る募集要領</w:t>
                      </w:r>
                    </w:p>
                  </w:txbxContent>
                </v:textbox>
              </v:rect>
            </w:pict>
          </mc:Fallback>
        </mc:AlternateContent>
      </w: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3D3A84A2" w:rsidR="00B35DC0" w:rsidRPr="00C45A73" w:rsidRDefault="008B7081">
      <w:pPr>
        <w:rPr>
          <w:rFonts w:ascii="ＭＳ ゴシック" w:eastAsia="ＭＳ ゴシック" w:hAnsi="ＭＳ ゴシック"/>
          <w:bCs/>
          <w:sz w:val="22"/>
        </w:rPr>
      </w:pPr>
      <w:r w:rsidRPr="00C45A73">
        <w:rPr>
          <w:rFonts w:ascii="ＭＳ ゴシック" w:eastAsia="ＭＳ ゴシック" w:hAnsi="ＭＳ ゴシック" w:hint="eastAsia"/>
          <w:bCs/>
          <w:sz w:val="22"/>
        </w:rPr>
        <w:t>令和</w:t>
      </w:r>
      <w:r w:rsidR="00FF5D77">
        <w:rPr>
          <w:rFonts w:ascii="ＭＳ ゴシック" w:eastAsia="ＭＳ ゴシック" w:hAnsi="ＭＳ ゴシック" w:hint="eastAsia"/>
          <w:bCs/>
          <w:sz w:val="22"/>
        </w:rPr>
        <w:t>４</w:t>
      </w:r>
      <w:r w:rsidR="00B35DC0" w:rsidRPr="00C45A73">
        <w:rPr>
          <w:rFonts w:ascii="ＭＳ ゴシック" w:eastAsia="ＭＳ ゴシック" w:hAnsi="ＭＳ ゴシック" w:hint="eastAsia"/>
          <w:bCs/>
          <w:sz w:val="22"/>
        </w:rPr>
        <w:t>年度</w:t>
      </w:r>
      <w:r w:rsidR="00603C37">
        <w:rPr>
          <w:rFonts w:ascii="ＭＳ ゴシック" w:eastAsia="ＭＳ ゴシック" w:hAnsi="ＭＳ ゴシック" w:hint="eastAsia"/>
          <w:bCs/>
          <w:sz w:val="22"/>
        </w:rPr>
        <w:t>予算</w:t>
      </w:r>
      <w:r w:rsidR="00B35DC0" w:rsidRPr="00C45A73">
        <w:rPr>
          <w:rFonts w:ascii="ＭＳ ゴシック" w:eastAsia="ＭＳ ゴシック" w:hAnsi="ＭＳ ゴシック" w:hint="eastAsia"/>
          <w:bCs/>
          <w:sz w:val="22"/>
        </w:rPr>
        <w:t>「</w:t>
      </w:r>
      <w:r w:rsidR="00FF5D77" w:rsidRPr="00C30EB3">
        <w:rPr>
          <w:rFonts w:ascii="ＭＳ ゴシック" w:eastAsia="ＭＳ ゴシック" w:hAnsi="ＭＳ ゴシック" w:hint="eastAsia"/>
          <w:bCs/>
          <w:sz w:val="22"/>
        </w:rPr>
        <w:t>無人自動運転等のCASE対応に向けた実証・支援事業費補助金</w:t>
      </w:r>
      <w:r w:rsidR="00FF5D77" w:rsidRPr="00646924">
        <w:rPr>
          <w:rFonts w:ascii="ＭＳ ゴシック" w:eastAsia="ＭＳ ゴシック" w:hAnsi="ＭＳ ゴシック" w:hint="eastAsia"/>
          <w:bCs/>
          <w:sz w:val="22"/>
        </w:rPr>
        <w:t>（</w:t>
      </w:r>
      <w:r w:rsidR="00C30EB3" w:rsidRPr="00646924">
        <w:rPr>
          <w:rFonts w:ascii="ＭＳ ゴシック" w:eastAsia="ＭＳ ゴシック" w:hAnsi="ＭＳ ゴシック" w:hint="eastAsia"/>
          <w:bCs/>
          <w:sz w:val="22"/>
        </w:rPr>
        <w:t>商用電</w:t>
      </w:r>
      <w:r w:rsidR="00C30EB3" w:rsidRPr="007120D1">
        <w:rPr>
          <w:rFonts w:ascii="ＭＳ ゴシック" w:eastAsia="ＭＳ ゴシック" w:hAnsi="ＭＳ ゴシック" w:hint="eastAsia"/>
          <w:bCs/>
          <w:color w:val="000000" w:themeColor="text1"/>
          <w:sz w:val="22"/>
        </w:rPr>
        <w:t>動車等</w:t>
      </w:r>
      <w:r w:rsidR="00FF5D77" w:rsidRPr="007120D1">
        <w:rPr>
          <w:rFonts w:ascii="ＭＳ ゴシック" w:eastAsia="ＭＳ ゴシック" w:hAnsi="ＭＳ ゴシック" w:hint="eastAsia"/>
          <w:bCs/>
          <w:color w:val="000000" w:themeColor="text1"/>
          <w:sz w:val="22"/>
        </w:rPr>
        <w:t>の</w:t>
      </w:r>
      <w:r w:rsidR="00C30EB3" w:rsidRPr="007120D1">
        <w:rPr>
          <w:rFonts w:ascii="ＭＳ ゴシック" w:eastAsia="ＭＳ ゴシック" w:hAnsi="ＭＳ ゴシック" w:hint="eastAsia"/>
          <w:bCs/>
          <w:color w:val="000000" w:themeColor="text1"/>
          <w:sz w:val="22"/>
        </w:rPr>
        <w:t>普及</w:t>
      </w:r>
      <w:r w:rsidR="00FF5D77" w:rsidRPr="007120D1">
        <w:rPr>
          <w:rFonts w:ascii="ＭＳ ゴシック" w:eastAsia="ＭＳ ゴシック" w:hAnsi="ＭＳ ゴシック" w:hint="eastAsia"/>
          <w:bCs/>
          <w:color w:val="000000" w:themeColor="text1"/>
          <w:sz w:val="22"/>
        </w:rPr>
        <w:t>加速に向けた</w:t>
      </w:r>
      <w:r w:rsidR="00FF5D77" w:rsidRPr="00646924">
        <w:rPr>
          <w:rFonts w:ascii="ＭＳ ゴシック" w:eastAsia="ＭＳ ゴシック" w:hAnsi="ＭＳ ゴシック" w:hint="eastAsia"/>
          <w:bCs/>
          <w:sz w:val="22"/>
        </w:rPr>
        <w:t>実証事業）</w:t>
      </w:r>
      <w:r w:rsidR="00B35DC0" w:rsidRPr="00C30EB3">
        <w:rPr>
          <w:rFonts w:ascii="ＭＳ ゴシック" w:eastAsia="ＭＳ ゴシック" w:hAnsi="ＭＳ ゴシック" w:hint="eastAsia"/>
          <w:bCs/>
          <w:sz w:val="22"/>
        </w:rPr>
        <w:t>」</w:t>
      </w:r>
      <w:r w:rsidR="00B35DC0" w:rsidRPr="00C45A73">
        <w:rPr>
          <w:rFonts w:ascii="ＭＳ ゴシック" w:eastAsia="ＭＳ ゴシック" w:hAnsi="ＭＳ ゴシック" w:hint="eastAsia"/>
          <w:bCs/>
          <w:sz w:val="22"/>
        </w:rPr>
        <w:t>に係る補助事業者募集要領</w:t>
      </w:r>
    </w:p>
    <w:p w14:paraId="242CCEA7" w14:textId="77777777" w:rsidR="00B35DC0" w:rsidRPr="00C30EB3" w:rsidRDefault="00B35DC0">
      <w:pPr>
        <w:rPr>
          <w:rFonts w:ascii="ＭＳ ゴシック" w:eastAsia="ＭＳ ゴシック" w:hAnsi="ＭＳ ゴシック"/>
          <w:bCs/>
          <w:sz w:val="22"/>
        </w:rPr>
      </w:pPr>
    </w:p>
    <w:p w14:paraId="6600B48F" w14:textId="6FEF2D85" w:rsidR="00B35DC0" w:rsidRPr="00561C20" w:rsidRDefault="008B7081">
      <w:pPr>
        <w:jc w:val="right"/>
        <w:rPr>
          <w:rFonts w:ascii="ＭＳ ゴシック" w:eastAsia="ＭＳ ゴシック" w:hAnsi="ＭＳ ゴシック"/>
          <w:sz w:val="22"/>
        </w:rPr>
      </w:pPr>
      <w:r w:rsidRPr="001D1486">
        <w:rPr>
          <w:rFonts w:ascii="ＭＳ ゴシック" w:eastAsia="ＭＳ ゴシック" w:hAnsi="ＭＳ ゴシック" w:hint="eastAsia"/>
          <w:sz w:val="22"/>
        </w:rPr>
        <w:t>令和</w:t>
      </w:r>
      <w:r w:rsidR="00FF5D77" w:rsidRPr="001D1486">
        <w:rPr>
          <w:rFonts w:ascii="ＭＳ ゴシック" w:eastAsia="ＭＳ ゴシック" w:hAnsi="ＭＳ ゴシック" w:hint="eastAsia"/>
          <w:bCs/>
          <w:sz w:val="22"/>
        </w:rPr>
        <w:t>４</w:t>
      </w:r>
      <w:r w:rsidR="00B35DC0" w:rsidRPr="001D1486">
        <w:rPr>
          <w:rFonts w:ascii="ＭＳ ゴシック" w:eastAsia="ＭＳ ゴシック" w:hAnsi="ＭＳ ゴシック" w:hint="eastAsia"/>
          <w:sz w:val="22"/>
        </w:rPr>
        <w:t>年</w:t>
      </w:r>
      <w:r w:rsidR="007F1F4D">
        <w:rPr>
          <w:rFonts w:ascii="ＭＳ ゴシック" w:eastAsia="ＭＳ ゴシック" w:hAnsi="ＭＳ ゴシック" w:hint="eastAsia"/>
          <w:sz w:val="22"/>
        </w:rPr>
        <w:t>４</w:t>
      </w:r>
      <w:r w:rsidR="00B35DC0" w:rsidRPr="001D1486">
        <w:rPr>
          <w:rFonts w:ascii="ＭＳ ゴシック" w:eastAsia="ＭＳ ゴシック" w:hAnsi="ＭＳ ゴシック" w:hint="eastAsia"/>
          <w:sz w:val="22"/>
        </w:rPr>
        <w:t>月</w:t>
      </w:r>
      <w:r w:rsidR="007F1F4D">
        <w:rPr>
          <w:rFonts w:ascii="ＭＳ ゴシック" w:eastAsia="ＭＳ ゴシック" w:hAnsi="ＭＳ ゴシック" w:hint="eastAsia"/>
          <w:sz w:val="22"/>
        </w:rPr>
        <w:t>１４</w:t>
      </w:r>
      <w:r w:rsidR="00B35DC0" w:rsidRPr="001D1486">
        <w:rPr>
          <w:rFonts w:ascii="ＭＳ ゴシック" w:eastAsia="ＭＳ ゴシック" w:hAnsi="ＭＳ ゴシック" w:hint="eastAsia"/>
          <w:sz w:val="22"/>
        </w:rPr>
        <w:t>日</w:t>
      </w:r>
    </w:p>
    <w:p w14:paraId="441BAE43" w14:textId="3330897B"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551C6A">
        <w:rPr>
          <w:rFonts w:ascii="ＭＳ ゴシック" w:eastAsia="ＭＳ ゴシック" w:hAnsi="ＭＳ ゴシック" w:hint="eastAsia"/>
          <w:sz w:val="22"/>
        </w:rPr>
        <w:t>製造産業</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551C6A">
        <w:rPr>
          <w:rFonts w:ascii="ＭＳ ゴシック" w:eastAsia="ＭＳ ゴシック" w:hAnsi="ＭＳ ゴシック" w:hint="eastAsia"/>
          <w:bCs/>
          <w:sz w:val="22"/>
        </w:rPr>
        <w:t>自動車</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456D1BD6" w:rsidR="00B35DC0" w:rsidRDefault="00B35DC0" w:rsidP="00FF5D7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sidRPr="007F1F4D">
        <w:rPr>
          <w:rFonts w:ascii="ＭＳ ゴシック" w:eastAsia="ＭＳ ゴシック" w:hAnsi="ＭＳ ゴシック" w:hint="eastAsia"/>
          <w:bCs/>
          <w:color w:val="000000" w:themeColor="text1"/>
          <w:sz w:val="22"/>
        </w:rPr>
        <w:t>令和</w:t>
      </w:r>
      <w:r w:rsidR="00FF5D77" w:rsidRPr="007F1F4D">
        <w:rPr>
          <w:rFonts w:ascii="ＭＳ ゴシック" w:eastAsia="ＭＳ ゴシック" w:hAnsi="ＭＳ ゴシック" w:hint="eastAsia"/>
          <w:bCs/>
          <w:color w:val="000000" w:themeColor="text1"/>
          <w:sz w:val="22"/>
        </w:rPr>
        <w:t>４</w:t>
      </w:r>
      <w:r w:rsidRPr="007F1F4D">
        <w:rPr>
          <w:rFonts w:ascii="ＭＳ ゴシック" w:eastAsia="ＭＳ ゴシック" w:hAnsi="ＭＳ ゴシック" w:hint="eastAsia"/>
          <w:bCs/>
          <w:color w:val="000000" w:themeColor="text1"/>
          <w:sz w:val="22"/>
        </w:rPr>
        <w:t>年度</w:t>
      </w:r>
      <w:r w:rsidR="00603C37" w:rsidRPr="007F1F4D">
        <w:rPr>
          <w:rFonts w:ascii="ＭＳ ゴシック" w:eastAsia="ＭＳ ゴシック" w:hAnsi="ＭＳ ゴシック" w:hint="eastAsia"/>
          <w:bCs/>
          <w:color w:val="000000" w:themeColor="text1"/>
          <w:sz w:val="22"/>
        </w:rPr>
        <w:t>予算</w:t>
      </w:r>
      <w:r w:rsidRPr="007F1F4D">
        <w:rPr>
          <w:rFonts w:ascii="ＭＳ ゴシック" w:eastAsia="ＭＳ ゴシック" w:hAnsi="ＭＳ ゴシック" w:hint="eastAsia"/>
          <w:bCs/>
          <w:color w:val="000000" w:themeColor="text1"/>
          <w:sz w:val="22"/>
        </w:rPr>
        <w:t>「</w:t>
      </w:r>
      <w:r w:rsidR="00FF5D77" w:rsidRPr="007F1F4D">
        <w:rPr>
          <w:rFonts w:ascii="ＭＳ ゴシック" w:eastAsia="ＭＳ ゴシック" w:hAnsi="ＭＳ ゴシック" w:hint="eastAsia"/>
          <w:bCs/>
          <w:color w:val="000000" w:themeColor="text1"/>
          <w:sz w:val="22"/>
        </w:rPr>
        <w:t>無人自動運転等の</w:t>
      </w:r>
      <w:r w:rsidR="00FF5D77" w:rsidRPr="007F1F4D">
        <w:rPr>
          <w:rFonts w:ascii="ＭＳ ゴシック" w:eastAsia="ＭＳ ゴシック" w:hAnsi="ＭＳ ゴシック"/>
          <w:bCs/>
          <w:color w:val="000000" w:themeColor="text1"/>
          <w:sz w:val="22"/>
        </w:rPr>
        <w:t>CASE対応に向けた実証・支援事業費補助金（</w:t>
      </w:r>
      <w:bookmarkStart w:id="0" w:name="_Hlk99111696"/>
      <w:r w:rsidR="00C30EB3" w:rsidRPr="007F1F4D">
        <w:rPr>
          <w:rFonts w:ascii="ＭＳ ゴシック" w:eastAsia="ＭＳ ゴシック" w:hAnsi="ＭＳ ゴシック" w:hint="eastAsia"/>
          <w:bCs/>
          <w:color w:val="000000" w:themeColor="text1"/>
          <w:sz w:val="22"/>
        </w:rPr>
        <w:t>商用電動車等の普及加速に向けた実証事業</w:t>
      </w:r>
      <w:bookmarkEnd w:id="0"/>
      <w:r w:rsidR="00FF5D77" w:rsidRPr="007F1F4D">
        <w:rPr>
          <w:rFonts w:ascii="ＭＳ ゴシック" w:eastAsia="ＭＳ ゴシック" w:hAnsi="ＭＳ ゴシック" w:hint="eastAsia"/>
          <w:bCs/>
          <w:color w:val="000000" w:themeColor="text1"/>
          <w:sz w:val="22"/>
        </w:rPr>
        <w:t>）</w:t>
      </w:r>
      <w:r w:rsidRPr="007F1F4D">
        <w:rPr>
          <w:rFonts w:ascii="ＭＳ ゴシック" w:eastAsia="ＭＳ ゴシック" w:hAnsi="ＭＳ ゴシック" w:hint="eastAsia"/>
          <w:bCs/>
          <w:color w:val="000000" w:themeColor="text1"/>
          <w:sz w:val="22"/>
        </w:rPr>
        <w:t>」を</w:t>
      </w:r>
      <w:r>
        <w:rPr>
          <w:rFonts w:ascii="ＭＳ ゴシック" w:eastAsia="ＭＳ ゴシック" w:hAnsi="ＭＳ ゴシック" w:hint="eastAsia"/>
          <w:bCs/>
          <w:sz w:val="22"/>
        </w:rPr>
        <w:t>実施する補助事業者を、以下の要領で広く募集します。</w:t>
      </w:r>
    </w:p>
    <w:p w14:paraId="4541BD63" w14:textId="5BBE975C"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215473"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4D04BC34" w14:textId="563BF8B2" w:rsidR="007378FD" w:rsidRPr="007F1F4D" w:rsidRDefault="00B35DC0" w:rsidP="004C06A4">
      <w:pPr>
        <w:ind w:left="440" w:hangingChars="200" w:hanging="440"/>
        <w:rPr>
          <w:rFonts w:ascii="ＭＳ ゴシック" w:eastAsia="ＭＳ ゴシック" w:hAnsi="ＭＳ ゴシック" w:cs="ＭＳ 明朝"/>
          <w:color w:val="000000" w:themeColor="text1"/>
          <w:kern w:val="0"/>
          <w:sz w:val="22"/>
        </w:rPr>
      </w:pPr>
      <w:r w:rsidRPr="00C45A73">
        <w:rPr>
          <w:rFonts w:ascii="ＭＳ ゴシック" w:eastAsia="ＭＳ ゴシック" w:hAnsi="ＭＳ ゴシック" w:hint="eastAsia"/>
          <w:bCs/>
          <w:sz w:val="22"/>
        </w:rPr>
        <w:t xml:space="preserve">　　</w:t>
      </w:r>
      <w:r w:rsidRPr="00E26F24">
        <w:rPr>
          <w:rFonts w:ascii="ＭＳ ゴシック" w:eastAsia="ＭＳ ゴシック" w:hAnsi="ＭＳ ゴシック" w:hint="eastAsia"/>
          <w:bCs/>
          <w:color w:val="FF0000"/>
          <w:sz w:val="22"/>
        </w:rPr>
        <w:t xml:space="preserve">　</w:t>
      </w:r>
      <w:r w:rsidR="007A5A57" w:rsidRPr="007F1F4D">
        <w:rPr>
          <w:rFonts w:ascii="ＭＳ ゴシック" w:eastAsia="ＭＳ ゴシック" w:hAnsi="ＭＳ ゴシック" w:hint="eastAsia"/>
          <w:color w:val="000000" w:themeColor="text1"/>
          <w:sz w:val="22"/>
        </w:rPr>
        <w:t>本事業は、</w:t>
      </w:r>
      <w:r w:rsidR="0021269C" w:rsidRPr="007F1F4D">
        <w:rPr>
          <w:rFonts w:ascii="ＭＳ ゴシック" w:eastAsia="ＭＳ ゴシック" w:hAnsi="ＭＳ ゴシック" w:cs="ＭＳ 明朝" w:hint="eastAsia"/>
          <w:color w:val="000000" w:themeColor="text1"/>
          <w:kern w:val="0"/>
          <w:sz w:val="22"/>
        </w:rPr>
        <w:t>民間団体等（以下「間接補助事業者」という）が</w:t>
      </w:r>
      <w:r w:rsidR="004C06A4" w:rsidRPr="007F1F4D">
        <w:rPr>
          <w:rFonts w:ascii="ＭＳ ゴシック" w:eastAsia="ＭＳ ゴシック" w:hAnsi="ＭＳ ゴシック" w:cs="ＭＳ 明朝" w:hint="eastAsia"/>
          <w:color w:val="000000" w:themeColor="text1"/>
          <w:kern w:val="0"/>
          <w:sz w:val="22"/>
        </w:rPr>
        <w:t>自動運転をはじめとした次世代自動車等の開発を加速化</w:t>
      </w:r>
      <w:r w:rsidR="00AF3286" w:rsidRPr="007F1F4D">
        <w:rPr>
          <w:rFonts w:ascii="ＭＳ ゴシック" w:eastAsia="ＭＳ ゴシック" w:hAnsi="ＭＳ ゴシック" w:cs="ＭＳ 明朝" w:hint="eastAsia"/>
          <w:color w:val="000000" w:themeColor="text1"/>
          <w:kern w:val="0"/>
          <w:sz w:val="22"/>
        </w:rPr>
        <w:t>させるとともに</w:t>
      </w:r>
      <w:r w:rsidR="007378FD" w:rsidRPr="007F1F4D">
        <w:rPr>
          <w:rFonts w:ascii="ＭＳ ゴシック" w:eastAsia="ＭＳ ゴシック" w:hAnsi="ＭＳ ゴシック" w:cs="ＭＳ 明朝" w:hint="eastAsia"/>
          <w:color w:val="000000" w:themeColor="text1"/>
          <w:kern w:val="0"/>
          <w:sz w:val="22"/>
        </w:rPr>
        <w:t>、</w:t>
      </w:r>
      <w:r w:rsidR="00EB37DD" w:rsidRPr="007F1F4D">
        <w:rPr>
          <w:rFonts w:ascii="ＭＳ ゴシック" w:eastAsia="ＭＳ ゴシック" w:hAnsi="ＭＳ ゴシック" w:cs="ＭＳ 明朝" w:hint="eastAsia"/>
          <w:color w:val="000000" w:themeColor="text1"/>
          <w:kern w:val="0"/>
          <w:sz w:val="22"/>
        </w:rPr>
        <w:t>データ連携などによる最適</w:t>
      </w:r>
      <w:r w:rsidR="00646924" w:rsidRPr="007F1F4D">
        <w:rPr>
          <w:rFonts w:ascii="ＭＳ ゴシック" w:eastAsia="ＭＳ ゴシック" w:hAnsi="ＭＳ ゴシック" w:cs="ＭＳ 明朝" w:hint="eastAsia"/>
          <w:color w:val="000000" w:themeColor="text1"/>
          <w:kern w:val="0"/>
          <w:sz w:val="22"/>
        </w:rPr>
        <w:t>な運輸</w:t>
      </w:r>
      <w:r w:rsidR="00EB37DD" w:rsidRPr="007F1F4D">
        <w:rPr>
          <w:rFonts w:ascii="ＭＳ ゴシック" w:eastAsia="ＭＳ ゴシック" w:hAnsi="ＭＳ ゴシック" w:cs="ＭＳ 明朝" w:hint="eastAsia"/>
          <w:color w:val="000000" w:themeColor="text1"/>
          <w:kern w:val="0"/>
          <w:sz w:val="22"/>
        </w:rPr>
        <w:t>や環境性</w:t>
      </w:r>
      <w:r w:rsidR="00D617D6" w:rsidRPr="007F1F4D">
        <w:rPr>
          <w:rFonts w:ascii="ＭＳ ゴシック" w:eastAsia="ＭＳ ゴシック" w:hAnsi="ＭＳ ゴシック" w:cs="ＭＳ 明朝" w:hint="eastAsia"/>
          <w:color w:val="000000" w:themeColor="text1"/>
          <w:kern w:val="0"/>
          <w:sz w:val="22"/>
        </w:rPr>
        <w:t>の向上</w:t>
      </w:r>
      <w:r w:rsidR="00EB37DD" w:rsidRPr="007F1F4D">
        <w:rPr>
          <w:rFonts w:ascii="ＭＳ ゴシック" w:eastAsia="ＭＳ ゴシック" w:hAnsi="ＭＳ ゴシック" w:cs="ＭＳ 明朝" w:hint="eastAsia"/>
          <w:color w:val="000000" w:themeColor="text1"/>
          <w:kern w:val="0"/>
          <w:sz w:val="22"/>
        </w:rPr>
        <w:t>を</w:t>
      </w:r>
      <w:r w:rsidR="004B5C6D" w:rsidRPr="007F1F4D">
        <w:rPr>
          <w:rFonts w:ascii="ＭＳ ゴシック" w:eastAsia="ＭＳ ゴシック" w:hAnsi="ＭＳ ゴシック" w:cs="ＭＳ 明朝" w:hint="eastAsia"/>
          <w:color w:val="000000" w:themeColor="text1"/>
          <w:kern w:val="0"/>
          <w:sz w:val="22"/>
        </w:rPr>
        <w:t>実現</w:t>
      </w:r>
      <w:r w:rsidR="000C10CB" w:rsidRPr="007F1F4D">
        <w:rPr>
          <w:rFonts w:ascii="ＭＳ ゴシック" w:eastAsia="ＭＳ ゴシック" w:hAnsi="ＭＳ ゴシック" w:cs="ＭＳ 明朝" w:hint="eastAsia"/>
          <w:color w:val="000000" w:themeColor="text1"/>
          <w:kern w:val="0"/>
          <w:sz w:val="22"/>
        </w:rPr>
        <w:t>させ</w:t>
      </w:r>
      <w:r w:rsidR="0021269C" w:rsidRPr="007F1F4D">
        <w:rPr>
          <w:rFonts w:ascii="ＭＳ ゴシック" w:eastAsia="ＭＳ ゴシック" w:hAnsi="ＭＳ ゴシック" w:cs="ＭＳ 明朝" w:hint="eastAsia"/>
          <w:color w:val="000000" w:themeColor="text1"/>
          <w:kern w:val="0"/>
          <w:sz w:val="22"/>
        </w:rPr>
        <w:t>るような以下の事業等（以下「間接補助事業」</w:t>
      </w:r>
      <w:r w:rsidR="00B96F41" w:rsidRPr="007F1F4D">
        <w:rPr>
          <w:rFonts w:ascii="ＭＳ ゴシック" w:eastAsia="ＭＳ ゴシック" w:hAnsi="ＭＳ ゴシック" w:cs="ＭＳ 明朝" w:hint="eastAsia"/>
          <w:color w:val="000000" w:themeColor="text1"/>
          <w:kern w:val="0"/>
          <w:sz w:val="22"/>
        </w:rPr>
        <w:t>という）に要する経費に対して</w:t>
      </w:r>
      <w:r w:rsidR="000C10CB" w:rsidRPr="007F1F4D">
        <w:rPr>
          <w:rFonts w:ascii="ＭＳ ゴシック" w:eastAsia="ＭＳ ゴシック" w:hAnsi="ＭＳ ゴシック" w:cs="ＭＳ 明朝" w:hint="eastAsia"/>
          <w:color w:val="000000" w:themeColor="text1"/>
          <w:kern w:val="0"/>
          <w:sz w:val="22"/>
        </w:rPr>
        <w:t>、</w:t>
      </w:r>
      <w:r w:rsidR="00B96F41" w:rsidRPr="007F1F4D">
        <w:rPr>
          <w:rFonts w:ascii="ＭＳ ゴシック" w:eastAsia="ＭＳ ゴシック" w:hAnsi="ＭＳ ゴシック" w:cs="ＭＳ 明朝" w:hint="eastAsia"/>
          <w:color w:val="000000" w:themeColor="text1"/>
          <w:kern w:val="0"/>
          <w:sz w:val="22"/>
        </w:rPr>
        <w:t>補助事業者が当該経費の一部を助成する事業（以下「補助事業」という）に要する経費を補助することで、</w:t>
      </w:r>
      <w:r w:rsidR="007378FD" w:rsidRPr="007F1F4D">
        <w:rPr>
          <w:rFonts w:ascii="ＭＳ ゴシック" w:eastAsia="ＭＳ ゴシック" w:hAnsi="ＭＳ ゴシック" w:cs="ＭＳ 明朝" w:hint="eastAsia"/>
          <w:color w:val="000000" w:themeColor="text1"/>
          <w:kern w:val="0"/>
          <w:sz w:val="22"/>
        </w:rPr>
        <w:t>運輸部門における省エネルギー化を通じて、内外の経済的社会環境に応じた安定的かつ適切なエネルギーの需給構造の構築を図ることを目的とする。</w:t>
      </w:r>
    </w:p>
    <w:p w14:paraId="49B4FCDE" w14:textId="1EC6BA9C" w:rsidR="007378FD" w:rsidRPr="007F1F4D" w:rsidRDefault="007378FD" w:rsidP="007378FD">
      <w:pPr>
        <w:suppressAutoHyphens/>
        <w:wordWrap w:val="0"/>
        <w:spacing w:line="328" w:lineRule="exact"/>
        <w:ind w:leftChars="100" w:left="540" w:hangingChars="150" w:hanging="330"/>
        <w:jc w:val="left"/>
        <w:textAlignment w:val="baseline"/>
        <w:rPr>
          <w:rFonts w:ascii="ＭＳ ゴシック" w:eastAsia="ＭＳ ゴシック" w:hAnsi="ＭＳ ゴシック" w:cs="ＭＳ 明朝"/>
          <w:color w:val="000000" w:themeColor="text1"/>
          <w:kern w:val="0"/>
          <w:sz w:val="22"/>
        </w:rPr>
      </w:pPr>
      <w:r w:rsidRPr="007F1F4D">
        <w:rPr>
          <w:rFonts w:ascii="ＭＳ ゴシック" w:eastAsia="ＭＳ ゴシック" w:hAnsi="ＭＳ ゴシック" w:cs="ＭＳ 明朝" w:hint="eastAsia"/>
          <w:color w:val="000000" w:themeColor="text1"/>
          <w:kern w:val="0"/>
          <w:sz w:val="22"/>
        </w:rPr>
        <w:t>（１）</w:t>
      </w:r>
      <w:r w:rsidR="004C06A4" w:rsidRPr="007F1F4D">
        <w:rPr>
          <w:rFonts w:ascii="ＭＳ ゴシック" w:eastAsia="ＭＳ ゴシック" w:hAnsi="ＭＳ ゴシック" w:cs="ＭＳ 明朝" w:hint="eastAsia"/>
          <w:color w:val="000000" w:themeColor="text1"/>
          <w:kern w:val="0"/>
          <w:sz w:val="22"/>
        </w:rPr>
        <w:t>自動運転</w:t>
      </w:r>
      <w:r w:rsidRPr="007F1F4D">
        <w:rPr>
          <w:rFonts w:ascii="ＭＳ ゴシック" w:eastAsia="ＭＳ ゴシック" w:hAnsi="ＭＳ ゴシック" w:cs="ＭＳ 明朝" w:hint="eastAsia"/>
          <w:color w:val="000000" w:themeColor="text1"/>
          <w:kern w:val="0"/>
          <w:sz w:val="22"/>
        </w:rPr>
        <w:t>車両</w:t>
      </w:r>
      <w:r w:rsidR="004C06A4" w:rsidRPr="007F1F4D">
        <w:rPr>
          <w:rFonts w:ascii="ＭＳ ゴシック" w:eastAsia="ＭＳ ゴシック" w:hAnsi="ＭＳ ゴシック" w:cs="ＭＳ 明朝" w:hint="eastAsia"/>
          <w:color w:val="000000" w:themeColor="text1"/>
          <w:kern w:val="0"/>
          <w:sz w:val="22"/>
        </w:rPr>
        <w:t>等</w:t>
      </w:r>
      <w:r w:rsidRPr="007F1F4D">
        <w:rPr>
          <w:rFonts w:ascii="ＭＳ ゴシック" w:eastAsia="ＭＳ ゴシック" w:hAnsi="ＭＳ ゴシック" w:cs="ＭＳ 明朝" w:hint="eastAsia"/>
          <w:color w:val="000000" w:themeColor="text1"/>
          <w:kern w:val="0"/>
          <w:sz w:val="22"/>
        </w:rPr>
        <w:t>の先行開発の効率化のため、実機を使用せず</w:t>
      </w:r>
      <w:r w:rsidR="0029609C" w:rsidRPr="007F1F4D">
        <w:rPr>
          <w:rFonts w:ascii="ＭＳ ゴシック" w:eastAsia="ＭＳ ゴシック" w:hAnsi="ＭＳ ゴシック" w:cs="ＭＳ 明朝" w:hint="eastAsia"/>
          <w:color w:val="000000" w:themeColor="text1"/>
          <w:kern w:val="0"/>
          <w:sz w:val="22"/>
        </w:rPr>
        <w:t>車両全体をシミュレーションで評価できるよう、</w:t>
      </w:r>
      <w:r w:rsidR="0012201D" w:rsidRPr="007F1F4D">
        <w:rPr>
          <w:rFonts w:ascii="ＭＳ ゴシック" w:eastAsia="ＭＳ ゴシック" w:hAnsi="ＭＳ ゴシック" w:cs="ＭＳ 明朝" w:hint="eastAsia"/>
          <w:color w:val="000000" w:themeColor="text1"/>
          <w:kern w:val="0"/>
          <w:sz w:val="22"/>
        </w:rPr>
        <w:t>データ</w:t>
      </w:r>
      <w:r w:rsidR="0012201D" w:rsidRPr="007F1F4D">
        <w:rPr>
          <w:rFonts w:ascii="ＭＳ ゴシック" w:eastAsia="ＭＳ ゴシック" w:hAnsi="ＭＳ ゴシック" w:cs="ＭＳ 明朝"/>
          <w:color w:val="000000" w:themeColor="text1"/>
          <w:kern w:val="0"/>
          <w:sz w:val="22"/>
        </w:rPr>
        <w:t>連係や最適</w:t>
      </w:r>
      <w:r w:rsidR="0012201D" w:rsidRPr="007F1F4D">
        <w:rPr>
          <w:rFonts w:ascii="ＭＳ ゴシック" w:eastAsia="ＭＳ ゴシック" w:hAnsi="ＭＳ ゴシック" w:cs="ＭＳ 明朝" w:hint="eastAsia"/>
          <w:color w:val="000000" w:themeColor="text1"/>
          <w:kern w:val="0"/>
          <w:sz w:val="22"/>
        </w:rPr>
        <w:t>制御</w:t>
      </w:r>
      <w:r w:rsidR="0012201D" w:rsidRPr="007F1F4D">
        <w:rPr>
          <w:rFonts w:ascii="ＭＳ ゴシック" w:eastAsia="ＭＳ ゴシック" w:hAnsi="ＭＳ ゴシック" w:cs="ＭＳ 明朝"/>
          <w:color w:val="000000" w:themeColor="text1"/>
          <w:kern w:val="0"/>
          <w:sz w:val="22"/>
        </w:rPr>
        <w:t>を可能とする</w:t>
      </w:r>
      <w:r w:rsidR="00EB37DD" w:rsidRPr="007F1F4D">
        <w:rPr>
          <w:rFonts w:ascii="ＭＳ ゴシック" w:eastAsia="ＭＳ ゴシック" w:hAnsi="ＭＳ ゴシック" w:cs="ＭＳ 明朝" w:hint="eastAsia"/>
          <w:color w:val="000000" w:themeColor="text1"/>
          <w:kern w:val="0"/>
          <w:sz w:val="22"/>
        </w:rPr>
        <w:t>半導体</w:t>
      </w:r>
      <w:r w:rsidR="0012201D" w:rsidRPr="007F1F4D">
        <w:rPr>
          <w:rFonts w:ascii="ＭＳ ゴシック" w:eastAsia="ＭＳ ゴシック" w:hAnsi="ＭＳ ゴシック" w:cs="ＭＳ 明朝" w:hint="eastAsia"/>
          <w:color w:val="000000" w:themeColor="text1"/>
          <w:kern w:val="0"/>
          <w:sz w:val="22"/>
        </w:rPr>
        <w:t>等</w:t>
      </w:r>
      <w:r w:rsidR="00EB37DD" w:rsidRPr="007F1F4D">
        <w:rPr>
          <w:rFonts w:ascii="ＭＳ ゴシック" w:eastAsia="ＭＳ ゴシック" w:hAnsi="ＭＳ ゴシック" w:cs="ＭＳ 明朝" w:hint="eastAsia"/>
          <w:color w:val="000000" w:themeColor="text1"/>
          <w:kern w:val="0"/>
          <w:sz w:val="22"/>
        </w:rPr>
        <w:t>の機能</w:t>
      </w:r>
      <w:r w:rsidRPr="007F1F4D">
        <w:rPr>
          <w:rFonts w:ascii="ＭＳ ゴシック" w:eastAsia="ＭＳ ゴシック" w:hAnsi="ＭＳ ゴシック" w:cs="ＭＳ 明朝" w:hint="eastAsia"/>
          <w:color w:val="000000" w:themeColor="text1"/>
          <w:kern w:val="0"/>
          <w:sz w:val="22"/>
        </w:rPr>
        <w:t>モデル</w:t>
      </w:r>
      <w:r w:rsidR="000E17EF" w:rsidRPr="007F1F4D">
        <w:rPr>
          <w:rFonts w:ascii="ＭＳ ゴシック" w:eastAsia="ＭＳ ゴシック" w:hAnsi="ＭＳ ゴシック" w:cs="ＭＳ 明朝" w:hint="eastAsia"/>
          <w:color w:val="000000" w:themeColor="text1"/>
          <w:kern w:val="0"/>
          <w:sz w:val="22"/>
        </w:rPr>
        <w:t>およびモデル接続のガイドライン</w:t>
      </w:r>
      <w:r w:rsidRPr="007F1F4D">
        <w:rPr>
          <w:rFonts w:ascii="ＭＳ ゴシック" w:eastAsia="ＭＳ ゴシック" w:hAnsi="ＭＳ ゴシック" w:cs="ＭＳ 明朝" w:hint="eastAsia"/>
          <w:color w:val="000000" w:themeColor="text1"/>
          <w:kern w:val="0"/>
          <w:sz w:val="22"/>
        </w:rPr>
        <w:t>を構築する事業。</w:t>
      </w:r>
    </w:p>
    <w:p w14:paraId="3F55B2A8" w14:textId="02538AE4" w:rsidR="007378FD" w:rsidRPr="007F1F4D" w:rsidRDefault="007378FD" w:rsidP="007378FD">
      <w:pPr>
        <w:suppressAutoHyphens/>
        <w:wordWrap w:val="0"/>
        <w:spacing w:line="328" w:lineRule="exact"/>
        <w:ind w:leftChars="100" w:left="540" w:hangingChars="150" w:hanging="330"/>
        <w:jc w:val="left"/>
        <w:textAlignment w:val="baseline"/>
        <w:rPr>
          <w:rFonts w:ascii="ＭＳ ゴシック" w:eastAsia="ＭＳ ゴシック" w:hAnsi="ＭＳ ゴシック" w:cs="ＭＳ 明朝"/>
          <w:color w:val="000000" w:themeColor="text1"/>
          <w:kern w:val="0"/>
          <w:sz w:val="22"/>
          <w:u w:val="single"/>
        </w:rPr>
      </w:pPr>
      <w:r w:rsidRPr="007F1F4D">
        <w:rPr>
          <w:rFonts w:ascii="ＭＳ ゴシック" w:eastAsia="ＭＳ ゴシック" w:hAnsi="ＭＳ ゴシック" w:cs="ＭＳ 明朝" w:hint="eastAsia"/>
          <w:color w:val="000000" w:themeColor="text1"/>
          <w:kern w:val="0"/>
          <w:sz w:val="22"/>
        </w:rPr>
        <w:t>（２）</w:t>
      </w:r>
      <w:r w:rsidR="00B72A81" w:rsidRPr="007F1F4D">
        <w:rPr>
          <w:rFonts w:ascii="ＭＳ ゴシック" w:eastAsia="ＭＳ ゴシック" w:hAnsi="ＭＳ ゴシック" w:cs="ＭＳ 明朝" w:hint="eastAsia"/>
          <w:color w:val="000000" w:themeColor="text1"/>
          <w:kern w:val="0"/>
          <w:sz w:val="22"/>
        </w:rPr>
        <w:t>地域における</w:t>
      </w:r>
      <w:r w:rsidRPr="007F1F4D">
        <w:rPr>
          <w:rFonts w:ascii="ＭＳ ゴシック" w:eastAsia="ＭＳ ゴシック" w:hAnsi="ＭＳ ゴシック" w:cs="ＭＳ 明朝" w:hint="eastAsia"/>
          <w:color w:val="000000" w:themeColor="text1"/>
          <w:kern w:val="0"/>
          <w:sz w:val="22"/>
        </w:rPr>
        <w:t>電気自動車又は水素燃料電池自動車</w:t>
      </w:r>
      <w:r w:rsidR="00B72A81" w:rsidRPr="007F1F4D">
        <w:rPr>
          <w:rFonts w:ascii="ＭＳ ゴシック" w:eastAsia="ＭＳ ゴシック" w:hAnsi="ＭＳ ゴシック" w:cs="ＭＳ 明朝" w:hint="eastAsia"/>
          <w:color w:val="000000" w:themeColor="text1"/>
          <w:kern w:val="0"/>
          <w:sz w:val="22"/>
        </w:rPr>
        <w:t>の普及に</w:t>
      </w:r>
      <w:r w:rsidR="00D90B74" w:rsidRPr="007F1F4D">
        <w:rPr>
          <w:rFonts w:ascii="ＭＳ ゴシック" w:eastAsia="ＭＳ ゴシック" w:hAnsi="ＭＳ ゴシック" w:cs="ＭＳ 明朝" w:hint="eastAsia"/>
          <w:color w:val="000000" w:themeColor="text1"/>
          <w:kern w:val="0"/>
          <w:sz w:val="22"/>
        </w:rPr>
        <w:t>向け</w:t>
      </w:r>
      <w:r w:rsidRPr="007F1F4D">
        <w:rPr>
          <w:rFonts w:ascii="ＭＳ ゴシック" w:eastAsia="ＭＳ ゴシック" w:hAnsi="ＭＳ ゴシック" w:cs="ＭＳ 明朝" w:hint="eastAsia"/>
          <w:color w:val="000000" w:themeColor="text1"/>
          <w:kern w:val="0"/>
          <w:sz w:val="22"/>
        </w:rPr>
        <w:t>、</w:t>
      </w:r>
      <w:r w:rsidR="00B72A81" w:rsidRPr="007F1F4D">
        <w:rPr>
          <w:rFonts w:ascii="ＭＳ ゴシック" w:eastAsia="ＭＳ ゴシック" w:hAnsi="ＭＳ ゴシック" w:cs="ＭＳ 明朝" w:hint="eastAsia"/>
          <w:color w:val="000000" w:themeColor="text1"/>
          <w:kern w:val="0"/>
          <w:sz w:val="22"/>
        </w:rPr>
        <w:t>地域内の様々なステークホルダーが電動化</w:t>
      </w:r>
      <w:r w:rsidR="00D90B74" w:rsidRPr="007F1F4D">
        <w:rPr>
          <w:rFonts w:ascii="ＭＳ ゴシック" w:eastAsia="ＭＳ ゴシック" w:hAnsi="ＭＳ ゴシック" w:cs="ＭＳ 明朝" w:hint="eastAsia"/>
          <w:color w:val="000000" w:themeColor="text1"/>
          <w:kern w:val="0"/>
          <w:sz w:val="22"/>
        </w:rPr>
        <w:t>への</w:t>
      </w:r>
      <w:r w:rsidR="00B72A81" w:rsidRPr="007F1F4D">
        <w:rPr>
          <w:rFonts w:ascii="ＭＳ ゴシック" w:eastAsia="ＭＳ ゴシック" w:hAnsi="ＭＳ ゴシック" w:cs="ＭＳ 明朝" w:hint="eastAsia"/>
          <w:color w:val="000000" w:themeColor="text1"/>
          <w:kern w:val="0"/>
          <w:sz w:val="22"/>
        </w:rPr>
        <w:t>課題解決のために連携し、</w:t>
      </w:r>
      <w:r w:rsidRPr="007F1F4D">
        <w:rPr>
          <w:rFonts w:ascii="ＭＳ ゴシック" w:eastAsia="ＭＳ ゴシック" w:hAnsi="ＭＳ ゴシック" w:cs="ＭＳ 明朝" w:hint="eastAsia"/>
          <w:color w:val="000000" w:themeColor="text1"/>
          <w:kern w:val="0"/>
          <w:sz w:val="22"/>
        </w:rPr>
        <w:t>経済性やモビリティの運</w:t>
      </w:r>
      <w:r w:rsidR="00715B1F" w:rsidRPr="007F1F4D">
        <w:rPr>
          <w:rFonts w:ascii="ＭＳ ゴシック" w:eastAsia="ＭＳ ゴシック" w:hAnsi="ＭＳ ゴシック" w:cs="ＭＳ 明朝" w:hint="eastAsia"/>
          <w:color w:val="000000" w:themeColor="text1"/>
          <w:kern w:val="0"/>
          <w:sz w:val="22"/>
        </w:rPr>
        <w:t>用上の課題及び解決の方向性を明らかにすることで、</w:t>
      </w:r>
      <w:r w:rsidR="00D90B74" w:rsidRPr="007F1F4D">
        <w:rPr>
          <w:rFonts w:ascii="ＭＳ ゴシック" w:eastAsia="ＭＳ ゴシック" w:hAnsi="ＭＳ ゴシック" w:cs="ＭＳ 明朝" w:hint="eastAsia"/>
          <w:color w:val="000000" w:themeColor="text1"/>
          <w:kern w:val="0"/>
          <w:sz w:val="22"/>
        </w:rPr>
        <w:t>地域での新たな交通ビジネスモデル並びに運輸</w:t>
      </w:r>
      <w:r w:rsidR="00715B1F" w:rsidRPr="007F1F4D">
        <w:rPr>
          <w:rFonts w:ascii="ＭＳ ゴシック" w:eastAsia="ＭＳ ゴシック" w:hAnsi="ＭＳ ゴシック" w:cs="ＭＳ 明朝" w:hint="eastAsia"/>
          <w:color w:val="000000" w:themeColor="text1"/>
          <w:kern w:val="0"/>
          <w:sz w:val="22"/>
        </w:rPr>
        <w:t>の最適化</w:t>
      </w:r>
      <w:r w:rsidR="000E17EF" w:rsidRPr="007F1F4D">
        <w:rPr>
          <w:rFonts w:ascii="ＭＳ ゴシック" w:eastAsia="ＭＳ ゴシック" w:hAnsi="ＭＳ ゴシック" w:cs="ＭＳ 明朝" w:hint="eastAsia"/>
          <w:color w:val="000000" w:themeColor="text1"/>
          <w:kern w:val="0"/>
          <w:sz w:val="22"/>
        </w:rPr>
        <w:t>に繋がる</w:t>
      </w:r>
      <w:r w:rsidR="009034A2" w:rsidRPr="007F1F4D">
        <w:rPr>
          <w:rFonts w:ascii="ＭＳ ゴシック" w:eastAsia="ＭＳ ゴシック" w:hAnsi="ＭＳ ゴシック" w:cs="ＭＳ 明朝" w:hint="eastAsia"/>
          <w:color w:val="000000" w:themeColor="text1"/>
          <w:kern w:val="0"/>
          <w:sz w:val="22"/>
        </w:rPr>
        <w:t>導入のユースケースを構築する</w:t>
      </w:r>
      <w:r w:rsidRPr="007F1F4D">
        <w:rPr>
          <w:rFonts w:ascii="ＭＳ ゴシック" w:eastAsia="ＭＳ ゴシック" w:hAnsi="ＭＳ ゴシック" w:cs="ＭＳ 明朝" w:hint="eastAsia"/>
          <w:color w:val="000000" w:themeColor="text1"/>
          <w:kern w:val="0"/>
          <w:sz w:val="22"/>
        </w:rPr>
        <w:t>事業。</w:t>
      </w:r>
    </w:p>
    <w:p w14:paraId="7B655406" w14:textId="77777777" w:rsidR="007378FD" w:rsidRPr="007378FD" w:rsidRDefault="007378FD" w:rsidP="008F0615">
      <w:pPr>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0F916E62" w:rsidR="00B35DC0" w:rsidRPr="007F1F4D" w:rsidRDefault="00B35DC0">
      <w:pPr>
        <w:rPr>
          <w:rFonts w:ascii="ＭＳ ゴシック" w:eastAsia="ＭＳ ゴシック" w:hAnsi="ＭＳ ゴシック"/>
          <w:color w:val="000000" w:themeColor="text1"/>
          <w:sz w:val="24"/>
          <w:szCs w:val="24"/>
        </w:rPr>
      </w:pPr>
      <w:r w:rsidRPr="00912A11">
        <w:rPr>
          <w:rFonts w:ascii="ＭＳ ゴシック" w:eastAsia="ＭＳ ゴシック" w:hAnsi="ＭＳ ゴシック" w:hint="eastAsia"/>
          <w:sz w:val="24"/>
          <w:szCs w:val="24"/>
        </w:rPr>
        <w:t xml:space="preserve">　　　　　（申請）↑　　↓（補助）　　　補助率</w:t>
      </w:r>
      <w:r w:rsidRPr="007F1F4D">
        <w:rPr>
          <w:rFonts w:ascii="ＭＳ ゴシック" w:eastAsia="ＭＳ ゴシック" w:hAnsi="ＭＳ ゴシック" w:hint="eastAsia"/>
          <w:color w:val="000000" w:themeColor="text1"/>
          <w:sz w:val="24"/>
          <w:szCs w:val="24"/>
        </w:rPr>
        <w:t>：</w:t>
      </w:r>
      <w:r w:rsidR="00551C6A" w:rsidRPr="007F1F4D">
        <w:rPr>
          <w:rFonts w:ascii="ＭＳ ゴシック" w:eastAsia="ＭＳ ゴシック" w:hAnsi="ＭＳ ゴシック" w:hint="eastAsia"/>
          <w:color w:val="000000" w:themeColor="text1"/>
          <w:sz w:val="24"/>
          <w:szCs w:val="24"/>
        </w:rPr>
        <w:t>２／３</w:t>
      </w:r>
    </w:p>
    <w:p w14:paraId="7CE24EC3" w14:textId="77777777" w:rsidR="00B35DC0" w:rsidRPr="007F1F4D" w:rsidRDefault="00B35DC0">
      <w:pPr>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color w:val="000000" w:themeColor="text1"/>
          <w:sz w:val="24"/>
          <w:szCs w:val="24"/>
        </w:rPr>
        <w:t xml:space="preserve">　　　</w:t>
      </w:r>
      <w:r w:rsidRPr="007F1F4D">
        <w:rPr>
          <w:rFonts w:ascii="ＭＳ ゴシック" w:eastAsia="ＭＳ ゴシック" w:hAnsi="ＭＳ ゴシック" w:hint="eastAsia"/>
          <w:color w:val="000000" w:themeColor="text1"/>
          <w:sz w:val="24"/>
          <w:szCs w:val="24"/>
          <w:bdr w:val="single" w:sz="4" w:space="0" w:color="auto"/>
        </w:rPr>
        <w:t xml:space="preserve">　　</w:t>
      </w:r>
      <w:r w:rsidR="003414F0" w:rsidRPr="007F1F4D">
        <w:rPr>
          <w:rFonts w:ascii="ＭＳ ゴシック" w:eastAsia="ＭＳ ゴシック" w:hAnsi="ＭＳ ゴシック" w:hint="eastAsia"/>
          <w:color w:val="000000" w:themeColor="text1"/>
          <w:sz w:val="24"/>
          <w:szCs w:val="24"/>
          <w:bdr w:val="single" w:sz="4" w:space="0" w:color="auto"/>
        </w:rPr>
        <w:t xml:space="preserve"> </w:t>
      </w:r>
      <w:r w:rsidR="002C0949" w:rsidRPr="007F1F4D">
        <w:rPr>
          <w:rFonts w:ascii="ＭＳ ゴシック" w:eastAsia="ＭＳ ゴシック" w:hAnsi="ＭＳ ゴシック" w:hint="eastAsia"/>
          <w:color w:val="000000" w:themeColor="text1"/>
          <w:sz w:val="24"/>
          <w:szCs w:val="24"/>
          <w:bdr w:val="single" w:sz="4" w:space="0" w:color="auto"/>
        </w:rPr>
        <w:t xml:space="preserve">間 </w:t>
      </w:r>
      <w:r w:rsidRPr="007F1F4D">
        <w:rPr>
          <w:rFonts w:ascii="ＭＳ ゴシック" w:eastAsia="ＭＳ ゴシック" w:hAnsi="ＭＳ ゴシック" w:hint="eastAsia"/>
          <w:color w:val="000000" w:themeColor="text1"/>
          <w:sz w:val="24"/>
          <w:szCs w:val="24"/>
          <w:bdr w:val="single" w:sz="4" w:space="0" w:color="auto"/>
        </w:rPr>
        <w:t>接</w:t>
      </w:r>
      <w:r w:rsidR="002C0949"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補</w:t>
      </w:r>
      <w:r w:rsidR="002C0949"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助</w:t>
      </w:r>
      <w:r w:rsidR="002C0949"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事</w:t>
      </w:r>
      <w:r w:rsidR="002C0949"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業</w:t>
      </w:r>
      <w:r w:rsidR="002C0949"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者</w:t>
      </w:r>
      <w:r w:rsidR="002C0949"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 xml:space="preserve">　</w:t>
      </w:r>
      <w:r w:rsidR="003414F0" w:rsidRPr="007F1F4D">
        <w:rPr>
          <w:rFonts w:ascii="ＭＳ ゴシック" w:eastAsia="ＭＳ ゴシック" w:hAnsi="ＭＳ ゴシック" w:hint="eastAsia"/>
          <w:color w:val="000000" w:themeColor="text1"/>
          <w:sz w:val="24"/>
          <w:szCs w:val="24"/>
          <w:bdr w:val="single" w:sz="4" w:space="0" w:color="auto"/>
        </w:rPr>
        <w:t xml:space="preserve"> </w:t>
      </w:r>
      <w:r w:rsidRPr="007F1F4D">
        <w:rPr>
          <w:rFonts w:ascii="ＭＳ ゴシック" w:eastAsia="ＭＳ ゴシック" w:hAnsi="ＭＳ ゴシック" w:hint="eastAsia"/>
          <w:color w:val="000000" w:themeColor="text1"/>
          <w:sz w:val="24"/>
          <w:szCs w:val="24"/>
          <w:bdr w:val="single" w:sz="4" w:space="0" w:color="auto"/>
        </w:rPr>
        <w:t xml:space="preserve">　</w:t>
      </w:r>
    </w:p>
    <w:p w14:paraId="10F47A37" w14:textId="77777777" w:rsidR="00B35DC0" w:rsidRPr="007F1F4D" w:rsidRDefault="00B35DC0">
      <w:pPr>
        <w:rPr>
          <w:rFonts w:ascii="ＭＳ ゴシック" w:eastAsia="ＭＳ ゴシック" w:hAnsi="ＭＳ ゴシック"/>
          <w:bCs/>
          <w:color w:val="000000" w:themeColor="text1"/>
          <w:sz w:val="22"/>
        </w:rPr>
      </w:pPr>
    </w:p>
    <w:p w14:paraId="0E014EB3" w14:textId="77777777" w:rsidR="00B35DC0" w:rsidRPr="007F1F4D" w:rsidRDefault="009D7406" w:rsidP="00775115">
      <w:pPr>
        <w:ind w:leftChars="100" w:left="210"/>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bCs/>
          <w:color w:val="000000" w:themeColor="text1"/>
          <w:sz w:val="22"/>
        </w:rPr>
        <w:t>１－</w:t>
      </w:r>
      <w:r w:rsidR="00B35DC0" w:rsidRPr="007F1F4D">
        <w:rPr>
          <w:rFonts w:ascii="ＭＳ ゴシック" w:eastAsia="ＭＳ ゴシック" w:hAnsi="ＭＳ ゴシック" w:hint="eastAsia"/>
          <w:bCs/>
          <w:color w:val="000000" w:themeColor="text1"/>
          <w:sz w:val="22"/>
        </w:rPr>
        <w:t>３．事業内容</w:t>
      </w:r>
    </w:p>
    <w:p w14:paraId="6334DDC6" w14:textId="2AE4A9B8" w:rsidR="00B35DC0" w:rsidRPr="007F1F4D" w:rsidRDefault="00B35DC0" w:rsidP="00F5316F">
      <w:pPr>
        <w:ind w:leftChars="100" w:left="210"/>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bCs/>
          <w:color w:val="000000" w:themeColor="text1"/>
          <w:sz w:val="22"/>
        </w:rPr>
        <w:t>（１）</w:t>
      </w:r>
      <w:r w:rsidR="0029609C" w:rsidRPr="007F1F4D">
        <w:rPr>
          <w:rFonts w:ascii="ＭＳ ゴシック" w:eastAsia="ＭＳ ゴシック" w:hAnsi="ＭＳ ゴシック" w:hint="eastAsia"/>
          <w:bCs/>
          <w:color w:val="000000" w:themeColor="text1"/>
          <w:sz w:val="22"/>
        </w:rPr>
        <w:t>統合制御用半導体のシミュレーションによる設計基盤構築事業</w:t>
      </w:r>
    </w:p>
    <w:p w14:paraId="7E2CF055" w14:textId="668BDC93" w:rsidR="00B35DC0" w:rsidRPr="007F1F4D" w:rsidRDefault="0029609C" w:rsidP="00F5316F">
      <w:pPr>
        <w:ind w:leftChars="350" w:left="735" w:firstLineChars="100" w:firstLine="220"/>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bCs/>
          <w:color w:val="000000" w:themeColor="text1"/>
          <w:sz w:val="22"/>
        </w:rPr>
        <w:t>シミュレーション技術を活用し、</w:t>
      </w:r>
      <w:r w:rsidR="00715B1F" w:rsidRPr="007F1F4D">
        <w:rPr>
          <w:rFonts w:ascii="ＭＳ ゴシック" w:eastAsia="ＭＳ ゴシック" w:hAnsi="ＭＳ ゴシック" w:hint="eastAsia"/>
          <w:bCs/>
          <w:color w:val="000000" w:themeColor="text1"/>
          <w:sz w:val="22"/>
        </w:rPr>
        <w:t>自動運転等に必要な</w:t>
      </w:r>
      <w:r w:rsidRPr="007F1F4D">
        <w:rPr>
          <w:rFonts w:ascii="ＭＳ ゴシック" w:eastAsia="ＭＳ ゴシック" w:hAnsi="ＭＳ ゴシック" w:hint="eastAsia"/>
          <w:bCs/>
          <w:color w:val="000000" w:themeColor="text1"/>
          <w:sz w:val="22"/>
        </w:rPr>
        <w:t>半導体の機能シミュレーションによる高度・高速なすりあわせ（モデルベース開発）が可能となる環境を構築する。具体的には、モデルを構築するための基盤として、モデルの標準的な作り方（ガイドライン）や、半導体を構成する基本要素（</w:t>
      </w:r>
      <w:r w:rsidRPr="007F1F4D">
        <w:rPr>
          <w:rFonts w:ascii="ＭＳ ゴシック" w:eastAsia="ＭＳ ゴシック" w:hAnsi="ＭＳ ゴシック"/>
          <w:bCs/>
          <w:color w:val="000000" w:themeColor="text1"/>
          <w:sz w:val="22"/>
        </w:rPr>
        <w:t>CPU、GPUなど）に係るモデルの構築を行う。</w:t>
      </w:r>
    </w:p>
    <w:p w14:paraId="1D0CF34D" w14:textId="3167DE48" w:rsidR="00FA0011" w:rsidRPr="007F1F4D" w:rsidRDefault="00B35DC0" w:rsidP="008F4725">
      <w:pPr>
        <w:ind w:firstLineChars="100" w:firstLine="220"/>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bCs/>
          <w:color w:val="000000" w:themeColor="text1"/>
          <w:sz w:val="22"/>
        </w:rPr>
        <w:t>（２）</w:t>
      </w:r>
      <w:r w:rsidR="008F4725" w:rsidRPr="007F1F4D">
        <w:rPr>
          <w:rFonts w:ascii="ＭＳ ゴシック" w:eastAsia="ＭＳ ゴシック" w:hAnsi="ＭＳ ゴシック" w:hint="eastAsia"/>
          <w:bCs/>
          <w:color w:val="000000" w:themeColor="text1"/>
          <w:sz w:val="22"/>
        </w:rPr>
        <w:t>商用電動車の普及に向けた</w:t>
      </w:r>
      <w:r w:rsidR="0029609C" w:rsidRPr="007F1F4D">
        <w:rPr>
          <w:rFonts w:ascii="ＭＳ ゴシック" w:eastAsia="ＭＳ ゴシック" w:hAnsi="ＭＳ ゴシック" w:hint="eastAsia"/>
          <w:bCs/>
          <w:color w:val="000000" w:themeColor="text1"/>
          <w:sz w:val="22"/>
        </w:rPr>
        <w:t>研究開発・実証事業</w:t>
      </w:r>
    </w:p>
    <w:p w14:paraId="4E685ED4" w14:textId="13FB73B9" w:rsidR="00E2140D" w:rsidRPr="007F1F4D" w:rsidRDefault="00F917D2" w:rsidP="00E2140D">
      <w:pPr>
        <w:ind w:leftChars="350" w:left="735" w:firstLineChars="100" w:firstLine="220"/>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bCs/>
          <w:color w:val="000000" w:themeColor="text1"/>
          <w:sz w:val="22"/>
        </w:rPr>
        <w:t>地域</w:t>
      </w:r>
      <w:r w:rsidR="0087699E" w:rsidRPr="007F1F4D">
        <w:rPr>
          <w:rFonts w:ascii="ＭＳ ゴシック" w:eastAsia="ＭＳ ゴシック" w:hAnsi="ＭＳ ゴシック" w:hint="eastAsia"/>
          <w:bCs/>
          <w:color w:val="000000" w:themeColor="text1"/>
          <w:sz w:val="22"/>
        </w:rPr>
        <w:t>における</w:t>
      </w:r>
      <w:r w:rsidR="00E2140D" w:rsidRPr="007F1F4D">
        <w:rPr>
          <w:rFonts w:ascii="ＭＳ ゴシック" w:eastAsia="ＭＳ ゴシック" w:hAnsi="ＭＳ ゴシック" w:hint="eastAsia"/>
          <w:bCs/>
          <w:color w:val="000000" w:themeColor="text1"/>
          <w:sz w:val="22"/>
        </w:rPr>
        <w:t>電気自動車又は水素燃料電池自動車の</w:t>
      </w:r>
      <w:r w:rsidRPr="007F1F4D">
        <w:rPr>
          <w:rFonts w:ascii="ＭＳ ゴシック" w:eastAsia="ＭＳ ゴシック" w:hAnsi="ＭＳ ゴシック" w:hint="eastAsia"/>
          <w:bCs/>
          <w:color w:val="000000" w:themeColor="text1"/>
          <w:sz w:val="22"/>
        </w:rPr>
        <w:t>導入に向け</w:t>
      </w:r>
      <w:r w:rsidR="00A448EF" w:rsidRPr="007F1F4D">
        <w:rPr>
          <w:rFonts w:ascii="ＭＳ ゴシック" w:eastAsia="ＭＳ ゴシック" w:hAnsi="ＭＳ ゴシック" w:hint="eastAsia"/>
          <w:bCs/>
          <w:color w:val="000000" w:themeColor="text1"/>
          <w:sz w:val="22"/>
        </w:rPr>
        <w:t>、地域内の</w:t>
      </w:r>
      <w:r w:rsidR="00CE4999" w:rsidRPr="007F1F4D">
        <w:rPr>
          <w:rFonts w:ascii="ＭＳ ゴシック" w:eastAsia="ＭＳ ゴシック" w:hAnsi="ＭＳ ゴシック" w:hint="eastAsia"/>
          <w:bCs/>
          <w:color w:val="000000" w:themeColor="text1"/>
          <w:sz w:val="22"/>
        </w:rPr>
        <w:t>様々な</w:t>
      </w:r>
      <w:r w:rsidR="00A448EF" w:rsidRPr="007F1F4D">
        <w:rPr>
          <w:rFonts w:ascii="ＭＳ ゴシック" w:eastAsia="ＭＳ ゴシック" w:hAnsi="ＭＳ ゴシック" w:hint="eastAsia"/>
          <w:bCs/>
          <w:color w:val="000000" w:themeColor="text1"/>
          <w:sz w:val="22"/>
        </w:rPr>
        <w:t>ステークホルダーが連携</w:t>
      </w:r>
      <w:r w:rsidR="0087699E" w:rsidRPr="007F1F4D">
        <w:rPr>
          <w:rFonts w:ascii="ＭＳ ゴシック" w:eastAsia="ＭＳ ゴシック" w:hAnsi="ＭＳ ゴシック" w:hint="eastAsia"/>
          <w:bCs/>
          <w:color w:val="000000" w:themeColor="text1"/>
          <w:sz w:val="22"/>
        </w:rPr>
        <w:t>し</w:t>
      </w:r>
      <w:r w:rsidR="00D77938" w:rsidRPr="007F1F4D">
        <w:rPr>
          <w:rFonts w:ascii="ＭＳ ゴシック" w:eastAsia="ＭＳ ゴシック" w:hAnsi="ＭＳ ゴシック" w:hint="eastAsia"/>
          <w:bCs/>
          <w:color w:val="000000" w:themeColor="text1"/>
          <w:sz w:val="22"/>
        </w:rPr>
        <w:t>た</w:t>
      </w:r>
      <w:r w:rsidR="00E2140D" w:rsidRPr="007F1F4D">
        <w:rPr>
          <w:rFonts w:ascii="ＭＳ ゴシック" w:eastAsia="ＭＳ ゴシック" w:hAnsi="ＭＳ ゴシック" w:hint="eastAsia"/>
          <w:bCs/>
          <w:color w:val="000000" w:themeColor="text1"/>
          <w:sz w:val="22"/>
        </w:rPr>
        <w:t>具体的なユースケースを設定し、その経済性や</w:t>
      </w:r>
      <w:r w:rsidR="0087699E" w:rsidRPr="007F1F4D">
        <w:rPr>
          <w:rFonts w:ascii="ＭＳ ゴシック" w:eastAsia="ＭＳ ゴシック" w:hAnsi="ＭＳ ゴシック" w:hint="eastAsia"/>
          <w:bCs/>
          <w:color w:val="000000" w:themeColor="text1"/>
          <w:sz w:val="22"/>
        </w:rPr>
        <w:t>持続可能性、</w:t>
      </w:r>
      <w:r w:rsidR="00E2140D" w:rsidRPr="007F1F4D">
        <w:rPr>
          <w:rFonts w:ascii="ＭＳ ゴシック" w:eastAsia="ＭＳ ゴシック" w:hAnsi="ＭＳ ゴシック" w:hint="eastAsia"/>
          <w:bCs/>
          <w:color w:val="000000" w:themeColor="text1"/>
          <w:sz w:val="22"/>
        </w:rPr>
        <w:t>運用上の課題※及び解決の方向性を明らかにする。</w:t>
      </w:r>
    </w:p>
    <w:p w14:paraId="14DEA5B8" w14:textId="66339FB6" w:rsidR="00FA0011" w:rsidRPr="007F1F4D" w:rsidRDefault="00E2140D" w:rsidP="00E2140D">
      <w:pPr>
        <w:ind w:leftChars="450" w:left="1165" w:hangingChars="100" w:hanging="220"/>
        <w:rPr>
          <w:rFonts w:ascii="ＭＳ ゴシック" w:eastAsia="ＭＳ ゴシック" w:hAnsi="ＭＳ ゴシック"/>
          <w:bCs/>
          <w:color w:val="000000" w:themeColor="text1"/>
          <w:sz w:val="22"/>
        </w:rPr>
      </w:pPr>
      <w:r w:rsidRPr="007F1F4D">
        <w:rPr>
          <w:rFonts w:ascii="ＭＳ ゴシック" w:eastAsia="ＭＳ ゴシック" w:hAnsi="ＭＳ ゴシック" w:hint="eastAsia"/>
          <w:bCs/>
          <w:color w:val="000000" w:themeColor="text1"/>
          <w:sz w:val="22"/>
        </w:rPr>
        <w:t>※事業を通じて検討する課題は、（実証を実施した）特定の地域における課題ではなく、エネルギーマネジメント、運行管理、</w:t>
      </w:r>
      <w:r w:rsidR="00613BEC" w:rsidRPr="007F1F4D">
        <w:rPr>
          <w:rFonts w:ascii="ＭＳ ゴシック" w:eastAsia="ＭＳ ゴシック" w:hAnsi="ＭＳ ゴシック" w:hint="eastAsia"/>
          <w:bCs/>
          <w:color w:val="000000" w:themeColor="text1"/>
          <w:sz w:val="22"/>
        </w:rPr>
        <w:t>関連制度、</w:t>
      </w:r>
      <w:r w:rsidRPr="007F1F4D">
        <w:rPr>
          <w:rFonts w:ascii="ＭＳ ゴシック" w:eastAsia="ＭＳ ゴシック" w:hAnsi="ＭＳ ゴシック" w:hint="eastAsia"/>
          <w:bCs/>
          <w:color w:val="000000" w:themeColor="text1"/>
          <w:sz w:val="22"/>
        </w:rPr>
        <w:t>電動車両として求められる性能の明確化など、他地域においても共通となる課題である必要がある。</w:t>
      </w:r>
    </w:p>
    <w:p w14:paraId="5D23C3E0" w14:textId="77777777" w:rsidR="0054236C" w:rsidRPr="007F1F4D" w:rsidRDefault="0054236C" w:rsidP="00F5316F">
      <w:pPr>
        <w:ind w:leftChars="100" w:left="210"/>
        <w:rPr>
          <w:rFonts w:ascii="ＭＳ ゴシック" w:eastAsia="ＭＳ ゴシック" w:hAnsi="ＭＳ ゴシック"/>
          <w:bCs/>
          <w:color w:val="000000" w:themeColor="text1"/>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56D3056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sidRPr="00C30EB3">
        <w:rPr>
          <w:rFonts w:ascii="ＭＳ ゴシック" w:eastAsia="ＭＳ ゴシック" w:hAnsi="ＭＳ ゴシック" w:hint="eastAsia"/>
          <w:bCs/>
          <w:sz w:val="22"/>
        </w:rPr>
        <w:t>令和</w:t>
      </w:r>
      <w:r w:rsidR="00FF5D77" w:rsidRPr="00C30EB3">
        <w:rPr>
          <w:rFonts w:ascii="ＭＳ ゴシック" w:eastAsia="ＭＳ ゴシック" w:hAnsi="ＭＳ ゴシック" w:hint="eastAsia"/>
          <w:bCs/>
          <w:sz w:val="22"/>
        </w:rPr>
        <w:t>５</w:t>
      </w:r>
      <w:r w:rsidRPr="00C30EB3">
        <w:rPr>
          <w:rFonts w:ascii="ＭＳ ゴシック" w:eastAsia="ＭＳ ゴシック" w:hAnsi="ＭＳ ゴシック" w:hint="eastAsia"/>
          <w:bCs/>
          <w:sz w:val="22"/>
        </w:rPr>
        <w:t>年</w:t>
      </w:r>
      <w:r w:rsidR="00551C6A" w:rsidRPr="00C30EB3">
        <w:rPr>
          <w:rFonts w:ascii="ＭＳ ゴシック" w:eastAsia="ＭＳ ゴシック" w:hAnsi="ＭＳ ゴシック" w:hint="eastAsia"/>
          <w:bCs/>
          <w:sz w:val="22"/>
        </w:rPr>
        <w:t>３</w:t>
      </w:r>
      <w:r w:rsidRPr="00C30EB3">
        <w:rPr>
          <w:rFonts w:ascii="ＭＳ ゴシック" w:eastAsia="ＭＳ ゴシック" w:hAnsi="ＭＳ ゴシック" w:hint="eastAsia"/>
          <w:bCs/>
          <w:sz w:val="22"/>
        </w:rPr>
        <w:t>月</w:t>
      </w:r>
      <w:r w:rsidR="00551C6A" w:rsidRPr="00C30EB3">
        <w:rPr>
          <w:rFonts w:ascii="ＭＳ ゴシック" w:eastAsia="ＭＳ ゴシック" w:hAnsi="ＭＳ ゴシック" w:hint="eastAsia"/>
          <w:bCs/>
          <w:sz w:val="22"/>
        </w:rPr>
        <w:t>３１</w:t>
      </w:r>
      <w:r w:rsidRPr="00C30EB3">
        <w:rPr>
          <w:rFonts w:ascii="ＭＳ ゴシック" w:eastAsia="ＭＳ ゴシック" w:hAnsi="ＭＳ ゴシック" w:hint="eastAsia"/>
          <w:bCs/>
          <w:sz w:val="22"/>
        </w:rPr>
        <w:t>日</w:t>
      </w:r>
    </w:p>
    <w:p w14:paraId="14A45CD5" w14:textId="30115CEA" w:rsidR="000A2CAD" w:rsidRDefault="000A2CAD">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5D9DB8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551C6A">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0546B101" w:rsidR="006B1DE4" w:rsidRPr="00135A02" w:rsidRDefault="00877868" w:rsidP="00135A02">
      <w:pPr>
        <w:ind w:leftChars="300" w:left="850" w:hangingChars="100" w:hanging="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⑤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08A0E7C3" w14:textId="28F2B5E4" w:rsidR="0087759B" w:rsidRPr="007F1F4D" w:rsidRDefault="009D7406" w:rsidP="007A5A57">
      <w:pPr>
        <w:ind w:leftChars="100" w:left="43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r w:rsidR="007A5A57">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定額補助（１０／１０）とし</w:t>
      </w:r>
      <w:r w:rsidR="0087759B" w:rsidRPr="007F1F4D">
        <w:rPr>
          <w:rFonts w:ascii="ＭＳ ゴシック" w:eastAsia="ＭＳ ゴシック" w:hAnsi="ＭＳ ゴシック" w:hint="eastAsia"/>
          <w:bCs/>
          <w:color w:val="000000" w:themeColor="text1"/>
          <w:sz w:val="22"/>
        </w:rPr>
        <w:t>、</w:t>
      </w:r>
      <w:r w:rsidR="00FF5D77" w:rsidRPr="007F1F4D">
        <w:rPr>
          <w:rFonts w:ascii="ＭＳ ゴシック" w:eastAsia="ＭＳ ゴシック" w:hAnsi="ＭＳ ゴシック" w:hint="eastAsia"/>
          <w:bCs/>
          <w:color w:val="000000" w:themeColor="text1"/>
          <w:sz w:val="22"/>
        </w:rPr>
        <w:t>４</w:t>
      </w:r>
      <w:r w:rsidR="007A5A57" w:rsidRPr="007F1F4D">
        <w:rPr>
          <w:rFonts w:ascii="ＭＳ ゴシック" w:eastAsia="ＭＳ ゴシック" w:hAnsi="ＭＳ ゴシック" w:hint="eastAsia"/>
          <w:bCs/>
          <w:color w:val="000000" w:themeColor="text1"/>
          <w:sz w:val="22"/>
        </w:rPr>
        <w:t>．</w:t>
      </w:r>
      <w:r w:rsidR="00FF5D77" w:rsidRPr="007F1F4D">
        <w:rPr>
          <w:rFonts w:ascii="ＭＳ ゴシック" w:eastAsia="ＭＳ ゴシック" w:hAnsi="ＭＳ ゴシック" w:hint="eastAsia"/>
          <w:bCs/>
          <w:color w:val="000000" w:themeColor="text1"/>
          <w:sz w:val="22"/>
        </w:rPr>
        <w:t>６</w:t>
      </w:r>
      <w:r w:rsidR="007A5A57" w:rsidRPr="007F1F4D">
        <w:rPr>
          <w:rFonts w:ascii="ＭＳ ゴシック" w:eastAsia="ＭＳ ゴシック" w:hAnsi="ＭＳ ゴシック" w:hint="eastAsia"/>
          <w:bCs/>
          <w:color w:val="000000" w:themeColor="text1"/>
          <w:sz w:val="22"/>
        </w:rPr>
        <w:t>億円（うち業務管理費</w:t>
      </w:r>
      <w:r w:rsidR="00977D7F" w:rsidRPr="007F1F4D">
        <w:rPr>
          <w:rFonts w:ascii="ＭＳ ゴシック" w:eastAsia="ＭＳ ゴシック" w:hAnsi="ＭＳ ゴシック" w:hint="eastAsia"/>
          <w:bCs/>
          <w:color w:val="000000" w:themeColor="text1"/>
          <w:sz w:val="22"/>
        </w:rPr>
        <w:t>４千万円</w:t>
      </w:r>
      <w:r w:rsidR="0087759B" w:rsidRPr="007F1F4D">
        <w:rPr>
          <w:rFonts w:ascii="ＭＳ ゴシック" w:eastAsia="ＭＳ ゴシック" w:hAnsi="ＭＳ ゴシック" w:hint="eastAsia"/>
          <w:bCs/>
          <w:color w:val="000000" w:themeColor="text1"/>
          <w:sz w:val="22"/>
        </w:rPr>
        <w:t>以内）を上限とします。なお、最終的な実施内容、交付決定額については経済産業省と調整した上で決定することとします。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215473"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3C85B3A0"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731C53E1"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及び業務の範囲</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0B91DE2C"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77777777" w:rsidR="00B12A64" w:rsidRDefault="00B12A64"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9634" w:type="dxa"/>
        <w:tblLook w:val="04A0" w:firstRow="1" w:lastRow="0" w:firstColumn="1" w:lastColumn="0" w:noHBand="0" w:noVBand="1"/>
      </w:tblPr>
      <w:tblGrid>
        <w:gridCol w:w="1812"/>
        <w:gridCol w:w="2011"/>
        <w:gridCol w:w="1984"/>
        <w:gridCol w:w="1985"/>
        <w:gridCol w:w="1842"/>
      </w:tblGrid>
      <w:tr w:rsidR="00AE5377" w:rsidRPr="007331FB" w14:paraId="59D2BEFD" w14:textId="77777777" w:rsidTr="00C30EB3">
        <w:tc>
          <w:tcPr>
            <w:tcW w:w="1812" w:type="dxa"/>
          </w:tcPr>
          <w:p w14:paraId="45FBFA13" w14:textId="12CB6402"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事業者名</w:t>
            </w:r>
          </w:p>
        </w:tc>
        <w:tc>
          <w:tcPr>
            <w:tcW w:w="2011" w:type="dxa"/>
          </w:tcPr>
          <w:p w14:paraId="6EB5767F" w14:textId="006907CD"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当社との関係</w:t>
            </w:r>
          </w:p>
        </w:tc>
        <w:tc>
          <w:tcPr>
            <w:tcW w:w="1984" w:type="dxa"/>
          </w:tcPr>
          <w:p w14:paraId="428FE943" w14:textId="735DCFAF"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住所</w:t>
            </w:r>
          </w:p>
        </w:tc>
        <w:tc>
          <w:tcPr>
            <w:tcW w:w="1985" w:type="dxa"/>
          </w:tcPr>
          <w:p w14:paraId="25F48463" w14:textId="393B3CAC"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契約金額（税込み）</w:t>
            </w:r>
          </w:p>
        </w:tc>
        <w:tc>
          <w:tcPr>
            <w:tcW w:w="1842" w:type="dxa"/>
          </w:tcPr>
          <w:p w14:paraId="308783A9" w14:textId="3ABB4D33"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業務の範囲</w:t>
            </w:r>
          </w:p>
        </w:tc>
      </w:tr>
      <w:tr w:rsidR="00AE5377" w:rsidRPr="007331FB" w14:paraId="4C58674B" w14:textId="77777777" w:rsidTr="001D1486">
        <w:trPr>
          <w:trHeight w:val="716"/>
        </w:trPr>
        <w:tc>
          <w:tcPr>
            <w:tcW w:w="1812" w:type="dxa"/>
          </w:tcPr>
          <w:p w14:paraId="04F5CC87" w14:textId="64EF0C74"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事業者Ａ</w:t>
            </w:r>
          </w:p>
        </w:tc>
        <w:tc>
          <w:tcPr>
            <w:tcW w:w="2011" w:type="dxa"/>
          </w:tcPr>
          <w:p w14:paraId="64B3F7A3" w14:textId="01160BA3"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委託先</w:t>
            </w:r>
          </w:p>
        </w:tc>
        <w:tc>
          <w:tcPr>
            <w:tcW w:w="1984" w:type="dxa"/>
          </w:tcPr>
          <w:p w14:paraId="67300294" w14:textId="765ECF98"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東京都○○区・・・</w:t>
            </w:r>
          </w:p>
        </w:tc>
        <w:tc>
          <w:tcPr>
            <w:tcW w:w="1985" w:type="dxa"/>
          </w:tcPr>
          <w:p w14:paraId="37DFC3DA" w14:textId="787FD324"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※算用数字を使用し、円単位で表記</w:t>
            </w:r>
          </w:p>
        </w:tc>
        <w:tc>
          <w:tcPr>
            <w:tcW w:w="1842" w:type="dxa"/>
          </w:tcPr>
          <w:p w14:paraId="1E69651A" w14:textId="0250F26F" w:rsidR="00AE5377" w:rsidRPr="001D1486" w:rsidRDefault="00AE5377"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※できる限り詳細に記入のこと</w:t>
            </w:r>
          </w:p>
        </w:tc>
      </w:tr>
      <w:tr w:rsidR="00877868" w:rsidRPr="007331FB" w14:paraId="4F308D1E" w14:textId="77777777" w:rsidTr="001D1486">
        <w:trPr>
          <w:trHeight w:val="556"/>
        </w:trPr>
        <w:tc>
          <w:tcPr>
            <w:tcW w:w="1812" w:type="dxa"/>
          </w:tcPr>
          <w:p w14:paraId="767F81B5" w14:textId="3ADFB88E"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事業者Ｂ未定</w:t>
            </w:r>
          </w:p>
        </w:tc>
        <w:tc>
          <w:tcPr>
            <w:tcW w:w="2011" w:type="dxa"/>
          </w:tcPr>
          <w:p w14:paraId="149FF850" w14:textId="16A24C98"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外注先</w:t>
            </w:r>
          </w:p>
        </w:tc>
        <w:tc>
          <w:tcPr>
            <w:tcW w:w="1984" w:type="dxa"/>
          </w:tcPr>
          <w:p w14:paraId="5805DCC5" w14:textId="79D994C9"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985" w:type="dxa"/>
          </w:tcPr>
          <w:p w14:paraId="73F344E2" w14:textId="31C024CE"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842" w:type="dxa"/>
          </w:tcPr>
          <w:p w14:paraId="56A691B4" w14:textId="1E99DAB7"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r>
      <w:tr w:rsidR="00877868" w:rsidRPr="007331FB" w14:paraId="245A7886" w14:textId="77777777" w:rsidTr="00C30EB3">
        <w:tc>
          <w:tcPr>
            <w:tcW w:w="1812" w:type="dxa"/>
          </w:tcPr>
          <w:p w14:paraId="14A292DD" w14:textId="40C72E1D"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事業者Ｃ</w:t>
            </w:r>
          </w:p>
        </w:tc>
        <w:tc>
          <w:tcPr>
            <w:tcW w:w="2011" w:type="dxa"/>
          </w:tcPr>
          <w:p w14:paraId="3BE8EF65" w14:textId="36E0629B"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再委託先（事業者Ａの委託先</w:t>
            </w:r>
          </w:p>
        </w:tc>
        <w:tc>
          <w:tcPr>
            <w:tcW w:w="1984" w:type="dxa"/>
          </w:tcPr>
          <w:p w14:paraId="7234B7A0" w14:textId="166F933F"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985" w:type="dxa"/>
          </w:tcPr>
          <w:p w14:paraId="6B756F55" w14:textId="4A45EDEC"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842" w:type="dxa"/>
          </w:tcPr>
          <w:p w14:paraId="133CF39D" w14:textId="365CEEBA"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r>
      <w:tr w:rsidR="00877868" w:rsidRPr="007331FB" w14:paraId="3D390B81" w14:textId="77777777" w:rsidTr="00C30EB3">
        <w:tc>
          <w:tcPr>
            <w:tcW w:w="1812" w:type="dxa"/>
          </w:tcPr>
          <w:p w14:paraId="3DCE5FC8" w14:textId="4239D3A8"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事業者Ｄ未定</w:t>
            </w:r>
          </w:p>
        </w:tc>
        <w:tc>
          <w:tcPr>
            <w:tcW w:w="2011" w:type="dxa"/>
          </w:tcPr>
          <w:p w14:paraId="313D50DA" w14:textId="02132B50"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再委託先（事業者Ａの委託先</w:t>
            </w:r>
          </w:p>
        </w:tc>
        <w:tc>
          <w:tcPr>
            <w:tcW w:w="1984" w:type="dxa"/>
          </w:tcPr>
          <w:p w14:paraId="185382D4" w14:textId="741D76CB"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985" w:type="dxa"/>
          </w:tcPr>
          <w:p w14:paraId="56CECB5E" w14:textId="5B9F53E9"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842" w:type="dxa"/>
          </w:tcPr>
          <w:p w14:paraId="565CB282" w14:textId="6634A3BF"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r>
      <w:tr w:rsidR="00877868" w:rsidRPr="007331FB" w14:paraId="54EB5A8B" w14:textId="77777777" w:rsidTr="001D1486">
        <w:trPr>
          <w:trHeight w:val="606"/>
        </w:trPr>
        <w:tc>
          <w:tcPr>
            <w:tcW w:w="1812" w:type="dxa"/>
          </w:tcPr>
          <w:p w14:paraId="507B2B61" w14:textId="6FA183A5"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事業者Ｅ</w:t>
            </w:r>
          </w:p>
        </w:tc>
        <w:tc>
          <w:tcPr>
            <w:tcW w:w="2011" w:type="dxa"/>
          </w:tcPr>
          <w:p w14:paraId="203C0813" w14:textId="6D26FA7F"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再々委託先（事業者Ｃの委託先</w:t>
            </w:r>
          </w:p>
        </w:tc>
        <w:tc>
          <w:tcPr>
            <w:tcW w:w="1984" w:type="dxa"/>
          </w:tcPr>
          <w:p w14:paraId="3A0E8098" w14:textId="0A9E9A77"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985" w:type="dxa"/>
          </w:tcPr>
          <w:p w14:paraId="596809D4" w14:textId="142F05FC"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c>
          <w:tcPr>
            <w:tcW w:w="1842" w:type="dxa"/>
          </w:tcPr>
          <w:p w14:paraId="074DF637" w14:textId="675D00DA" w:rsidR="00877868" w:rsidRPr="001D1486" w:rsidRDefault="00877868" w:rsidP="001D1486">
            <w:pPr>
              <w:spacing w:line="300" w:lineRule="exact"/>
              <w:rPr>
                <w:rFonts w:ascii="ＭＳ ゴシック" w:eastAsia="ＭＳ ゴシック" w:hAnsi="ＭＳ ゴシック"/>
                <w:bCs/>
                <w:szCs w:val="21"/>
              </w:rPr>
            </w:pPr>
            <w:r w:rsidRPr="001D1486">
              <w:rPr>
                <w:rFonts w:ascii="ＭＳ ゴシック" w:eastAsia="ＭＳ ゴシック" w:hAnsi="ＭＳ ゴシック" w:hint="eastAsia"/>
                <w:bCs/>
                <w:szCs w:val="21"/>
              </w:rPr>
              <w:t>〃</w:t>
            </w:r>
          </w:p>
        </w:tc>
      </w:tr>
    </w:tbl>
    <w:p w14:paraId="659D6BF0" w14:textId="77777777" w:rsidR="00BE7799" w:rsidRDefault="00BE7799" w:rsidP="002B0020">
      <w:pPr>
        <w:rPr>
          <w:rFonts w:ascii="ＭＳ ゴシック" w:eastAsia="ＭＳ ゴシック" w:hAnsi="ＭＳ ゴシック"/>
          <w:bCs/>
          <w:sz w:val="22"/>
        </w:rPr>
      </w:pPr>
    </w:p>
    <w:p w14:paraId="78DF51A2" w14:textId="76FD4CD7" w:rsidR="00443B4A" w:rsidRDefault="00443B4A" w:rsidP="00715B1F">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623A9EC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D34DE9" w:rsidRPr="00B12A64" w:rsidRDefault="00D34DE9">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7"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UibQIAALg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" fillcolor="white [3201]" strokeweight=".5pt">
                <v:textbox>
                  <w:txbxContent>
                    <w:p w14:paraId="1160A717" w14:textId="4C5F1FFA" w:rsidR="00D34DE9" w:rsidRPr="00B12A64" w:rsidRDefault="00D34DE9">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4864" behindDoc="0" locked="0" layoutInCell="1" allowOverlap="1" wp14:anchorId="6AEA604A" wp14:editId="7DEA1A39">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D34DE9" w:rsidRPr="00B12A64" w:rsidRDefault="00D34DE9"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8" type="#_x0000_t202" style="position:absolute;left:0;text-align:left;margin-left:379.1pt;margin-top:1.2pt;width:60.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" fillcolor="window" stroked="f" strokeweight=".5pt">
                <v:textbox>
                  <w:txbxContent>
                    <w:p w14:paraId="0983BE2E" w14:textId="5BE6B494" w:rsidR="00D34DE9" w:rsidRPr="00B12A64" w:rsidRDefault="00D34DE9"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2816" behindDoc="0" locked="0" layoutInCell="1" allowOverlap="1" wp14:anchorId="2A28D40B" wp14:editId="18FCE60F">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D34DE9" w:rsidRPr="00B12BD1" w:rsidRDefault="00D34DE9"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9" type="#_x0000_t202" style="position:absolute;left:0;text-align:left;margin-left:254.6pt;margin-top:1.2pt;width:45.7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" fillcolor="window" stroked="f" strokeweight=".5pt">
                <v:textbox>
                  <w:txbxContent>
                    <w:p w14:paraId="5C5BC868" w14:textId="42CB7BCF" w:rsidR="00D34DE9" w:rsidRPr="00B12BD1" w:rsidRDefault="00D34DE9"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685985C1" wp14:editId="39128FE9">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D34DE9" w:rsidRPr="00B12A64" w:rsidRDefault="00D34DE9">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30" type="#_x0000_t202" style="position:absolute;left:0;text-align:left;margin-left:127.1pt;margin-top:1.95pt;width:45.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" fillcolor="white [3201]" stroked="f" strokeweight=".5pt">
                <v:textbox>
                  <w:txbxContent>
                    <w:p w14:paraId="2AA7C23F" w14:textId="75A9C555" w:rsidR="00D34DE9" w:rsidRPr="00B12A64" w:rsidRDefault="00D34DE9">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2A3358FD" wp14:editId="1827BBE8">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D34DE9" w:rsidRPr="00B12A64" w:rsidRDefault="00D34DE9">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1" type="#_x0000_t202" style="position:absolute;left:0;text-align:left;margin-left:106.1pt;margin-top:17.7pt;width:9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" fillcolor="white [3201]" strokeweight=".5pt">
                <v:textbox>
                  <w:txbxContent>
                    <w:p w14:paraId="7AAA1B7E" w14:textId="7BDC788C" w:rsidR="00D34DE9" w:rsidRPr="00B12A64" w:rsidRDefault="00D34DE9">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5C0A87AB" wp14:editId="47607A17">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962B3" id="直線コネクタ 8"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1552" behindDoc="0" locked="0" layoutInCell="1" allowOverlap="1" wp14:anchorId="19B368EC" wp14:editId="5B3890C8">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2" type="#_x0000_t202" style="position:absolute;left:0;text-align:left;margin-left:367.5pt;margin-top:2.25pt;width:91.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" fillcolor="window" strokeweight=".5pt">
                <v:textbox>
                  <w:txbxContent>
                    <w:p w14:paraId="19731CC7" w14:textId="2EB18842"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9504" behindDoc="0" locked="0" layoutInCell="1" allowOverlap="1" wp14:anchorId="08B194F7" wp14:editId="24172CF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739A0"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7456" behindDoc="0" locked="0" layoutInCell="1" allowOverlap="1" wp14:anchorId="0BB05A67" wp14:editId="2825A1B4">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3" type="#_x0000_t202" style="position:absolute;left:0;text-align:left;margin-left:237.35pt;margin-top:.45pt;width:9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" fillcolor="window" strokeweight=".5pt">
                <v:textbox>
                  <w:txbxContent>
                    <w:p w14:paraId="62877C15" w14:textId="2E4DA6C7"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0288" behindDoc="0" locked="0" layoutInCell="1" allowOverlap="1" wp14:anchorId="6DCCA547" wp14:editId="46B94E48">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86519"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5648" behindDoc="0" locked="0" layoutInCell="1" allowOverlap="1" wp14:anchorId="08495847" wp14:editId="4DFCFC78">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F81F33" id="直線コネクタ 1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5408" behindDoc="0" locked="0" layoutInCell="1" allowOverlap="1" wp14:anchorId="7A7EEACB" wp14:editId="7D6E590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43A4F" id="直線コネクタ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9744" behindDoc="0" locked="0" layoutInCell="1" allowOverlap="1" wp14:anchorId="46E37337" wp14:editId="0D5ABF7C">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4" type="#_x0000_t202" style="position:absolute;left:0;text-align:left;margin-left:237.75pt;margin-top:6.75pt;width:91.5pt;height:3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" fillcolor="window" strokeweight=".5pt">
                <v:textbox>
                  <w:txbxContent>
                    <w:p w14:paraId="5864F3A0" w14:textId="2C887012"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7696" behindDoc="0" locked="0" layoutInCell="1" allowOverlap="1" wp14:anchorId="096B1DE0" wp14:editId="6D70AC6B">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61FFD" id="直線コネクタ 1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3600" behindDoc="0" locked="0" layoutInCell="1" allowOverlap="1" wp14:anchorId="34DC439A" wp14:editId="169383C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5" type="#_x0000_t202" style="position:absolute;left:0;text-align:left;margin-left:105.75pt;margin-top:15pt;width:91.5pt;height:3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" fillcolor="window" strokeweight=".5pt">
                <v:textbox>
                  <w:txbxContent>
                    <w:p w14:paraId="35F1F44F" w14:textId="24EA996C" w:rsidR="00D34DE9" w:rsidRPr="00B12A64" w:rsidRDefault="00D34DE9"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634C9513" wp14:editId="34341DE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81992"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2D8DE586" w14:textId="47FBF00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45B24B44" w:rsidR="00B35DC0" w:rsidRPr="00BE7799" w:rsidRDefault="00B35DC0" w:rsidP="00FC38A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sidRPr="00551C6A">
        <w:rPr>
          <w:rFonts w:ascii="ＭＳ ゴシック" w:eastAsia="ＭＳ ゴシック" w:hAnsi="ＭＳ ゴシック" w:hint="eastAsia"/>
          <w:bCs/>
          <w:sz w:val="22"/>
        </w:rPr>
        <w:t>令和</w:t>
      </w:r>
      <w:r w:rsidR="00FC38AC">
        <w:rPr>
          <w:rFonts w:ascii="ＭＳ ゴシック" w:eastAsia="ＭＳ ゴシック" w:hAnsi="ＭＳ ゴシック" w:hint="eastAsia"/>
          <w:bCs/>
          <w:sz w:val="22"/>
        </w:rPr>
        <w:t>４</w:t>
      </w:r>
      <w:r w:rsidRPr="00BE7799">
        <w:rPr>
          <w:rFonts w:ascii="ＭＳ ゴシック" w:eastAsia="ＭＳ ゴシック" w:hAnsi="ＭＳ ゴシック" w:hint="eastAsia"/>
          <w:bCs/>
          <w:sz w:val="22"/>
        </w:rPr>
        <w:t>年</w:t>
      </w:r>
      <w:r w:rsidR="002D3023" w:rsidRPr="006B2D49">
        <w:rPr>
          <w:rFonts w:ascii="ＭＳ ゴシック" w:eastAsia="ＭＳ ゴシック" w:hAnsi="ＭＳ ゴシック" w:hint="eastAsia"/>
          <w:bCs/>
          <w:color w:val="000000" w:themeColor="text1"/>
          <w:sz w:val="22"/>
        </w:rPr>
        <w:t>４</w:t>
      </w:r>
      <w:r w:rsidRPr="00C30EB3">
        <w:rPr>
          <w:rFonts w:ascii="ＭＳ ゴシック" w:eastAsia="ＭＳ ゴシック" w:hAnsi="ＭＳ ゴシック" w:hint="eastAsia"/>
          <w:bCs/>
          <w:sz w:val="22"/>
        </w:rPr>
        <w:t>月</w:t>
      </w:r>
      <w:r w:rsidR="008305E1" w:rsidRPr="007F1F4D">
        <w:rPr>
          <w:rFonts w:ascii="ＭＳ ゴシック" w:eastAsia="ＭＳ ゴシック" w:hAnsi="ＭＳ ゴシック" w:hint="eastAsia"/>
          <w:bCs/>
          <w:color w:val="000000" w:themeColor="text1"/>
          <w:sz w:val="22"/>
        </w:rPr>
        <w:t>１４</w:t>
      </w:r>
      <w:r w:rsidRPr="00C30EB3">
        <w:rPr>
          <w:rFonts w:ascii="ＭＳ ゴシック" w:eastAsia="ＭＳ ゴシック" w:hAnsi="ＭＳ ゴシック" w:hint="eastAsia"/>
          <w:bCs/>
          <w:sz w:val="22"/>
        </w:rPr>
        <w:t>日（</w:t>
      </w:r>
      <w:r w:rsidR="008305E1">
        <w:rPr>
          <w:rFonts w:ascii="ＭＳ ゴシック" w:eastAsia="ＭＳ ゴシック" w:hAnsi="ＭＳ ゴシック" w:hint="eastAsia"/>
          <w:bCs/>
          <w:sz w:val="22"/>
        </w:rPr>
        <w:t>木</w:t>
      </w:r>
      <w:r w:rsidRPr="00C30EB3">
        <w:rPr>
          <w:rFonts w:ascii="ＭＳ ゴシック" w:eastAsia="ＭＳ ゴシック" w:hAnsi="ＭＳ ゴシック" w:hint="eastAsia"/>
          <w:bCs/>
          <w:sz w:val="22"/>
        </w:rPr>
        <w:t>）</w:t>
      </w:r>
    </w:p>
    <w:p w14:paraId="1AE81528" w14:textId="5F30B8A8" w:rsidR="00B35DC0" w:rsidRDefault="00B35DC0">
      <w:pPr>
        <w:ind w:firstLineChars="300" w:firstLine="660"/>
        <w:rPr>
          <w:rFonts w:ascii="ＭＳ ゴシック" w:eastAsia="ＭＳ ゴシック" w:hAnsi="ＭＳ ゴシック"/>
          <w:bCs/>
          <w:sz w:val="22"/>
        </w:rPr>
      </w:pPr>
      <w:r w:rsidRPr="00BE7799">
        <w:rPr>
          <w:rFonts w:ascii="ＭＳ ゴシック" w:eastAsia="ＭＳ ゴシック" w:hAnsi="ＭＳ ゴシック" w:hint="eastAsia"/>
          <w:bCs/>
          <w:sz w:val="22"/>
        </w:rPr>
        <w:t>締切日：</w:t>
      </w:r>
      <w:r w:rsidR="008B7081" w:rsidRPr="00BE7799">
        <w:rPr>
          <w:rFonts w:ascii="ＭＳ ゴシック" w:eastAsia="ＭＳ ゴシック" w:hAnsi="ＭＳ ゴシック" w:hint="eastAsia"/>
          <w:bCs/>
          <w:sz w:val="22"/>
        </w:rPr>
        <w:t>令和</w:t>
      </w:r>
      <w:r w:rsidR="002D3023">
        <w:rPr>
          <w:rFonts w:ascii="ＭＳ ゴシック" w:eastAsia="ＭＳ ゴシック" w:hAnsi="ＭＳ ゴシック" w:hint="eastAsia"/>
          <w:bCs/>
          <w:sz w:val="22"/>
        </w:rPr>
        <w:t>４</w:t>
      </w:r>
      <w:r w:rsidRPr="00BE7799">
        <w:rPr>
          <w:rFonts w:ascii="ＭＳ ゴシック" w:eastAsia="ＭＳ ゴシック" w:hAnsi="ＭＳ ゴシック" w:hint="eastAsia"/>
          <w:bCs/>
          <w:sz w:val="22"/>
        </w:rPr>
        <w:t>年</w:t>
      </w:r>
      <w:r w:rsidR="008305E1">
        <w:rPr>
          <w:rFonts w:ascii="ＭＳ ゴシック" w:eastAsia="ＭＳ ゴシック" w:hAnsi="ＭＳ ゴシック" w:hint="eastAsia"/>
          <w:bCs/>
          <w:sz w:val="22"/>
        </w:rPr>
        <w:t>５</w:t>
      </w:r>
      <w:r w:rsidRPr="007F1F4D">
        <w:rPr>
          <w:rFonts w:ascii="ＭＳ ゴシック" w:eastAsia="ＭＳ ゴシック" w:hAnsi="ＭＳ ゴシック" w:hint="eastAsia"/>
          <w:bCs/>
          <w:color w:val="000000" w:themeColor="text1"/>
          <w:sz w:val="22"/>
        </w:rPr>
        <w:t>月</w:t>
      </w:r>
      <w:r w:rsidR="008305E1" w:rsidRPr="007F1F4D">
        <w:rPr>
          <w:rFonts w:ascii="ＭＳ ゴシック" w:eastAsia="ＭＳ ゴシック" w:hAnsi="ＭＳ ゴシック" w:hint="eastAsia"/>
          <w:bCs/>
          <w:color w:val="000000" w:themeColor="text1"/>
          <w:sz w:val="22"/>
        </w:rPr>
        <w:t>９</w:t>
      </w:r>
      <w:r w:rsidR="008F0615" w:rsidRPr="007F1F4D">
        <w:rPr>
          <w:rFonts w:ascii="ＭＳ ゴシック" w:eastAsia="ＭＳ ゴシック" w:hAnsi="ＭＳ ゴシック" w:hint="eastAsia"/>
          <w:bCs/>
          <w:color w:val="000000" w:themeColor="text1"/>
          <w:sz w:val="22"/>
        </w:rPr>
        <w:t>日（</w:t>
      </w:r>
      <w:r w:rsidR="008305E1" w:rsidRPr="007F1F4D">
        <w:rPr>
          <w:rFonts w:ascii="ＭＳ ゴシック" w:eastAsia="ＭＳ ゴシック" w:hAnsi="ＭＳ ゴシック" w:hint="eastAsia"/>
          <w:bCs/>
          <w:color w:val="000000" w:themeColor="text1"/>
          <w:sz w:val="22"/>
        </w:rPr>
        <w:t>月</w:t>
      </w:r>
      <w:r w:rsidRPr="00C30EB3">
        <w:rPr>
          <w:rFonts w:ascii="ＭＳ ゴシック" w:eastAsia="ＭＳ ゴシック" w:hAnsi="ＭＳ ゴシック" w:hint="eastAsia"/>
          <w:bCs/>
          <w:sz w:val="22"/>
        </w:rPr>
        <w:t>）</w:t>
      </w:r>
      <w:r w:rsidR="00551C6A" w:rsidRPr="00BE7799">
        <w:rPr>
          <w:rFonts w:ascii="ＭＳ ゴシック" w:eastAsia="ＭＳ ゴシック" w:hAnsi="ＭＳ ゴシック" w:hint="eastAsia"/>
          <w:bCs/>
          <w:sz w:val="22"/>
        </w:rPr>
        <w:t>１</w:t>
      </w:r>
      <w:r w:rsidR="00BE7799">
        <w:rPr>
          <w:rFonts w:ascii="ＭＳ ゴシック" w:eastAsia="ＭＳ ゴシック" w:hAnsi="ＭＳ ゴシック" w:hint="eastAsia"/>
          <w:bCs/>
          <w:sz w:val="22"/>
        </w:rPr>
        <w:t>２</w:t>
      </w:r>
      <w:r>
        <w:rPr>
          <w:rFonts w:ascii="ＭＳ ゴシック" w:eastAsia="ＭＳ ゴシック" w:hAnsi="ＭＳ ゴシック" w:hint="eastAsia"/>
          <w:bCs/>
          <w:sz w:val="22"/>
        </w:rPr>
        <w:t>時必着</w:t>
      </w:r>
    </w:p>
    <w:p w14:paraId="544C4D7F" w14:textId="77777777" w:rsidR="00BE7799" w:rsidRPr="00AB24AA" w:rsidRDefault="00BE7799" w:rsidP="00C30EB3">
      <w:pPr>
        <w:ind w:firstLine="660"/>
        <w:rPr>
          <w:rFonts w:ascii="ＭＳ ゴシック" w:eastAsia="ＭＳ ゴシック" w:hAnsi="ＭＳ ゴシック"/>
          <w:bCs/>
          <w:sz w:val="22"/>
        </w:rPr>
      </w:pPr>
      <w:r w:rsidRPr="00AB24AA">
        <w:rPr>
          <w:rFonts w:ascii="ＭＳ ゴシック" w:eastAsia="ＭＳ ゴシック" w:hAnsi="ＭＳ ゴシック" w:hint="eastAsia"/>
          <w:bCs/>
          <w:sz w:val="22"/>
        </w:rPr>
        <w:t>※Ｊグランツを利用する場合、締め切り日の１２時までに申請を実施したもの。</w:t>
      </w:r>
    </w:p>
    <w:p w14:paraId="0E45EB8A" w14:textId="77777777" w:rsidR="00BE7799" w:rsidRPr="00AB24AA" w:rsidRDefault="00BE7799" w:rsidP="00C30EB3">
      <w:pPr>
        <w:ind w:firstLine="660"/>
        <w:rPr>
          <w:rFonts w:ascii="ＭＳ ゴシック" w:eastAsia="ＭＳ ゴシック" w:hAnsi="ＭＳ ゴシック"/>
          <w:bCs/>
          <w:sz w:val="22"/>
        </w:rPr>
      </w:pPr>
      <w:r w:rsidRPr="00AB24AA">
        <w:rPr>
          <w:rFonts w:ascii="ＭＳ ゴシック" w:eastAsia="ＭＳ ゴシック" w:hAnsi="ＭＳ ゴシック" w:hint="eastAsia"/>
          <w:bCs/>
          <w:sz w:val="22"/>
        </w:rPr>
        <w:t>※電子メールの場合、締め切り日の１２時までに到着が確認できたもの。</w:t>
      </w:r>
    </w:p>
    <w:p w14:paraId="65C180FA" w14:textId="77777777" w:rsidR="00BE7799" w:rsidRPr="00BE7799" w:rsidRDefault="00BE7799">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492E4A7D" w:rsidR="00854AA6" w:rsidRPr="006B2D49" w:rsidRDefault="00854AA6" w:rsidP="00854AA6">
      <w:pPr>
        <w:ind w:leftChars="315" w:left="661" w:firstLineChars="100" w:firstLine="220"/>
        <w:rPr>
          <w:rFonts w:ascii="ＭＳ ゴシック" w:eastAsia="ＭＳ ゴシック" w:hAnsi="ＭＳ ゴシック"/>
          <w:bCs/>
          <w:color w:val="000000" w:themeColor="text1"/>
          <w:sz w:val="22"/>
        </w:rPr>
      </w:pPr>
      <w:r w:rsidRPr="00613BEC">
        <w:rPr>
          <w:rFonts w:ascii="ＭＳ ゴシック" w:eastAsia="ＭＳ ゴシック" w:hAnsi="ＭＳ ゴシック" w:hint="eastAsia"/>
          <w:bCs/>
          <w:sz w:val="22"/>
        </w:rPr>
        <w:t>以下日時に「</w:t>
      </w:r>
      <w:r w:rsidR="00BE7799" w:rsidRPr="0087699E">
        <w:rPr>
          <w:rFonts w:ascii="ＭＳ ゴシック" w:eastAsia="ＭＳ ゴシック" w:hAnsi="ＭＳ ゴシック" w:hint="eastAsia"/>
          <w:bCs/>
          <w:sz w:val="22"/>
        </w:rPr>
        <w:t>M</w:t>
      </w:r>
      <w:r w:rsidR="00BE7799" w:rsidRPr="0087699E">
        <w:rPr>
          <w:rFonts w:ascii="ＭＳ ゴシック" w:eastAsia="ＭＳ ゴシック" w:hAnsi="ＭＳ ゴシック"/>
          <w:bCs/>
          <w:sz w:val="22"/>
        </w:rPr>
        <w:t>icrosoft Teams</w:t>
      </w:r>
      <w:r w:rsidRPr="00613BEC">
        <w:rPr>
          <w:rFonts w:ascii="ＭＳ ゴシック" w:eastAsia="ＭＳ ゴシック" w:hAnsi="ＭＳ ゴシック" w:hint="eastAsia"/>
          <w:bCs/>
          <w:sz w:val="22"/>
        </w:rPr>
        <w:t>」を用いて</w:t>
      </w:r>
      <w:r w:rsidR="006A10AB" w:rsidRPr="00613BEC">
        <w:rPr>
          <w:rFonts w:ascii="ＭＳ ゴシック" w:eastAsia="ＭＳ ゴシック" w:hAnsi="ＭＳ ゴシック" w:hint="eastAsia"/>
          <w:bCs/>
          <w:sz w:val="22"/>
        </w:rPr>
        <w:t>行う</w:t>
      </w:r>
      <w:r w:rsidRPr="00613BEC">
        <w:rPr>
          <w:rFonts w:ascii="ＭＳ ゴシック" w:eastAsia="ＭＳ ゴシック" w:hAnsi="ＭＳ ゴシック" w:hint="eastAsia"/>
          <w:bCs/>
          <w:sz w:val="22"/>
        </w:rPr>
        <w:t>ので、【１０．問い合せ先】に連絡先（所属組織及び所属部署名、担当者名、電話番号、E-mai</w:t>
      </w:r>
      <w:r w:rsidRPr="00613BEC">
        <w:rPr>
          <w:rFonts w:ascii="ＭＳ ゴシック" w:eastAsia="ＭＳ ゴシック" w:hAnsi="ＭＳ ゴシック"/>
          <w:bCs/>
          <w:sz w:val="22"/>
        </w:rPr>
        <w:t>l</w:t>
      </w:r>
      <w:r w:rsidRPr="00613BEC">
        <w:rPr>
          <w:rFonts w:ascii="ＭＳ ゴシック" w:eastAsia="ＭＳ ゴシック" w:hAnsi="ＭＳ ゴシック" w:hint="eastAsia"/>
          <w:bCs/>
          <w:sz w:val="22"/>
        </w:rPr>
        <w:t>アドレス）を令和</w:t>
      </w:r>
      <w:r w:rsidR="00BE7799" w:rsidRPr="00613BEC">
        <w:rPr>
          <w:rFonts w:ascii="ＭＳ ゴシック" w:eastAsia="ＭＳ ゴシック" w:hAnsi="ＭＳ ゴシック" w:hint="eastAsia"/>
          <w:bCs/>
          <w:sz w:val="22"/>
        </w:rPr>
        <w:t>４</w:t>
      </w:r>
      <w:r w:rsidR="008F0615" w:rsidRPr="00613BEC">
        <w:rPr>
          <w:rFonts w:ascii="ＭＳ ゴシック" w:eastAsia="ＭＳ ゴシック" w:hAnsi="ＭＳ ゴシック" w:hint="eastAsia"/>
          <w:bCs/>
          <w:sz w:val="22"/>
        </w:rPr>
        <w:t>年</w:t>
      </w:r>
      <w:r w:rsidR="002D3023" w:rsidRPr="007F1F4D">
        <w:rPr>
          <w:rFonts w:ascii="ＭＳ ゴシック" w:eastAsia="ＭＳ ゴシック" w:hAnsi="ＭＳ ゴシック" w:hint="eastAsia"/>
          <w:bCs/>
          <w:color w:val="000000" w:themeColor="text1"/>
          <w:sz w:val="22"/>
        </w:rPr>
        <w:t>４</w:t>
      </w:r>
      <w:r w:rsidR="008F0615" w:rsidRPr="007F1F4D">
        <w:rPr>
          <w:rFonts w:ascii="ＭＳ ゴシック" w:eastAsia="ＭＳ ゴシック" w:hAnsi="ＭＳ ゴシック" w:hint="eastAsia"/>
          <w:bCs/>
          <w:color w:val="000000" w:themeColor="text1"/>
          <w:sz w:val="22"/>
        </w:rPr>
        <w:t>月</w:t>
      </w:r>
      <w:r w:rsidR="008305E1" w:rsidRPr="007F1F4D">
        <w:rPr>
          <w:rFonts w:ascii="ＭＳ ゴシック" w:eastAsia="ＭＳ ゴシック" w:hAnsi="ＭＳ ゴシック" w:hint="eastAsia"/>
          <w:bCs/>
          <w:color w:val="000000" w:themeColor="text1"/>
          <w:sz w:val="22"/>
        </w:rPr>
        <w:t>１</w:t>
      </w:r>
      <w:r w:rsidR="007F1F4D" w:rsidRPr="007F1F4D">
        <w:rPr>
          <w:rFonts w:ascii="ＭＳ ゴシック" w:eastAsia="ＭＳ ゴシック" w:hAnsi="ＭＳ ゴシック" w:hint="eastAsia"/>
          <w:bCs/>
          <w:color w:val="000000" w:themeColor="text1"/>
          <w:sz w:val="22"/>
        </w:rPr>
        <w:t>８</w:t>
      </w:r>
      <w:r w:rsidR="008F0615" w:rsidRPr="007F1F4D">
        <w:rPr>
          <w:rFonts w:ascii="ＭＳ ゴシック" w:eastAsia="ＭＳ ゴシック" w:hAnsi="ＭＳ ゴシック" w:hint="eastAsia"/>
          <w:bCs/>
          <w:color w:val="000000" w:themeColor="text1"/>
          <w:sz w:val="22"/>
        </w:rPr>
        <w:t>日（</w:t>
      </w:r>
      <w:r w:rsidR="007F1F4D" w:rsidRPr="007F1F4D">
        <w:rPr>
          <w:rFonts w:ascii="ＭＳ ゴシック" w:eastAsia="ＭＳ ゴシック" w:hAnsi="ＭＳ ゴシック" w:hint="eastAsia"/>
          <w:bCs/>
          <w:color w:val="000000" w:themeColor="text1"/>
          <w:sz w:val="22"/>
        </w:rPr>
        <w:t>月</w:t>
      </w:r>
      <w:r w:rsidRPr="007F1F4D">
        <w:rPr>
          <w:rFonts w:ascii="ＭＳ ゴシック" w:eastAsia="ＭＳ ゴシック" w:hAnsi="ＭＳ ゴシック" w:hint="eastAsia"/>
          <w:bCs/>
          <w:color w:val="000000" w:themeColor="text1"/>
          <w:sz w:val="22"/>
        </w:rPr>
        <w:t>）</w:t>
      </w:r>
      <w:r w:rsidRPr="006B2D49">
        <w:rPr>
          <w:rFonts w:ascii="ＭＳ ゴシック" w:eastAsia="ＭＳ ゴシック" w:hAnsi="ＭＳ ゴシック" w:hint="eastAsia"/>
          <w:bCs/>
          <w:color w:val="000000" w:themeColor="text1"/>
          <w:sz w:val="22"/>
        </w:rPr>
        <w:t xml:space="preserve">　</w:t>
      </w:r>
      <w:r w:rsidR="008F0615" w:rsidRPr="006B2D49">
        <w:rPr>
          <w:rFonts w:ascii="ＭＳ ゴシック" w:eastAsia="ＭＳ ゴシック" w:hAnsi="ＭＳ ゴシック" w:hint="eastAsia"/>
          <w:bCs/>
          <w:color w:val="000000" w:themeColor="text1"/>
          <w:sz w:val="22"/>
        </w:rPr>
        <w:t>１</w:t>
      </w:r>
      <w:r w:rsidR="00CE4999" w:rsidRPr="006B2D49">
        <w:rPr>
          <w:rFonts w:ascii="ＭＳ ゴシック" w:eastAsia="ＭＳ ゴシック" w:hAnsi="ＭＳ ゴシック" w:hint="eastAsia"/>
          <w:bCs/>
          <w:color w:val="000000" w:themeColor="text1"/>
          <w:sz w:val="22"/>
        </w:rPr>
        <w:t>７</w:t>
      </w:r>
      <w:r w:rsidRPr="006B2D49">
        <w:rPr>
          <w:rFonts w:ascii="ＭＳ ゴシック" w:eastAsia="ＭＳ ゴシック" w:hAnsi="ＭＳ ゴシック" w:hint="eastAsia"/>
          <w:bCs/>
          <w:color w:val="000000" w:themeColor="text1"/>
          <w:sz w:val="22"/>
        </w:rPr>
        <w:t>時までに登録すること。（事前にテスト連絡をする場合がある。）「</w:t>
      </w:r>
      <w:r w:rsidR="00BE7799" w:rsidRPr="006B2D49">
        <w:rPr>
          <w:rFonts w:ascii="ＭＳ ゴシック" w:eastAsia="ＭＳ ゴシック" w:hAnsi="ＭＳ ゴシック" w:hint="eastAsia"/>
          <w:bCs/>
          <w:color w:val="000000" w:themeColor="text1"/>
          <w:sz w:val="22"/>
        </w:rPr>
        <w:t>M</w:t>
      </w:r>
      <w:r w:rsidR="00BE7799" w:rsidRPr="006B2D49">
        <w:rPr>
          <w:rFonts w:ascii="ＭＳ ゴシック" w:eastAsia="ＭＳ ゴシック" w:hAnsi="ＭＳ ゴシック"/>
          <w:bCs/>
          <w:color w:val="000000" w:themeColor="text1"/>
          <w:sz w:val="22"/>
        </w:rPr>
        <w:t>icrosoft Teams</w:t>
      </w:r>
      <w:r w:rsidRPr="006B2D49">
        <w:rPr>
          <w:rFonts w:ascii="ＭＳ ゴシック" w:eastAsia="ＭＳ ゴシック" w:hAnsi="ＭＳ ゴシック" w:hint="eastAsia"/>
          <w:bCs/>
          <w:color w:val="000000" w:themeColor="text1"/>
          <w:sz w:val="22"/>
        </w:rPr>
        <w:t>」が利用できない場合は、概要を共有するので、その旨を連絡するとともに連絡先を登録すること。</w:t>
      </w:r>
    </w:p>
    <w:p w14:paraId="5D877A3C" w14:textId="6783FFEC" w:rsidR="00854AA6" w:rsidRPr="00CD6B2C" w:rsidRDefault="00854AA6" w:rsidP="00CD6B2C">
      <w:pPr>
        <w:ind w:leftChars="315" w:left="661" w:firstLineChars="100" w:firstLine="220"/>
        <w:rPr>
          <w:rFonts w:ascii="ＭＳ ゴシック" w:eastAsia="ＭＳ ゴシック" w:hAnsi="ＭＳ ゴシック"/>
          <w:bCs/>
          <w:color w:val="4472C4" w:themeColor="accent5"/>
          <w:sz w:val="22"/>
        </w:rPr>
      </w:pPr>
      <w:r w:rsidRPr="00165A86">
        <w:rPr>
          <w:rFonts w:ascii="ＭＳ ゴシック" w:eastAsia="ＭＳ ゴシック" w:hAnsi="ＭＳ ゴシック" w:hint="eastAsia"/>
          <w:bCs/>
          <w:color w:val="000000" w:themeColor="text1"/>
          <w:sz w:val="22"/>
        </w:rPr>
        <w:t>令和</w:t>
      </w:r>
      <w:r w:rsidR="00BE7799" w:rsidRPr="00165A86">
        <w:rPr>
          <w:rFonts w:ascii="ＭＳ ゴシック" w:eastAsia="ＭＳ ゴシック" w:hAnsi="ＭＳ ゴシック" w:hint="eastAsia"/>
          <w:bCs/>
          <w:color w:val="000000" w:themeColor="text1"/>
          <w:sz w:val="22"/>
        </w:rPr>
        <w:t>４</w:t>
      </w:r>
      <w:r w:rsidR="008F0615" w:rsidRPr="00165A86">
        <w:rPr>
          <w:rFonts w:ascii="ＭＳ ゴシック" w:eastAsia="ＭＳ ゴシック" w:hAnsi="ＭＳ ゴシック" w:hint="eastAsia"/>
          <w:bCs/>
          <w:color w:val="000000" w:themeColor="text1"/>
          <w:sz w:val="22"/>
        </w:rPr>
        <w:t>年</w:t>
      </w:r>
      <w:r w:rsidR="00CE4999" w:rsidRPr="00165A86">
        <w:rPr>
          <w:rFonts w:ascii="ＭＳ ゴシック" w:eastAsia="ＭＳ ゴシック" w:hAnsi="ＭＳ ゴシック" w:hint="eastAsia"/>
          <w:bCs/>
          <w:color w:val="000000" w:themeColor="text1"/>
          <w:sz w:val="22"/>
        </w:rPr>
        <w:t>４</w:t>
      </w:r>
      <w:r w:rsidR="00CD6B2C" w:rsidRPr="00165A86">
        <w:rPr>
          <w:rFonts w:ascii="ＭＳ ゴシック" w:eastAsia="ＭＳ ゴシック" w:hAnsi="ＭＳ ゴシック" w:hint="eastAsia"/>
          <w:bCs/>
          <w:color w:val="000000" w:themeColor="text1"/>
          <w:sz w:val="22"/>
        </w:rPr>
        <w:t>月</w:t>
      </w:r>
      <w:r w:rsidR="008305E1" w:rsidRPr="00165A86">
        <w:rPr>
          <w:rFonts w:ascii="ＭＳ ゴシック" w:eastAsia="ＭＳ ゴシック" w:hAnsi="ＭＳ ゴシック" w:hint="eastAsia"/>
          <w:bCs/>
          <w:color w:val="000000" w:themeColor="text1"/>
          <w:sz w:val="22"/>
        </w:rPr>
        <w:t>１</w:t>
      </w:r>
      <w:r w:rsidR="007F1F4D" w:rsidRPr="00165A86">
        <w:rPr>
          <w:rFonts w:ascii="ＭＳ ゴシック" w:eastAsia="ＭＳ ゴシック" w:hAnsi="ＭＳ ゴシック" w:hint="eastAsia"/>
          <w:bCs/>
          <w:color w:val="000000" w:themeColor="text1"/>
          <w:sz w:val="22"/>
        </w:rPr>
        <w:t>９</w:t>
      </w:r>
      <w:r w:rsidR="008F0615" w:rsidRPr="00165A86">
        <w:rPr>
          <w:rFonts w:ascii="ＭＳ ゴシック" w:eastAsia="ＭＳ ゴシック" w:hAnsi="ＭＳ ゴシック" w:hint="eastAsia"/>
          <w:bCs/>
          <w:color w:val="000000" w:themeColor="text1"/>
          <w:sz w:val="22"/>
        </w:rPr>
        <w:t>日（</w:t>
      </w:r>
      <w:r w:rsidR="007F1F4D" w:rsidRPr="00165A86">
        <w:rPr>
          <w:rFonts w:ascii="ＭＳ ゴシック" w:eastAsia="ＭＳ ゴシック" w:hAnsi="ＭＳ ゴシック" w:hint="eastAsia"/>
          <w:bCs/>
          <w:color w:val="000000" w:themeColor="text1"/>
          <w:sz w:val="22"/>
        </w:rPr>
        <w:t>火</w:t>
      </w:r>
      <w:r w:rsidR="008F0615" w:rsidRPr="00165A86">
        <w:rPr>
          <w:rFonts w:ascii="ＭＳ ゴシック" w:eastAsia="ＭＳ ゴシック" w:hAnsi="ＭＳ ゴシック" w:hint="eastAsia"/>
          <w:bCs/>
          <w:color w:val="000000" w:themeColor="text1"/>
          <w:sz w:val="22"/>
        </w:rPr>
        <w:t>）</w:t>
      </w:r>
      <w:r w:rsidR="008F0615" w:rsidRPr="00CD6B2C">
        <w:rPr>
          <w:rFonts w:ascii="ＭＳ ゴシック" w:eastAsia="ＭＳ ゴシック" w:hAnsi="ＭＳ ゴシック" w:hint="eastAsia"/>
          <w:bCs/>
          <w:color w:val="000000" w:themeColor="text1"/>
          <w:sz w:val="22"/>
        </w:rPr>
        <w:t>１</w:t>
      </w:r>
      <w:r w:rsidR="007F1F4D">
        <w:rPr>
          <w:rFonts w:ascii="ＭＳ ゴシック" w:eastAsia="ＭＳ ゴシック" w:hAnsi="ＭＳ ゴシック" w:hint="eastAsia"/>
          <w:bCs/>
          <w:color w:val="000000" w:themeColor="text1"/>
          <w:sz w:val="22"/>
        </w:rPr>
        <w:t>６</w:t>
      </w:r>
      <w:r w:rsidR="008F0615" w:rsidRPr="00CD6B2C">
        <w:rPr>
          <w:rFonts w:ascii="ＭＳ ゴシック" w:eastAsia="ＭＳ ゴシック" w:hAnsi="ＭＳ ゴシック" w:hint="eastAsia"/>
          <w:bCs/>
          <w:color w:val="000000" w:themeColor="text1"/>
          <w:sz w:val="22"/>
        </w:rPr>
        <w:t>時</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219E3107" w14:textId="77777777" w:rsidR="00BE7799" w:rsidRDefault="00BE7799" w:rsidP="00BE779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4CCBAA77" w14:textId="77777777" w:rsidR="00BE7799" w:rsidRDefault="00BE7799" w:rsidP="00BE779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※Ｊグランツでの提出方法等の詳細はＪグランツに掲載しているマニュアルを参照下さい。</w:t>
      </w:r>
    </w:p>
    <w:p w14:paraId="72D70967" w14:textId="0A1F577F" w:rsidR="00165A86" w:rsidRDefault="00215473" w:rsidP="00165A86">
      <w:pPr>
        <w:ind w:firstLineChars="400" w:firstLine="840"/>
      </w:pPr>
      <w:hyperlink r:id="rId14" w:history="1">
        <w:r w:rsidR="00165A86" w:rsidRPr="00905056">
          <w:rPr>
            <w:rStyle w:val="a9"/>
          </w:rPr>
          <w:t>https://www.jgrants-portal.go.jp/subsidy/a0W2x000006F6x5EAC</w:t>
        </w:r>
      </w:hyperlink>
    </w:p>
    <w:p w14:paraId="18021279" w14:textId="5119C2B1" w:rsidR="00BE7799" w:rsidRDefault="00BE7799" w:rsidP="00C30EB3">
      <w:pPr>
        <w:ind w:leftChars="202" w:left="646" w:hangingChars="101" w:hanging="222"/>
        <w:rPr>
          <w:rFonts w:ascii="ＭＳ ゴシック" w:eastAsia="ＭＳ ゴシック" w:hAnsi="ＭＳ ゴシック"/>
          <w:bCs/>
          <w:sz w:val="22"/>
        </w:rPr>
      </w:pPr>
      <w:bookmarkStart w:id="1" w:name="_Hlk96976551"/>
      <w:r w:rsidRPr="001C5357">
        <w:rPr>
          <w:rFonts w:ascii="ＭＳ ゴシック" w:eastAsia="ＭＳ ゴシック" w:hAnsi="ＭＳ ゴシック" w:hint="eastAsia"/>
          <w:bCs/>
          <w:sz w:val="22"/>
        </w:rPr>
        <w:t>②</w:t>
      </w:r>
      <w:r w:rsidRPr="00DD4C05">
        <w:rPr>
          <w:rFonts w:ascii="ＭＳ ゴシック" w:eastAsia="ＭＳ ゴシック" w:hAnsi="ＭＳ ゴシック" w:hint="eastAsia"/>
          <w:bCs/>
          <w:sz w:val="22"/>
        </w:rPr>
        <w:t xml:space="preserve"> 電子メー</w:t>
      </w:r>
      <w:bookmarkEnd w:id="1"/>
      <w:r w:rsidRPr="00DD4C05">
        <w:rPr>
          <w:rFonts w:ascii="ＭＳ ゴシック" w:eastAsia="ＭＳ ゴシック" w:hAnsi="ＭＳ ゴシック" w:hint="eastAsia"/>
          <w:bCs/>
          <w:sz w:val="22"/>
        </w:rPr>
        <w:t>ルの場合には、以下の書類を</w:t>
      </w:r>
      <w:r w:rsidRPr="00A20ED0">
        <w:rPr>
          <w:rFonts w:ascii="ＭＳ ゴシック" w:eastAsia="ＭＳ ゴシック" w:hAnsi="ＭＳ ゴシック" w:hint="eastAsia"/>
          <w:bCs/>
          <w:sz w:val="22"/>
        </w:rPr>
        <w:t>「</w:t>
      </w:r>
      <w:hyperlink r:id="rId15" w:history="1">
        <w:r w:rsidRPr="00A20ED0">
          <w:rPr>
            <w:rStyle w:val="a9"/>
            <w:rFonts w:ascii="ＭＳ ゴシック" w:eastAsia="ＭＳ ゴシック" w:hAnsi="ＭＳ ゴシック" w:hint="eastAsia"/>
            <w:bCs/>
            <w:color w:val="auto"/>
            <w:sz w:val="22"/>
          </w:rPr>
          <w:t>nishino-tomohiro@meti.go.jp</w:t>
        </w:r>
      </w:hyperlink>
      <w:r w:rsidRPr="00A20ED0">
        <w:rPr>
          <w:rFonts w:ascii="ＭＳ ゴシック" w:eastAsia="ＭＳ ゴシック" w:hAnsi="ＭＳ ゴシック" w:hint="eastAsia"/>
          <w:sz w:val="22"/>
        </w:rPr>
        <w:t>」及び「</w:t>
      </w:r>
      <w:r w:rsidR="00603C37" w:rsidRPr="00A20ED0">
        <w:rPr>
          <w:rStyle w:val="a9"/>
          <w:rFonts w:ascii="ＭＳ ゴシック" w:eastAsia="ＭＳ ゴシック" w:hAnsi="ＭＳ ゴシック"/>
          <w:bCs/>
          <w:color w:val="auto"/>
          <w:sz w:val="22"/>
        </w:rPr>
        <w:t>matsuda</w:t>
      </w:r>
      <w:hyperlink r:id="rId16" w:history="1">
        <w:r w:rsidR="00603C37" w:rsidRPr="00A20ED0">
          <w:rPr>
            <w:rStyle w:val="a9"/>
            <w:rFonts w:ascii="ＭＳ ゴシック" w:eastAsia="ＭＳ ゴシック" w:hAnsi="ＭＳ ゴシック" w:hint="eastAsia"/>
            <w:bCs/>
            <w:color w:val="auto"/>
            <w:sz w:val="22"/>
          </w:rPr>
          <w:t>-</w:t>
        </w:r>
        <w:r w:rsidR="00603C37" w:rsidRPr="00A20ED0">
          <w:rPr>
            <w:rStyle w:val="a9"/>
            <w:rFonts w:ascii="ＭＳ ゴシック" w:eastAsia="ＭＳ ゴシック" w:hAnsi="ＭＳ ゴシック"/>
            <w:bCs/>
            <w:color w:val="auto"/>
            <w:sz w:val="22"/>
          </w:rPr>
          <w:t>manabu</w:t>
        </w:r>
        <w:r w:rsidR="00603C37" w:rsidRPr="00A20ED0">
          <w:rPr>
            <w:rStyle w:val="a9"/>
            <w:rFonts w:ascii="ＭＳ ゴシック" w:eastAsia="ＭＳ ゴシック" w:hAnsi="ＭＳ ゴシック" w:hint="eastAsia"/>
            <w:bCs/>
            <w:color w:val="auto"/>
            <w:sz w:val="22"/>
          </w:rPr>
          <w:t>@meti.go.jp</w:t>
        </w:r>
      </w:hyperlink>
      <w:r w:rsidRPr="00A20ED0">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Pr="00AB24AA">
        <w:rPr>
          <w:rFonts w:ascii="ＭＳ ゴシック" w:eastAsia="ＭＳ ゴシック" w:hAnsi="ＭＳ ゴシック" w:hint="eastAsia"/>
          <w:bCs/>
          <w:sz w:val="22"/>
        </w:rPr>
        <w:t>令和４年度予算「</w:t>
      </w:r>
      <w:r w:rsidR="00603C37" w:rsidRPr="006B2D49">
        <w:rPr>
          <w:rFonts w:ascii="ＭＳ ゴシック" w:eastAsia="ＭＳ ゴシック" w:hAnsi="ＭＳ ゴシック" w:hint="eastAsia"/>
          <w:bCs/>
          <w:sz w:val="22"/>
        </w:rPr>
        <w:t>無人自動運転等のCASE対応に向けた実証・支援事</w:t>
      </w:r>
      <w:r w:rsidR="00603C37" w:rsidRPr="007120D1">
        <w:rPr>
          <w:rFonts w:ascii="ＭＳ ゴシック" w:eastAsia="ＭＳ ゴシック" w:hAnsi="ＭＳ ゴシック" w:hint="eastAsia"/>
          <w:bCs/>
          <w:color w:val="000000" w:themeColor="text1"/>
          <w:sz w:val="22"/>
        </w:rPr>
        <w:t>業費補助金</w:t>
      </w:r>
      <w:r w:rsidR="00DD4C05" w:rsidRPr="007120D1">
        <w:rPr>
          <w:rFonts w:ascii="ＭＳ ゴシック" w:eastAsia="ＭＳ ゴシック" w:hAnsi="ＭＳ ゴシック" w:hint="eastAsia"/>
          <w:bCs/>
          <w:color w:val="000000" w:themeColor="text1"/>
          <w:sz w:val="22"/>
        </w:rPr>
        <w:t>（商用電動車等の普及加速に向</w:t>
      </w:r>
      <w:r w:rsidR="00DD4C05" w:rsidRPr="00646924">
        <w:rPr>
          <w:rFonts w:ascii="ＭＳ ゴシック" w:eastAsia="ＭＳ ゴシック" w:hAnsi="ＭＳ ゴシック" w:hint="eastAsia"/>
          <w:bCs/>
          <w:sz w:val="22"/>
        </w:rPr>
        <w:t>けた実証事業）</w:t>
      </w:r>
      <w:r w:rsidRPr="00AB24AA">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228B6308" w14:textId="77777777" w:rsidR="00BE7799" w:rsidRDefault="00BE7799" w:rsidP="00BE7799">
      <w:pPr>
        <w:ind w:leftChars="300" w:left="630" w:firstLineChars="100" w:firstLine="220"/>
        <w:rPr>
          <w:rFonts w:ascii="ＭＳ ゴシック" w:eastAsia="ＭＳ ゴシック" w:hAnsi="ＭＳ ゴシック"/>
          <w:bCs/>
          <w:sz w:val="22"/>
        </w:rPr>
      </w:pPr>
    </w:p>
    <w:p w14:paraId="5862F0CA" w14:textId="77777777" w:rsidR="00BE7799" w:rsidRPr="00A70DFB" w:rsidRDefault="00BE7799" w:rsidP="00BE7799">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66BC48C7" w14:textId="77777777" w:rsidR="00BE7799" w:rsidRDefault="00BE7799" w:rsidP="00BE779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6040DA80" w14:textId="77777777" w:rsidR="00BE7799" w:rsidRDefault="00BE7799" w:rsidP="00BE779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330B4308" w14:textId="77777777" w:rsidR="00BE7799" w:rsidRDefault="00BE7799" w:rsidP="00BE779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0D05F139" w14:textId="301E5A92" w:rsidR="00603C37" w:rsidRDefault="00BE7799" w:rsidP="005B03CA">
      <w:pPr>
        <w:ind w:firstLineChars="500" w:firstLine="1100"/>
      </w:pPr>
      <w:r w:rsidRPr="00C30EB3">
        <w:rPr>
          <w:rFonts w:ascii="ＭＳ ゴシック" w:eastAsia="ＭＳ ゴシック" w:hAnsi="ＭＳ ゴシック" w:hint="eastAsia"/>
          <w:bCs/>
          <w:sz w:val="22"/>
        </w:rPr>
        <w:t>（会社概要（パンフレットなど）、直近の財務諸表など）</w:t>
      </w:r>
      <w:r w:rsidR="00C905C3" w:rsidRPr="00C905C3">
        <w:rPr>
          <w:rFonts w:hint="eastAsia"/>
        </w:rPr>
        <w:t xml:space="preserve"> </w:t>
      </w:r>
    </w:p>
    <w:p w14:paraId="1F40BC73" w14:textId="15C0C4DE" w:rsidR="00C905C3" w:rsidRPr="00165A86" w:rsidRDefault="00603C37" w:rsidP="00835FA8">
      <w:pPr>
        <w:ind w:leftChars="200" w:left="64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③</w:t>
      </w:r>
      <w:r w:rsidR="005B03CA">
        <w:rPr>
          <w:rFonts w:ascii="ＭＳ ゴシック" w:eastAsia="ＭＳ ゴシック" w:hAnsi="ＭＳ ゴシック" w:hint="eastAsia"/>
          <w:bCs/>
          <w:sz w:val="22"/>
        </w:rPr>
        <w:t xml:space="preserve">　</w:t>
      </w:r>
      <w:r w:rsidR="00C905C3" w:rsidRPr="00165A86">
        <w:rPr>
          <w:rFonts w:ascii="ＭＳ ゴシック" w:eastAsia="ＭＳ ゴシック" w:hAnsi="ＭＳ ゴシック" w:hint="eastAsia"/>
          <w:bCs/>
          <w:color w:val="000000" w:themeColor="text1"/>
          <w:sz w:val="22"/>
        </w:rPr>
        <w:t>本２事業のうち、統合制御用半導体のシミュレーションによる設計基盤構築事業で構築されるモデル等については広く活用されることが期待されているものであり、他のモデルとの接続性等を踏まえたモデル活用のガイドラインをモデルの利用者に対して公表する必要がございます</w:t>
      </w:r>
      <w:r w:rsidR="00835FA8" w:rsidRPr="00165A86">
        <w:rPr>
          <w:rFonts w:ascii="ＭＳ ゴシック" w:eastAsia="ＭＳ ゴシック" w:hAnsi="ＭＳ ゴシック" w:hint="eastAsia"/>
          <w:bCs/>
          <w:color w:val="000000" w:themeColor="text1"/>
          <w:sz w:val="22"/>
        </w:rPr>
        <w:t>。</w:t>
      </w:r>
      <w:r w:rsidR="00C905C3" w:rsidRPr="00165A86">
        <w:rPr>
          <w:rFonts w:ascii="ＭＳ ゴシック" w:eastAsia="ＭＳ ゴシック" w:hAnsi="ＭＳ ゴシック" w:hint="eastAsia"/>
          <w:bCs/>
          <w:color w:val="000000" w:themeColor="text1"/>
          <w:sz w:val="22"/>
        </w:rPr>
        <w:t>このため、提案書「１．事業の実施方法」においては、上記を踏まえて、モデルの接続性や使い勝手等のガイドライン構築に必要な事項を検証するための方策及び体制を盛り込んでください。</w:t>
      </w:r>
    </w:p>
    <w:p w14:paraId="1A5C2EE9" w14:textId="6EA8648A" w:rsidR="00A20ED0" w:rsidRPr="00165A86" w:rsidRDefault="00CE4999" w:rsidP="00C30EB3">
      <w:pPr>
        <w:ind w:leftChars="300" w:left="630" w:firstLineChars="100" w:firstLine="220"/>
        <w:rPr>
          <w:rFonts w:ascii="ＭＳ ゴシック" w:eastAsia="ＭＳ ゴシック" w:hAnsi="ＭＳ ゴシック"/>
          <w:bCs/>
          <w:color w:val="000000" w:themeColor="text1"/>
          <w:sz w:val="22"/>
        </w:rPr>
      </w:pPr>
      <w:r w:rsidRPr="00165A86">
        <w:rPr>
          <w:rFonts w:ascii="ＭＳ ゴシック" w:eastAsia="ＭＳ ゴシック" w:hAnsi="ＭＳ ゴシック" w:hint="eastAsia"/>
          <w:bCs/>
          <w:color w:val="000000" w:themeColor="text1"/>
          <w:sz w:val="22"/>
        </w:rPr>
        <w:t>また、商用電動車の普及に向けた研究開発・実証事業は、経済産業省が実施</w:t>
      </w:r>
      <w:r w:rsidR="006B2D49" w:rsidRPr="00165A86">
        <w:rPr>
          <w:rFonts w:ascii="ＭＳ ゴシック" w:eastAsia="ＭＳ ゴシック" w:hAnsi="ＭＳ ゴシック" w:hint="eastAsia"/>
          <w:bCs/>
          <w:color w:val="000000" w:themeColor="text1"/>
          <w:sz w:val="22"/>
        </w:rPr>
        <w:t>する</w:t>
      </w:r>
      <w:r w:rsidRPr="00165A86">
        <w:rPr>
          <w:rFonts w:ascii="ＭＳ ゴシック" w:eastAsia="ＭＳ ゴシック" w:hAnsi="ＭＳ ゴシック" w:hint="eastAsia"/>
          <w:bCs/>
          <w:color w:val="000000" w:themeColor="text1"/>
          <w:sz w:val="22"/>
        </w:rPr>
        <w:t>「物流</w:t>
      </w:r>
      <w:proofErr w:type="spellStart"/>
      <w:r w:rsidRPr="00165A86">
        <w:rPr>
          <w:rFonts w:ascii="ＭＳ ゴシック" w:eastAsia="ＭＳ ゴシック" w:hAnsi="ＭＳ ゴシック" w:hint="eastAsia"/>
          <w:bCs/>
          <w:color w:val="000000" w:themeColor="text1"/>
          <w:sz w:val="22"/>
        </w:rPr>
        <w:t>MaaS</w:t>
      </w:r>
      <w:proofErr w:type="spellEnd"/>
      <w:r w:rsidRPr="00165A86">
        <w:rPr>
          <w:rFonts w:ascii="ＭＳ ゴシック" w:eastAsia="ＭＳ ゴシック" w:hAnsi="ＭＳ ゴシック" w:hint="eastAsia"/>
          <w:bCs/>
          <w:color w:val="000000" w:themeColor="text1"/>
          <w:sz w:val="22"/>
        </w:rPr>
        <w:t>」</w:t>
      </w:r>
      <w:r w:rsidR="00DD4C05" w:rsidRPr="00165A86">
        <w:rPr>
          <w:rFonts w:ascii="ＭＳ ゴシック" w:eastAsia="ＭＳ ゴシック" w:hAnsi="ＭＳ ゴシック" w:hint="eastAsia"/>
          <w:bCs/>
          <w:color w:val="000000" w:themeColor="text1"/>
          <w:sz w:val="22"/>
        </w:rPr>
        <w:t>に</w:t>
      </w:r>
      <w:r w:rsidR="001C5357" w:rsidRPr="00165A86">
        <w:rPr>
          <w:rFonts w:ascii="ＭＳ ゴシック" w:eastAsia="ＭＳ ゴシック" w:hAnsi="ＭＳ ゴシック" w:hint="eastAsia"/>
          <w:bCs/>
          <w:color w:val="000000" w:themeColor="text1"/>
          <w:sz w:val="22"/>
        </w:rPr>
        <w:t>位置付けられているものであり、</w:t>
      </w:r>
      <w:r w:rsidR="00DD4C05" w:rsidRPr="00165A86">
        <w:rPr>
          <w:rFonts w:ascii="ＭＳ ゴシック" w:eastAsia="ＭＳ ゴシック" w:hAnsi="ＭＳ ゴシック" w:hint="eastAsia"/>
          <w:bCs/>
          <w:color w:val="000000" w:themeColor="text1"/>
          <w:sz w:val="22"/>
        </w:rPr>
        <w:t>年数回実施される物流</w:t>
      </w:r>
      <w:proofErr w:type="spellStart"/>
      <w:r w:rsidR="00DD4C05" w:rsidRPr="00165A86">
        <w:rPr>
          <w:rFonts w:ascii="ＭＳ ゴシック" w:eastAsia="ＭＳ ゴシック" w:hAnsi="ＭＳ ゴシック" w:hint="eastAsia"/>
          <w:bCs/>
          <w:color w:val="000000" w:themeColor="text1"/>
          <w:sz w:val="22"/>
        </w:rPr>
        <w:t>MaaS</w:t>
      </w:r>
      <w:proofErr w:type="spellEnd"/>
      <w:r w:rsidR="00DD4C05" w:rsidRPr="00165A86">
        <w:rPr>
          <w:rFonts w:ascii="ＭＳ ゴシック" w:eastAsia="ＭＳ ゴシック" w:hAnsi="ＭＳ ゴシック" w:hint="eastAsia"/>
          <w:bCs/>
          <w:color w:val="000000" w:themeColor="text1"/>
          <w:sz w:val="22"/>
        </w:rPr>
        <w:t>推進検討会において、取組み内容や実施状況、実施後の成果</w:t>
      </w:r>
      <w:r w:rsidR="00A20ED0" w:rsidRPr="00165A86">
        <w:rPr>
          <w:rFonts w:ascii="ＭＳ ゴシック" w:eastAsia="ＭＳ ゴシック" w:hAnsi="ＭＳ ゴシック" w:hint="eastAsia"/>
          <w:bCs/>
          <w:color w:val="000000" w:themeColor="text1"/>
          <w:sz w:val="22"/>
        </w:rPr>
        <w:t>を公表する必要がございます。このため、上記と同様に、提案書「１．事業の実施方法」において、事業の経済性や持続可能性、展開性を検証するための方策及び体制を盛り込んでください。</w:t>
      </w:r>
    </w:p>
    <w:p w14:paraId="01127675" w14:textId="2C3FF6D3" w:rsidR="00B35DC0" w:rsidRPr="00C30EB3" w:rsidRDefault="005B03CA" w:rsidP="00C30EB3">
      <w:pPr>
        <w:ind w:leftChars="200" w:left="640" w:hangingChars="100" w:hanging="220"/>
        <w:rPr>
          <w:rFonts w:ascii="ＭＳ ゴシック" w:eastAsia="ＭＳ ゴシック" w:hAnsi="ＭＳ ゴシック"/>
          <w:bCs/>
          <w:sz w:val="22"/>
        </w:rPr>
      </w:pPr>
      <w:r w:rsidRPr="00165A86">
        <w:rPr>
          <w:rFonts w:ascii="ＭＳ ゴシック" w:eastAsia="ＭＳ ゴシック" w:hAnsi="ＭＳ ゴシック" w:hint="eastAsia"/>
          <w:bCs/>
          <w:color w:val="000000" w:themeColor="text1"/>
          <w:sz w:val="22"/>
        </w:rPr>
        <w:t xml:space="preserve">④　</w:t>
      </w:r>
      <w:r w:rsidR="00B35DC0" w:rsidRPr="00165A86">
        <w:rPr>
          <w:rFonts w:ascii="ＭＳ ゴシック" w:eastAsia="ＭＳ ゴシック" w:hAnsi="ＭＳ ゴシック" w:hint="eastAsia"/>
          <w:bCs/>
          <w:color w:val="000000" w:themeColor="text1"/>
          <w:sz w:val="22"/>
        </w:rPr>
        <w:t>応募書類</w:t>
      </w:r>
      <w:r w:rsidR="00AE1AE9" w:rsidRPr="00165A86">
        <w:rPr>
          <w:rFonts w:ascii="ＭＳ ゴシック" w:eastAsia="ＭＳ ゴシック" w:hAnsi="ＭＳ ゴシック" w:hint="eastAsia"/>
          <w:bCs/>
          <w:color w:val="000000" w:themeColor="text1"/>
          <w:sz w:val="22"/>
        </w:rPr>
        <w:t>に記載された情報については、審査</w:t>
      </w:r>
      <w:r w:rsidR="00AE1AE9" w:rsidRPr="00C30EB3">
        <w:rPr>
          <w:rFonts w:ascii="ＭＳ ゴシック" w:eastAsia="ＭＳ ゴシック" w:hAnsi="ＭＳ ゴシック" w:hint="eastAsia"/>
          <w:bCs/>
          <w:sz w:val="22"/>
        </w:rPr>
        <w:t>、管理、確定、精算、政策効果検証といった</w:t>
      </w:r>
      <w:r>
        <w:rPr>
          <w:rFonts w:ascii="ＭＳ ゴシック" w:eastAsia="ＭＳ ゴシック" w:hAnsi="ＭＳ ゴシック" w:hint="eastAsia"/>
          <w:bCs/>
          <w:sz w:val="22"/>
        </w:rPr>
        <w:t xml:space="preserve">　　　　</w:t>
      </w:r>
      <w:r w:rsidR="00AE1AE9" w:rsidRPr="00C30EB3">
        <w:rPr>
          <w:rFonts w:ascii="ＭＳ ゴシック" w:eastAsia="ＭＳ ゴシック" w:hAnsi="ＭＳ ゴシック" w:hint="eastAsia"/>
          <w:bCs/>
          <w:sz w:val="22"/>
        </w:rPr>
        <w:t>一連の業務遂行のためにのみ利用します</w:t>
      </w:r>
      <w:r w:rsidR="00B35DC0" w:rsidRPr="00C30EB3">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17856C35" w:rsidR="00B35DC0" w:rsidRPr="00C30EB3" w:rsidRDefault="005B03CA" w:rsidP="00C30EB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⑤　</w:t>
      </w:r>
      <w:r w:rsidR="00B35DC0" w:rsidRPr="00C30EB3">
        <w:rPr>
          <w:rFonts w:ascii="ＭＳ ゴシック" w:eastAsia="ＭＳ ゴシック" w:hAnsi="ＭＳ ゴシック" w:hint="eastAsia"/>
          <w:bCs/>
          <w:sz w:val="22"/>
        </w:rPr>
        <w:t>応募書類等の作成費は経費に含まれません。また、選定の正否を問わず、提案書の作成費</w:t>
      </w:r>
      <w:r>
        <w:rPr>
          <w:rFonts w:ascii="ＭＳ ゴシック" w:eastAsia="ＭＳ ゴシック" w:hAnsi="ＭＳ ゴシック" w:hint="eastAsia"/>
          <w:bCs/>
          <w:sz w:val="22"/>
        </w:rPr>
        <w:t xml:space="preserve">　　　</w:t>
      </w:r>
      <w:r w:rsidR="00B35DC0" w:rsidRPr="00C30EB3">
        <w:rPr>
          <w:rFonts w:ascii="ＭＳ ゴシック" w:eastAsia="ＭＳ ゴシック" w:hAnsi="ＭＳ ゴシック" w:hint="eastAsia"/>
          <w:bCs/>
          <w:sz w:val="22"/>
        </w:rPr>
        <w:t>用は支給されません。</w:t>
      </w:r>
    </w:p>
    <w:p w14:paraId="5FC23AD7" w14:textId="4DC7868A" w:rsidR="00B35DC0" w:rsidRPr="00C30EB3" w:rsidRDefault="005B03CA" w:rsidP="00C30EB3">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⑥　</w:t>
      </w:r>
      <w:r w:rsidR="00B35DC0" w:rsidRPr="00C30EB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B35DC0" w:rsidRPr="00C30EB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C30EB3">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4556673D" w14:textId="77777777" w:rsidR="005B03CA" w:rsidRDefault="005B03CA" w:rsidP="005B03CA">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応募書類はＪグランツ、電子メール又は郵送・宅配便等により以下に提出してください。</w:t>
      </w:r>
    </w:p>
    <w:p w14:paraId="1EC37092" w14:textId="77777777" w:rsidR="005B03CA" w:rsidRDefault="005B03CA" w:rsidP="005B03C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4AC2499C" w14:textId="77777777" w:rsidR="005B03CA" w:rsidRPr="001C5357" w:rsidRDefault="005B03CA" w:rsidP="005B03CA">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w:t>
      </w:r>
      <w:r w:rsidRPr="001C5357">
        <w:rPr>
          <w:rFonts w:ascii="ＭＳ ゴシック" w:eastAsia="ＭＳ ゴシック" w:hAnsi="ＭＳ ゴシック" w:hint="eastAsia"/>
          <w:bCs/>
          <w:sz w:val="22"/>
        </w:rPr>
        <w:t>申請してください。</w:t>
      </w:r>
    </w:p>
    <w:p w14:paraId="1A8EC4D5" w14:textId="77777777" w:rsidR="005B03CA" w:rsidRPr="001C5357" w:rsidRDefault="00215473" w:rsidP="005B03CA">
      <w:pPr>
        <w:ind w:firstLineChars="400" w:firstLine="840"/>
        <w:rPr>
          <w:rFonts w:ascii="ＭＳ ゴシック" w:eastAsia="ＭＳ ゴシック" w:hAnsi="ＭＳ ゴシック"/>
          <w:bCs/>
          <w:sz w:val="22"/>
        </w:rPr>
      </w:pPr>
      <w:hyperlink r:id="rId17" w:history="1">
        <w:r w:rsidR="005B03CA" w:rsidRPr="00A20ED0">
          <w:rPr>
            <w:rStyle w:val="a9"/>
            <w:rFonts w:ascii="ＭＳ ゴシック" w:eastAsia="ＭＳ ゴシック" w:hAnsi="ＭＳ ゴシック"/>
            <w:bCs/>
            <w:color w:val="auto"/>
            <w:sz w:val="22"/>
          </w:rPr>
          <w:t>https://www.jgrants-portal.go.jp/</w:t>
        </w:r>
      </w:hyperlink>
    </w:p>
    <w:p w14:paraId="7221ED14" w14:textId="77777777" w:rsidR="005B03CA" w:rsidRPr="00DD4C05" w:rsidRDefault="005B03CA" w:rsidP="005B03CA">
      <w:pPr>
        <w:ind w:leftChars="420" w:left="882"/>
        <w:rPr>
          <w:rFonts w:ascii="ＭＳ ゴシック" w:eastAsia="ＭＳ ゴシック" w:hAnsi="ＭＳ ゴシック"/>
          <w:bCs/>
          <w:sz w:val="22"/>
        </w:rPr>
      </w:pPr>
      <w:r w:rsidRPr="00DD4C05">
        <w:rPr>
          <w:rFonts w:ascii="ＭＳ ゴシック" w:eastAsia="ＭＳ ゴシック" w:hAnsi="ＭＳ ゴシック" w:hint="eastAsia"/>
          <w:bCs/>
          <w:sz w:val="22"/>
        </w:rPr>
        <w:t>＜電子メールの場合＞</w:t>
      </w:r>
    </w:p>
    <w:p w14:paraId="6CFFDBF6" w14:textId="0F5E6D85" w:rsidR="004C06A4" w:rsidRPr="00A20ED0" w:rsidRDefault="004C06A4" w:rsidP="004C06A4">
      <w:pPr>
        <w:ind w:leftChars="420" w:left="882"/>
        <w:rPr>
          <w:rFonts w:ascii="ＭＳ ゴシック" w:eastAsia="ＭＳ ゴシック" w:hAnsi="ＭＳ ゴシック"/>
          <w:bCs/>
          <w:sz w:val="22"/>
        </w:rPr>
      </w:pPr>
      <w:r w:rsidRPr="00A20ED0">
        <w:rPr>
          <w:rFonts w:ascii="ＭＳ ゴシック" w:eastAsia="ＭＳ ゴシック" w:hAnsi="ＭＳ ゴシック" w:hint="eastAsia"/>
          <w:bCs/>
          <w:sz w:val="22"/>
        </w:rPr>
        <w:lastRenderedPageBreak/>
        <w:t>「</w:t>
      </w:r>
      <w:r w:rsidR="009D7BD0">
        <w:fldChar w:fldCharType="begin"/>
      </w:r>
      <w:r w:rsidR="009D7BD0">
        <w:instrText xml:space="preserve"> HYPERLINK "mailto:nishino-tomohiro@meti.go.jp" </w:instrText>
      </w:r>
      <w:r w:rsidR="009D7BD0">
        <w:fldChar w:fldCharType="separate"/>
      </w:r>
      <w:r w:rsidRPr="00A20ED0">
        <w:rPr>
          <w:rStyle w:val="a9"/>
          <w:rFonts w:ascii="ＭＳ ゴシック" w:eastAsia="ＭＳ ゴシック" w:hAnsi="ＭＳ ゴシック" w:hint="eastAsia"/>
          <w:bCs/>
          <w:color w:val="auto"/>
          <w:sz w:val="22"/>
        </w:rPr>
        <w:t>nishino-tomohiro@meti.go.jp</w:t>
      </w:r>
      <w:r w:rsidR="009D7BD0">
        <w:rPr>
          <w:rStyle w:val="a9"/>
          <w:rFonts w:ascii="ＭＳ ゴシック" w:eastAsia="ＭＳ ゴシック" w:hAnsi="ＭＳ ゴシック"/>
          <w:bCs/>
          <w:color w:val="auto"/>
          <w:sz w:val="22"/>
        </w:rPr>
        <w:fldChar w:fldCharType="end"/>
      </w:r>
      <w:r w:rsidRPr="00A20ED0">
        <w:rPr>
          <w:rFonts w:ascii="ＭＳ ゴシック" w:eastAsia="ＭＳ ゴシック" w:hAnsi="ＭＳ ゴシック" w:hint="eastAsia"/>
          <w:sz w:val="22"/>
        </w:rPr>
        <w:t>」及び「</w:t>
      </w:r>
      <w:r w:rsidR="001D1486">
        <w:fldChar w:fldCharType="begin"/>
      </w:r>
      <w:r w:rsidR="001D1486">
        <w:instrText xml:space="preserve"> HYPERLINK "mailto:matsuda-manabu@meti.go.jp" </w:instrText>
      </w:r>
      <w:r w:rsidR="001D1486">
        <w:fldChar w:fldCharType="separate"/>
      </w:r>
      <w:r w:rsidR="005B03CA" w:rsidRPr="00A20ED0">
        <w:rPr>
          <w:rStyle w:val="a9"/>
          <w:rFonts w:ascii="ＭＳ ゴシック" w:eastAsia="ＭＳ ゴシック" w:hAnsi="ＭＳ ゴシック"/>
          <w:color w:val="auto"/>
          <w:sz w:val="22"/>
        </w:rPr>
        <w:t>matsuda-manabu@meti.go.jp</w:t>
      </w:r>
      <w:r w:rsidR="001D1486">
        <w:rPr>
          <w:rStyle w:val="a9"/>
          <w:rFonts w:ascii="ＭＳ ゴシック" w:eastAsia="ＭＳ ゴシック" w:hAnsi="ＭＳ ゴシック"/>
          <w:color w:val="auto"/>
          <w:sz w:val="22"/>
        </w:rPr>
        <w:fldChar w:fldCharType="end"/>
      </w:r>
      <w:r w:rsidRPr="00A20ED0">
        <w:rPr>
          <w:rFonts w:ascii="ＭＳ ゴシック" w:eastAsia="ＭＳ ゴシック" w:hAnsi="ＭＳ ゴシック" w:hint="eastAsia"/>
          <w:sz w:val="22"/>
        </w:rPr>
        <w:t>」宛</w:t>
      </w:r>
    </w:p>
    <w:p w14:paraId="2EA65AD0" w14:textId="124F5D01" w:rsidR="004C06A4" w:rsidRPr="007120D1" w:rsidRDefault="004C06A4" w:rsidP="004C06A4">
      <w:pPr>
        <w:ind w:leftChars="420" w:left="882"/>
        <w:rPr>
          <w:rFonts w:ascii="ＭＳ ゴシック" w:eastAsia="ＭＳ ゴシック" w:hAnsi="ＭＳ ゴシック"/>
          <w:bCs/>
          <w:color w:val="000000" w:themeColor="text1"/>
          <w:sz w:val="22"/>
        </w:rPr>
      </w:pPr>
      <w:r w:rsidRPr="00A20ED0">
        <w:rPr>
          <w:rFonts w:ascii="ＭＳ ゴシック" w:eastAsia="ＭＳ ゴシック" w:hAnsi="ＭＳ ゴシック" w:hint="eastAsia"/>
          <w:bCs/>
          <w:sz w:val="22"/>
        </w:rPr>
        <w:t>メールの件名(題名)を必ず</w:t>
      </w:r>
      <w:r w:rsidR="005B03CA" w:rsidRPr="001C5357">
        <w:rPr>
          <w:rFonts w:ascii="ＭＳ ゴシック" w:eastAsia="ＭＳ ゴシック" w:hAnsi="ＭＳ ゴシック" w:hint="eastAsia"/>
          <w:sz w:val="22"/>
        </w:rPr>
        <w:t>「</w:t>
      </w:r>
      <w:r w:rsidR="005B03CA" w:rsidRPr="00DD4C05">
        <w:rPr>
          <w:rFonts w:ascii="ＭＳ ゴシック" w:eastAsia="ＭＳ ゴシック" w:hAnsi="ＭＳ ゴシック" w:hint="eastAsia"/>
          <w:bCs/>
          <w:sz w:val="22"/>
        </w:rPr>
        <w:t>令和４年度</w:t>
      </w:r>
      <w:r w:rsidR="005B03CA" w:rsidRPr="007120D1">
        <w:rPr>
          <w:rFonts w:ascii="ＭＳ ゴシック" w:eastAsia="ＭＳ ゴシック" w:hAnsi="ＭＳ ゴシック" w:hint="eastAsia"/>
          <w:bCs/>
          <w:color w:val="000000" w:themeColor="text1"/>
          <w:sz w:val="22"/>
        </w:rPr>
        <w:t>予算「</w:t>
      </w:r>
      <w:r w:rsidR="006B2D49" w:rsidRPr="007120D1">
        <w:rPr>
          <w:rFonts w:ascii="ＭＳ ゴシック" w:eastAsia="ＭＳ ゴシック" w:hAnsi="ＭＳ ゴシック" w:hint="eastAsia"/>
          <w:bCs/>
          <w:color w:val="000000" w:themeColor="text1"/>
          <w:sz w:val="22"/>
        </w:rPr>
        <w:t>無人自動運転等のCASE対応に向けた実証・支援事業費補助金（商用電動車等の普及加速に向けた実証事業）</w:t>
      </w:r>
      <w:r w:rsidR="005B03CA" w:rsidRPr="007120D1">
        <w:rPr>
          <w:rFonts w:ascii="ＭＳ ゴシック" w:eastAsia="ＭＳ ゴシック" w:hAnsi="ＭＳ ゴシック" w:hint="eastAsia"/>
          <w:bCs/>
          <w:color w:val="000000" w:themeColor="text1"/>
          <w:sz w:val="22"/>
        </w:rPr>
        <w:t>」申請書」</w:t>
      </w:r>
      <w:r w:rsidRPr="007120D1">
        <w:rPr>
          <w:rFonts w:ascii="ＭＳ ゴシック" w:eastAsia="ＭＳ ゴシック" w:hAnsi="ＭＳ ゴシック" w:hint="eastAsia"/>
          <w:bCs/>
          <w:color w:val="000000" w:themeColor="text1"/>
          <w:sz w:val="22"/>
        </w:rPr>
        <w:t>としてください。</w:t>
      </w:r>
    </w:p>
    <w:p w14:paraId="3EF6AD83" w14:textId="294A1BD6" w:rsidR="004C06A4" w:rsidRPr="007120D1" w:rsidRDefault="005B03CA" w:rsidP="00C30EB3">
      <w:pPr>
        <w:ind w:leftChars="300" w:left="1070" w:hangingChars="200" w:hanging="440"/>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bCs/>
          <w:color w:val="000000" w:themeColor="text1"/>
          <w:sz w:val="22"/>
        </w:rPr>
        <w:t>※ Ｊグランツを使用する場合には設立登記法人及び個人事業主以外の申請者（登記法人ではない実行委員会、組合など）は、システム利用に必要なＧビズＩＤの取得ができません。</w:t>
      </w:r>
    </w:p>
    <w:p w14:paraId="186B4D2A" w14:textId="77777777" w:rsidR="004C06A4" w:rsidRPr="007120D1" w:rsidRDefault="004C06A4" w:rsidP="004C06A4">
      <w:pPr>
        <w:ind w:leftChars="300" w:left="850" w:hangingChars="100" w:hanging="220"/>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bCs/>
          <w:color w:val="000000" w:themeColor="text1"/>
          <w:sz w:val="22"/>
        </w:rPr>
        <w:t>※ 持参及びＦＡＸによる提出は受け付けません。資料に不備がある場合は、審査対象となりませんので、記入要領等を熟読の上、注意して記入してください。</w:t>
      </w:r>
    </w:p>
    <w:p w14:paraId="677BFE2D" w14:textId="77777777" w:rsidR="004C06A4" w:rsidRPr="007120D1" w:rsidRDefault="004C06A4" w:rsidP="004C06A4">
      <w:pPr>
        <w:ind w:leftChars="300" w:left="850" w:hangingChars="100" w:hanging="220"/>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bCs/>
          <w:color w:val="000000" w:themeColor="text1"/>
          <w:sz w:val="22"/>
        </w:rPr>
        <w:t xml:space="preserve">※ </w:t>
      </w:r>
      <w:r w:rsidRPr="007120D1">
        <w:rPr>
          <w:rFonts w:ascii="ＭＳ ゴシック" w:eastAsia="ＭＳ ゴシック" w:hAnsi="ＭＳ ゴシック" w:hint="eastAsia"/>
          <w:bCs/>
          <w:color w:val="000000" w:themeColor="text1"/>
          <w:sz w:val="22"/>
          <w:u w:val="single"/>
        </w:rPr>
        <w:t>締切を過ぎての提出は受け付けられません</w:t>
      </w:r>
      <w:r w:rsidRPr="007120D1">
        <w:rPr>
          <w:rFonts w:ascii="ＭＳ ゴシック" w:eastAsia="ＭＳ ゴシック" w:hAnsi="ＭＳ ゴシック" w:hint="eastAsia"/>
          <w:bCs/>
          <w:color w:val="000000" w:themeColor="text1"/>
          <w:sz w:val="22"/>
        </w:rPr>
        <w:t>。</w:t>
      </w:r>
    </w:p>
    <w:p w14:paraId="1AD2EDD9" w14:textId="77777777" w:rsidR="004C06A4" w:rsidRPr="001D1486" w:rsidRDefault="004C06A4" w:rsidP="004C06A4">
      <w:pPr>
        <w:ind w:leftChars="300" w:left="960" w:hangingChars="150" w:hanging="330"/>
        <w:rPr>
          <w:rFonts w:ascii="ＭＳ ゴシック" w:eastAsia="ＭＳ ゴシック" w:hAnsi="ＭＳ ゴシック"/>
          <w:bCs/>
          <w:sz w:val="22"/>
        </w:rPr>
      </w:pPr>
      <w:r w:rsidRPr="001D1486">
        <w:rPr>
          <w:rFonts w:ascii="ＭＳ ゴシック" w:eastAsia="ＭＳ ゴシック" w:hAnsi="ＭＳ ゴシック" w:hint="eastAsia"/>
          <w:bCs/>
          <w:sz w:val="22"/>
        </w:rPr>
        <w:t>※</w:t>
      </w:r>
      <w:r w:rsidRPr="001D1486">
        <w:rPr>
          <w:rFonts w:ascii="ＭＳ ゴシック" w:eastAsia="ＭＳ ゴシック" w:hAnsi="ＭＳ ゴシック"/>
          <w:bCs/>
          <w:sz w:val="22"/>
        </w:rPr>
        <w:t xml:space="preserve"> </w:t>
      </w:r>
      <w:r w:rsidRPr="001D1486">
        <w:rPr>
          <w:rFonts w:ascii="ＭＳ ゴシック" w:eastAsia="ＭＳ ゴシック" w:hAnsi="ＭＳ ゴシック" w:hint="eastAsia"/>
          <w:bCs/>
          <w:sz w:val="22"/>
        </w:rPr>
        <w:t>資料が１０ＭＢを超える場合は添付形式での受付ができませんので、事前にご連絡ください。</w:t>
      </w:r>
    </w:p>
    <w:p w14:paraId="28FB6E15" w14:textId="77777777" w:rsidR="004C06A4" w:rsidRPr="001D1486" w:rsidRDefault="004C06A4" w:rsidP="004C06A4">
      <w:pPr>
        <w:ind w:leftChars="300" w:left="960" w:hangingChars="150" w:hanging="330"/>
        <w:rPr>
          <w:rFonts w:ascii="ＭＳ ゴシック" w:eastAsia="ＭＳ ゴシック" w:hAnsi="ＭＳ ゴシック"/>
          <w:bCs/>
          <w:sz w:val="22"/>
        </w:rPr>
      </w:pPr>
      <w:r w:rsidRPr="001D1486">
        <w:rPr>
          <w:rFonts w:ascii="ＭＳ ゴシック" w:eastAsia="ＭＳ ゴシック" w:hAnsi="ＭＳ ゴシック" w:hint="eastAsia"/>
          <w:bCs/>
          <w:sz w:val="22"/>
        </w:rPr>
        <w:t>※</w:t>
      </w:r>
      <w:r w:rsidRPr="001D1486">
        <w:rPr>
          <w:rFonts w:ascii="ＭＳ ゴシック" w:eastAsia="ＭＳ ゴシック" w:hAnsi="ＭＳ ゴシック"/>
          <w:bCs/>
          <w:sz w:val="22"/>
        </w:rPr>
        <w:t xml:space="preserve"> </w:t>
      </w:r>
      <w:r w:rsidRPr="001D1486">
        <w:rPr>
          <w:rFonts w:ascii="ＭＳ ゴシック" w:eastAsia="ＭＳ ゴシック" w:hAnsi="ＭＳ ゴシック" w:hint="eastAsia"/>
          <w:bCs/>
          <w:sz w:val="22"/>
        </w:rPr>
        <w:t>何らかの事情により電子メールでの送付が困難等で、郵送・宅配便等での送付を希望される場合も事前にご連絡ください。</w:t>
      </w:r>
    </w:p>
    <w:p w14:paraId="453039F2" w14:textId="59A52D2A"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21A17745"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5B03CA"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4312AE14" w14:textId="77777777" w:rsidR="004C06A4" w:rsidRPr="006B2D49" w:rsidRDefault="004C06A4" w:rsidP="004C06A4">
      <w:pPr>
        <w:ind w:leftChars="300" w:left="630" w:firstLineChars="100" w:firstLine="220"/>
        <w:rPr>
          <w:rFonts w:ascii="ＭＳ ゴシック" w:eastAsia="ＭＳ ゴシック" w:hAnsi="ＭＳ ゴシック"/>
          <w:bCs/>
          <w:sz w:val="22"/>
        </w:rPr>
      </w:pPr>
      <w:r w:rsidRPr="00C30EB3">
        <w:rPr>
          <w:rFonts w:ascii="ＭＳ ゴシック" w:eastAsia="ＭＳ ゴシック" w:hAnsi="ＭＳ ゴシック" w:hint="eastAsia"/>
          <w:bCs/>
          <w:sz w:val="22"/>
        </w:rPr>
        <w:t>以下の審査基準に基づいて総合的な評価を行います。ただし、審査基準</w:t>
      </w:r>
      <w:r w:rsidRPr="006B2D49">
        <w:rPr>
          <w:rFonts w:ascii="ＭＳ ゴシック" w:eastAsia="ＭＳ ゴシック" w:hAnsi="ＭＳ ゴシック" w:hint="eastAsia"/>
          <w:bCs/>
          <w:sz w:val="22"/>
        </w:rPr>
        <w:t>①、②、③、⑭及び⑮を満たしていない事業については、他項目の評価にかかわらず採択いたしません。</w:t>
      </w:r>
    </w:p>
    <w:p w14:paraId="3EAD04B1" w14:textId="77777777" w:rsidR="004C06A4" w:rsidRPr="006B2D49" w:rsidRDefault="004C06A4" w:rsidP="004C06A4">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「１．事業概要」の「１－５．応募資格」の内容を満たしているか。</w:t>
      </w:r>
    </w:p>
    <w:p w14:paraId="0E99C276" w14:textId="77777777" w:rsidR="004C06A4" w:rsidRPr="006B2D49" w:rsidRDefault="004C06A4" w:rsidP="004C06A4">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提案内容が交付の対象となりうるか。</w:t>
      </w:r>
    </w:p>
    <w:p w14:paraId="3BC5D945" w14:textId="77777777" w:rsidR="004C06A4" w:rsidRPr="006B2D49" w:rsidRDefault="004C06A4" w:rsidP="004C06A4">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提案内容が本事業の目的に合致しているか。</w:t>
      </w:r>
    </w:p>
    <w:p w14:paraId="6C15BFC9" w14:textId="77777777" w:rsidR="00070200" w:rsidRDefault="00070200" w:rsidP="004C06A4">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事業の実施方法、実施スケジュールが現実的か。</w:t>
      </w:r>
    </w:p>
    <w:p w14:paraId="68DAA527" w14:textId="77777777" w:rsidR="00070200" w:rsidRPr="006B2D49" w:rsidRDefault="00070200" w:rsidP="00070200">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事業を遂行するための資力、資金調達能力を有しているか。</w:t>
      </w:r>
    </w:p>
    <w:p w14:paraId="0D7473E0" w14:textId="77777777" w:rsidR="00070200" w:rsidRDefault="00070200" w:rsidP="004C06A4">
      <w:pPr>
        <w:numPr>
          <w:ilvl w:val="0"/>
          <w:numId w:val="4"/>
        </w:numPr>
        <w:ind w:leftChars="500" w:left="1270" w:hangingChars="100" w:hanging="220"/>
        <w:rPr>
          <w:rFonts w:ascii="ＭＳ ゴシック" w:eastAsia="ＭＳ ゴシック" w:hAnsi="ＭＳ ゴシック"/>
          <w:bCs/>
          <w:sz w:val="22"/>
        </w:rPr>
      </w:pPr>
      <w:r w:rsidRPr="00DD4DE2">
        <w:rPr>
          <w:rFonts w:ascii="ＭＳ ゴシック" w:eastAsia="ＭＳ ゴシック" w:hAnsi="ＭＳ ゴシック" w:hint="eastAsia"/>
          <w:bCs/>
          <w:sz w:val="22"/>
        </w:rPr>
        <w:t>事業規模や事業実施期間内の業務継続性は妥当か。</w:t>
      </w:r>
    </w:p>
    <w:p w14:paraId="302D12F2" w14:textId="7E1BD983" w:rsidR="004C06A4" w:rsidRPr="006B2D49" w:rsidRDefault="004C06A4" w:rsidP="004C06A4">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事業の実施方法等について、本事業の成果を高めるための効果的な工夫が見られるか。</w:t>
      </w:r>
    </w:p>
    <w:p w14:paraId="51C2B7C8" w14:textId="77777777" w:rsidR="00070200" w:rsidRPr="006B2D49" w:rsidRDefault="00070200" w:rsidP="00070200">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本事業の関連分野に関する知見を有しているか。</w:t>
      </w:r>
    </w:p>
    <w:p w14:paraId="0EAA96A7" w14:textId="27DDC2E0" w:rsidR="004C06A4" w:rsidRPr="007331FB" w:rsidRDefault="004C06A4">
      <w:pPr>
        <w:numPr>
          <w:ilvl w:val="0"/>
          <w:numId w:val="4"/>
        </w:numPr>
        <w:ind w:leftChars="500" w:left="1270" w:hangingChars="100" w:hanging="220"/>
        <w:rPr>
          <w:rFonts w:ascii="ＭＳ ゴシック" w:eastAsia="ＭＳ ゴシック" w:hAnsi="ＭＳ ゴシック"/>
          <w:bCs/>
          <w:sz w:val="22"/>
        </w:rPr>
      </w:pPr>
      <w:r w:rsidRPr="006B2D49">
        <w:rPr>
          <w:rFonts w:ascii="ＭＳ ゴシック" w:eastAsia="ＭＳ ゴシック" w:hAnsi="ＭＳ ゴシック" w:hint="eastAsia"/>
          <w:bCs/>
          <w:sz w:val="22"/>
        </w:rPr>
        <w:t>過去に類似の業務を実施した実績があるか。</w:t>
      </w:r>
    </w:p>
    <w:p w14:paraId="6F6FBC5A" w14:textId="2153AA5B" w:rsidR="004C06A4" w:rsidRPr="007331FB" w:rsidRDefault="002B3029">
      <w:pPr>
        <w:numPr>
          <w:ilvl w:val="0"/>
          <w:numId w:val="4"/>
        </w:numPr>
        <w:ind w:leftChars="500" w:left="1270" w:hangingChars="100" w:hanging="220"/>
        <w:rPr>
          <w:rFonts w:ascii="ＭＳ ゴシック" w:eastAsia="ＭＳ ゴシック" w:hAnsi="ＭＳ ゴシック"/>
          <w:bCs/>
          <w:sz w:val="22"/>
        </w:rPr>
      </w:pPr>
      <w:r w:rsidRPr="002B3029">
        <w:rPr>
          <w:rFonts w:ascii="ＭＳ ゴシック" w:eastAsia="ＭＳ ゴシック" w:hAnsi="ＭＳ ゴシック" w:hint="eastAsia"/>
          <w:bCs/>
          <w:sz w:val="22"/>
        </w:rPr>
        <w:t>本事業を円滑に遂行するために、事業規模等に適した実施体制をとっているか。</w:t>
      </w:r>
    </w:p>
    <w:p w14:paraId="2C99C90D" w14:textId="77777777" w:rsidR="004C06A4" w:rsidRPr="00DD4DE2" w:rsidRDefault="004C06A4" w:rsidP="004C06A4">
      <w:pPr>
        <w:numPr>
          <w:ilvl w:val="0"/>
          <w:numId w:val="4"/>
        </w:numPr>
        <w:ind w:leftChars="500" w:left="1270" w:hangingChars="100" w:hanging="220"/>
        <w:rPr>
          <w:rFonts w:ascii="ＭＳ ゴシック" w:eastAsia="ＭＳ ゴシック" w:hAnsi="ＭＳ ゴシック"/>
          <w:bCs/>
          <w:sz w:val="22"/>
        </w:rPr>
      </w:pPr>
      <w:r w:rsidRPr="00DD4DE2">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2C2B10B" w14:textId="790D6BA3" w:rsidR="004C06A4" w:rsidRPr="00DD4DE2" w:rsidRDefault="006F5D32" w:rsidP="006F5D32">
      <w:pPr>
        <w:numPr>
          <w:ilvl w:val="0"/>
          <w:numId w:val="4"/>
        </w:numPr>
        <w:ind w:leftChars="500" w:left="1270" w:hangingChars="100" w:hanging="220"/>
        <w:rPr>
          <w:rFonts w:ascii="ＭＳ ゴシック" w:eastAsia="ＭＳ ゴシック" w:hAnsi="ＭＳ ゴシック"/>
          <w:bCs/>
          <w:sz w:val="22"/>
        </w:rPr>
      </w:pPr>
      <w:r w:rsidRPr="00DD4DE2">
        <w:rPr>
          <w:rFonts w:ascii="ＭＳ ゴシック" w:eastAsia="ＭＳ ゴシック" w:hAnsi="ＭＳ ゴシック" w:hint="eastAsia"/>
          <w:bCs/>
          <w:sz w:val="22"/>
        </w:rPr>
        <w:t>事業全体の</w:t>
      </w:r>
      <w:r w:rsidR="004C06A4" w:rsidRPr="00DD4DE2">
        <w:rPr>
          <w:rFonts w:ascii="ＭＳ ゴシック" w:eastAsia="ＭＳ ゴシック" w:hAnsi="ＭＳ ゴシック" w:hint="eastAsia"/>
          <w:bCs/>
          <w:sz w:val="22"/>
        </w:rPr>
        <w:t>企画</w:t>
      </w:r>
      <w:r w:rsidRPr="00DD4DE2">
        <w:rPr>
          <w:rFonts w:ascii="ＭＳ ゴシック" w:eastAsia="ＭＳ ゴシック" w:hAnsi="ＭＳ ゴシック" w:hint="eastAsia"/>
          <w:bCs/>
          <w:sz w:val="22"/>
        </w:rPr>
        <w:t>及び</w:t>
      </w:r>
      <w:r w:rsidR="004C06A4" w:rsidRPr="00DD4DE2">
        <w:rPr>
          <w:rFonts w:ascii="ＭＳ ゴシック" w:eastAsia="ＭＳ ゴシック" w:hAnsi="ＭＳ ゴシック" w:hint="eastAsia"/>
          <w:bCs/>
          <w:sz w:val="22"/>
        </w:rPr>
        <w:t>立案</w:t>
      </w:r>
      <w:r w:rsidRPr="00DD4DE2">
        <w:rPr>
          <w:rFonts w:ascii="ＭＳ ゴシック" w:eastAsia="ＭＳ ゴシック" w:hAnsi="ＭＳ ゴシック" w:hint="eastAsia"/>
          <w:bCs/>
          <w:sz w:val="22"/>
        </w:rPr>
        <w:t>並びに根幹に関わる執行</w:t>
      </w:r>
      <w:r w:rsidR="004C06A4" w:rsidRPr="00DD4DE2">
        <w:rPr>
          <w:rFonts w:ascii="ＭＳ ゴシック" w:eastAsia="ＭＳ ゴシック" w:hAnsi="ＭＳ ゴシック" w:hint="eastAsia"/>
          <w:bCs/>
          <w:sz w:val="22"/>
        </w:rPr>
        <w:t>管理部分について、委託・外注を行っていないか。</w:t>
      </w:r>
    </w:p>
    <w:p w14:paraId="220ECB1D" w14:textId="65E908B3" w:rsidR="004C06A4" w:rsidRPr="00DD4DE2" w:rsidRDefault="004C06A4" w:rsidP="004C06A4">
      <w:pPr>
        <w:numPr>
          <w:ilvl w:val="0"/>
          <w:numId w:val="4"/>
        </w:numPr>
        <w:ind w:leftChars="500" w:left="1270" w:hangingChars="100" w:hanging="220"/>
        <w:rPr>
          <w:rFonts w:ascii="ＭＳ ゴシック" w:eastAsia="ＭＳ ゴシック" w:hAnsi="ＭＳ ゴシック"/>
          <w:bCs/>
          <w:sz w:val="22"/>
        </w:rPr>
      </w:pPr>
      <w:r w:rsidRPr="00DD4DE2">
        <w:rPr>
          <w:rFonts w:ascii="ＭＳ ゴシック" w:eastAsia="ＭＳ ゴシック" w:hAnsi="ＭＳ ゴシック" w:hint="eastAsia"/>
          <w:bCs/>
          <w:sz w:val="22"/>
        </w:rPr>
        <w:lastRenderedPageBreak/>
        <w:t>業務管理費に対する委託・外注費の額の合計の割合が５０％を超えていないか。超えている場合は、相当な理由があるか（「委託・外注費の額の割合が５０％を超える理由書」を作成し提出すること）。</w:t>
      </w:r>
    </w:p>
    <w:p w14:paraId="0E5BD1A6" w14:textId="5DEF9431" w:rsidR="00B35DC0" w:rsidRPr="00EC2E3F" w:rsidRDefault="00B35DC0" w:rsidP="006B2D49">
      <w:pPr>
        <w:rPr>
          <w:rFonts w:ascii="ＭＳ ゴシック" w:eastAsia="ＭＳ ゴシック" w:hAnsi="ＭＳ ゴシック"/>
          <w:bCs/>
          <w:color w:val="FF0000"/>
          <w:sz w:val="22"/>
          <w:u w:val="single"/>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279B0098" w:rsidR="00B35DC0" w:rsidRPr="00E92D6B"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Pr="007120D1" w:rsidRDefault="00EA1423" w:rsidP="00EA1423">
      <w:pPr>
        <w:ind w:leftChars="200" w:left="42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事業</w:t>
      </w:r>
      <w:r w:rsidRPr="007120D1">
        <w:rPr>
          <w:rFonts w:ascii="ＭＳ ゴシック" w:eastAsia="ＭＳ ゴシック" w:hAnsi="ＭＳ ゴシック" w:hint="eastAsia"/>
          <w:bCs/>
          <w:color w:val="000000" w:themeColor="text1"/>
          <w:sz w:val="22"/>
        </w:rPr>
        <w:t>費：</w:t>
      </w:r>
    </w:p>
    <w:p w14:paraId="0DAD8EAE" w14:textId="2234BA09" w:rsidR="00EA1423" w:rsidRPr="007120D1" w:rsidRDefault="0011636B" w:rsidP="00EA1423">
      <w:pPr>
        <w:ind w:leftChars="200" w:left="420"/>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color w:val="000000" w:themeColor="text1"/>
          <w:sz w:val="22"/>
        </w:rPr>
        <w:t>人件費、機械装置費、保守・改造修理費、消耗品費、外注費、補助員人件費、借料及び賃料、印刷製本費、旅費、会議費、委託費、その他事業を実施するための諸経費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71A8F7F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CF13C1">
        <w:rPr>
          <w:rFonts w:ascii="ＭＳ ゴシック" w:eastAsia="ＭＳ ゴシック" w:hAnsi="ＭＳ ゴシック" w:hint="eastAsia"/>
          <w:bCs/>
          <w:sz w:val="22"/>
        </w:rPr>
        <w:t>一般管理費、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7383409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5A231A55" w14:textId="77777777" w:rsidR="00EC2E3F" w:rsidRPr="00ED360B" w:rsidRDefault="00595C82" w:rsidP="00EC2E3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C2E3F">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EC2E3F">
        <w:rPr>
          <w:rFonts w:ascii="ＭＳ ゴシック" w:eastAsia="ＭＳ ゴシック" w:hAnsi="ＭＳ ゴシック" w:hint="eastAsia"/>
          <w:bCs/>
          <w:sz w:val="22"/>
        </w:rPr>
        <w:t>補助</w:t>
      </w:r>
      <w:r w:rsidR="00EC2E3F" w:rsidRPr="00ED360B">
        <w:rPr>
          <w:rFonts w:ascii="ＭＳ ゴシック" w:eastAsia="ＭＳ ゴシック" w:hAnsi="ＭＳ ゴシック" w:hint="eastAsia"/>
          <w:bCs/>
          <w:sz w:val="22"/>
        </w:rPr>
        <w:t>事業事務処理マニュアルの「１２．一般管理費に関する経理処理」に記載の</w:t>
      </w:r>
      <w:r w:rsidR="00EC2E3F">
        <w:rPr>
          <w:rFonts w:ascii="ＭＳ ゴシック" w:eastAsia="ＭＳ ゴシック" w:hAnsi="ＭＳ ゴシック" w:hint="eastAsia"/>
          <w:bCs/>
          <w:sz w:val="22"/>
        </w:rPr>
        <w:t>公募要領</w:t>
      </w:r>
      <w:r w:rsidR="00EC2E3F" w:rsidRPr="00ED360B">
        <w:rPr>
          <w:rFonts w:ascii="ＭＳ ゴシック" w:eastAsia="ＭＳ ゴシック" w:hAnsi="ＭＳ ゴシック" w:hint="eastAsia"/>
          <w:bCs/>
          <w:sz w:val="22"/>
        </w:rPr>
        <w:t>等において別途指定</w:t>
      </w:r>
      <w:r w:rsidR="00EC2E3F">
        <w:rPr>
          <w:rFonts w:ascii="ＭＳ ゴシック" w:eastAsia="ＭＳ ゴシック" w:hAnsi="ＭＳ ゴシック" w:hint="eastAsia"/>
          <w:bCs/>
          <w:sz w:val="22"/>
        </w:rPr>
        <w:t>する大規模事業の</w:t>
      </w:r>
      <w:r w:rsidR="00EC2E3F" w:rsidRPr="00ED360B">
        <w:rPr>
          <w:rFonts w:ascii="ＭＳ ゴシック" w:eastAsia="ＭＳ ゴシック" w:hAnsi="ＭＳ ゴシック" w:hint="eastAsia"/>
          <w:bCs/>
          <w:sz w:val="22"/>
        </w:rPr>
        <w:t>場合</w:t>
      </w:r>
      <w:r w:rsidR="00EC2E3F">
        <w:rPr>
          <w:rFonts w:ascii="ＭＳ ゴシック" w:eastAsia="ＭＳ ゴシック" w:hAnsi="ＭＳ ゴシック" w:hint="eastAsia"/>
          <w:bCs/>
          <w:sz w:val="22"/>
        </w:rPr>
        <w:t>の</w:t>
      </w:r>
      <w:r w:rsidR="00EC2E3F" w:rsidRPr="00ED360B">
        <w:rPr>
          <w:rFonts w:ascii="ＭＳ ゴシック" w:eastAsia="ＭＳ ゴシック" w:hAnsi="ＭＳ ゴシック" w:hint="eastAsia"/>
          <w:bCs/>
          <w:sz w:val="22"/>
        </w:rPr>
        <w:t>率</w:t>
      </w:r>
      <w:r w:rsidR="00EC2E3F">
        <w:rPr>
          <w:rFonts w:ascii="ＭＳ ゴシック" w:eastAsia="ＭＳ ゴシック" w:hAnsi="ＭＳ ゴシック" w:hint="eastAsia"/>
          <w:bCs/>
          <w:sz w:val="22"/>
        </w:rPr>
        <w:t>（８％）</w:t>
      </w:r>
      <w:r w:rsidR="00EC2E3F"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0FB60965" w14:textId="77777777" w:rsidR="00EC2E3F" w:rsidRDefault="00EC2E3F" w:rsidP="00EC2E3F">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55932B5A" w14:textId="77777777" w:rsidR="00EC2E3F" w:rsidRDefault="00215473" w:rsidP="00EC2E3F">
      <w:pPr>
        <w:ind w:leftChars="300" w:left="630"/>
        <w:rPr>
          <w:rFonts w:ascii="ＭＳ ゴシック" w:eastAsia="ＭＳ ゴシック" w:hAnsi="ＭＳ ゴシック"/>
          <w:bCs/>
          <w:sz w:val="22"/>
        </w:rPr>
      </w:pPr>
      <w:hyperlink r:id="rId18" w:history="1">
        <w:r w:rsidR="00EC2E3F" w:rsidRPr="00AF7724">
          <w:rPr>
            <w:rStyle w:val="a9"/>
            <w:rFonts w:ascii="ＭＳ ゴシック" w:eastAsia="ＭＳ ゴシック" w:hAnsi="ＭＳ ゴシック"/>
            <w:bCs/>
            <w:sz w:val="22"/>
          </w:rPr>
          <w:t>https://www.meti.go.jp/information_2/downloadfiles/202</w:t>
        </w:r>
        <w:r w:rsidR="00EC2E3F" w:rsidRPr="00AF7724">
          <w:rPr>
            <w:rStyle w:val="a9"/>
            <w:rFonts w:ascii="ＭＳ ゴシック" w:eastAsia="ＭＳ ゴシック" w:hAnsi="ＭＳ ゴシック" w:hint="eastAsia"/>
            <w:bCs/>
            <w:sz w:val="22"/>
          </w:rPr>
          <w:t>2</w:t>
        </w:r>
        <w:r w:rsidR="00EC2E3F" w:rsidRPr="00AF7724">
          <w:rPr>
            <w:rStyle w:val="a9"/>
            <w:rFonts w:ascii="ＭＳ ゴシック" w:eastAsia="ＭＳ ゴシック" w:hAnsi="ＭＳ ゴシック"/>
            <w:bCs/>
            <w:sz w:val="22"/>
          </w:rPr>
          <w:t>_hojo_manual.pdf</w:t>
        </w:r>
      </w:hyperlink>
    </w:p>
    <w:p w14:paraId="09F2F65D" w14:textId="77777777" w:rsidR="00EC2E3F" w:rsidRPr="00532BDB" w:rsidRDefault="00EC2E3F" w:rsidP="00EC2E3F">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5500E2C" w14:textId="77777777" w:rsidR="00532BDB" w:rsidRPr="00532BDB" w:rsidRDefault="00532BDB" w:rsidP="00EC2E3F">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w:t>
      </w:r>
      <w:r>
        <w:rPr>
          <w:rFonts w:ascii="ＭＳ ゴシック" w:eastAsia="ＭＳ ゴシック" w:hAnsi="ＭＳ ゴシック" w:hint="eastAsia"/>
          <w:bCs/>
          <w:sz w:val="22"/>
        </w:rPr>
        <w:lastRenderedPageBreak/>
        <w:t>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DBDFF74" w14:textId="77777777" w:rsidR="00EC2E3F" w:rsidRPr="00F86A4F" w:rsidRDefault="00EC2E3F" w:rsidP="00EC2E3F">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2CFDEF04" w14:textId="77777777" w:rsidR="00EC2E3F" w:rsidRDefault="00EC2E3F" w:rsidP="00EC2E3F">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24C73942" w14:textId="77777777" w:rsidR="00EC2E3F" w:rsidRDefault="00EC2E3F" w:rsidP="00855062">
      <w:pPr>
        <w:ind w:firstLineChars="322" w:firstLine="708"/>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09EC536D" w14:textId="77777777" w:rsidR="00EC2E3F" w:rsidRDefault="00EC2E3F" w:rsidP="00D17389">
      <w:pPr>
        <w:ind w:firstLineChars="322" w:firstLine="708"/>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A4923C9" w14:textId="77777777" w:rsidR="00EC2E3F" w:rsidRDefault="00EC2E3F" w:rsidP="00D17389">
      <w:pPr>
        <w:ind w:firstLineChars="322" w:firstLine="708"/>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72EEAFC8" w14:textId="77777777" w:rsidR="00EC2E3F" w:rsidRDefault="00EC2E3F" w:rsidP="00D17389">
      <w:pPr>
        <w:ind w:leftChars="337" w:left="851" w:hangingChars="65" w:hanging="143"/>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49DA7CB9" w14:textId="77777777" w:rsidR="00EC2E3F" w:rsidRDefault="00EC2E3F" w:rsidP="00855062">
      <w:pPr>
        <w:ind w:firstLineChars="322" w:firstLine="708"/>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0441F5E" w:rsidR="00B35DC0" w:rsidRDefault="00EC2E3F" w:rsidP="00D17389">
      <w:pPr>
        <w:ind w:leftChars="337" w:left="851" w:hangingChars="65" w:hanging="143"/>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5A1B055A" w14:textId="32A646D7" w:rsidR="008F0615" w:rsidRDefault="008F0615">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09EF9FE6"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16FA122D" w14:textId="1297F396" w:rsidR="009D35A4" w:rsidRPr="0080552F" w:rsidRDefault="009D35A4" w:rsidP="007331FB">
      <w:pPr>
        <w:rPr>
          <w:rFonts w:ascii="ＭＳ ゴシック" w:eastAsia="ＭＳ ゴシック" w:hAnsi="ＭＳ ゴシック"/>
          <w:bCs/>
          <w:color w:val="000000" w:themeColor="text1"/>
          <w:sz w:val="22"/>
        </w:rPr>
      </w:pPr>
    </w:p>
    <w:p w14:paraId="6A686D8C" w14:textId="6F198B5F" w:rsidR="009D35A4" w:rsidRPr="0080552F" w:rsidRDefault="009D35A4" w:rsidP="007331FB">
      <w:pPr>
        <w:rPr>
          <w:rFonts w:ascii="ＭＳ ゴシック" w:eastAsia="ＭＳ ゴシック" w:hAnsi="ＭＳ ゴシック"/>
          <w:bCs/>
          <w:color w:val="000000" w:themeColor="text1"/>
          <w:sz w:val="22"/>
        </w:rPr>
      </w:pPr>
      <w:r w:rsidRPr="0080552F">
        <w:rPr>
          <w:rFonts w:ascii="ＭＳ ゴシック" w:eastAsia="ＭＳ ゴシック" w:hAnsi="ＭＳ ゴシック" w:hint="eastAsia"/>
          <w:bCs/>
          <w:color w:val="000000" w:themeColor="text1"/>
          <w:sz w:val="22"/>
        </w:rPr>
        <w:t>【９．物流</w:t>
      </w:r>
      <w:proofErr w:type="spellStart"/>
      <w:r w:rsidRPr="0080552F">
        <w:rPr>
          <w:rFonts w:ascii="ＭＳ ゴシック" w:eastAsia="ＭＳ ゴシック" w:hAnsi="ＭＳ ゴシック" w:hint="eastAsia"/>
          <w:bCs/>
          <w:color w:val="000000" w:themeColor="text1"/>
          <w:sz w:val="22"/>
        </w:rPr>
        <w:t>MaaS</w:t>
      </w:r>
      <w:proofErr w:type="spellEnd"/>
      <w:r w:rsidRPr="0080552F">
        <w:rPr>
          <w:rFonts w:ascii="ＭＳ ゴシック" w:eastAsia="ＭＳ ゴシック" w:hAnsi="ＭＳ ゴシック" w:hint="eastAsia"/>
          <w:bCs/>
          <w:color w:val="000000" w:themeColor="text1"/>
          <w:sz w:val="22"/>
        </w:rPr>
        <w:t>推進検討会での報告】</w:t>
      </w:r>
    </w:p>
    <w:p w14:paraId="613D6CFF" w14:textId="6D0F0774" w:rsidR="009D35A4" w:rsidRPr="0080552F" w:rsidRDefault="009D35A4" w:rsidP="001D1486">
      <w:pPr>
        <w:ind w:left="440" w:hangingChars="200" w:hanging="440"/>
        <w:rPr>
          <w:rFonts w:ascii="ＭＳ ゴシック" w:eastAsia="ＭＳ ゴシック" w:hAnsi="ＭＳ ゴシック"/>
          <w:bCs/>
          <w:color w:val="000000" w:themeColor="text1"/>
          <w:sz w:val="22"/>
        </w:rPr>
      </w:pPr>
      <w:r w:rsidRPr="0080552F">
        <w:rPr>
          <w:rFonts w:ascii="ＭＳ ゴシック" w:eastAsia="ＭＳ ゴシック" w:hAnsi="ＭＳ ゴシック" w:hint="eastAsia"/>
          <w:bCs/>
          <w:color w:val="000000" w:themeColor="text1"/>
          <w:sz w:val="22"/>
        </w:rPr>
        <w:t xml:space="preserve">　　　本事業は、経済産業省が実施する「物流</w:t>
      </w:r>
      <w:proofErr w:type="spellStart"/>
      <w:r w:rsidRPr="0080552F">
        <w:rPr>
          <w:rFonts w:ascii="ＭＳ ゴシック" w:eastAsia="ＭＳ ゴシック" w:hAnsi="ＭＳ ゴシック" w:hint="eastAsia"/>
          <w:bCs/>
          <w:color w:val="000000" w:themeColor="text1"/>
          <w:sz w:val="22"/>
        </w:rPr>
        <w:t>MaaS</w:t>
      </w:r>
      <w:proofErr w:type="spellEnd"/>
      <w:r w:rsidRPr="0080552F">
        <w:rPr>
          <w:rFonts w:ascii="ＭＳ ゴシック" w:eastAsia="ＭＳ ゴシック" w:hAnsi="ＭＳ ゴシック" w:hint="eastAsia"/>
          <w:bCs/>
          <w:color w:val="000000" w:themeColor="text1"/>
          <w:sz w:val="22"/>
        </w:rPr>
        <w:t>」に位置付けられている</w:t>
      </w:r>
      <w:r w:rsidR="00F1205D" w:rsidRPr="0080552F">
        <w:rPr>
          <w:rFonts w:ascii="ＭＳ ゴシック" w:eastAsia="ＭＳ ゴシック" w:hAnsi="ＭＳ ゴシック" w:hint="eastAsia"/>
          <w:bCs/>
          <w:color w:val="000000" w:themeColor="text1"/>
          <w:sz w:val="22"/>
        </w:rPr>
        <w:t>事業</w:t>
      </w:r>
      <w:r w:rsidRPr="0080552F">
        <w:rPr>
          <w:rFonts w:ascii="ＭＳ ゴシック" w:eastAsia="ＭＳ ゴシック" w:hAnsi="ＭＳ ゴシック" w:hint="eastAsia"/>
          <w:bCs/>
          <w:color w:val="000000" w:themeColor="text1"/>
          <w:sz w:val="22"/>
        </w:rPr>
        <w:t>であり、年数回実施する物流</w:t>
      </w:r>
      <w:proofErr w:type="spellStart"/>
      <w:r w:rsidRPr="0080552F">
        <w:rPr>
          <w:rFonts w:ascii="ＭＳ ゴシック" w:eastAsia="ＭＳ ゴシック" w:hAnsi="ＭＳ ゴシック" w:hint="eastAsia"/>
          <w:bCs/>
          <w:color w:val="000000" w:themeColor="text1"/>
          <w:sz w:val="22"/>
        </w:rPr>
        <w:t>MaaS</w:t>
      </w:r>
      <w:proofErr w:type="spellEnd"/>
      <w:r w:rsidRPr="0080552F">
        <w:rPr>
          <w:rFonts w:ascii="ＭＳ ゴシック" w:eastAsia="ＭＳ ゴシック" w:hAnsi="ＭＳ ゴシック" w:hint="eastAsia"/>
          <w:bCs/>
          <w:color w:val="000000" w:themeColor="text1"/>
          <w:sz w:val="22"/>
        </w:rPr>
        <w:t>推進検討会において、取組み内容や実施状況、実施後の成果</w:t>
      </w:r>
      <w:r w:rsidR="00F1205D" w:rsidRPr="0080552F">
        <w:rPr>
          <w:rFonts w:ascii="ＭＳ ゴシック" w:eastAsia="ＭＳ ゴシック" w:hAnsi="ＭＳ ゴシック" w:hint="eastAsia"/>
          <w:bCs/>
          <w:color w:val="000000" w:themeColor="text1"/>
          <w:sz w:val="22"/>
        </w:rPr>
        <w:t>について報告及び</w:t>
      </w:r>
      <w:r w:rsidRPr="0080552F">
        <w:rPr>
          <w:rFonts w:ascii="ＭＳ ゴシック" w:eastAsia="ＭＳ ゴシック" w:hAnsi="ＭＳ ゴシック" w:hint="eastAsia"/>
          <w:bCs/>
          <w:color w:val="000000" w:themeColor="text1"/>
          <w:sz w:val="22"/>
        </w:rPr>
        <w:t>公表</w:t>
      </w:r>
      <w:r w:rsidR="00F1205D" w:rsidRPr="0080552F">
        <w:rPr>
          <w:rFonts w:ascii="ＭＳ ゴシック" w:eastAsia="ＭＳ ゴシック" w:hAnsi="ＭＳ ゴシック" w:hint="eastAsia"/>
          <w:bCs/>
          <w:color w:val="000000" w:themeColor="text1"/>
          <w:sz w:val="22"/>
        </w:rPr>
        <w:t>を行う</w:t>
      </w:r>
      <w:r w:rsidRPr="0080552F">
        <w:rPr>
          <w:rFonts w:ascii="ＭＳ ゴシック" w:eastAsia="ＭＳ ゴシック" w:hAnsi="ＭＳ ゴシック" w:hint="eastAsia"/>
          <w:bCs/>
          <w:color w:val="000000" w:themeColor="text1"/>
          <w:sz w:val="22"/>
        </w:rPr>
        <w:t>必要が</w:t>
      </w:r>
      <w:r w:rsidR="00F1205D" w:rsidRPr="0080552F">
        <w:rPr>
          <w:rFonts w:ascii="ＭＳ ゴシック" w:eastAsia="ＭＳ ゴシック" w:hAnsi="ＭＳ ゴシック" w:hint="eastAsia"/>
          <w:bCs/>
          <w:color w:val="000000" w:themeColor="text1"/>
          <w:sz w:val="22"/>
        </w:rPr>
        <w:t>あります</w:t>
      </w:r>
      <w:r w:rsidRPr="0080552F">
        <w:rPr>
          <w:rFonts w:ascii="ＭＳ ゴシック" w:eastAsia="ＭＳ ゴシック" w:hAnsi="ＭＳ ゴシック" w:hint="eastAsia"/>
          <w:bCs/>
          <w:color w:val="000000" w:themeColor="text1"/>
          <w:sz w:val="22"/>
        </w:rPr>
        <w:t>。これにあたり、補助事業者は報告資料の作成及び提出</w:t>
      </w:r>
      <w:r w:rsidR="00F1205D" w:rsidRPr="0080552F">
        <w:rPr>
          <w:rFonts w:ascii="ＭＳ ゴシック" w:eastAsia="ＭＳ ゴシック" w:hAnsi="ＭＳ ゴシック" w:hint="eastAsia"/>
          <w:bCs/>
          <w:color w:val="000000" w:themeColor="text1"/>
          <w:sz w:val="22"/>
        </w:rPr>
        <w:t>、説明を行っていただくことになります</w:t>
      </w:r>
      <w:r w:rsidRPr="0080552F">
        <w:rPr>
          <w:rFonts w:ascii="ＭＳ ゴシック" w:eastAsia="ＭＳ ゴシック" w:hAnsi="ＭＳ ゴシック" w:hint="eastAsia"/>
          <w:bCs/>
          <w:color w:val="000000" w:themeColor="text1"/>
          <w:sz w:val="22"/>
        </w:rPr>
        <w:t>。</w:t>
      </w:r>
    </w:p>
    <w:p w14:paraId="32C18B32" w14:textId="77777777" w:rsidR="00E1494D" w:rsidRPr="007331FB" w:rsidRDefault="00E1494D">
      <w:pPr>
        <w:rPr>
          <w:rFonts w:ascii="ＭＳ ゴシック" w:eastAsia="ＭＳ ゴシック" w:hAnsi="ＭＳ ゴシック"/>
          <w:bCs/>
          <w:sz w:val="22"/>
        </w:rPr>
      </w:pPr>
    </w:p>
    <w:p w14:paraId="0D46BCA8" w14:textId="6E56DDC2"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9D35A4">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1AFB767" w14:textId="77777777" w:rsidR="00D17389" w:rsidRDefault="00B50D29" w:rsidP="00D17389">
      <w:pPr>
        <w:ind w:leftChars="337" w:left="851" w:hangingChars="65" w:hanging="143"/>
        <w:rPr>
          <w:rFonts w:ascii="ＭＳ ゴシック" w:eastAsia="ＭＳ ゴシック" w:hAnsi="ＭＳ ゴシック"/>
          <w:bCs/>
          <w:sz w:val="22"/>
        </w:rPr>
      </w:pP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58A187D8" w14:textId="1BFCF0D4" w:rsidR="00B35DC0" w:rsidRDefault="00B50D29" w:rsidP="00D17389">
      <w:pPr>
        <w:ind w:leftChars="337" w:left="851" w:hangingChars="65" w:hanging="143"/>
        <w:rPr>
          <w:rFonts w:ascii="ＭＳ ゴシック" w:eastAsia="ＭＳ ゴシック" w:hAnsi="ＭＳ ゴシック"/>
          <w:bCs/>
          <w:sz w:val="22"/>
        </w:rPr>
      </w:pPr>
      <w:r w:rsidRPr="0048301A">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補助事業終了後に会計検査院が実地検査に入ることがあります。</w:t>
      </w:r>
    </w:p>
    <w:p w14:paraId="06CE11B3" w14:textId="03E25515" w:rsidR="00204B2C" w:rsidRPr="001D1486" w:rsidRDefault="00204B2C" w:rsidP="00D17389">
      <w:pPr>
        <w:ind w:leftChars="337" w:left="851" w:hangingChars="65" w:hanging="143"/>
        <w:rPr>
          <w:rFonts w:ascii="ＭＳ ゴシック" w:eastAsia="ＭＳ ゴシック" w:hAnsi="ＭＳ ゴシック"/>
          <w:sz w:val="22"/>
        </w:rPr>
      </w:pPr>
      <w:r w:rsidRPr="001D1486">
        <w:rPr>
          <w:rFonts w:ascii="ＭＳ ゴシック" w:eastAsia="ＭＳ ゴシック" w:hAnsi="ＭＳ ゴシック" w:hint="eastAsia"/>
          <w:bCs/>
          <w:sz w:val="22"/>
        </w:rPr>
        <w:t>③国の予算の支出先、使途の透明化及びオープンデータ</w:t>
      </w:r>
      <w:r w:rsidRPr="001D1486">
        <w:rPr>
          <w:rFonts w:ascii="ＭＳ ゴシック" w:eastAsia="ＭＳ ゴシック" w:hAnsi="ＭＳ ゴシック" w:hint="eastAsia"/>
          <w:bCs/>
          <w:sz w:val="22"/>
          <w:vertAlign w:val="superscript"/>
        </w:rPr>
        <w:t>※１</w:t>
      </w:r>
      <w:r w:rsidRPr="001D1486">
        <w:rPr>
          <w:rFonts w:ascii="ＭＳ ゴシック" w:eastAsia="ＭＳ ゴシック" w:hAnsi="ＭＳ ゴシック" w:hint="eastAsia"/>
          <w:bCs/>
          <w:sz w:val="22"/>
        </w:rPr>
        <w:t>の取組を政府として推進すべく、</w:t>
      </w:r>
      <w:r w:rsidRPr="001D1486">
        <w:rPr>
          <w:rFonts w:ascii="ＭＳ ゴシック" w:eastAsia="ＭＳ ゴシック" w:hAnsi="ＭＳ ゴシック" w:hint="eastAsia"/>
          <w:sz w:val="22"/>
        </w:rPr>
        <w:t>補助事業者（執行団体等）が行う間接補助事業者への補助金の交付決定等に関する情報（採</w:t>
      </w:r>
      <w:r w:rsidRPr="001D1486">
        <w:rPr>
          <w:rFonts w:ascii="ＭＳ ゴシック" w:eastAsia="ＭＳ ゴシック" w:hAnsi="ＭＳ ゴシック" w:hint="eastAsia"/>
          <w:sz w:val="22"/>
        </w:rPr>
        <w:lastRenderedPageBreak/>
        <w:t>択日、採択先（交付決定先）、交付決定日、法人番号、交付決定額等）についても、</w:t>
      </w:r>
      <w:r w:rsidR="00433739">
        <w:rPr>
          <w:rFonts w:ascii="ＭＳ ゴシック" w:eastAsia="ＭＳ ゴシック" w:hAnsi="ＭＳ ゴシック" w:hint="eastAsia"/>
          <w:sz w:val="22"/>
        </w:rPr>
        <w:t>ジービズ</w:t>
      </w:r>
      <w:r w:rsidRPr="001D1486">
        <w:rPr>
          <w:rFonts w:ascii="ＭＳ ゴシック" w:eastAsia="ＭＳ ゴシック" w:hAnsi="ＭＳ ゴシック" w:hint="eastAsia"/>
          <w:sz w:val="22"/>
        </w:rPr>
        <w:t>インフォ</w:t>
      </w:r>
      <w:r w:rsidRPr="001D1486">
        <w:rPr>
          <w:rFonts w:ascii="ＭＳ ゴシック" w:eastAsia="ＭＳ ゴシック" w:hAnsi="ＭＳ ゴシック" w:hint="eastAsia"/>
          <w:sz w:val="22"/>
          <w:vertAlign w:val="superscript"/>
        </w:rPr>
        <w:t>※２</w:t>
      </w:r>
      <w:r w:rsidRPr="001D1486">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433739">
        <w:rPr>
          <w:rFonts w:ascii="ＭＳ ゴシック" w:eastAsia="ＭＳ ゴシック" w:hAnsi="ＭＳ ゴシック" w:hint="eastAsia"/>
          <w:sz w:val="22"/>
        </w:rPr>
        <w:t>ジービズ</w:t>
      </w:r>
      <w:r w:rsidR="00433739" w:rsidRPr="006B529A">
        <w:rPr>
          <w:rFonts w:ascii="ＭＳ ゴシック" w:eastAsia="ＭＳ ゴシック" w:hAnsi="ＭＳ ゴシック" w:hint="eastAsia"/>
          <w:sz w:val="22"/>
        </w:rPr>
        <w:t>インフォ</w:t>
      </w:r>
      <w:r w:rsidRPr="001D1486">
        <w:rPr>
          <w:rFonts w:ascii="ＭＳ ゴシック" w:eastAsia="ＭＳ ゴシック" w:hAnsi="ＭＳ ゴシック" w:hint="eastAsia"/>
          <w:sz w:val="22"/>
        </w:rPr>
        <w:t>においてオープンデータとして公表される旨の周知を行ってください。</w:t>
      </w:r>
    </w:p>
    <w:p w14:paraId="2A89A57E" w14:textId="1CE6AC05" w:rsidR="00204B2C" w:rsidRPr="001D1486" w:rsidRDefault="00204B2C" w:rsidP="00204B2C">
      <w:pPr>
        <w:ind w:left="880" w:hangingChars="400" w:hanging="880"/>
        <w:rPr>
          <w:rFonts w:ascii="ＭＳ ゴシック" w:eastAsia="ＭＳ ゴシック" w:hAnsi="ＭＳ ゴシック"/>
          <w:sz w:val="22"/>
        </w:rPr>
      </w:pPr>
      <w:r w:rsidRPr="001D1486">
        <w:rPr>
          <w:rFonts w:ascii="ＭＳ ゴシック" w:eastAsia="ＭＳ ゴシック" w:hAnsi="ＭＳ ゴシック" w:hint="eastAsia"/>
          <w:sz w:val="22"/>
        </w:rPr>
        <w:t xml:space="preserve">　　　　なお、</w:t>
      </w:r>
      <w:r w:rsidR="00433739">
        <w:rPr>
          <w:rFonts w:ascii="ＭＳ ゴシック" w:eastAsia="ＭＳ ゴシック" w:hAnsi="ＭＳ ゴシック" w:hint="eastAsia"/>
          <w:sz w:val="22"/>
        </w:rPr>
        <w:t>ジービズ</w:t>
      </w:r>
      <w:r w:rsidR="00433739" w:rsidRPr="006B529A">
        <w:rPr>
          <w:rFonts w:ascii="ＭＳ ゴシック" w:eastAsia="ＭＳ ゴシック" w:hAnsi="ＭＳ ゴシック" w:hint="eastAsia"/>
          <w:sz w:val="22"/>
        </w:rPr>
        <w:t>インフォ</w:t>
      </w:r>
      <w:r w:rsidRPr="001D1486">
        <w:rPr>
          <w:rFonts w:ascii="ＭＳ ゴシック" w:eastAsia="ＭＳ ゴシック" w:hAnsi="ＭＳ ゴシック" w:hint="eastAsia"/>
          <w:sz w:val="22"/>
        </w:rPr>
        <w:t>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1D1486" w:rsidRDefault="00204B2C" w:rsidP="00D17389">
      <w:pPr>
        <w:ind w:leftChars="202" w:left="851" w:hangingChars="194" w:hanging="427"/>
        <w:rPr>
          <w:rFonts w:ascii="ＭＳ ゴシック" w:eastAsia="ＭＳ ゴシック" w:hAnsi="ＭＳ ゴシック"/>
          <w:sz w:val="22"/>
        </w:rPr>
      </w:pPr>
      <w:r w:rsidRPr="001D1486">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3D1D7A1" w:rsidR="00204B2C" w:rsidRPr="001D1486" w:rsidRDefault="00204B2C" w:rsidP="00D17389">
      <w:pPr>
        <w:ind w:leftChars="202" w:left="851" w:hangingChars="194" w:hanging="427"/>
        <w:rPr>
          <w:rFonts w:ascii="ＭＳ ゴシック" w:eastAsia="ＭＳ ゴシック" w:hAnsi="ＭＳ ゴシック"/>
          <w:sz w:val="22"/>
        </w:rPr>
      </w:pPr>
      <w:r w:rsidRPr="001D1486">
        <w:rPr>
          <w:rFonts w:ascii="ＭＳ ゴシック" w:eastAsia="ＭＳ ゴシック" w:hAnsi="ＭＳ ゴシック" w:hint="eastAsia"/>
          <w:sz w:val="22"/>
        </w:rPr>
        <w:t>（※２）</w:t>
      </w:r>
      <w:r w:rsidR="00433739">
        <w:rPr>
          <w:rFonts w:ascii="ＭＳ ゴシック" w:eastAsia="ＭＳ ゴシック" w:hAnsi="ＭＳ ゴシック" w:hint="eastAsia"/>
          <w:sz w:val="22"/>
        </w:rPr>
        <w:t>ジービズ</w:t>
      </w:r>
      <w:r w:rsidRPr="001D1486">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644A1001" w:rsidR="00204B2C" w:rsidRPr="001D1486" w:rsidRDefault="00204B2C" w:rsidP="00D17389">
      <w:pPr>
        <w:ind w:leftChars="202" w:left="851" w:hangingChars="194" w:hanging="427"/>
        <w:rPr>
          <w:rFonts w:ascii="ＭＳ ゴシック" w:eastAsia="ＭＳ ゴシック" w:hAnsi="ＭＳ ゴシック"/>
          <w:sz w:val="20"/>
          <w:szCs w:val="20"/>
        </w:rPr>
      </w:pPr>
      <w:r w:rsidRPr="001D1486">
        <w:rPr>
          <w:rFonts w:ascii="ＭＳ ゴシック" w:eastAsia="ＭＳ ゴシック" w:hAnsi="ＭＳ ゴシック" w:hint="eastAsia"/>
          <w:sz w:val="22"/>
        </w:rPr>
        <w:t xml:space="preserve">　　</w:t>
      </w:r>
      <w:r w:rsidRPr="001D1486">
        <w:rPr>
          <w:rFonts w:ascii="ＭＳ ゴシック" w:eastAsia="ＭＳ ゴシック" w:hAnsi="ＭＳ ゴシック" w:hint="eastAsia"/>
          <w:sz w:val="20"/>
          <w:szCs w:val="20"/>
        </w:rPr>
        <w:t>掲載アドレス：</w:t>
      </w:r>
      <w:hyperlink r:id="rId19" w:history="1">
        <w:r w:rsidR="00433739" w:rsidRPr="00E126FB">
          <w:rPr>
            <w:rStyle w:val="a9"/>
            <w:rFonts w:ascii="ＭＳ ゴシック" w:eastAsia="ＭＳ ゴシック" w:hAnsi="ＭＳ ゴシック"/>
            <w:sz w:val="22"/>
          </w:rPr>
          <w:t>https://info.gbiz.go.jp/</w:t>
        </w:r>
      </w:hyperlink>
    </w:p>
    <w:p w14:paraId="33212FC1" w14:textId="77777777" w:rsidR="00204B2C" w:rsidRPr="001D1486" w:rsidRDefault="00204B2C" w:rsidP="00D17389">
      <w:pPr>
        <w:ind w:leftChars="336" w:left="849" w:hangingChars="65" w:hanging="143"/>
        <w:rPr>
          <w:rFonts w:ascii="ＭＳ ゴシック" w:eastAsia="ＭＳ ゴシック" w:hAnsi="ＭＳ ゴシック"/>
          <w:sz w:val="22"/>
        </w:rPr>
      </w:pPr>
      <w:r w:rsidRPr="001D1486">
        <w:rPr>
          <w:rFonts w:ascii="ＭＳ ゴシック" w:eastAsia="ＭＳ ゴシック" w:hAnsi="ＭＳ ゴシック" w:hint="eastAsia"/>
          <w:sz w:val="22"/>
        </w:rPr>
        <w:t>④規制改革推進会議行政手続部会の取りまとめ及び総理指示を踏まえ、当省の行政手続コスト</w:t>
      </w:r>
      <w:r w:rsidRPr="001D1486">
        <w:rPr>
          <w:rFonts w:ascii="ＭＳ ゴシック" w:eastAsia="ＭＳ ゴシック" w:hAnsi="ＭＳ ゴシック"/>
          <w:sz w:val="22"/>
        </w:rPr>
        <w:t>(事業者の作業時間)削減にかかる「基本計画」</w:t>
      </w:r>
      <w:r w:rsidRPr="001D1486">
        <w:rPr>
          <w:rFonts w:ascii="ＭＳ ゴシック" w:eastAsia="ＭＳ ゴシック" w:hAnsi="ＭＳ ゴシック" w:hint="eastAsia"/>
          <w:sz w:val="22"/>
          <w:vertAlign w:val="superscript"/>
        </w:rPr>
        <w:t>※１</w:t>
      </w:r>
      <w:r w:rsidRPr="001D1486">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1D1486" w:rsidRDefault="00204B2C" w:rsidP="00D17389">
      <w:pPr>
        <w:ind w:leftChars="336" w:left="836" w:hangingChars="65" w:hanging="130"/>
        <w:rPr>
          <w:rFonts w:ascii="ＭＳ ゴシック" w:eastAsia="ＭＳ ゴシック" w:hAnsi="ＭＳ ゴシック"/>
          <w:sz w:val="20"/>
        </w:rPr>
      </w:pPr>
      <w:r w:rsidRPr="001D1486">
        <w:rPr>
          <w:rFonts w:ascii="ＭＳ ゴシック" w:eastAsia="ＭＳ ゴシック" w:hAnsi="ＭＳ ゴシック"/>
          <w:sz w:val="20"/>
        </w:rPr>
        <w:t>(※１)</w:t>
      </w:r>
      <w:r w:rsidRPr="001D1486">
        <w:rPr>
          <w:rFonts w:ascii="ＭＳ ゴシック" w:eastAsia="ＭＳ ゴシック" w:hAnsi="ＭＳ ゴシック" w:hint="eastAsia"/>
          <w:sz w:val="20"/>
        </w:rPr>
        <w:t>経済産業省の基本計画</w:t>
      </w:r>
    </w:p>
    <w:p w14:paraId="6193A35D" w14:textId="0854F260" w:rsidR="00204B2C" w:rsidRPr="007120D1" w:rsidRDefault="00204B2C" w:rsidP="00D17389">
      <w:pPr>
        <w:pStyle w:val="af9"/>
        <w:ind w:leftChars="336" w:left="706" w:firstLineChars="100" w:firstLine="200"/>
        <w:jc w:val="left"/>
        <w:rPr>
          <w:rFonts w:ascii="ＭＳ ゴシック" w:eastAsia="ＭＳ ゴシック"/>
          <w:color w:val="FF0000"/>
          <w:sz w:val="20"/>
          <w:szCs w:val="20"/>
        </w:rPr>
      </w:pPr>
      <w:r w:rsidRPr="001D1486">
        <w:rPr>
          <w:rFonts w:ascii="ＭＳ ゴシック" w:eastAsia="ＭＳ ゴシック" w:hAnsi="ＭＳ ゴシック" w:hint="eastAsia"/>
          <w:sz w:val="20"/>
          <w:szCs w:val="20"/>
        </w:rPr>
        <w:t>掲載アドレス：</w:t>
      </w:r>
      <w:hyperlink r:id="rId20" w:history="1">
        <w:r w:rsidR="00433739" w:rsidRPr="00E126FB">
          <w:rPr>
            <w:rFonts w:ascii="ＭＳ ゴシック" w:eastAsia="ＭＳ ゴシック"/>
            <w:color w:val="0000FF"/>
            <w:sz w:val="20"/>
            <w:u w:val="single"/>
          </w:rPr>
          <w:t>h</w:t>
        </w:r>
      </w:hyperlink>
      <w:r w:rsidR="00433739" w:rsidRPr="00E126FB">
        <w:rPr>
          <w:rFonts w:ascii="ＭＳ ゴシック" w:eastAsia="ＭＳ ゴシック"/>
          <w:color w:val="0000FF"/>
          <w:sz w:val="20"/>
          <w:u w:val="single"/>
        </w:rPr>
        <w:t>ttps://www.meti.go.jp/policy/policy_management/gyouseicost/release.html</w:t>
      </w:r>
      <w:r w:rsidR="00433739" w:rsidRPr="007331FB" w:rsidDel="00433739">
        <w:t xml:space="preserve"> </w:t>
      </w:r>
    </w:p>
    <w:p w14:paraId="77EF141A" w14:textId="77777777" w:rsidR="00204B2C" w:rsidRDefault="00204B2C" w:rsidP="00D17389">
      <w:pPr>
        <w:ind w:leftChars="336" w:left="849" w:hangingChars="65" w:hanging="143"/>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D17389">
      <w:pPr>
        <w:ind w:leftChars="336" w:left="849" w:hangingChars="65" w:hanging="143"/>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D17389">
      <w:pPr>
        <w:ind w:leftChars="336" w:left="849" w:hangingChars="65" w:hanging="143"/>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Pr="00D17389" w:rsidRDefault="00204B2C" w:rsidP="00D17389">
      <w:pPr>
        <w:ind w:leftChars="336" w:left="706" w:firstLineChars="100" w:firstLine="200"/>
        <w:rPr>
          <w:rFonts w:ascii="ＭＳ ゴシック" w:eastAsia="ＭＳ ゴシック" w:hAnsi="Courier New" w:cs="Courier New"/>
          <w:sz w:val="20"/>
          <w:szCs w:val="20"/>
        </w:rPr>
      </w:pPr>
      <w:r w:rsidRPr="00D17389">
        <w:rPr>
          <w:rFonts w:ascii="ＭＳ ゴシック" w:eastAsia="ＭＳ ゴシック" w:hAnsi="ＭＳ ゴシック" w:hint="eastAsia"/>
          <w:bCs/>
          <w:sz w:val="20"/>
          <w:szCs w:val="20"/>
        </w:rPr>
        <w:t>掲載アドレス：</w:t>
      </w:r>
      <w:hyperlink r:id="rId21" w:history="1">
        <w:r w:rsidRPr="00D17389">
          <w:rPr>
            <w:rStyle w:val="a9"/>
            <w:rFonts w:ascii="ＭＳ ゴシック" w:eastAsia="ＭＳ ゴシック" w:hAnsi="Courier New" w:cs="Courier New" w:hint="eastAsia"/>
            <w:sz w:val="20"/>
            <w:szCs w:val="20"/>
          </w:rPr>
          <w:t>http://www.meti.go.jp/information_2/publicoffer/shimeiteishi.html</w:t>
        </w:r>
      </w:hyperlink>
    </w:p>
    <w:p w14:paraId="2F9BC10B" w14:textId="77777777" w:rsidR="00204B2C" w:rsidRDefault="00204B2C" w:rsidP="00D17389">
      <w:pPr>
        <w:ind w:leftChars="336" w:left="849" w:hangingChars="65" w:hanging="143"/>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1D1486">
      <w:pPr>
        <w:ind w:leftChars="399" w:left="990" w:hangingChars="69" w:hanging="152"/>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w:t>
      </w:r>
      <w:r w:rsidRPr="00DC546E">
        <w:rPr>
          <w:rFonts w:ascii="ＭＳ ゴシック" w:eastAsia="ＭＳ ゴシック" w:hAnsi="ＭＳ ゴシック" w:hint="eastAsia"/>
          <w:bCs/>
          <w:sz w:val="22"/>
        </w:rPr>
        <w:lastRenderedPageBreak/>
        <w:t>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7E53F43" w14:textId="45571031" w:rsidR="002B63D8" w:rsidRDefault="008D3AB2" w:rsidP="00D17389">
      <w:pPr>
        <w:ind w:leftChars="336" w:left="849" w:hangingChars="65" w:hanging="143"/>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26F2642F" w14:textId="77777777" w:rsidR="00433739" w:rsidRPr="00433739" w:rsidRDefault="00433739" w:rsidP="00433739">
      <w:pPr>
        <w:ind w:leftChars="336" w:left="849" w:hangingChars="65" w:hanging="143"/>
        <w:rPr>
          <w:rFonts w:ascii="ＭＳ ゴシック" w:eastAsia="ＭＳ ゴシック" w:hAnsi="ＭＳ ゴシック"/>
          <w:sz w:val="22"/>
        </w:rPr>
      </w:pPr>
      <w:r w:rsidRPr="00433739">
        <w:rPr>
          <w:rFonts w:ascii="ＭＳ ゴシック" w:eastAsia="ＭＳ ゴシック" w:hAnsi="ＭＳ ゴシック" w:hint="eastAsia"/>
          <w:sz w:val="22"/>
        </w:rPr>
        <w:t>⑧間接補助事業者における補助対象経費計上の消費税額の除外については、７－３．（※）記載と同様に行ってください。</w:t>
      </w:r>
    </w:p>
    <w:p w14:paraId="3BFA1BFE" w14:textId="77777777" w:rsidR="00433739" w:rsidRPr="00433739" w:rsidRDefault="00433739" w:rsidP="00433739">
      <w:pPr>
        <w:ind w:leftChars="336" w:left="849" w:hangingChars="65" w:hanging="143"/>
        <w:rPr>
          <w:rFonts w:ascii="ＭＳ ゴシック" w:eastAsia="ＭＳ ゴシック" w:hAnsi="ＭＳ ゴシック"/>
          <w:sz w:val="22"/>
        </w:rPr>
      </w:pPr>
      <w:r w:rsidRPr="00433739">
        <w:rPr>
          <w:rFonts w:ascii="ＭＳ ゴシック" w:eastAsia="ＭＳ ゴシック" w:hAnsi="ＭＳ ゴシック" w:hint="eastAsia"/>
          <w:sz w:val="22"/>
        </w:rPr>
        <w:t>（※）再掲：７－３．補助対象経費からの消費税額の除外</w:t>
      </w:r>
    </w:p>
    <w:p w14:paraId="0510AC9A" w14:textId="77777777" w:rsidR="00433739" w:rsidRPr="00433739" w:rsidRDefault="00433739" w:rsidP="001D1486">
      <w:pPr>
        <w:ind w:leftChars="336" w:left="706" w:firstLineChars="129" w:firstLine="284"/>
        <w:rPr>
          <w:rFonts w:ascii="ＭＳ ゴシック" w:eastAsia="ＭＳ ゴシック" w:hAnsi="ＭＳ ゴシック"/>
          <w:sz w:val="22"/>
        </w:rPr>
      </w:pPr>
      <w:r w:rsidRPr="00433739">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6BBA54CD" w14:textId="77777777" w:rsidR="00433739" w:rsidRPr="00433739" w:rsidRDefault="00433739" w:rsidP="001D1486">
      <w:pPr>
        <w:ind w:leftChars="337" w:left="708" w:firstLineChars="128" w:firstLine="282"/>
        <w:rPr>
          <w:rFonts w:ascii="ＭＳ ゴシック" w:eastAsia="ＭＳ ゴシック" w:hAnsi="ＭＳ ゴシック"/>
          <w:sz w:val="22"/>
        </w:rPr>
      </w:pPr>
      <w:r w:rsidRPr="00433739">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65439E7" w14:textId="77777777" w:rsidR="00433739" w:rsidRPr="00433739" w:rsidRDefault="00433739" w:rsidP="001D1486">
      <w:pPr>
        <w:ind w:leftChars="335" w:left="705" w:hangingChars="1" w:hanging="2"/>
        <w:rPr>
          <w:rFonts w:ascii="ＭＳ ゴシック" w:eastAsia="ＭＳ ゴシック" w:hAnsi="ＭＳ ゴシック"/>
          <w:sz w:val="22"/>
        </w:rPr>
      </w:pPr>
      <w:r w:rsidRPr="00433739">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483E2F74" w14:textId="77777777" w:rsidR="00433739" w:rsidRPr="00433739" w:rsidRDefault="00433739" w:rsidP="00433739">
      <w:pPr>
        <w:ind w:leftChars="336" w:left="849" w:hangingChars="65" w:hanging="143"/>
        <w:rPr>
          <w:rFonts w:ascii="ＭＳ ゴシック" w:eastAsia="ＭＳ ゴシック" w:hAnsi="ＭＳ ゴシック"/>
          <w:sz w:val="22"/>
        </w:rPr>
      </w:pPr>
    </w:p>
    <w:p w14:paraId="14AF5B7F" w14:textId="77777777" w:rsidR="00433739" w:rsidRPr="00433739" w:rsidRDefault="00433739" w:rsidP="00433739">
      <w:pPr>
        <w:ind w:leftChars="336" w:left="849" w:hangingChars="65" w:hanging="143"/>
        <w:rPr>
          <w:rFonts w:ascii="ＭＳ ゴシック" w:eastAsia="ＭＳ ゴシック" w:hAnsi="ＭＳ ゴシック"/>
          <w:sz w:val="22"/>
        </w:rPr>
      </w:pPr>
      <w:r w:rsidRPr="00433739">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2655CF43" w14:textId="77777777" w:rsidR="00433739" w:rsidRPr="00433739" w:rsidRDefault="00433739" w:rsidP="00433739">
      <w:pPr>
        <w:ind w:leftChars="336" w:left="849" w:hangingChars="65" w:hanging="143"/>
        <w:rPr>
          <w:rFonts w:ascii="ＭＳ ゴシック" w:eastAsia="ＭＳ ゴシック" w:hAnsi="ＭＳ ゴシック"/>
          <w:sz w:val="22"/>
        </w:rPr>
      </w:pPr>
      <w:r w:rsidRPr="00433739">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44FCF2B0" w14:textId="77777777" w:rsidR="00433739" w:rsidRPr="00433739" w:rsidRDefault="00433739" w:rsidP="00433739">
      <w:pPr>
        <w:ind w:leftChars="336" w:left="849" w:hangingChars="65" w:hanging="143"/>
        <w:rPr>
          <w:rFonts w:ascii="ＭＳ ゴシック" w:eastAsia="ＭＳ ゴシック" w:hAnsi="ＭＳ ゴシック"/>
          <w:sz w:val="22"/>
        </w:rPr>
      </w:pPr>
      <w:r w:rsidRPr="00433739">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36F7305E" w14:textId="77777777" w:rsidR="00433739" w:rsidRPr="00433739" w:rsidRDefault="00433739" w:rsidP="001D1486">
      <w:pPr>
        <w:ind w:leftChars="336" w:left="706" w:firstLineChars="100" w:firstLine="220"/>
        <w:rPr>
          <w:rFonts w:ascii="ＭＳ ゴシック" w:eastAsia="ＭＳ ゴシック" w:hAnsi="ＭＳ ゴシック"/>
          <w:sz w:val="22"/>
        </w:rPr>
      </w:pPr>
      <w:r w:rsidRPr="00433739">
        <w:rPr>
          <w:rFonts w:ascii="ＭＳ ゴシック" w:eastAsia="ＭＳ ゴシック" w:hAnsi="ＭＳ ゴシック" w:hint="eastAsia"/>
          <w:sz w:val="22"/>
        </w:rPr>
        <w:t>①消費税法における納税義務者とならない補助事業者</w:t>
      </w:r>
    </w:p>
    <w:p w14:paraId="4407453D" w14:textId="77777777" w:rsidR="00433739" w:rsidRPr="00433739" w:rsidRDefault="00433739" w:rsidP="001D1486">
      <w:pPr>
        <w:ind w:leftChars="336" w:left="706" w:firstLineChars="100" w:firstLine="220"/>
        <w:rPr>
          <w:rFonts w:ascii="ＭＳ ゴシック" w:eastAsia="ＭＳ ゴシック" w:hAnsi="ＭＳ ゴシック"/>
          <w:sz w:val="22"/>
        </w:rPr>
      </w:pPr>
      <w:r w:rsidRPr="00433739">
        <w:rPr>
          <w:rFonts w:ascii="ＭＳ ゴシック" w:eastAsia="ＭＳ ゴシック" w:hAnsi="ＭＳ ゴシック" w:hint="eastAsia"/>
          <w:sz w:val="22"/>
        </w:rPr>
        <w:t>②免税事業者である補助事業者</w:t>
      </w:r>
    </w:p>
    <w:p w14:paraId="65F80CC0" w14:textId="77777777" w:rsidR="00433739" w:rsidRPr="00433739" w:rsidRDefault="00433739" w:rsidP="001D1486">
      <w:pPr>
        <w:ind w:leftChars="336" w:left="706" w:firstLineChars="100" w:firstLine="220"/>
        <w:rPr>
          <w:rFonts w:ascii="ＭＳ ゴシック" w:eastAsia="ＭＳ ゴシック" w:hAnsi="ＭＳ ゴシック"/>
          <w:sz w:val="22"/>
        </w:rPr>
      </w:pPr>
      <w:r w:rsidRPr="00433739">
        <w:rPr>
          <w:rFonts w:ascii="ＭＳ ゴシック" w:eastAsia="ＭＳ ゴシック" w:hAnsi="ＭＳ ゴシック" w:hint="eastAsia"/>
          <w:sz w:val="22"/>
        </w:rPr>
        <w:t>③簡易課税事業者である補助事業者</w:t>
      </w:r>
    </w:p>
    <w:p w14:paraId="780E088C" w14:textId="616C4300" w:rsidR="00433739" w:rsidRPr="00433739" w:rsidRDefault="00433739" w:rsidP="001D1486">
      <w:pPr>
        <w:ind w:leftChars="436" w:left="1136" w:hangingChars="100" w:hanging="220"/>
        <w:rPr>
          <w:rFonts w:ascii="ＭＳ ゴシック" w:eastAsia="ＭＳ ゴシック" w:hAnsi="ＭＳ ゴシック"/>
          <w:sz w:val="22"/>
        </w:rPr>
      </w:pPr>
      <w:r w:rsidRPr="00433739">
        <w:rPr>
          <w:rFonts w:ascii="ＭＳ ゴシック" w:eastAsia="ＭＳ ゴシック" w:hAnsi="ＭＳ ゴシック" w:hint="eastAsia"/>
          <w:sz w:val="22"/>
        </w:rPr>
        <w:t>④国若しくは地方公共団体（特別会計を設けて事業を行う場合に限る。）、消費税法別表</w:t>
      </w:r>
      <w:r w:rsidR="007331FB">
        <w:rPr>
          <w:rFonts w:ascii="ＭＳ ゴシック" w:eastAsia="ＭＳ ゴシック" w:hAnsi="ＭＳ ゴシック" w:hint="eastAsia"/>
          <w:sz w:val="22"/>
        </w:rPr>
        <w:t xml:space="preserve">　</w:t>
      </w:r>
      <w:r w:rsidRPr="00433739">
        <w:rPr>
          <w:rFonts w:ascii="ＭＳ ゴシック" w:eastAsia="ＭＳ ゴシック" w:hAnsi="ＭＳ ゴシック" w:hint="eastAsia"/>
          <w:sz w:val="22"/>
        </w:rPr>
        <w:t>第3に掲げる法人の補助事業者</w:t>
      </w:r>
    </w:p>
    <w:p w14:paraId="4D6AEB27" w14:textId="77777777" w:rsidR="00433739" w:rsidRPr="00433739" w:rsidRDefault="00433739" w:rsidP="001D1486">
      <w:pPr>
        <w:ind w:leftChars="336" w:left="706" w:firstLineChars="100" w:firstLine="220"/>
        <w:rPr>
          <w:rFonts w:ascii="ＭＳ ゴシック" w:eastAsia="ＭＳ ゴシック" w:hAnsi="ＭＳ ゴシック"/>
          <w:sz w:val="22"/>
        </w:rPr>
      </w:pPr>
      <w:r w:rsidRPr="00433739">
        <w:rPr>
          <w:rFonts w:ascii="ＭＳ ゴシック" w:eastAsia="ＭＳ ゴシック" w:hAnsi="ＭＳ ゴシック" w:hint="eastAsia"/>
          <w:sz w:val="22"/>
        </w:rPr>
        <w:t>⑤国又は地方公共団体の一般会計である補助事業者</w:t>
      </w:r>
    </w:p>
    <w:p w14:paraId="381503AA" w14:textId="19CC2098" w:rsidR="00433739" w:rsidRDefault="00433739" w:rsidP="001D1486">
      <w:pPr>
        <w:ind w:leftChars="436" w:left="1136" w:hangingChars="100" w:hanging="220"/>
        <w:rPr>
          <w:rFonts w:ascii="ＭＳ ゴシック" w:eastAsia="ＭＳ ゴシック" w:hAnsi="ＭＳ ゴシック"/>
          <w:sz w:val="22"/>
        </w:rPr>
      </w:pPr>
      <w:r w:rsidRPr="00433739">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3DE2F197" w:rsidR="004D3E89" w:rsidRDefault="007331FB" w:rsidP="007331FB">
      <w:pPr>
        <w:ind w:leftChars="351" w:left="957"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w:t>
      </w:r>
      <w:r w:rsidR="004D3E89" w:rsidRPr="006033AD">
        <w:rPr>
          <w:rFonts w:ascii="ＭＳ ゴシック" w:eastAsia="ＭＳ ゴシック" w:hAnsi="ＭＳ ゴシック" w:hint="eastAsia"/>
          <w:sz w:val="22"/>
        </w:rPr>
        <w:lastRenderedPageBreak/>
        <w:t>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F119DF2" w14:textId="09D32EFB" w:rsidR="007331FB" w:rsidRPr="006033AD" w:rsidRDefault="007331FB" w:rsidP="001D1486">
      <w:pPr>
        <w:ind w:leftChars="351" w:left="957" w:hangingChars="100" w:hanging="220"/>
        <w:rPr>
          <w:rFonts w:ascii="ＭＳ ゴシック" w:eastAsia="ＭＳ ゴシック" w:hAnsi="ＭＳ ゴシック"/>
          <w:sz w:val="22"/>
        </w:rPr>
      </w:pPr>
      <w:r>
        <w:rPr>
          <w:rFonts w:ascii="ＭＳ ゴシック" w:eastAsia="ＭＳ ゴシック" w:hAnsi="ＭＳ ゴシック" w:hint="eastAsia"/>
          <w:sz w:val="22"/>
        </w:rPr>
        <w:t>⑩補助事業を遂行するにあたっては、関係法令を遵守してください。</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465B07D8"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w:t>
      </w:r>
      <w:r w:rsidR="009D35A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27E44950" w:rsidR="00B35DC0" w:rsidRPr="007120D1" w:rsidRDefault="00B35DC0">
      <w:pPr>
        <w:ind w:firstLineChars="300" w:firstLine="660"/>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bCs/>
          <w:color w:val="000000" w:themeColor="text1"/>
          <w:sz w:val="22"/>
        </w:rPr>
        <w:t xml:space="preserve">経済産業省　</w:t>
      </w:r>
      <w:r w:rsidR="008645C8" w:rsidRPr="007120D1">
        <w:rPr>
          <w:rFonts w:ascii="ＭＳ ゴシック" w:eastAsia="ＭＳ ゴシック" w:hAnsi="ＭＳ ゴシック" w:hint="eastAsia"/>
          <w:bCs/>
          <w:color w:val="000000" w:themeColor="text1"/>
          <w:sz w:val="22"/>
        </w:rPr>
        <w:t>製造産業局　自動車</w:t>
      </w:r>
      <w:r w:rsidRPr="007120D1">
        <w:rPr>
          <w:rFonts w:ascii="ＭＳ ゴシック" w:eastAsia="ＭＳ ゴシック" w:hAnsi="ＭＳ ゴシック" w:hint="eastAsia"/>
          <w:bCs/>
          <w:color w:val="000000" w:themeColor="text1"/>
          <w:sz w:val="22"/>
        </w:rPr>
        <w:t>課</w:t>
      </w:r>
    </w:p>
    <w:p w14:paraId="24079D45" w14:textId="2342E254" w:rsidR="00B35DC0" w:rsidRPr="007120D1" w:rsidRDefault="008645C8">
      <w:pPr>
        <w:ind w:firstLineChars="300" w:firstLine="660"/>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bCs/>
          <w:color w:val="000000" w:themeColor="text1"/>
          <w:sz w:val="22"/>
        </w:rPr>
        <w:t>担当：西野、</w:t>
      </w:r>
      <w:r w:rsidR="00AF1B98" w:rsidRPr="007120D1">
        <w:rPr>
          <w:rFonts w:ascii="ＭＳ ゴシック" w:eastAsia="ＭＳ ゴシック" w:hAnsi="ＭＳ ゴシック" w:hint="eastAsia"/>
          <w:bCs/>
          <w:color w:val="000000" w:themeColor="text1"/>
          <w:sz w:val="22"/>
        </w:rPr>
        <w:t>松田</w:t>
      </w:r>
    </w:p>
    <w:p w14:paraId="53292C31" w14:textId="6CE370D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8645C8">
        <w:rPr>
          <w:rFonts w:ascii="ＭＳ ゴシック" w:eastAsia="ＭＳ ゴシック" w:hAnsi="ＭＳ ゴシック" w:hint="eastAsia"/>
          <w:bCs/>
          <w:sz w:val="22"/>
        </w:rPr>
        <w:t>３５０１－６６９１</w:t>
      </w:r>
    </w:p>
    <w:p w14:paraId="7DD4D63C" w14:textId="34D28E45" w:rsidR="008645C8" w:rsidRDefault="00B35DC0" w:rsidP="008645C8">
      <w:pPr>
        <w:ind w:leftChars="420" w:left="882"/>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E-mai</w:t>
      </w:r>
      <w:r w:rsidRPr="007120D1">
        <w:rPr>
          <w:rFonts w:ascii="ＭＳ ゴシック" w:eastAsia="ＭＳ ゴシック" w:hAnsi="ＭＳ ゴシック" w:hint="eastAsia"/>
          <w:bCs/>
          <w:color w:val="000000" w:themeColor="text1"/>
          <w:sz w:val="22"/>
        </w:rPr>
        <w:t>l：</w:t>
      </w:r>
      <w:hyperlink r:id="rId22" w:history="1">
        <w:r w:rsidR="007331FB" w:rsidRPr="0089770B">
          <w:rPr>
            <w:rStyle w:val="a9"/>
            <w:rFonts w:ascii="ＭＳ ゴシック" w:eastAsia="ＭＳ ゴシック" w:hAnsi="ＭＳ ゴシック" w:hint="eastAsia"/>
            <w:bCs/>
            <w:sz w:val="22"/>
          </w:rPr>
          <w:t>nishino-tomohiro@meti.go.jp</w:t>
        </w:r>
      </w:hyperlink>
    </w:p>
    <w:p w14:paraId="3AEF33CC" w14:textId="3021B427" w:rsidR="007331FB" w:rsidRPr="007331FB" w:rsidRDefault="008645C8">
      <w:pPr>
        <w:ind w:leftChars="420" w:left="882"/>
        <w:rPr>
          <w:rFonts w:ascii="ＭＳ ゴシック" w:eastAsia="ＭＳ ゴシック" w:hAnsi="ＭＳ ゴシック"/>
          <w:bCs/>
          <w:color w:val="000000" w:themeColor="text1"/>
          <w:sz w:val="22"/>
        </w:rPr>
      </w:pPr>
      <w:r w:rsidRPr="007120D1">
        <w:rPr>
          <w:rFonts w:ascii="ＭＳ ゴシック" w:eastAsia="ＭＳ ゴシック" w:hAnsi="ＭＳ ゴシック" w:hint="eastAsia"/>
          <w:bCs/>
          <w:color w:val="000000" w:themeColor="text1"/>
          <w:sz w:val="22"/>
        </w:rPr>
        <w:t xml:space="preserve">　　　　</w:t>
      </w:r>
      <w:hyperlink r:id="rId23" w:history="1">
        <w:r w:rsidR="007331FB" w:rsidRPr="0089770B">
          <w:rPr>
            <w:rStyle w:val="a9"/>
            <w:rFonts w:ascii="ＭＳ ゴシック" w:eastAsia="ＭＳ ゴシック" w:hAnsi="ＭＳ ゴシック"/>
            <w:bCs/>
            <w:sz w:val="22"/>
          </w:rPr>
          <w:t>matsuda</w:t>
        </w:r>
        <w:r w:rsidR="007331FB" w:rsidRPr="0089770B">
          <w:rPr>
            <w:rStyle w:val="a9"/>
            <w:rFonts w:ascii="ＭＳ ゴシック" w:eastAsia="ＭＳ ゴシック" w:hAnsi="ＭＳ ゴシック" w:hint="eastAsia"/>
            <w:bCs/>
            <w:sz w:val="22"/>
          </w:rPr>
          <w:t>-</w:t>
        </w:r>
        <w:r w:rsidR="007331FB" w:rsidRPr="0089770B">
          <w:rPr>
            <w:rStyle w:val="a9"/>
            <w:rFonts w:ascii="ＭＳ ゴシック" w:eastAsia="ＭＳ ゴシック" w:hAnsi="ＭＳ ゴシック"/>
            <w:bCs/>
            <w:sz w:val="22"/>
          </w:rPr>
          <w:t>manabu</w:t>
        </w:r>
        <w:r w:rsidR="007331FB" w:rsidRPr="0089770B">
          <w:rPr>
            <w:rStyle w:val="a9"/>
            <w:rFonts w:ascii="ＭＳ ゴシック" w:eastAsia="ＭＳ ゴシック" w:hAnsi="ＭＳ ゴシック" w:hint="eastAsia"/>
            <w:bCs/>
            <w:sz w:val="22"/>
          </w:rPr>
          <w:t>@meti.go.jp</w:t>
        </w:r>
      </w:hyperlink>
    </w:p>
    <w:p w14:paraId="78B59A09" w14:textId="7E4BD1B5" w:rsidR="00B35DC0" w:rsidRPr="007120D1" w:rsidRDefault="00B35DC0">
      <w:pPr>
        <w:rPr>
          <w:rFonts w:ascii="ＭＳ ゴシック" w:eastAsia="ＭＳ ゴシック" w:hAnsi="ＭＳ ゴシック"/>
          <w:bCs/>
          <w:color w:val="000000" w:themeColor="text1"/>
          <w:sz w:val="22"/>
        </w:rPr>
      </w:pPr>
    </w:p>
    <w:p w14:paraId="69E3482C" w14:textId="67A6078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5F688FEE" w:rsidR="00B35DC0" w:rsidRPr="007A5A57"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w:t>
      </w:r>
      <w:r w:rsidRPr="007A5A57">
        <w:rPr>
          <w:rFonts w:ascii="ＭＳ ゴシック" w:eastAsia="ＭＳ ゴシック" w:hAnsi="ＭＳ ゴシック" w:hint="eastAsia"/>
          <w:bCs/>
          <w:sz w:val="22"/>
        </w:rPr>
        <w:t>必ず「</w:t>
      </w:r>
      <w:r w:rsidR="007120D1" w:rsidRPr="007120D1">
        <w:rPr>
          <w:rFonts w:ascii="ＭＳ ゴシック" w:eastAsia="ＭＳ ゴシック" w:hAnsi="ＭＳ ゴシック" w:hint="eastAsia"/>
          <w:bCs/>
          <w:color w:val="000000" w:themeColor="text1"/>
          <w:sz w:val="22"/>
        </w:rPr>
        <w:t>無人自動運転等のCASE対応に向けた実証・支援事業費補助金（商用電動車等の普及加速に向けた実証事業）</w:t>
      </w:r>
      <w:r w:rsidRPr="007A5A57">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4F5BE16E" w14:textId="3D3FE3C2" w:rsidR="00561C20" w:rsidRDefault="00561C20" w:rsidP="00561C20">
      <w:pPr>
        <w:jc w:val="center"/>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 xml:space="preserve">　　　</w:t>
      </w:r>
      <w:r w:rsidR="007120D1" w:rsidRPr="00C30EB3">
        <w:rPr>
          <w:rFonts w:ascii="ＭＳ ゴシック" w:eastAsia="ＭＳ ゴシック" w:hAnsi="ＭＳ ゴシック" w:hint="eastAsia"/>
          <w:bCs/>
          <w:sz w:val="22"/>
        </w:rPr>
        <w:t>無人自動運転等のCASE対応に向けた実証・支援事業費補助金</w:t>
      </w:r>
      <w:r w:rsidR="007120D1" w:rsidRPr="00646924">
        <w:rPr>
          <w:rFonts w:ascii="ＭＳ ゴシック" w:eastAsia="ＭＳ ゴシック" w:hAnsi="ＭＳ ゴシック" w:hint="eastAsia"/>
          <w:bCs/>
          <w:sz w:val="22"/>
        </w:rPr>
        <w:t>（商用電</w:t>
      </w:r>
      <w:r w:rsidR="007120D1" w:rsidRPr="002B51AF">
        <w:rPr>
          <w:rFonts w:ascii="ＭＳ ゴシック" w:eastAsia="ＭＳ ゴシック" w:hAnsi="ＭＳ ゴシック" w:hint="eastAsia"/>
          <w:bCs/>
          <w:color w:val="000000" w:themeColor="text1"/>
          <w:sz w:val="22"/>
        </w:rPr>
        <w:t>動車等の普及</w:t>
      </w:r>
    </w:p>
    <w:p w14:paraId="2B53F3BF" w14:textId="5711529B" w:rsidR="00B35DC0" w:rsidRDefault="007120D1">
      <w:pPr>
        <w:jc w:val="center"/>
        <w:rPr>
          <w:rFonts w:ascii="ＭＳ ゴシック" w:eastAsia="ＭＳ ゴシック" w:hAnsi="ＭＳ ゴシック"/>
          <w:bCs/>
          <w:sz w:val="22"/>
        </w:rPr>
      </w:pPr>
      <w:r w:rsidRPr="002B51AF">
        <w:rPr>
          <w:rFonts w:ascii="ＭＳ ゴシック" w:eastAsia="ＭＳ ゴシック" w:hAnsi="ＭＳ ゴシック" w:hint="eastAsia"/>
          <w:bCs/>
          <w:color w:val="000000" w:themeColor="text1"/>
          <w:sz w:val="22"/>
        </w:rPr>
        <w:t>加速に向けた</w:t>
      </w:r>
      <w:r w:rsidRPr="00646924">
        <w:rPr>
          <w:rFonts w:ascii="ＭＳ ゴシック" w:eastAsia="ＭＳ ゴシック" w:hAnsi="ＭＳ ゴシック" w:hint="eastAsia"/>
          <w:bCs/>
          <w:sz w:val="22"/>
        </w:rPr>
        <w:t>実証事業）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Pr="007A5A57"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1C063890" w14:textId="19005F8B" w:rsidR="00561C20" w:rsidRDefault="00BF7847" w:rsidP="00561C20">
      <w:pPr>
        <w:ind w:firstLineChars="300" w:firstLine="660"/>
        <w:rPr>
          <w:rFonts w:ascii="ＭＳ ゴシック" w:eastAsia="ＭＳ ゴシック" w:hAnsi="ＭＳ ゴシック"/>
          <w:bCs/>
          <w:color w:val="000000" w:themeColor="text1"/>
          <w:sz w:val="22"/>
        </w:rPr>
      </w:pPr>
      <w:r w:rsidRPr="00C30EB3">
        <w:rPr>
          <w:rFonts w:ascii="ＭＳ ゴシック" w:eastAsia="ＭＳ ゴシック" w:hAnsi="ＭＳ ゴシック" w:hint="eastAsia"/>
          <w:bCs/>
          <w:sz w:val="22"/>
        </w:rPr>
        <w:t>無人自動運転等のCASE対応に向けた実証・支援事業費補助金</w:t>
      </w:r>
      <w:r w:rsidRPr="00646924">
        <w:rPr>
          <w:rFonts w:ascii="ＭＳ ゴシック" w:eastAsia="ＭＳ ゴシック" w:hAnsi="ＭＳ ゴシック" w:hint="eastAsia"/>
          <w:bCs/>
          <w:sz w:val="22"/>
        </w:rPr>
        <w:t>（商用電</w:t>
      </w:r>
      <w:r w:rsidRPr="002B51AF">
        <w:rPr>
          <w:rFonts w:ascii="ＭＳ ゴシック" w:eastAsia="ＭＳ ゴシック" w:hAnsi="ＭＳ ゴシック" w:hint="eastAsia"/>
          <w:bCs/>
          <w:color w:val="000000" w:themeColor="text1"/>
          <w:sz w:val="22"/>
        </w:rPr>
        <w:t>動車等の普及</w:t>
      </w:r>
    </w:p>
    <w:p w14:paraId="7FC6E74C" w14:textId="3E5E1ADB" w:rsidR="00B35DC0" w:rsidRDefault="00BF7847" w:rsidP="001D1486">
      <w:pPr>
        <w:ind w:firstLineChars="300" w:firstLine="660"/>
        <w:rPr>
          <w:rFonts w:ascii="ＭＳ ゴシック" w:eastAsia="ＭＳ ゴシック" w:hAnsi="ＭＳ ゴシック"/>
          <w:bCs/>
          <w:sz w:val="22"/>
        </w:rPr>
      </w:pPr>
      <w:r w:rsidRPr="002B51AF">
        <w:rPr>
          <w:rFonts w:ascii="ＭＳ ゴシック" w:eastAsia="ＭＳ ゴシック" w:hAnsi="ＭＳ ゴシック" w:hint="eastAsia"/>
          <w:bCs/>
          <w:color w:val="000000" w:themeColor="text1"/>
          <w:sz w:val="22"/>
        </w:rPr>
        <w:t>加速に向けた</w:t>
      </w:r>
      <w:r w:rsidRPr="00646924">
        <w:rPr>
          <w:rFonts w:ascii="ＭＳ ゴシック" w:eastAsia="ＭＳ ゴシック" w:hAnsi="ＭＳ ゴシック" w:hint="eastAsia"/>
          <w:bCs/>
          <w:sz w:val="22"/>
        </w:rPr>
        <w:t>実証事業）</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3868ED61" w14:textId="013265AD" w:rsidR="00B35DC0" w:rsidRPr="00F46768"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50FF939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77CE82F0" w14:textId="1FD77604" w:rsidR="005C4C20" w:rsidRDefault="005C4C20"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r w:rsidRPr="00AB24AA">
                    <w:rPr>
                      <w:rFonts w:ascii="ＭＳ ゴシック" w:eastAsia="ＭＳ ゴシック" w:hAnsi="ＭＳ ゴシック" w:hint="eastAsia"/>
                      <w:bCs/>
                      <w:sz w:val="22"/>
                    </w:rPr>
                    <w:t>（○％）</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02DF39A1" w:rsidR="00B62BA6" w:rsidRPr="00683FA1" w:rsidRDefault="005C4C20" w:rsidP="006832D3">
                  <w:pPr>
                    <w:jc w:val="right"/>
                    <w:rPr>
                      <w:rFonts w:ascii="ＭＳ ゴシック" w:eastAsia="ＭＳ ゴシック" w:hAnsi="ＭＳ ゴシック"/>
                      <w:bCs/>
                      <w:sz w:val="20"/>
                    </w:rPr>
                  </w:pPr>
                  <w:r w:rsidRPr="00AB24AA">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5CED572B" w:rsidR="00B62BA6" w:rsidRPr="00683FA1" w:rsidRDefault="005C4C20" w:rsidP="00EB3827">
                  <w:pPr>
                    <w:jc w:val="right"/>
                    <w:rPr>
                      <w:rFonts w:ascii="ＭＳ ゴシック" w:eastAsia="ＭＳ ゴシック" w:hAnsi="ＭＳ ゴシック"/>
                      <w:bCs/>
                      <w:sz w:val="20"/>
                    </w:rPr>
                  </w:pPr>
                  <w:r w:rsidRPr="00AB24AA">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6C9615CD" w:rsidR="00B62BA6" w:rsidRPr="00683FA1" w:rsidRDefault="005C4C20" w:rsidP="00EB3827">
                  <w:pPr>
                    <w:jc w:val="right"/>
                    <w:rPr>
                      <w:rFonts w:ascii="ＭＳ ゴシック" w:eastAsia="ＭＳ ゴシック" w:hAnsi="ＭＳ ゴシック"/>
                      <w:bCs/>
                      <w:sz w:val="20"/>
                    </w:rPr>
                  </w:pPr>
                  <w:r w:rsidRPr="00AB24AA">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Pr="002F4AEA" w:rsidRDefault="00A8623C" w:rsidP="00A8623C">
                  <w:pPr>
                    <w:jc w:val="right"/>
                    <w:rPr>
                      <w:rFonts w:ascii="ＭＳ ゴシック" w:eastAsia="ＭＳ ゴシック" w:hAnsi="ＭＳ ゴシック"/>
                      <w:b/>
                      <w:bCs/>
                      <w:color w:val="000000" w:themeColor="text1"/>
                      <w:sz w:val="20"/>
                      <w:u w:val="single"/>
                    </w:rPr>
                  </w:pPr>
                  <w:r w:rsidRPr="002F4AEA">
                    <w:rPr>
                      <w:rFonts w:ascii="ＭＳ ゴシック" w:eastAsia="ＭＳ ゴシック" w:hAnsi="ＭＳ ゴシック"/>
                      <w:b/>
                      <w:bCs/>
                      <w:color w:val="000000" w:themeColor="text1"/>
                      <w:sz w:val="20"/>
                      <w:u w:val="single"/>
                    </w:rPr>
                    <w:t>1,</w:t>
                  </w:r>
                  <w:r w:rsidR="00905AF1" w:rsidRPr="002F4AEA">
                    <w:rPr>
                      <w:rFonts w:ascii="ＭＳ ゴシック" w:eastAsia="ＭＳ ゴシック" w:hAnsi="ＭＳ ゴシック"/>
                      <w:b/>
                      <w:bCs/>
                      <w:color w:val="000000" w:themeColor="text1"/>
                      <w:sz w:val="20"/>
                      <w:u w:val="single"/>
                    </w:rPr>
                    <w:t>00</w:t>
                  </w:r>
                  <w:r w:rsidRPr="002F4AEA">
                    <w:rPr>
                      <w:rFonts w:ascii="ＭＳ ゴシック" w:eastAsia="ＭＳ ゴシック" w:hAnsi="ＭＳ ゴシック"/>
                      <w:b/>
                      <w:bCs/>
                      <w:color w:val="000000" w:themeColor="text1"/>
                      <w:sz w:val="20"/>
                      <w:u w:val="single"/>
                    </w:rPr>
                    <w:t>0,000,000</w:t>
                  </w:r>
                </w:p>
              </w:tc>
              <w:tc>
                <w:tcPr>
                  <w:tcW w:w="1700" w:type="dxa"/>
                  <w:tcBorders>
                    <w:top w:val="dashed" w:sz="4" w:space="0" w:color="auto"/>
                  </w:tcBorders>
                </w:tcPr>
                <w:p w14:paraId="2542FF96" w14:textId="66073595" w:rsidR="00A8623C" w:rsidRPr="002F4AEA" w:rsidRDefault="00A8623C" w:rsidP="00A8623C">
                  <w:pPr>
                    <w:jc w:val="right"/>
                    <w:rPr>
                      <w:rFonts w:ascii="ＭＳ ゴシック" w:eastAsia="ＭＳ ゴシック" w:hAnsi="ＭＳ ゴシック"/>
                      <w:b/>
                      <w:bCs/>
                      <w:color w:val="000000" w:themeColor="text1"/>
                      <w:sz w:val="20"/>
                      <w:u w:val="single"/>
                    </w:rPr>
                  </w:pPr>
                  <w:r w:rsidRPr="002F4AEA">
                    <w:rPr>
                      <w:rFonts w:ascii="ＭＳ ゴシック" w:eastAsia="ＭＳ ゴシック" w:hAnsi="ＭＳ ゴシック"/>
                      <w:b/>
                      <w:bCs/>
                      <w:color w:val="000000" w:themeColor="text1"/>
                      <w:sz w:val="20"/>
                      <w:u w:val="single"/>
                    </w:rPr>
                    <w:t>1</w:t>
                  </w:r>
                  <w:r w:rsidR="00905AF1" w:rsidRPr="002F4AEA">
                    <w:rPr>
                      <w:rFonts w:ascii="ＭＳ ゴシック" w:eastAsia="ＭＳ ゴシック" w:hAnsi="ＭＳ ゴシック"/>
                      <w:b/>
                      <w:bCs/>
                      <w:color w:val="000000" w:themeColor="text1"/>
                      <w:sz w:val="20"/>
                      <w:u w:val="single"/>
                    </w:rPr>
                    <w:t>,00</w:t>
                  </w:r>
                  <w:r w:rsidRPr="002F4AEA">
                    <w:rPr>
                      <w:rFonts w:ascii="ＭＳ ゴシック" w:eastAsia="ＭＳ ゴシック" w:hAnsi="ＭＳ ゴシック"/>
                      <w:b/>
                      <w:bCs/>
                      <w:color w:val="000000" w:themeColor="text1"/>
                      <w:sz w:val="20"/>
                      <w:u w:val="single"/>
                    </w:rPr>
                    <w:t>0,000,000</w:t>
                  </w:r>
                </w:p>
              </w:tc>
              <w:tc>
                <w:tcPr>
                  <w:tcW w:w="1654" w:type="dxa"/>
                  <w:tcBorders>
                    <w:top w:val="dashed" w:sz="4" w:space="0" w:color="auto"/>
                  </w:tcBorders>
                </w:tcPr>
                <w:p w14:paraId="1653ED5E" w14:textId="34DD740D" w:rsidR="00A8623C" w:rsidRPr="002F4AEA" w:rsidRDefault="00A8623C" w:rsidP="00A8623C">
                  <w:pPr>
                    <w:jc w:val="right"/>
                    <w:rPr>
                      <w:rFonts w:ascii="ＭＳ ゴシック" w:eastAsia="ＭＳ ゴシック" w:hAnsi="ＭＳ ゴシック"/>
                      <w:b/>
                      <w:bCs/>
                      <w:color w:val="000000" w:themeColor="text1"/>
                      <w:sz w:val="20"/>
                      <w:u w:val="single"/>
                    </w:rPr>
                  </w:pPr>
                  <w:r w:rsidRPr="002F4AEA">
                    <w:rPr>
                      <w:rFonts w:ascii="ＭＳ ゴシック" w:eastAsia="ＭＳ ゴシック" w:hAnsi="ＭＳ ゴシック"/>
                      <w:b/>
                      <w:bCs/>
                      <w:color w:val="000000" w:themeColor="text1"/>
                      <w:sz w:val="20"/>
                      <w:u w:val="single"/>
                    </w:rPr>
                    <w:t>1,0</w:t>
                  </w:r>
                  <w:r w:rsidR="00905AF1" w:rsidRPr="002F4AEA">
                    <w:rPr>
                      <w:rFonts w:ascii="ＭＳ ゴシック" w:eastAsia="ＭＳ ゴシック" w:hAnsi="ＭＳ ゴシック"/>
                      <w:b/>
                      <w:bCs/>
                      <w:color w:val="000000" w:themeColor="text1"/>
                      <w:sz w:val="20"/>
                      <w:u w:val="single"/>
                    </w:rPr>
                    <w:t>0</w:t>
                  </w:r>
                  <w:r w:rsidRPr="002F4AEA">
                    <w:rPr>
                      <w:rFonts w:ascii="ＭＳ ゴシック" w:eastAsia="ＭＳ ゴシック" w:hAnsi="ＭＳ ゴシック"/>
                      <w:b/>
                      <w:bCs/>
                      <w:color w:val="000000" w:themeColor="text1"/>
                      <w:sz w:val="20"/>
                      <w:u w:val="single"/>
                    </w:rPr>
                    <w:t>0,000,000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Pr="002F4AEA" w:rsidRDefault="0028600C" w:rsidP="00A24A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 xml:space="preserve">　補助事業に要する経費　</w:t>
            </w:r>
            <w:r w:rsidR="006832D3" w:rsidRPr="002F4AEA">
              <w:rPr>
                <w:rFonts w:ascii="ＭＳ ゴシック" w:eastAsia="ＭＳ ゴシック" w:hAnsi="ＭＳ ゴシック"/>
                <w:bCs/>
                <w:color w:val="000000" w:themeColor="text1"/>
                <w:sz w:val="22"/>
              </w:rPr>
              <w:t>1,00</w:t>
            </w:r>
            <w:r w:rsidR="00DB40EB" w:rsidRPr="002F4AEA">
              <w:rPr>
                <w:rFonts w:ascii="ＭＳ ゴシック" w:eastAsia="ＭＳ ゴシック" w:hAnsi="ＭＳ ゴシック"/>
                <w:bCs/>
                <w:color w:val="000000" w:themeColor="text1"/>
                <w:sz w:val="22"/>
              </w:rPr>
              <w:t>0</w:t>
            </w:r>
            <w:r w:rsidR="00543CC8" w:rsidRPr="002F4AEA">
              <w:rPr>
                <w:rFonts w:ascii="ＭＳ ゴシック" w:eastAsia="ＭＳ ゴシック" w:hAnsi="ＭＳ ゴシック"/>
                <w:bCs/>
                <w:color w:val="000000" w:themeColor="text1"/>
                <w:sz w:val="22"/>
              </w:rPr>
              <w:t>,</w:t>
            </w:r>
            <w:r w:rsidR="006832D3" w:rsidRPr="002F4AEA">
              <w:rPr>
                <w:rFonts w:ascii="ＭＳ ゴシック" w:eastAsia="ＭＳ ゴシック" w:hAnsi="ＭＳ ゴシック"/>
                <w:bCs/>
                <w:color w:val="000000" w:themeColor="text1"/>
                <w:sz w:val="22"/>
              </w:rPr>
              <w:t>000,</w:t>
            </w:r>
            <w:r w:rsidR="00543CC8" w:rsidRPr="002F4AEA">
              <w:rPr>
                <w:rFonts w:ascii="ＭＳ ゴシック" w:eastAsia="ＭＳ ゴシック" w:hAnsi="ＭＳ ゴシック"/>
                <w:bCs/>
                <w:color w:val="000000" w:themeColor="text1"/>
                <w:sz w:val="22"/>
              </w:rPr>
              <w:t>0</w:t>
            </w:r>
            <w:r w:rsidR="006832D3" w:rsidRPr="002F4AEA">
              <w:rPr>
                <w:rFonts w:ascii="ＭＳ ゴシック" w:eastAsia="ＭＳ ゴシック" w:hAnsi="ＭＳ ゴシック"/>
                <w:bCs/>
                <w:color w:val="000000" w:themeColor="text1"/>
                <w:sz w:val="22"/>
              </w:rPr>
              <w:t>0</w:t>
            </w:r>
            <w:r w:rsidR="00543CC8" w:rsidRPr="002F4AEA">
              <w:rPr>
                <w:rFonts w:ascii="ＭＳ ゴシック" w:eastAsia="ＭＳ ゴシック" w:hAnsi="ＭＳ ゴシック"/>
                <w:bCs/>
                <w:color w:val="000000" w:themeColor="text1"/>
                <w:sz w:val="22"/>
              </w:rPr>
              <w:t>0</w:t>
            </w:r>
            <w:r w:rsidRPr="002F4AEA">
              <w:rPr>
                <w:rFonts w:ascii="ＭＳ ゴシック" w:eastAsia="ＭＳ ゴシック" w:hAnsi="ＭＳ ゴシック" w:hint="eastAsia"/>
                <w:bCs/>
                <w:color w:val="000000" w:themeColor="text1"/>
                <w:sz w:val="22"/>
              </w:rPr>
              <w:t>円</w:t>
            </w:r>
          </w:p>
          <w:p w14:paraId="1EC225C0" w14:textId="5901BA95" w:rsidR="00E6220A" w:rsidRDefault="0028600C" w:rsidP="00A24A92">
            <w:pPr>
              <w:rPr>
                <w:rFonts w:ascii="ＭＳ ゴシック" w:eastAsia="ＭＳ ゴシック" w:hAnsi="ＭＳ ゴシック"/>
                <w:bCs/>
                <w:sz w:val="22"/>
              </w:rPr>
            </w:pPr>
            <w:r w:rsidRPr="002F4AEA">
              <w:rPr>
                <w:rFonts w:ascii="ＭＳ ゴシック" w:eastAsia="ＭＳ ゴシック" w:hAnsi="ＭＳ ゴシック" w:hint="eastAsia"/>
                <w:bCs/>
                <w:color w:val="000000" w:themeColor="text1"/>
                <w:sz w:val="22"/>
              </w:rPr>
              <w:t xml:space="preserve">　　うち補助金充当（予定）額　</w:t>
            </w:r>
            <w:r w:rsidR="006832D3" w:rsidRPr="002F4AEA">
              <w:rPr>
                <w:rFonts w:ascii="ＭＳ ゴシック" w:eastAsia="ＭＳ ゴシック" w:hAnsi="ＭＳ ゴシック"/>
                <w:bCs/>
                <w:color w:val="000000" w:themeColor="text1"/>
                <w:sz w:val="22"/>
              </w:rPr>
              <w:t>1,00</w:t>
            </w:r>
            <w:r w:rsidR="00DB40EB" w:rsidRPr="002F4AEA">
              <w:rPr>
                <w:rFonts w:ascii="ＭＳ ゴシック" w:eastAsia="ＭＳ ゴシック" w:hAnsi="ＭＳ ゴシック"/>
                <w:bCs/>
                <w:color w:val="000000" w:themeColor="text1"/>
                <w:sz w:val="22"/>
              </w:rPr>
              <w:t>0</w:t>
            </w:r>
            <w:r w:rsidR="006832D3" w:rsidRPr="002F4AEA">
              <w:rPr>
                <w:rFonts w:ascii="ＭＳ ゴシック" w:eastAsia="ＭＳ ゴシック" w:hAnsi="ＭＳ ゴシック"/>
                <w:bCs/>
                <w:color w:val="000000" w:themeColor="text1"/>
                <w:sz w:val="22"/>
              </w:rPr>
              <w:t>,000,000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1412B80C" w:rsidR="00942A2B" w:rsidRDefault="00FA0011">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79036572" w:rsidR="00A1638A" w:rsidRDefault="00E6047D" w:rsidP="003A14CB">
      <w:pPr>
        <w:ind w:left="1276" w:hangingChars="580" w:hanging="1276"/>
        <w:jc w:val="left"/>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2F4AEA" w:rsidRPr="00C30EB3">
        <w:rPr>
          <w:rFonts w:ascii="ＭＳ ゴシック" w:eastAsia="ＭＳ ゴシック" w:hAnsi="ＭＳ ゴシック" w:hint="eastAsia"/>
          <w:bCs/>
          <w:sz w:val="22"/>
        </w:rPr>
        <w:t>無人自動運転等のCASE対応に向けた実証・支援事業費補助金</w:t>
      </w:r>
      <w:r w:rsidR="002F4AEA" w:rsidRPr="00646924">
        <w:rPr>
          <w:rFonts w:ascii="ＭＳ ゴシック" w:eastAsia="ＭＳ ゴシック" w:hAnsi="ＭＳ ゴシック" w:hint="eastAsia"/>
          <w:bCs/>
          <w:sz w:val="22"/>
        </w:rPr>
        <w:t>（商用電</w:t>
      </w:r>
      <w:r w:rsidR="002F4AEA" w:rsidRPr="002B51AF">
        <w:rPr>
          <w:rFonts w:ascii="ＭＳ ゴシック" w:eastAsia="ＭＳ ゴシック" w:hAnsi="ＭＳ ゴシック" w:hint="eastAsia"/>
          <w:bCs/>
          <w:color w:val="000000" w:themeColor="text1"/>
          <w:sz w:val="22"/>
        </w:rPr>
        <w:t>動車等の普及加速に向けた</w:t>
      </w:r>
      <w:r w:rsidR="002F4AEA" w:rsidRPr="00646924">
        <w:rPr>
          <w:rFonts w:ascii="ＭＳ ゴシック" w:eastAsia="ＭＳ ゴシック" w:hAnsi="ＭＳ ゴシック" w:hint="eastAsia"/>
          <w:bCs/>
          <w:sz w:val="22"/>
        </w:rPr>
        <w:t>実証事業）</w:t>
      </w:r>
    </w:p>
    <w:p w14:paraId="03319F3D" w14:textId="2E885D34" w:rsidR="00E6047D"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5912EC56" w14:textId="77777777" w:rsidR="00A66EA0" w:rsidRDefault="00A66EA0" w:rsidP="00A66EA0">
      <w:pPr>
        <w:rPr>
          <w:rFonts w:ascii="ＭＳ ゴシック" w:eastAsia="ＭＳ ゴシック" w:hAnsi="ＭＳ ゴシック"/>
          <w:bCs/>
          <w:sz w:val="22"/>
        </w:rPr>
      </w:pPr>
      <w:r>
        <w:rPr>
          <w:rFonts w:ascii="ＭＳ ゴシック" w:eastAsia="ＭＳ ゴシック" w:hAnsi="ＭＳ ゴシック" w:hint="eastAsia"/>
          <w:bCs/>
          <w:sz w:val="22"/>
        </w:rPr>
        <w:t>３．委託先、外注先及び契約金額等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831CF7"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92"/>
        <w:gridCol w:w="1701"/>
        <w:gridCol w:w="851"/>
        <w:gridCol w:w="1417"/>
        <w:gridCol w:w="2693"/>
      </w:tblGrid>
      <w:tr w:rsidR="009A50DC" w14:paraId="7A5D1461" w14:textId="77777777" w:rsidTr="00C30EB3">
        <w:trPr>
          <w:cantSplit/>
          <w:trHeight w:val="994"/>
        </w:trPr>
        <w:tc>
          <w:tcPr>
            <w:tcW w:w="1985"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693"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C30EB3">
        <w:trPr>
          <w:cantSplit/>
          <w:trHeight w:val="765"/>
        </w:trPr>
        <w:tc>
          <w:tcPr>
            <w:tcW w:w="1985"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2693"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C30EB3">
        <w:trPr>
          <w:cantSplit/>
          <w:trHeight w:val="765"/>
        </w:trPr>
        <w:tc>
          <w:tcPr>
            <w:tcW w:w="1985"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693"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C30EB3">
        <w:trPr>
          <w:cantSplit/>
          <w:trHeight w:val="765"/>
        </w:trPr>
        <w:tc>
          <w:tcPr>
            <w:tcW w:w="1985"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2693"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C30EB3">
        <w:trPr>
          <w:cantSplit/>
          <w:trHeight w:val="765"/>
        </w:trPr>
        <w:tc>
          <w:tcPr>
            <w:tcW w:w="1985"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2693"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C30EB3">
        <w:trPr>
          <w:cantSplit/>
          <w:trHeight w:val="765"/>
        </w:trPr>
        <w:tc>
          <w:tcPr>
            <w:tcW w:w="1985"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2693"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0B3AF3A8" w:rsidR="00A66EA0" w:rsidRDefault="00A66EA0" w:rsidP="00A66EA0">
      <w:pPr>
        <w:jc w:val="left"/>
        <w:rPr>
          <w:rFonts w:ascii="ＭＳ ゴシック" w:eastAsia="ＭＳ ゴシック" w:hAnsi="ＭＳ ゴシック"/>
          <w:bCs/>
          <w:sz w:val="22"/>
        </w:rPr>
      </w:pPr>
    </w:p>
    <w:p w14:paraId="6FA22123" w14:textId="1E6033AB" w:rsidR="00ED46C9" w:rsidRDefault="00ED46C9" w:rsidP="00A66EA0">
      <w:pPr>
        <w:jc w:val="left"/>
        <w:rPr>
          <w:rFonts w:ascii="ＭＳ ゴシック" w:eastAsia="ＭＳ ゴシック" w:hAnsi="ＭＳ ゴシック"/>
          <w:bCs/>
          <w:sz w:val="22"/>
        </w:rPr>
      </w:pPr>
    </w:p>
    <w:p w14:paraId="6BAAD9D8" w14:textId="77777777" w:rsidR="002205B3" w:rsidRDefault="002205B3" w:rsidP="00A66EA0">
      <w:pPr>
        <w:jc w:val="left"/>
        <w:rPr>
          <w:rFonts w:ascii="ＭＳ ゴシック" w:eastAsia="ＭＳ ゴシック" w:hAnsi="ＭＳ ゴシック"/>
          <w:bCs/>
          <w:sz w:val="22"/>
        </w:rPr>
      </w:pPr>
    </w:p>
    <w:p w14:paraId="58CABE7F" w14:textId="5BE5BA4D" w:rsidR="00A66EA0" w:rsidRDefault="00A66EA0" w:rsidP="00A66EA0">
      <w:pPr>
        <w:jc w:val="left"/>
        <w:rPr>
          <w:rFonts w:ascii="ＭＳ ゴシック" w:eastAsia="ＭＳ ゴシック" w:hAnsi="ＭＳ ゴシック"/>
          <w:bCs/>
          <w:sz w:val="22"/>
        </w:rPr>
      </w:pPr>
    </w:p>
    <w:p w14:paraId="172904CD" w14:textId="77777777" w:rsidR="002205B3" w:rsidRDefault="002205B3" w:rsidP="00A66EA0">
      <w:pPr>
        <w:jc w:val="left"/>
        <w:rPr>
          <w:rFonts w:ascii="ＭＳ ゴシック" w:eastAsia="ＭＳ ゴシック" w:hAnsi="ＭＳ ゴシック"/>
          <w:bCs/>
          <w:sz w:val="22"/>
        </w:rPr>
      </w:pPr>
    </w:p>
    <w:p w14:paraId="7702BF75" w14:textId="01667E2D" w:rsidR="001424A3" w:rsidRPr="001424A3" w:rsidRDefault="001424A3" w:rsidP="00C30EB3">
      <w:pPr>
        <w:jc w:val="left"/>
        <w:rPr>
          <w:rFonts w:ascii="ＭＳ ゴシック" w:eastAsia="ＭＳ ゴシック" w:hAnsi="ＭＳ ゴシック"/>
          <w:bCs/>
          <w:sz w:val="22"/>
        </w:rPr>
      </w:pPr>
      <w:r>
        <w:rPr>
          <w:rFonts w:ascii="ＭＳ ゴシック" w:eastAsia="ＭＳ ゴシック" w:hAnsi="ＭＳ ゴシック" w:hint="eastAsia"/>
          <w:bCs/>
          <w:sz w:val="22"/>
        </w:rPr>
        <w:t>４．実施</w:t>
      </w:r>
      <w:r w:rsidRPr="001424A3">
        <w:rPr>
          <w:rFonts w:ascii="ＭＳ ゴシック" w:eastAsia="ＭＳ ゴシック" w:hAnsi="ＭＳ ゴシック" w:hint="eastAsia"/>
          <w:bCs/>
          <w:sz w:val="22"/>
        </w:rPr>
        <w:t>体制図</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88"/>
      </w:tblGrid>
      <w:tr w:rsidR="001424A3" w:rsidRPr="001424A3" w14:paraId="76E22D31" w14:textId="77777777" w:rsidTr="003A14CB">
        <w:trPr>
          <w:trHeight w:val="2974"/>
          <w:jc w:val="center"/>
        </w:trPr>
        <w:tc>
          <w:tcPr>
            <w:tcW w:w="9288" w:type="dxa"/>
            <w:shd w:val="clear" w:color="auto" w:fill="auto"/>
          </w:tcPr>
          <w:p w14:paraId="3F77ED94" w14:textId="540323E4" w:rsidR="001424A3" w:rsidRPr="001424A3" w:rsidRDefault="00477154" w:rsidP="001424A3">
            <w:pPr>
              <w:jc w:val="left"/>
              <w:rPr>
                <w:rFonts w:ascii="ＭＳ ゴシック" w:eastAsia="ＭＳ ゴシック" w:hAnsi="ＭＳ ゴシック"/>
                <w:bCs/>
                <w:sz w:val="22"/>
              </w:rPr>
            </w:pPr>
            <w:r>
              <w:rPr>
                <w:rFonts w:ascii="ＭＳ ゴシック" w:eastAsia="ＭＳ ゴシック" w:hAnsi="ＭＳ ゴシック" w:hint="eastAsia"/>
                <w:bCs/>
                <w:noProof/>
                <w:sz w:val="22"/>
                <w:lang w:val="ja-JP"/>
              </w:rPr>
              <mc:AlternateContent>
                <mc:Choice Requires="wpg">
                  <w:drawing>
                    <wp:anchor distT="0" distB="0" distL="114300" distR="114300" simplePos="0" relativeHeight="251703296" behindDoc="0" locked="0" layoutInCell="1" allowOverlap="1" wp14:anchorId="7B74CA44" wp14:editId="700BDA88">
                      <wp:simplePos x="0" y="0"/>
                      <wp:positionH relativeFrom="margin">
                        <wp:posOffset>226192</wp:posOffset>
                      </wp:positionH>
                      <wp:positionV relativeFrom="paragraph">
                        <wp:posOffset>279232</wp:posOffset>
                      </wp:positionV>
                      <wp:extent cx="5501760" cy="1463675"/>
                      <wp:effectExtent l="0" t="0" r="41910" b="60325"/>
                      <wp:wrapNone/>
                      <wp:docPr id="1" name="グループ化 1"/>
                      <wp:cNvGraphicFramePr/>
                      <a:graphic xmlns:a="http://schemas.openxmlformats.org/drawingml/2006/main">
                        <a:graphicData uri="http://schemas.microsoft.com/office/word/2010/wordprocessingGroup">
                          <wpg:wgp>
                            <wpg:cNvGrpSpPr/>
                            <wpg:grpSpPr>
                              <a:xfrm>
                                <a:off x="0" y="0"/>
                                <a:ext cx="5501760" cy="1463675"/>
                                <a:chOff x="163907" y="0"/>
                                <a:chExt cx="5501953" cy="1463807"/>
                              </a:xfrm>
                            </wpg:grpSpPr>
                            <wps:wsp>
                              <wps:cNvPr id="24" name="直線コネクタ 24"/>
                              <wps:cNvCnPr>
                                <a:cxnSpLocks noChangeShapeType="1"/>
                              </wps:cNvCnPr>
                              <wps:spPr bwMode="auto">
                                <a:xfrm>
                                  <a:off x="2027198" y="181155"/>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5" name="直線コネクタ 25"/>
                              <wps:cNvCnPr>
                                <a:cxnSpLocks noChangeShapeType="1"/>
                              </wps:cNvCnPr>
                              <wps:spPr bwMode="auto">
                                <a:xfrm>
                                  <a:off x="2018571" y="888521"/>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8" name="直線コネクタ 28"/>
                              <wps:cNvCnPr>
                                <a:cxnSpLocks noChangeShapeType="1"/>
                              </wps:cNvCnPr>
                              <wps:spPr bwMode="auto">
                                <a:xfrm>
                                  <a:off x="3640346" y="888521"/>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直線コネクタ 23"/>
                              <wps:cNvCnPr>
                                <a:cxnSpLocks/>
                              </wps:cNvCnPr>
                              <wps:spPr>
                                <a:xfrm flipV="1">
                                  <a:off x="2018585" y="181155"/>
                                  <a:ext cx="0" cy="703580"/>
                                </a:xfrm>
                                <a:prstGeom prst="line">
                                  <a:avLst/>
                                </a:prstGeom>
                                <a:noFill/>
                                <a:ln w="9525" cap="flat" cmpd="sng" algn="ctr">
                                  <a:solidFill>
                                    <a:sysClr val="windowText" lastClr="000000">
                                      <a:shade val="95000"/>
                                      <a:satMod val="105000"/>
                                    </a:sysClr>
                                  </a:solidFill>
                                  <a:prstDash val="solid"/>
                                </a:ln>
                                <a:effectLst/>
                              </wps:spPr>
                              <wps:bodyPr/>
                            </wps:wsp>
                            <wps:wsp>
                              <wps:cNvPr id="31" name="直線コネクタ 31"/>
                              <wps:cNvCnPr>
                                <a:cxnSpLocks noChangeShapeType="1"/>
                              </wps:cNvCnPr>
                              <wps:spPr bwMode="auto">
                                <a:xfrm>
                                  <a:off x="3985402" y="127671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9" name="直線コネクタ 29"/>
                              <wps:cNvCnPr>
                                <a:cxnSpLocks/>
                              </wps:cNvCnPr>
                              <wps:spPr>
                                <a:xfrm flipV="1">
                                  <a:off x="3985402" y="767751"/>
                                  <a:ext cx="0" cy="504190"/>
                                </a:xfrm>
                                <a:prstGeom prst="line">
                                  <a:avLst/>
                                </a:prstGeom>
                                <a:noFill/>
                                <a:ln w="9525" cap="flat" cmpd="sng" algn="ctr">
                                  <a:solidFill>
                                    <a:sysClr val="windowText" lastClr="000000">
                                      <a:shade val="95000"/>
                                      <a:satMod val="105000"/>
                                    </a:sysClr>
                                  </a:solidFill>
                                  <a:prstDash val="solid"/>
                                </a:ln>
                                <a:effectLst/>
                              </wps:spPr>
                              <wps:bodyPr/>
                            </wps:wsp>
                            <wps:wsp>
                              <wps:cNvPr id="16" name="直線コネクタ 16"/>
                              <wps:cNvCnPr>
                                <a:cxnSpLocks noChangeShapeType="1"/>
                              </wps:cNvCnPr>
                              <wps:spPr bwMode="auto">
                                <a:xfrm>
                                  <a:off x="1690782" y="36231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 name="テキスト ボックス 6"/>
                              <wps:cNvSpPr txBox="1">
                                <a:spLocks noChangeArrowheads="1"/>
                              </wps:cNvSpPr>
                              <wps:spPr bwMode="auto">
                                <a:xfrm>
                                  <a:off x="163907" y="198408"/>
                                  <a:ext cx="155257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34DE9" w:rsidRPr="007B443F" w:rsidRDefault="00D34DE9"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wps:wsp>
                              <wps:cNvPr id="30" name="直線コネクタ 30"/>
                              <wps:cNvCnPr>
                                <a:cxnSpLocks noChangeShapeType="1"/>
                              </wps:cNvCnPr>
                              <wps:spPr bwMode="auto">
                                <a:xfrm>
                                  <a:off x="3985402" y="759125"/>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6" name="テキスト ボックス 26"/>
                              <wps:cNvSpPr txBox="1">
                                <a:spLocks noChangeArrowheads="1"/>
                              </wps:cNvSpPr>
                              <wps:spPr bwMode="auto">
                                <a:xfrm>
                                  <a:off x="2337759" y="0"/>
                                  <a:ext cx="1335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34DE9" w:rsidRPr="007B443F" w:rsidRDefault="00D34DE9"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wps:wsp>
                              <wps:cNvPr id="32" name="テキスト ボックス 32"/>
                              <wps:cNvSpPr txBox="1">
                                <a:spLocks noChangeArrowheads="1"/>
                              </wps:cNvSpPr>
                              <wps:spPr bwMode="auto">
                                <a:xfrm>
                                  <a:off x="4330455" y="612476"/>
                                  <a:ext cx="1335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34DE9" w:rsidRPr="007B443F" w:rsidRDefault="00D34DE9"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wps:wsp>
                              <wps:cNvPr id="33" name="テキスト ボックス 33"/>
                              <wps:cNvSpPr txBox="1">
                                <a:spLocks noChangeArrowheads="1"/>
                              </wps:cNvSpPr>
                              <wps:spPr bwMode="auto">
                                <a:xfrm>
                                  <a:off x="4330455" y="1138687"/>
                                  <a:ext cx="1335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34DE9" w:rsidRPr="007B443F" w:rsidRDefault="00D34DE9"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wps:wsp>
                              <wps:cNvPr id="27" name="テキスト ボックス 27"/>
                              <wps:cNvSpPr txBox="1">
                                <a:spLocks noChangeArrowheads="1"/>
                              </wps:cNvSpPr>
                              <wps:spPr bwMode="auto">
                                <a:xfrm>
                                  <a:off x="2346385" y="715993"/>
                                  <a:ext cx="1335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34DE9" w:rsidRPr="007B443F" w:rsidRDefault="00D34DE9"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B74CA44" id="グループ化 1" o:spid="_x0000_s1036" style="position:absolute;margin-left:17.8pt;margin-top:22pt;width:433.2pt;height:115.25pt;z-index:251703296;mso-position-horizontal-relative:margin;mso-width-relative:margin" coordorigin="1639" coordsize="55019,1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">
                      <v:line id="直線コネクタ 24" o:spid="_x0000_s1037" style="position:absolute;visibility:visible;mso-wrap-style:square" from="20271,1811" to="249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直線コネクタ 25" o:spid="_x0000_s1038" style="position:absolute;visibility:visible;mso-wrap-style:square" from="20185,8885" to="24865,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直線コネクタ 28" o:spid="_x0000_s1039" style="position:absolute;visibility:visible;mso-wrap-style:square" from="36403,8885" to="40003,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直線コネクタ 23" o:spid="_x0000_s1040" style="position:absolute;flip:y;visibility:visible;mso-wrap-style:square" from="20185,1811" to="20185,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o:lock v:ext="edit" shapetype="f"/>
                      </v:line>
                      <v:line id="直線コネクタ 31" o:spid="_x0000_s1041" style="position:absolute;visibility:visible;mso-wrap-style:square" from="39854,12767" to="44533,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直線コネクタ 29" o:spid="_x0000_s1042" style="position:absolute;flip:y;visibility:visible;mso-wrap-style:square" from="39854,7677" to="39854,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o:lock v:ext="edit" shapetype="f"/>
                      </v:line>
                      <v:line id="直線コネクタ 16" o:spid="_x0000_s1043" style="position:absolute;visibility:visible;mso-wrap-style:square" from="16907,3623" to="20146,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テキスト ボックス 6" o:spid="_x0000_s1044" type="#_x0000_t202" style="position:absolute;left:1639;top:1984;width:15525;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" strokecolor="#f4b083" strokeweight="1pt">
                        <v:fill color2="#f7caac" focus="100%" type="gradient"/>
                        <v:shadow on="t" color="#823b0b" opacity=".5" offset="1pt"/>
                        <v:textbox>
                          <w:txbxContent>
                            <w:p w14:paraId="28B3A809" w14:textId="77777777" w:rsidR="00D34DE9" w:rsidRPr="007B443F" w:rsidRDefault="00D34DE9" w:rsidP="001424A3">
                              <w:pPr>
                                <w:pStyle w:val="Web"/>
                                <w:jc w:val="center"/>
                                <w:rPr>
                                  <w:sz w:val="18"/>
                                  <w:szCs w:val="18"/>
                                </w:rPr>
                              </w:pPr>
                              <w:r w:rsidRPr="007B443F">
                                <w:rPr>
                                  <w:rFonts w:ascii="Calibri" w:cs="+mn-cs" w:hint="eastAsia"/>
                                  <w:color w:val="000000"/>
                                  <w:sz w:val="18"/>
                                  <w:szCs w:val="18"/>
                                </w:rPr>
                                <w:t>株式会社○○（提案者）</w:t>
                              </w:r>
                            </w:p>
                          </w:txbxContent>
                        </v:textbox>
                      </v:shape>
                      <v:line id="直線コネクタ 30" o:spid="_x0000_s1045" style="position:absolute;visibility:visible;mso-wrap-style:square" from="39854,7591" to="44533,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テキスト ボックス 26" o:spid="_x0000_s1046" type="#_x0000_t202" style="position:absolute;left:23377;width:1335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" strokecolor="#f4b083" strokeweight="1pt">
                        <v:fill color2="#f7caac" focus="100%" type="gradient"/>
                        <v:shadow on="t" color="#823b0b" opacity=".5" offset="1pt"/>
                        <v:textbox>
                          <w:txbxContent>
                            <w:p w14:paraId="5FC4A49F" w14:textId="77777777" w:rsidR="00D34DE9" w:rsidRPr="007B443F" w:rsidRDefault="00D34DE9"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v:shape id="テキスト ボックス 32" o:spid="_x0000_s1047" type="#_x0000_t202" style="position:absolute;left:43304;top:6124;width:1335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" strokecolor="#f4b083" strokeweight="1pt">
                        <v:fill color2="#f7caac" focus="100%" type="gradient"/>
                        <v:shadow on="t" color="#823b0b" opacity=".5" offset="1pt"/>
                        <v:textbox>
                          <w:txbxContent>
                            <w:p w14:paraId="05B74059" w14:textId="77777777" w:rsidR="00D34DE9" w:rsidRPr="007B443F" w:rsidRDefault="00D34DE9"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v:shape id="テキスト ボックス 33" o:spid="_x0000_s1048" type="#_x0000_t202" style="position:absolute;left:43304;top:11386;width:1335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" strokecolor="#f4b083" strokeweight="1pt">
                        <v:fill color2="#f7caac" focus="100%" type="gradient"/>
                        <v:shadow on="t" color="#823b0b" opacity=".5" offset="1pt"/>
                        <v:textbox>
                          <w:txbxContent>
                            <w:p w14:paraId="5F5772D1" w14:textId="77777777" w:rsidR="00D34DE9" w:rsidRPr="007B443F" w:rsidRDefault="00D34DE9"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v:shape id="テキスト ボックス 27" o:spid="_x0000_s1049" type="#_x0000_t202" style="position:absolute;left:23463;top:7159;width:1335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" strokecolor="#f4b083" strokeweight="1pt">
                        <v:fill color2="#f7caac" focus="100%" type="gradient"/>
                        <v:shadow on="t" color="#823b0b" opacity=".5" offset="1pt"/>
                        <v:textbox>
                          <w:txbxContent>
                            <w:p w14:paraId="57354616" w14:textId="77777777" w:rsidR="00D34DE9" w:rsidRPr="007B443F" w:rsidRDefault="00D34DE9"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10:wrap anchorx="margin"/>
                    </v:group>
                  </w:pict>
                </mc:Fallback>
              </mc:AlternateContent>
            </w:r>
            <w:r w:rsidR="001424A3"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62880891" w:rsidR="0027538A" w:rsidRDefault="001424A3" w:rsidP="00C30EB3">
      <w:pPr>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A50DC" w:rsidRPr="00661BBF" w14:paraId="344E8948" w14:textId="77777777" w:rsidTr="003A14CB">
        <w:trPr>
          <w:trHeight w:val="360"/>
        </w:trPr>
        <w:tc>
          <w:tcPr>
            <w:tcW w:w="93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3A14CB">
        <w:trPr>
          <w:trHeight w:val="360"/>
        </w:trPr>
        <w:tc>
          <w:tcPr>
            <w:tcW w:w="93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4EF220D1" w:rsidR="00D134C7" w:rsidRDefault="00D134C7" w:rsidP="00BF41ED">
      <w:pPr>
        <w:rPr>
          <w:rFonts w:ascii="ＭＳ ゴシック" w:eastAsia="ＭＳ ゴシック" w:hAnsi="ＭＳ ゴシック"/>
          <w:bCs/>
          <w:sz w:val="22"/>
        </w:rPr>
      </w:pPr>
    </w:p>
    <w:p w14:paraId="39E1DFCF" w14:textId="64EF9E12" w:rsidR="002205B3" w:rsidRDefault="002205B3" w:rsidP="00BF41ED">
      <w:pPr>
        <w:rPr>
          <w:rFonts w:ascii="ＭＳ ゴシック" w:eastAsia="ＭＳ ゴシック" w:hAnsi="ＭＳ ゴシック"/>
          <w:bCs/>
          <w:sz w:val="22"/>
        </w:rPr>
      </w:pPr>
    </w:p>
    <w:p w14:paraId="57900842" w14:textId="4BEC3BE9" w:rsidR="002205B3" w:rsidRDefault="002205B3" w:rsidP="00BF41ED">
      <w:pPr>
        <w:rPr>
          <w:rFonts w:ascii="ＭＳ ゴシック" w:eastAsia="ＭＳ ゴシック" w:hAnsi="ＭＳ ゴシック"/>
          <w:bCs/>
          <w:sz w:val="22"/>
        </w:rPr>
      </w:pPr>
    </w:p>
    <w:p w14:paraId="40C32865" w14:textId="0A0D32DB" w:rsidR="002205B3" w:rsidRDefault="002205B3" w:rsidP="00BF41ED">
      <w:pPr>
        <w:rPr>
          <w:rFonts w:ascii="ＭＳ ゴシック" w:eastAsia="ＭＳ ゴシック" w:hAnsi="ＭＳ ゴシック"/>
          <w:bCs/>
          <w:sz w:val="22"/>
        </w:rPr>
      </w:pPr>
    </w:p>
    <w:p w14:paraId="3764B3D5" w14:textId="1DBE010B" w:rsidR="002205B3" w:rsidRDefault="002205B3" w:rsidP="00BF41ED">
      <w:pPr>
        <w:rPr>
          <w:rFonts w:ascii="ＭＳ ゴシック" w:eastAsia="ＭＳ ゴシック" w:hAnsi="ＭＳ ゴシック"/>
          <w:bCs/>
          <w:sz w:val="22"/>
        </w:rPr>
      </w:pPr>
    </w:p>
    <w:p w14:paraId="1D3AC6BC" w14:textId="291BBF62" w:rsidR="002205B3" w:rsidRDefault="002205B3" w:rsidP="00BF41ED">
      <w:pPr>
        <w:rPr>
          <w:rFonts w:ascii="ＭＳ ゴシック" w:eastAsia="ＭＳ ゴシック" w:hAnsi="ＭＳ ゴシック"/>
          <w:bCs/>
          <w:sz w:val="22"/>
        </w:rPr>
      </w:pPr>
    </w:p>
    <w:p w14:paraId="2889EE77" w14:textId="795EAE99" w:rsidR="002205B3" w:rsidRDefault="002205B3" w:rsidP="00BF41ED">
      <w:pPr>
        <w:rPr>
          <w:rFonts w:ascii="ＭＳ ゴシック" w:eastAsia="ＭＳ ゴシック" w:hAnsi="ＭＳ ゴシック"/>
          <w:bCs/>
          <w:sz w:val="22"/>
        </w:rPr>
      </w:pPr>
    </w:p>
    <w:p w14:paraId="405D0C08" w14:textId="78DF8393" w:rsidR="002205B3" w:rsidRDefault="002205B3" w:rsidP="00BF41ED">
      <w:pPr>
        <w:rPr>
          <w:rFonts w:ascii="ＭＳ ゴシック" w:eastAsia="ＭＳ ゴシック" w:hAnsi="ＭＳ ゴシック"/>
          <w:bCs/>
          <w:sz w:val="22"/>
        </w:rPr>
      </w:pPr>
    </w:p>
    <w:p w14:paraId="31C7A9C5" w14:textId="59E1AAA9" w:rsidR="002205B3" w:rsidRDefault="002205B3" w:rsidP="00BF41ED">
      <w:pPr>
        <w:rPr>
          <w:rFonts w:ascii="ＭＳ ゴシック" w:eastAsia="ＭＳ ゴシック" w:hAnsi="ＭＳ ゴシック"/>
          <w:bCs/>
          <w:sz w:val="22"/>
        </w:rPr>
      </w:pPr>
    </w:p>
    <w:p w14:paraId="415D0BC8" w14:textId="54B7AD07" w:rsidR="002205B3" w:rsidRDefault="002205B3" w:rsidP="00BF41ED">
      <w:pPr>
        <w:rPr>
          <w:rFonts w:ascii="ＭＳ ゴシック" w:eastAsia="ＭＳ ゴシック" w:hAnsi="ＭＳ ゴシック"/>
          <w:bCs/>
          <w:sz w:val="22"/>
        </w:rPr>
      </w:pPr>
    </w:p>
    <w:p w14:paraId="2575DA22" w14:textId="52844424" w:rsidR="002205B3" w:rsidRDefault="002205B3" w:rsidP="00BF41ED">
      <w:pPr>
        <w:rPr>
          <w:rFonts w:ascii="ＭＳ ゴシック" w:eastAsia="ＭＳ ゴシック" w:hAnsi="ＭＳ ゴシック"/>
          <w:bCs/>
          <w:sz w:val="22"/>
        </w:rPr>
      </w:pPr>
    </w:p>
    <w:p w14:paraId="373706A0" w14:textId="6892FA2F" w:rsidR="002205B3" w:rsidRDefault="002205B3" w:rsidP="00BF41ED">
      <w:pPr>
        <w:rPr>
          <w:rFonts w:ascii="ＭＳ ゴシック" w:eastAsia="ＭＳ ゴシック" w:hAnsi="ＭＳ ゴシック"/>
          <w:bCs/>
          <w:sz w:val="22"/>
        </w:rPr>
      </w:pPr>
    </w:p>
    <w:p w14:paraId="6994D136" w14:textId="5CC0040D" w:rsidR="002205B3" w:rsidRDefault="002205B3" w:rsidP="00BF41ED">
      <w:pPr>
        <w:rPr>
          <w:rFonts w:ascii="ＭＳ ゴシック" w:eastAsia="ＭＳ ゴシック" w:hAnsi="ＭＳ ゴシック"/>
          <w:bCs/>
          <w:sz w:val="22"/>
        </w:rPr>
      </w:pPr>
    </w:p>
    <w:p w14:paraId="5C05ACC5" w14:textId="77777777" w:rsidR="002205B3" w:rsidRPr="002205B3" w:rsidRDefault="002205B3" w:rsidP="00BF41ED">
      <w:pPr>
        <w:rPr>
          <w:rFonts w:ascii="ＭＳ ゴシック" w:eastAsia="ＭＳ ゴシック" w:hAnsi="ＭＳ ゴシック"/>
          <w:bCs/>
          <w:sz w:val="22"/>
        </w:rPr>
      </w:pPr>
    </w:p>
    <w:sectPr w:rsidR="002205B3" w:rsidRPr="002205B3" w:rsidSect="00C30EB3">
      <w:footerReference w:type="default" r:id="rId24"/>
      <w:pgSz w:w="11906" w:h="16838" w:code="9"/>
      <w:pgMar w:top="1588" w:right="1134" w:bottom="1361" w:left="119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34DE9" w:rsidRDefault="00D34DE9">
      <w:r>
        <w:separator/>
      </w:r>
    </w:p>
  </w:endnote>
  <w:endnote w:type="continuationSeparator" w:id="0">
    <w:p w14:paraId="2A2CB378" w14:textId="77777777" w:rsidR="00D34DE9" w:rsidRDefault="00D3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A2C6826" w:rsidR="00D34DE9" w:rsidRDefault="00D34DE9">
    <w:pPr>
      <w:pStyle w:val="a7"/>
      <w:jc w:val="center"/>
    </w:pPr>
    <w:r>
      <w:fldChar w:fldCharType="begin"/>
    </w:r>
    <w:r>
      <w:instrText>PAGE   \* MERGEFORMAT</w:instrText>
    </w:r>
    <w:r>
      <w:fldChar w:fldCharType="separate"/>
    </w:r>
    <w:r w:rsidR="00C34EDD" w:rsidRPr="00C34EDD">
      <w:rPr>
        <w:noProof/>
        <w:lang w:val="ja-JP"/>
      </w:rPr>
      <w:t>1</w:t>
    </w:r>
    <w:r>
      <w:fldChar w:fldCharType="end"/>
    </w:r>
  </w:p>
  <w:p w14:paraId="4498EFA2" w14:textId="77777777" w:rsidR="00D34DE9" w:rsidRDefault="00D34D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34DE9" w:rsidRDefault="00D34DE9">
      <w:r>
        <w:separator/>
      </w:r>
    </w:p>
  </w:footnote>
  <w:footnote w:type="continuationSeparator" w:id="0">
    <w:p w14:paraId="5A3D8A83" w14:textId="77777777" w:rsidR="00D34DE9" w:rsidRDefault="00D3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52"/>
    <w:multiLevelType w:val="hybridMultilevel"/>
    <w:tmpl w:val="3DE03BFC"/>
    <w:lvl w:ilvl="0" w:tplc="8B0C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10272"/>
    <w:multiLevelType w:val="hybridMultilevel"/>
    <w:tmpl w:val="59C8BB6C"/>
    <w:lvl w:ilvl="0" w:tplc="F33CF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56156"/>
    <w:multiLevelType w:val="hybridMultilevel"/>
    <w:tmpl w:val="4D3EC86C"/>
    <w:lvl w:ilvl="0" w:tplc="2D9AE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E32E1"/>
    <w:multiLevelType w:val="hybridMultilevel"/>
    <w:tmpl w:val="6CF0C596"/>
    <w:lvl w:ilvl="0" w:tplc="2A0443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787A88"/>
    <w:multiLevelType w:val="hybridMultilevel"/>
    <w:tmpl w:val="D96C88BE"/>
    <w:lvl w:ilvl="0" w:tplc="F40CF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7B0586"/>
    <w:multiLevelType w:val="hybridMultilevel"/>
    <w:tmpl w:val="CE540D12"/>
    <w:lvl w:ilvl="0" w:tplc="FC6A39E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B56CB1"/>
    <w:multiLevelType w:val="hybridMultilevel"/>
    <w:tmpl w:val="C52E2826"/>
    <w:lvl w:ilvl="0" w:tplc="3754104E">
      <w:start w:val="1"/>
      <w:numFmt w:val="decimalEnclosedCircle"/>
      <w:lvlText w:val="%1"/>
      <w:lvlJc w:val="left"/>
      <w:pPr>
        <w:ind w:left="1495"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6"/>
  </w:num>
  <w:num w:numId="2">
    <w:abstractNumId w:val="11"/>
  </w:num>
  <w:num w:numId="3">
    <w:abstractNumId w:val="7"/>
  </w:num>
  <w:num w:numId="4">
    <w:abstractNumId w:val="9"/>
  </w:num>
  <w:num w:numId="5">
    <w:abstractNumId w:val="10"/>
  </w:num>
  <w:num w:numId="6">
    <w:abstractNumId w:val="5"/>
  </w:num>
  <w:num w:numId="7">
    <w:abstractNumId w:val="3"/>
  </w:num>
  <w:num w:numId="8">
    <w:abstractNumId w:val="1"/>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6E50"/>
    <w:rsid w:val="00047DE2"/>
    <w:rsid w:val="000540FE"/>
    <w:rsid w:val="00070200"/>
    <w:rsid w:val="00071C92"/>
    <w:rsid w:val="000833D3"/>
    <w:rsid w:val="00083762"/>
    <w:rsid w:val="000840D8"/>
    <w:rsid w:val="00085ADF"/>
    <w:rsid w:val="000977A4"/>
    <w:rsid w:val="00097B58"/>
    <w:rsid w:val="000A1148"/>
    <w:rsid w:val="000A2CAD"/>
    <w:rsid w:val="000A5C64"/>
    <w:rsid w:val="000B1B21"/>
    <w:rsid w:val="000B2519"/>
    <w:rsid w:val="000B4A40"/>
    <w:rsid w:val="000B728C"/>
    <w:rsid w:val="000C00BB"/>
    <w:rsid w:val="000C10CB"/>
    <w:rsid w:val="000E17EF"/>
    <w:rsid w:val="000E1DCD"/>
    <w:rsid w:val="000E39CB"/>
    <w:rsid w:val="000E5C4D"/>
    <w:rsid w:val="000F2C52"/>
    <w:rsid w:val="001056B6"/>
    <w:rsid w:val="00112E38"/>
    <w:rsid w:val="0011379E"/>
    <w:rsid w:val="00113B6A"/>
    <w:rsid w:val="0011502D"/>
    <w:rsid w:val="0011636B"/>
    <w:rsid w:val="0012201D"/>
    <w:rsid w:val="00135296"/>
    <w:rsid w:val="00135A02"/>
    <w:rsid w:val="00135D9D"/>
    <w:rsid w:val="00136F3E"/>
    <w:rsid w:val="00137E3E"/>
    <w:rsid w:val="001424A3"/>
    <w:rsid w:val="00144DEC"/>
    <w:rsid w:val="001546BC"/>
    <w:rsid w:val="00155415"/>
    <w:rsid w:val="001560AD"/>
    <w:rsid w:val="00157E0E"/>
    <w:rsid w:val="00165A86"/>
    <w:rsid w:val="00165E43"/>
    <w:rsid w:val="001830E1"/>
    <w:rsid w:val="00187A64"/>
    <w:rsid w:val="001920C0"/>
    <w:rsid w:val="001C36EC"/>
    <w:rsid w:val="001C5357"/>
    <w:rsid w:val="001C6C40"/>
    <w:rsid w:val="001D0FC1"/>
    <w:rsid w:val="001D1486"/>
    <w:rsid w:val="001D1DC0"/>
    <w:rsid w:val="001D48F5"/>
    <w:rsid w:val="001E1D94"/>
    <w:rsid w:val="001E70C4"/>
    <w:rsid w:val="001F196B"/>
    <w:rsid w:val="00200735"/>
    <w:rsid w:val="00204B2C"/>
    <w:rsid w:val="002117D3"/>
    <w:rsid w:val="0021269C"/>
    <w:rsid w:val="00213A32"/>
    <w:rsid w:val="00215473"/>
    <w:rsid w:val="002205B3"/>
    <w:rsid w:val="0023092F"/>
    <w:rsid w:val="0024023B"/>
    <w:rsid w:val="00241026"/>
    <w:rsid w:val="002603C7"/>
    <w:rsid w:val="00263310"/>
    <w:rsid w:val="0026693D"/>
    <w:rsid w:val="0027538A"/>
    <w:rsid w:val="002759FA"/>
    <w:rsid w:val="00275CD6"/>
    <w:rsid w:val="0028600C"/>
    <w:rsid w:val="00287DF8"/>
    <w:rsid w:val="00292789"/>
    <w:rsid w:val="002940C3"/>
    <w:rsid w:val="0029609C"/>
    <w:rsid w:val="002A06CD"/>
    <w:rsid w:val="002A1A88"/>
    <w:rsid w:val="002A5FCC"/>
    <w:rsid w:val="002B0020"/>
    <w:rsid w:val="002B0DB1"/>
    <w:rsid w:val="002B2D78"/>
    <w:rsid w:val="002B3029"/>
    <w:rsid w:val="002B63D8"/>
    <w:rsid w:val="002B68A9"/>
    <w:rsid w:val="002C0949"/>
    <w:rsid w:val="002C0BB1"/>
    <w:rsid w:val="002C0C02"/>
    <w:rsid w:val="002C2C7E"/>
    <w:rsid w:val="002D3023"/>
    <w:rsid w:val="002D4F86"/>
    <w:rsid w:val="002F2D01"/>
    <w:rsid w:val="002F4AEA"/>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A14CB"/>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3739"/>
    <w:rsid w:val="00434C04"/>
    <w:rsid w:val="00442C00"/>
    <w:rsid w:val="00443B4A"/>
    <w:rsid w:val="004442F0"/>
    <w:rsid w:val="0044474A"/>
    <w:rsid w:val="004463BB"/>
    <w:rsid w:val="004517E4"/>
    <w:rsid w:val="00456F09"/>
    <w:rsid w:val="00463DF2"/>
    <w:rsid w:val="004700B8"/>
    <w:rsid w:val="004711C4"/>
    <w:rsid w:val="004752BC"/>
    <w:rsid w:val="00477154"/>
    <w:rsid w:val="004821A4"/>
    <w:rsid w:val="0048301A"/>
    <w:rsid w:val="00484C10"/>
    <w:rsid w:val="00485205"/>
    <w:rsid w:val="0049534E"/>
    <w:rsid w:val="004A5290"/>
    <w:rsid w:val="004A75D0"/>
    <w:rsid w:val="004B1BA3"/>
    <w:rsid w:val="004B2480"/>
    <w:rsid w:val="004B5C6D"/>
    <w:rsid w:val="004B6446"/>
    <w:rsid w:val="004C06A4"/>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356D5"/>
    <w:rsid w:val="0054236C"/>
    <w:rsid w:val="00543CC8"/>
    <w:rsid w:val="0054407E"/>
    <w:rsid w:val="00546B8F"/>
    <w:rsid w:val="00551C6A"/>
    <w:rsid w:val="00552682"/>
    <w:rsid w:val="00555B6C"/>
    <w:rsid w:val="00556F85"/>
    <w:rsid w:val="0056044D"/>
    <w:rsid w:val="00561448"/>
    <w:rsid w:val="00561C20"/>
    <w:rsid w:val="0057044F"/>
    <w:rsid w:val="00571AD7"/>
    <w:rsid w:val="005743AD"/>
    <w:rsid w:val="00576973"/>
    <w:rsid w:val="005829C2"/>
    <w:rsid w:val="0058305F"/>
    <w:rsid w:val="005848DC"/>
    <w:rsid w:val="005866A6"/>
    <w:rsid w:val="0058798C"/>
    <w:rsid w:val="00590E04"/>
    <w:rsid w:val="00594A82"/>
    <w:rsid w:val="00594DF5"/>
    <w:rsid w:val="00595C82"/>
    <w:rsid w:val="005B03CA"/>
    <w:rsid w:val="005B3AB0"/>
    <w:rsid w:val="005C2859"/>
    <w:rsid w:val="005C4C20"/>
    <w:rsid w:val="005D5EB9"/>
    <w:rsid w:val="005E40E1"/>
    <w:rsid w:val="005E6D5A"/>
    <w:rsid w:val="005F5B95"/>
    <w:rsid w:val="00603C37"/>
    <w:rsid w:val="006069B1"/>
    <w:rsid w:val="00613BEC"/>
    <w:rsid w:val="00614499"/>
    <w:rsid w:val="0061677F"/>
    <w:rsid w:val="00620C5D"/>
    <w:rsid w:val="00622322"/>
    <w:rsid w:val="006238CA"/>
    <w:rsid w:val="00623EEB"/>
    <w:rsid w:val="00626EED"/>
    <w:rsid w:val="00641BAD"/>
    <w:rsid w:val="006462E8"/>
    <w:rsid w:val="00646763"/>
    <w:rsid w:val="00646924"/>
    <w:rsid w:val="00660D80"/>
    <w:rsid w:val="00661D94"/>
    <w:rsid w:val="00663702"/>
    <w:rsid w:val="00665C89"/>
    <w:rsid w:val="00667553"/>
    <w:rsid w:val="00674D30"/>
    <w:rsid w:val="00675C2E"/>
    <w:rsid w:val="00675EC1"/>
    <w:rsid w:val="006832D3"/>
    <w:rsid w:val="00683FA1"/>
    <w:rsid w:val="006865A9"/>
    <w:rsid w:val="00691F10"/>
    <w:rsid w:val="00694B21"/>
    <w:rsid w:val="006A10AB"/>
    <w:rsid w:val="006A34B5"/>
    <w:rsid w:val="006A46FA"/>
    <w:rsid w:val="006B1DE4"/>
    <w:rsid w:val="006B2D49"/>
    <w:rsid w:val="006C16CF"/>
    <w:rsid w:val="006D5BB0"/>
    <w:rsid w:val="006E2308"/>
    <w:rsid w:val="006F1B7E"/>
    <w:rsid w:val="006F4D58"/>
    <w:rsid w:val="006F5D32"/>
    <w:rsid w:val="006F71DC"/>
    <w:rsid w:val="007120D1"/>
    <w:rsid w:val="007126F2"/>
    <w:rsid w:val="00715B1F"/>
    <w:rsid w:val="00725A36"/>
    <w:rsid w:val="0073229C"/>
    <w:rsid w:val="007331FB"/>
    <w:rsid w:val="007378FD"/>
    <w:rsid w:val="00746C07"/>
    <w:rsid w:val="0074717D"/>
    <w:rsid w:val="0076329A"/>
    <w:rsid w:val="00765E2C"/>
    <w:rsid w:val="00772D56"/>
    <w:rsid w:val="00775115"/>
    <w:rsid w:val="00775259"/>
    <w:rsid w:val="00777074"/>
    <w:rsid w:val="007A101F"/>
    <w:rsid w:val="007A5A57"/>
    <w:rsid w:val="007A5EB2"/>
    <w:rsid w:val="007A6ED1"/>
    <w:rsid w:val="007A7796"/>
    <w:rsid w:val="007B4D7B"/>
    <w:rsid w:val="007C2949"/>
    <w:rsid w:val="007C587B"/>
    <w:rsid w:val="007C64B9"/>
    <w:rsid w:val="007C69E8"/>
    <w:rsid w:val="007D6041"/>
    <w:rsid w:val="007E2910"/>
    <w:rsid w:val="007F1F4D"/>
    <w:rsid w:val="007F7DD5"/>
    <w:rsid w:val="008053F4"/>
    <w:rsid w:val="0080552F"/>
    <w:rsid w:val="00806981"/>
    <w:rsid w:val="008305E1"/>
    <w:rsid w:val="00830B96"/>
    <w:rsid w:val="00832ADF"/>
    <w:rsid w:val="00835FA8"/>
    <w:rsid w:val="0084561C"/>
    <w:rsid w:val="008461C3"/>
    <w:rsid w:val="00854AA6"/>
    <w:rsid w:val="00855062"/>
    <w:rsid w:val="008645C8"/>
    <w:rsid w:val="0087699E"/>
    <w:rsid w:val="0087759B"/>
    <w:rsid w:val="00877868"/>
    <w:rsid w:val="008A1948"/>
    <w:rsid w:val="008B3BA7"/>
    <w:rsid w:val="008B7081"/>
    <w:rsid w:val="008B75EC"/>
    <w:rsid w:val="008C7BE7"/>
    <w:rsid w:val="008D3AB2"/>
    <w:rsid w:val="008D56CC"/>
    <w:rsid w:val="008E32CD"/>
    <w:rsid w:val="008F0615"/>
    <w:rsid w:val="008F215E"/>
    <w:rsid w:val="008F22C0"/>
    <w:rsid w:val="008F4725"/>
    <w:rsid w:val="009002AC"/>
    <w:rsid w:val="009034A2"/>
    <w:rsid w:val="00905AF1"/>
    <w:rsid w:val="00907077"/>
    <w:rsid w:val="009116D4"/>
    <w:rsid w:val="00912A11"/>
    <w:rsid w:val="00920392"/>
    <w:rsid w:val="00923EE8"/>
    <w:rsid w:val="009315B5"/>
    <w:rsid w:val="00931B03"/>
    <w:rsid w:val="00934215"/>
    <w:rsid w:val="00942A2B"/>
    <w:rsid w:val="00944A77"/>
    <w:rsid w:val="00957736"/>
    <w:rsid w:val="00964869"/>
    <w:rsid w:val="009659ED"/>
    <w:rsid w:val="00965FDA"/>
    <w:rsid w:val="00966603"/>
    <w:rsid w:val="009701F0"/>
    <w:rsid w:val="00972285"/>
    <w:rsid w:val="00977D7F"/>
    <w:rsid w:val="00982289"/>
    <w:rsid w:val="009864E6"/>
    <w:rsid w:val="009934C8"/>
    <w:rsid w:val="0099399E"/>
    <w:rsid w:val="00994D57"/>
    <w:rsid w:val="00997FD5"/>
    <w:rsid w:val="009A45C4"/>
    <w:rsid w:val="009A50DC"/>
    <w:rsid w:val="009A65B0"/>
    <w:rsid w:val="009B2865"/>
    <w:rsid w:val="009C4D0F"/>
    <w:rsid w:val="009C658D"/>
    <w:rsid w:val="009D35A4"/>
    <w:rsid w:val="009D6B88"/>
    <w:rsid w:val="009D7406"/>
    <w:rsid w:val="009D7BD0"/>
    <w:rsid w:val="009D7C2A"/>
    <w:rsid w:val="009E2C83"/>
    <w:rsid w:val="009E4290"/>
    <w:rsid w:val="009F3554"/>
    <w:rsid w:val="009F3D8A"/>
    <w:rsid w:val="009F767B"/>
    <w:rsid w:val="00A0308A"/>
    <w:rsid w:val="00A0760C"/>
    <w:rsid w:val="00A1638A"/>
    <w:rsid w:val="00A20ED0"/>
    <w:rsid w:val="00A24A92"/>
    <w:rsid w:val="00A258EF"/>
    <w:rsid w:val="00A32658"/>
    <w:rsid w:val="00A430D4"/>
    <w:rsid w:val="00A430DE"/>
    <w:rsid w:val="00A448EF"/>
    <w:rsid w:val="00A46EA2"/>
    <w:rsid w:val="00A50939"/>
    <w:rsid w:val="00A52444"/>
    <w:rsid w:val="00A56724"/>
    <w:rsid w:val="00A62B38"/>
    <w:rsid w:val="00A66EA0"/>
    <w:rsid w:val="00A70DFB"/>
    <w:rsid w:val="00A71C6C"/>
    <w:rsid w:val="00A75994"/>
    <w:rsid w:val="00A8623C"/>
    <w:rsid w:val="00A86B96"/>
    <w:rsid w:val="00A92484"/>
    <w:rsid w:val="00AA20FE"/>
    <w:rsid w:val="00AB5F57"/>
    <w:rsid w:val="00AC2024"/>
    <w:rsid w:val="00AD07E5"/>
    <w:rsid w:val="00AE1AE9"/>
    <w:rsid w:val="00AE20C1"/>
    <w:rsid w:val="00AE5377"/>
    <w:rsid w:val="00AF1B98"/>
    <w:rsid w:val="00AF2C3A"/>
    <w:rsid w:val="00AF3286"/>
    <w:rsid w:val="00AF357E"/>
    <w:rsid w:val="00B05513"/>
    <w:rsid w:val="00B12A64"/>
    <w:rsid w:val="00B12BD1"/>
    <w:rsid w:val="00B24ADA"/>
    <w:rsid w:val="00B35DC0"/>
    <w:rsid w:val="00B452F3"/>
    <w:rsid w:val="00B46F94"/>
    <w:rsid w:val="00B50D29"/>
    <w:rsid w:val="00B518B6"/>
    <w:rsid w:val="00B56D57"/>
    <w:rsid w:val="00B62408"/>
    <w:rsid w:val="00B62737"/>
    <w:rsid w:val="00B62BA6"/>
    <w:rsid w:val="00B66AAC"/>
    <w:rsid w:val="00B72A81"/>
    <w:rsid w:val="00B74227"/>
    <w:rsid w:val="00B757F0"/>
    <w:rsid w:val="00B76C53"/>
    <w:rsid w:val="00B775B9"/>
    <w:rsid w:val="00B81B85"/>
    <w:rsid w:val="00B828B1"/>
    <w:rsid w:val="00B84DF2"/>
    <w:rsid w:val="00B9105D"/>
    <w:rsid w:val="00B93194"/>
    <w:rsid w:val="00B93BE2"/>
    <w:rsid w:val="00B94A00"/>
    <w:rsid w:val="00B96587"/>
    <w:rsid w:val="00B96F41"/>
    <w:rsid w:val="00BA012B"/>
    <w:rsid w:val="00BA552C"/>
    <w:rsid w:val="00BB7218"/>
    <w:rsid w:val="00BC5E09"/>
    <w:rsid w:val="00BC6264"/>
    <w:rsid w:val="00BC6474"/>
    <w:rsid w:val="00BC6F32"/>
    <w:rsid w:val="00BC78DD"/>
    <w:rsid w:val="00BE62AE"/>
    <w:rsid w:val="00BE7799"/>
    <w:rsid w:val="00BF062A"/>
    <w:rsid w:val="00BF41ED"/>
    <w:rsid w:val="00BF5BE3"/>
    <w:rsid w:val="00BF7847"/>
    <w:rsid w:val="00C003F7"/>
    <w:rsid w:val="00C0618B"/>
    <w:rsid w:val="00C07A5B"/>
    <w:rsid w:val="00C10A56"/>
    <w:rsid w:val="00C145B2"/>
    <w:rsid w:val="00C16CB4"/>
    <w:rsid w:val="00C17920"/>
    <w:rsid w:val="00C231B6"/>
    <w:rsid w:val="00C30E33"/>
    <w:rsid w:val="00C30EB3"/>
    <w:rsid w:val="00C34EDD"/>
    <w:rsid w:val="00C3739B"/>
    <w:rsid w:val="00C40559"/>
    <w:rsid w:val="00C426A7"/>
    <w:rsid w:val="00C45A73"/>
    <w:rsid w:val="00C56C1D"/>
    <w:rsid w:val="00C66DFB"/>
    <w:rsid w:val="00C80B39"/>
    <w:rsid w:val="00C83859"/>
    <w:rsid w:val="00C83DB5"/>
    <w:rsid w:val="00C905C3"/>
    <w:rsid w:val="00C967F3"/>
    <w:rsid w:val="00CA359D"/>
    <w:rsid w:val="00CA4104"/>
    <w:rsid w:val="00CA7AB9"/>
    <w:rsid w:val="00CB4C0C"/>
    <w:rsid w:val="00CD1CE0"/>
    <w:rsid w:val="00CD2138"/>
    <w:rsid w:val="00CD6B2C"/>
    <w:rsid w:val="00CE2DB3"/>
    <w:rsid w:val="00CE2EF6"/>
    <w:rsid w:val="00CE4999"/>
    <w:rsid w:val="00CE6D69"/>
    <w:rsid w:val="00CE7D2A"/>
    <w:rsid w:val="00CF0077"/>
    <w:rsid w:val="00CF13C1"/>
    <w:rsid w:val="00CF4C8D"/>
    <w:rsid w:val="00CF6732"/>
    <w:rsid w:val="00D0061F"/>
    <w:rsid w:val="00D0367E"/>
    <w:rsid w:val="00D03FF4"/>
    <w:rsid w:val="00D04C97"/>
    <w:rsid w:val="00D05B5C"/>
    <w:rsid w:val="00D05BA8"/>
    <w:rsid w:val="00D10361"/>
    <w:rsid w:val="00D134C7"/>
    <w:rsid w:val="00D16211"/>
    <w:rsid w:val="00D17389"/>
    <w:rsid w:val="00D17D0B"/>
    <w:rsid w:val="00D228CF"/>
    <w:rsid w:val="00D25241"/>
    <w:rsid w:val="00D262DE"/>
    <w:rsid w:val="00D30A41"/>
    <w:rsid w:val="00D34DE9"/>
    <w:rsid w:val="00D40884"/>
    <w:rsid w:val="00D5397B"/>
    <w:rsid w:val="00D55D29"/>
    <w:rsid w:val="00D57837"/>
    <w:rsid w:val="00D617D6"/>
    <w:rsid w:val="00D637C4"/>
    <w:rsid w:val="00D7216E"/>
    <w:rsid w:val="00D746DE"/>
    <w:rsid w:val="00D759D3"/>
    <w:rsid w:val="00D77565"/>
    <w:rsid w:val="00D77938"/>
    <w:rsid w:val="00D84B58"/>
    <w:rsid w:val="00D8790D"/>
    <w:rsid w:val="00D90B74"/>
    <w:rsid w:val="00D95857"/>
    <w:rsid w:val="00D95D19"/>
    <w:rsid w:val="00D9737A"/>
    <w:rsid w:val="00DB40EB"/>
    <w:rsid w:val="00DB462D"/>
    <w:rsid w:val="00DB728E"/>
    <w:rsid w:val="00DB72DD"/>
    <w:rsid w:val="00DC546E"/>
    <w:rsid w:val="00DC6E7B"/>
    <w:rsid w:val="00DD091B"/>
    <w:rsid w:val="00DD192C"/>
    <w:rsid w:val="00DD3ED7"/>
    <w:rsid w:val="00DD4C05"/>
    <w:rsid w:val="00DD4DE2"/>
    <w:rsid w:val="00DD677E"/>
    <w:rsid w:val="00DE3827"/>
    <w:rsid w:val="00DF263D"/>
    <w:rsid w:val="00DF2B41"/>
    <w:rsid w:val="00DF5790"/>
    <w:rsid w:val="00E00AC5"/>
    <w:rsid w:val="00E1494D"/>
    <w:rsid w:val="00E2140D"/>
    <w:rsid w:val="00E26F24"/>
    <w:rsid w:val="00E37E91"/>
    <w:rsid w:val="00E410C9"/>
    <w:rsid w:val="00E47458"/>
    <w:rsid w:val="00E535F0"/>
    <w:rsid w:val="00E6047D"/>
    <w:rsid w:val="00E6220A"/>
    <w:rsid w:val="00E65B60"/>
    <w:rsid w:val="00E70860"/>
    <w:rsid w:val="00E72FB5"/>
    <w:rsid w:val="00E84412"/>
    <w:rsid w:val="00E92D6B"/>
    <w:rsid w:val="00EA1423"/>
    <w:rsid w:val="00EA5F5A"/>
    <w:rsid w:val="00EA6A28"/>
    <w:rsid w:val="00EB0FA7"/>
    <w:rsid w:val="00EB37DD"/>
    <w:rsid w:val="00EB3827"/>
    <w:rsid w:val="00EC2AAE"/>
    <w:rsid w:val="00EC2E3F"/>
    <w:rsid w:val="00EC42D8"/>
    <w:rsid w:val="00ED360B"/>
    <w:rsid w:val="00ED46C9"/>
    <w:rsid w:val="00ED5DF4"/>
    <w:rsid w:val="00ED79FA"/>
    <w:rsid w:val="00EE00FE"/>
    <w:rsid w:val="00EE488E"/>
    <w:rsid w:val="00EF0696"/>
    <w:rsid w:val="00EF473E"/>
    <w:rsid w:val="00EF4F93"/>
    <w:rsid w:val="00F00AA4"/>
    <w:rsid w:val="00F1205D"/>
    <w:rsid w:val="00F204E4"/>
    <w:rsid w:val="00F36E8E"/>
    <w:rsid w:val="00F43CB5"/>
    <w:rsid w:val="00F46768"/>
    <w:rsid w:val="00F50A7A"/>
    <w:rsid w:val="00F5316F"/>
    <w:rsid w:val="00F66F13"/>
    <w:rsid w:val="00F77FB1"/>
    <w:rsid w:val="00F809F7"/>
    <w:rsid w:val="00F80CB2"/>
    <w:rsid w:val="00F80E4B"/>
    <w:rsid w:val="00F81DD9"/>
    <w:rsid w:val="00F83B7A"/>
    <w:rsid w:val="00F9090E"/>
    <w:rsid w:val="00F917D2"/>
    <w:rsid w:val="00F93E87"/>
    <w:rsid w:val="00F9653E"/>
    <w:rsid w:val="00F96E03"/>
    <w:rsid w:val="00FA0011"/>
    <w:rsid w:val="00FA1FDC"/>
    <w:rsid w:val="00FA2373"/>
    <w:rsid w:val="00FA5930"/>
    <w:rsid w:val="00FA5CD4"/>
    <w:rsid w:val="00FC38AC"/>
    <w:rsid w:val="00FC5750"/>
    <w:rsid w:val="00FC6717"/>
    <w:rsid w:val="00FE2B5E"/>
    <w:rsid w:val="00FE4F14"/>
    <w:rsid w:val="00FE7813"/>
    <w:rsid w:val="00FF378B"/>
    <w:rsid w:val="00FF4126"/>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AF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2302">
      <w:bodyDiv w:val="1"/>
      <w:marLeft w:val="0"/>
      <w:marRight w:val="0"/>
      <w:marTop w:val="0"/>
      <w:marBottom w:val="0"/>
      <w:divBdr>
        <w:top w:val="none" w:sz="0" w:space="0" w:color="auto"/>
        <w:left w:val="none" w:sz="0" w:space="0" w:color="auto"/>
        <w:bottom w:val="none" w:sz="0" w:space="0" w:color="auto"/>
        <w:right w:val="none" w:sz="0" w:space="0" w:color="auto"/>
      </w:divBdr>
    </w:div>
    <w:div w:id="178131161">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0256120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s://www.meti.go.jp/information_2/downloadfiles/2022_hojo_manu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ti.go.jp/information_2/publicoffer/shimeiteishi.html" TargetMode="Externa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s://www.jgrants-portal.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nabu@meti.go.jp" TargetMode="External"/><Relationship Id="rId20" Type="http://schemas.openxmlformats.org/officeDocument/2006/relationships/hyperlink" Target="http://www.meti.go.jp/press/2017/07/20170704002/201707040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ishino-tomohiro@meti.go.jp" TargetMode="External"/><Relationship Id="rId23" Type="http://schemas.openxmlformats.org/officeDocument/2006/relationships/hyperlink" Target="mailto:matsuda-manabu@meti.go.jp" TargetMode="External"/><Relationship Id="rId10" Type="http://schemas.openxmlformats.org/officeDocument/2006/relationships/endnotes" Target="endnotes.xml"/><Relationship Id="rId19" Type="http://schemas.openxmlformats.org/officeDocument/2006/relationships/hyperlink" Target="http://hojin-info.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a0W2x000006F6x5EAC" TargetMode="External"/><Relationship Id="rId22" Type="http://schemas.openxmlformats.org/officeDocument/2006/relationships/hyperlink" Target="mailto:nishino-tomohiro@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4C466-55B0-41F9-9138-F83C37C0640E}">
  <ds:schemaRefs>
    <ds:schemaRef ds:uri="http://schemas.openxmlformats.org/officeDocument/2006/bibliography"/>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2d5f1945-286f-4658-a685-0dc25831e22f"/>
    <ds:schemaRef ds:uri="58477D7E-B5B5-4E81-A32D-D99C8CDED960"/>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2622</Words>
  <Characters>14951</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2022-04-13T02:58:00Z</dcterms:created>
  <dcterms:modified xsi:type="dcterms:W3CDTF">2022-04-13T02:58:00Z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y fmtid="{D5CDD505-2E9C-101B-9397-08002B2CF9AE}" pid="3" name="_DocHome">
    <vt:i4>2102224152</vt:i4>
  </property>
</Properties>
</file>