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0D6B" w14:textId="77777777" w:rsidR="00F1100C" w:rsidRPr="000F2E2F" w:rsidRDefault="00F1100C" w:rsidP="00F1100C">
      <w:pPr>
        <w:jc w:val="center"/>
        <w:rPr>
          <w:rFonts w:ascii="ＭＳ ゴシック" w:eastAsia="ＭＳ ゴシック" w:hAnsi="ＭＳ ゴシック"/>
          <w:b/>
          <w:bCs/>
          <w:sz w:val="24"/>
        </w:rPr>
      </w:pPr>
      <w:r w:rsidRPr="000F2E2F">
        <w:rPr>
          <w:rFonts w:ascii="ＭＳ ゴシック" w:eastAsia="ＭＳ ゴシック" w:hAnsi="ＭＳ ゴシック" w:hint="eastAsia"/>
          <w:b/>
          <w:bCs/>
          <w:sz w:val="24"/>
        </w:rPr>
        <w:t>令和４年度</w:t>
      </w:r>
    </w:p>
    <w:p w14:paraId="78E97BDD" w14:textId="77777777" w:rsidR="00F1100C" w:rsidRPr="000F2E2F" w:rsidRDefault="00F1100C" w:rsidP="00F1100C">
      <w:pPr>
        <w:jc w:val="center"/>
        <w:rPr>
          <w:rFonts w:ascii="ＭＳ ゴシック" w:eastAsia="ＭＳ ゴシック" w:hAnsi="ＭＳ ゴシック"/>
          <w:b/>
          <w:bCs/>
          <w:sz w:val="24"/>
        </w:rPr>
      </w:pPr>
      <w:r w:rsidRPr="000F2E2F">
        <w:rPr>
          <w:rFonts w:ascii="ＭＳ ゴシック" w:eastAsia="ＭＳ ゴシック" w:hAnsi="ＭＳ ゴシック" w:hint="eastAsia"/>
          <w:b/>
          <w:bCs/>
          <w:sz w:val="24"/>
        </w:rPr>
        <w:t>地域新成長産業創出促進事業費補助金</w:t>
      </w:r>
    </w:p>
    <w:p w14:paraId="3041BDC1" w14:textId="03DFC4D8" w:rsidR="00F1100C" w:rsidRPr="000F2E2F" w:rsidRDefault="00F1100C" w:rsidP="00F1100C">
      <w:pPr>
        <w:jc w:val="center"/>
        <w:rPr>
          <w:rFonts w:ascii="ＭＳ ゴシック" w:eastAsia="ＭＳ ゴシック" w:hAnsi="ＭＳ ゴシック"/>
          <w:b/>
          <w:bCs/>
          <w:sz w:val="24"/>
        </w:rPr>
      </w:pPr>
      <w:r w:rsidRPr="000F2E2F">
        <w:rPr>
          <w:rFonts w:ascii="ＭＳ ゴシック" w:eastAsia="ＭＳ ゴシック" w:hAnsi="ＭＳ ゴシック" w:hint="eastAsia"/>
          <w:b/>
          <w:bCs/>
          <w:sz w:val="24"/>
        </w:rPr>
        <w:t>（地域デジタルイノベーション促進事業）</w:t>
      </w:r>
    </w:p>
    <w:p w14:paraId="65196150" w14:textId="77777777" w:rsidR="00F1100C" w:rsidRPr="000F2E2F" w:rsidRDefault="00F1100C" w:rsidP="00F1100C">
      <w:pPr>
        <w:jc w:val="center"/>
        <w:rPr>
          <w:rFonts w:ascii="ＭＳ ゴシック" w:eastAsia="ＭＳ ゴシック" w:hAnsi="ＭＳ ゴシック"/>
          <w:b/>
          <w:bCs/>
          <w:sz w:val="24"/>
        </w:rPr>
      </w:pPr>
      <w:r w:rsidRPr="000F2E2F">
        <w:rPr>
          <w:rFonts w:ascii="ＭＳ ゴシック" w:eastAsia="ＭＳ ゴシック" w:hAnsi="ＭＳ ゴシック" w:hint="eastAsia"/>
          <w:b/>
          <w:bCs/>
          <w:sz w:val="24"/>
        </w:rPr>
        <w:t>公募要領</w:t>
      </w:r>
    </w:p>
    <w:p w14:paraId="19B72FDA" w14:textId="77777777" w:rsidR="00F1100C" w:rsidRPr="00771900" w:rsidRDefault="00F1100C" w:rsidP="00F1100C">
      <w:pPr>
        <w:rPr>
          <w:rFonts w:ascii="ＭＳ ゴシック" w:eastAsia="ＭＳ ゴシック" w:hAnsi="ＭＳ ゴシック"/>
          <w:bCs/>
          <w:color w:val="FF0000"/>
          <w:sz w:val="22"/>
        </w:rPr>
      </w:pPr>
    </w:p>
    <w:tbl>
      <w:tblPr>
        <w:tblStyle w:val="2"/>
        <w:tblW w:w="0" w:type="auto"/>
        <w:tblLook w:val="04A0" w:firstRow="1" w:lastRow="0" w:firstColumn="1" w:lastColumn="0" w:noHBand="0" w:noVBand="1"/>
      </w:tblPr>
      <w:tblGrid>
        <w:gridCol w:w="9025"/>
      </w:tblGrid>
      <w:tr w:rsidR="00F1100C" w:rsidRPr="00771900" w14:paraId="617E5AAA" w14:textId="77777777" w:rsidTr="00E20EBC">
        <w:tc>
          <w:tcPr>
            <w:tcW w:w="9025" w:type="dxa"/>
          </w:tcPr>
          <w:p w14:paraId="23B3865A" w14:textId="28B5449C" w:rsidR="00F1100C" w:rsidRPr="000F2E2F" w:rsidRDefault="00670046" w:rsidP="00F1100C">
            <w:pPr>
              <w:numPr>
                <w:ilvl w:val="0"/>
                <w:numId w:val="5"/>
              </w:numPr>
              <w:overflowPunct w:val="0"/>
              <w:adjustRightInd w:val="0"/>
              <w:textAlignment w:val="baseline"/>
              <w:rPr>
                <w:rFonts w:ascii="ＭＳ ゴシック" w:eastAsia="ＭＳ ゴシック" w:hAnsi="ＭＳ ゴシック"/>
                <w:spacing w:val="2"/>
                <w:kern w:val="0"/>
                <w:sz w:val="22"/>
              </w:rPr>
            </w:pPr>
            <w:r w:rsidRPr="000F2E2F">
              <w:rPr>
                <w:rFonts w:ascii="ＭＳ ゴシック" w:eastAsia="ＭＳ ゴシック" w:hAnsi="ＭＳ ゴシック" w:hint="eastAsia"/>
                <w:spacing w:val="2"/>
                <w:kern w:val="0"/>
                <w:sz w:val="22"/>
              </w:rPr>
              <w:t>令和</w:t>
            </w:r>
            <w:r w:rsidR="00F1100C" w:rsidRPr="000F2E2F">
              <w:rPr>
                <w:rFonts w:ascii="ＭＳ ゴシック" w:eastAsia="ＭＳ ゴシック" w:hAnsi="ＭＳ ゴシック" w:hint="eastAsia"/>
                <w:spacing w:val="2"/>
                <w:kern w:val="0"/>
                <w:sz w:val="22"/>
              </w:rPr>
              <w:t>２年より</w:t>
            </w:r>
            <w:r w:rsidRPr="000F2E2F">
              <w:rPr>
                <w:rFonts w:ascii="ＭＳ ゴシック" w:eastAsia="ＭＳ ゴシック" w:hAnsi="ＭＳ ゴシック" w:hint="eastAsia"/>
                <w:spacing w:val="2"/>
                <w:kern w:val="0"/>
                <w:sz w:val="22"/>
              </w:rPr>
              <w:t>、</w:t>
            </w:r>
            <w:r w:rsidR="00F1100C" w:rsidRPr="000F2E2F">
              <w:rPr>
                <w:rFonts w:ascii="ＭＳ ゴシック" w:eastAsia="ＭＳ ゴシック" w:hAnsi="ＭＳ ゴシック" w:hint="eastAsia"/>
                <w:spacing w:val="2"/>
                <w:kern w:val="0"/>
                <w:sz w:val="22"/>
              </w:rPr>
              <w:t>補助金申請の手続きに、電子申請システム「</w:t>
            </w:r>
            <w:r w:rsidR="00285F0B">
              <w:rPr>
                <w:rFonts w:ascii="ＭＳ ゴシック" w:eastAsia="ＭＳ ゴシック" w:hAnsi="ＭＳ ゴシック" w:hint="eastAsia"/>
                <w:spacing w:val="2"/>
                <w:kern w:val="0"/>
                <w:sz w:val="22"/>
              </w:rPr>
              <w:t>J</w:t>
            </w:r>
            <w:r w:rsidR="00F1100C" w:rsidRPr="000F2E2F">
              <w:rPr>
                <w:rFonts w:ascii="ＭＳ ゴシック" w:eastAsia="ＭＳ ゴシック" w:hAnsi="ＭＳ ゴシック" w:hint="eastAsia"/>
                <w:spacing w:val="2"/>
                <w:kern w:val="0"/>
                <w:sz w:val="22"/>
              </w:rPr>
              <w:t>グランツ」が導入されています。</w:t>
            </w:r>
          </w:p>
          <w:p w14:paraId="39360177" w14:textId="03CA3977" w:rsidR="00F1100C" w:rsidRPr="000F2E2F" w:rsidRDefault="00F1100C" w:rsidP="00E20EBC">
            <w:pPr>
              <w:overflowPunct w:val="0"/>
              <w:adjustRightInd w:val="0"/>
              <w:textAlignment w:val="baseline"/>
              <w:rPr>
                <w:rFonts w:ascii="ＭＳ ゴシック" w:eastAsia="ＭＳ ゴシック" w:hAnsi="ＭＳ ゴシック"/>
                <w:spacing w:val="2"/>
                <w:kern w:val="0"/>
                <w:sz w:val="22"/>
              </w:rPr>
            </w:pPr>
            <w:r w:rsidRPr="000F2E2F">
              <w:rPr>
                <w:rFonts w:ascii="ＭＳ ゴシック" w:eastAsia="ＭＳ ゴシック" w:hAnsi="ＭＳ ゴシック" w:hint="eastAsia"/>
                <w:spacing w:val="2"/>
                <w:kern w:val="0"/>
                <w:sz w:val="22"/>
              </w:rPr>
              <w:t xml:space="preserve"> 　　</w:t>
            </w:r>
            <w:r w:rsidR="00285F0B">
              <w:rPr>
                <w:rFonts w:ascii="ＭＳ ゴシック" w:eastAsia="ＭＳ ゴシック" w:hAnsi="ＭＳ ゴシック" w:hint="eastAsia"/>
                <w:spacing w:val="2"/>
                <w:kern w:val="0"/>
                <w:sz w:val="22"/>
              </w:rPr>
              <w:t>J</w:t>
            </w:r>
            <w:r w:rsidRPr="000F2E2F">
              <w:rPr>
                <w:rFonts w:ascii="ＭＳ ゴシック" w:eastAsia="ＭＳ ゴシック" w:hAnsi="ＭＳ ゴシック" w:hint="eastAsia"/>
                <w:spacing w:val="2"/>
                <w:kern w:val="0"/>
                <w:sz w:val="22"/>
              </w:rPr>
              <w:t>グランツとは：</w:t>
            </w:r>
            <w:r w:rsidR="00AE09DC">
              <w:fldChar w:fldCharType="begin"/>
            </w:r>
            <w:r w:rsidR="00AE09DC">
              <w:instrText xml:space="preserve"> HYPERLINK "https://www.jgrants-portal.go.jp/" </w:instrText>
            </w:r>
            <w:r w:rsidR="00AE09DC">
              <w:fldChar w:fldCharType="separate"/>
            </w:r>
            <w:r w:rsidR="00670046" w:rsidRPr="00BE319C">
              <w:rPr>
                <w:rStyle w:val="a9"/>
                <w:rFonts w:eastAsia="ＭＳ ゴシック"/>
                <w:color w:val="auto"/>
                <w:spacing w:val="2"/>
                <w:kern w:val="0"/>
                <w:sz w:val="22"/>
              </w:rPr>
              <w:t>https://www.jgrants-portal.go.jp/</w:t>
            </w:r>
            <w:r w:rsidR="00AE09DC">
              <w:rPr>
                <w:rStyle w:val="a9"/>
                <w:rFonts w:eastAsia="ＭＳ ゴシック"/>
                <w:color w:val="auto"/>
                <w:spacing w:val="2"/>
                <w:kern w:val="0"/>
                <w:sz w:val="22"/>
              </w:rPr>
              <w:fldChar w:fldCharType="end"/>
            </w:r>
          </w:p>
          <w:p w14:paraId="67E2F2BE" w14:textId="77777777" w:rsidR="00F1100C" w:rsidRPr="000F2E2F" w:rsidRDefault="00F1100C" w:rsidP="00E20EBC">
            <w:pPr>
              <w:overflowPunct w:val="0"/>
              <w:adjustRightInd w:val="0"/>
              <w:textAlignment w:val="baseline"/>
              <w:rPr>
                <w:rFonts w:ascii="ＭＳ ゴシック" w:eastAsia="ＭＳ ゴシック" w:hAnsi="ＭＳ ゴシック"/>
                <w:spacing w:val="2"/>
                <w:kern w:val="0"/>
                <w:sz w:val="22"/>
              </w:rPr>
            </w:pPr>
          </w:p>
          <w:p w14:paraId="08874BED" w14:textId="3CE60CFC" w:rsidR="00F1100C" w:rsidRPr="000F2E2F" w:rsidRDefault="00F1100C" w:rsidP="00F1100C">
            <w:pPr>
              <w:numPr>
                <w:ilvl w:val="0"/>
                <w:numId w:val="5"/>
              </w:numPr>
              <w:overflowPunct w:val="0"/>
              <w:adjustRightInd w:val="0"/>
              <w:textAlignment w:val="baseline"/>
              <w:rPr>
                <w:rFonts w:ascii="ＭＳ ゴシック" w:eastAsia="ＭＳ ゴシック" w:hAnsi="ＭＳ ゴシック"/>
                <w:spacing w:val="2"/>
                <w:kern w:val="0"/>
                <w:sz w:val="22"/>
              </w:rPr>
            </w:pPr>
            <w:r w:rsidRPr="000F2E2F">
              <w:rPr>
                <w:rFonts w:ascii="ＭＳ ゴシック" w:eastAsia="ＭＳ ゴシック" w:hAnsi="ＭＳ ゴシック" w:hint="eastAsia"/>
                <w:spacing w:val="2"/>
                <w:kern w:val="0"/>
                <w:sz w:val="22"/>
              </w:rPr>
              <w:t>電子申請に</w:t>
            </w:r>
            <w:r w:rsidR="00096566" w:rsidRPr="000F2E2F">
              <w:rPr>
                <w:rFonts w:ascii="ＭＳ ゴシック" w:eastAsia="ＭＳ ゴシック" w:hAnsi="ＭＳ ゴシック" w:hint="eastAsia"/>
                <w:spacing w:val="2"/>
                <w:kern w:val="0"/>
                <w:sz w:val="22"/>
              </w:rPr>
              <w:t>当</w:t>
            </w:r>
            <w:r w:rsidRPr="000F2E2F">
              <w:rPr>
                <w:rFonts w:ascii="ＭＳ ゴシック" w:eastAsia="ＭＳ ゴシック" w:hAnsi="ＭＳ ゴシック" w:hint="eastAsia"/>
                <w:spacing w:val="2"/>
                <w:kern w:val="0"/>
                <w:sz w:val="22"/>
              </w:rPr>
              <w:t>たっては、</w:t>
            </w:r>
            <w:r w:rsidR="00285F0B">
              <w:rPr>
                <w:rFonts w:ascii="ＭＳ ゴシック" w:eastAsia="ＭＳ ゴシック" w:hAnsi="ＭＳ ゴシック" w:hint="eastAsia"/>
                <w:spacing w:val="2"/>
                <w:kern w:val="0"/>
                <w:sz w:val="22"/>
              </w:rPr>
              <w:t>G</w:t>
            </w:r>
            <w:r w:rsidRPr="000F2E2F">
              <w:rPr>
                <w:rFonts w:ascii="ＭＳ ゴシック" w:eastAsia="ＭＳ ゴシック" w:hAnsi="ＭＳ ゴシック" w:hint="eastAsia"/>
                <w:spacing w:val="2"/>
                <w:kern w:val="0"/>
                <w:sz w:val="22"/>
              </w:rPr>
              <w:t>ビズ</w:t>
            </w:r>
            <w:r w:rsidR="00285F0B">
              <w:rPr>
                <w:rFonts w:ascii="ＭＳ ゴシック" w:eastAsia="ＭＳ ゴシック" w:hAnsi="ＭＳ ゴシック" w:hint="eastAsia"/>
                <w:spacing w:val="2"/>
                <w:kern w:val="0"/>
                <w:sz w:val="22"/>
              </w:rPr>
              <w:t>ID</w:t>
            </w:r>
            <w:r w:rsidRPr="000F2E2F">
              <w:rPr>
                <w:rFonts w:ascii="ＭＳ ゴシック" w:eastAsia="ＭＳ ゴシック" w:hAnsi="ＭＳ ゴシック" w:hint="eastAsia"/>
                <w:spacing w:val="2"/>
                <w:kern w:val="0"/>
                <w:sz w:val="22"/>
              </w:rPr>
              <w:t>【</w:t>
            </w:r>
            <w:proofErr w:type="spellStart"/>
            <w:r w:rsidR="00285F0B">
              <w:rPr>
                <w:rFonts w:ascii="ＭＳ ゴシック" w:eastAsia="ＭＳ ゴシック" w:hAnsi="ＭＳ ゴシック" w:hint="eastAsia"/>
                <w:spacing w:val="2"/>
                <w:kern w:val="0"/>
                <w:sz w:val="22"/>
              </w:rPr>
              <w:t>gBiz</w:t>
            </w:r>
            <w:proofErr w:type="spellEnd"/>
            <w:r w:rsidRPr="000F2E2F">
              <w:rPr>
                <w:rFonts w:ascii="ＭＳ ゴシック" w:eastAsia="ＭＳ ゴシック" w:hAnsi="ＭＳ ゴシック" w:hint="eastAsia"/>
                <w:spacing w:val="2"/>
                <w:kern w:val="0"/>
                <w:sz w:val="22"/>
              </w:rPr>
              <w:t>プライム】の取得が必要です。</w:t>
            </w:r>
          </w:p>
          <w:p w14:paraId="497881F6" w14:textId="54D8B7ED" w:rsidR="00F1100C" w:rsidRPr="000F2E2F" w:rsidRDefault="00285F0B" w:rsidP="00F1100C">
            <w:pPr>
              <w:numPr>
                <w:ilvl w:val="1"/>
                <w:numId w:val="5"/>
              </w:numPr>
              <w:overflowPunct w:val="0"/>
              <w:adjustRightInd w:val="0"/>
              <w:textAlignment w:val="baseline"/>
              <w:rPr>
                <w:rFonts w:ascii="ＭＳ ゴシック" w:eastAsia="ＭＳ ゴシック" w:hAnsi="ＭＳ ゴシック"/>
                <w:spacing w:val="2"/>
                <w:kern w:val="0"/>
                <w:sz w:val="22"/>
              </w:rPr>
            </w:pPr>
            <w:r>
              <w:rPr>
                <w:rFonts w:ascii="ＭＳ ゴシック" w:eastAsia="ＭＳ ゴシック" w:hAnsi="ＭＳ ゴシック" w:hint="eastAsia"/>
                <w:spacing w:val="2"/>
                <w:kern w:val="0"/>
                <w:sz w:val="22"/>
              </w:rPr>
              <w:t>ID</w:t>
            </w:r>
            <w:r w:rsidR="00F1100C" w:rsidRPr="000F2E2F">
              <w:rPr>
                <w:rFonts w:ascii="ＭＳ ゴシック" w:eastAsia="ＭＳ ゴシック" w:hAnsi="ＭＳ ゴシック" w:hint="eastAsia"/>
                <w:spacing w:val="2"/>
                <w:kern w:val="0"/>
                <w:sz w:val="22"/>
              </w:rPr>
              <w:t>発行まで</w:t>
            </w:r>
            <w:r w:rsidR="00670046" w:rsidRPr="000F2E2F">
              <w:rPr>
                <w:rFonts w:ascii="ＭＳ ゴシック" w:eastAsia="ＭＳ ゴシック" w:hAnsi="ＭＳ ゴシック" w:hint="eastAsia"/>
                <w:spacing w:val="2"/>
                <w:kern w:val="0"/>
                <w:sz w:val="22"/>
              </w:rPr>
              <w:t>約</w:t>
            </w:r>
            <w:r w:rsidR="00F1100C" w:rsidRPr="000F2E2F">
              <w:rPr>
                <w:rFonts w:ascii="ＭＳ ゴシック" w:eastAsia="ＭＳ ゴシック" w:hAnsi="ＭＳ ゴシック" w:hint="eastAsia"/>
                <w:spacing w:val="2"/>
                <w:kern w:val="0"/>
                <w:sz w:val="22"/>
              </w:rPr>
              <w:t>２週間を要しますので、余裕をもって</w:t>
            </w:r>
            <w:r w:rsidR="00670046" w:rsidRPr="000F2E2F">
              <w:rPr>
                <w:rFonts w:ascii="ＭＳ ゴシック" w:eastAsia="ＭＳ ゴシック" w:hAnsi="ＭＳ ゴシック" w:hint="eastAsia"/>
                <w:spacing w:val="2"/>
                <w:kern w:val="0"/>
                <w:sz w:val="22"/>
              </w:rPr>
              <w:t>御</w:t>
            </w:r>
            <w:r w:rsidR="00F1100C" w:rsidRPr="000F2E2F">
              <w:rPr>
                <w:rFonts w:ascii="ＭＳ ゴシック" w:eastAsia="ＭＳ ゴシック" w:hAnsi="ＭＳ ゴシック" w:hint="eastAsia"/>
                <w:spacing w:val="2"/>
                <w:kern w:val="0"/>
                <w:sz w:val="22"/>
              </w:rPr>
              <w:t>準備</w:t>
            </w:r>
            <w:r w:rsidR="00670046" w:rsidRPr="000F2E2F">
              <w:rPr>
                <w:rFonts w:ascii="ＭＳ ゴシック" w:eastAsia="ＭＳ ゴシック" w:hAnsi="ＭＳ ゴシック" w:hint="eastAsia"/>
                <w:spacing w:val="2"/>
                <w:kern w:val="0"/>
                <w:sz w:val="22"/>
              </w:rPr>
              <w:t>ください</w:t>
            </w:r>
            <w:r w:rsidR="00F1100C" w:rsidRPr="000F2E2F">
              <w:rPr>
                <w:rFonts w:ascii="ＭＳ ゴシック" w:eastAsia="ＭＳ ゴシック" w:hAnsi="ＭＳ ゴシック" w:hint="eastAsia"/>
                <w:spacing w:val="2"/>
                <w:kern w:val="0"/>
                <w:sz w:val="22"/>
              </w:rPr>
              <w:t>。</w:t>
            </w:r>
          </w:p>
          <w:p w14:paraId="2F1EA36B" w14:textId="297509BA" w:rsidR="00F1100C" w:rsidRPr="000F2E2F" w:rsidRDefault="00F1100C" w:rsidP="00F1100C">
            <w:pPr>
              <w:numPr>
                <w:ilvl w:val="1"/>
                <w:numId w:val="5"/>
              </w:numPr>
              <w:overflowPunct w:val="0"/>
              <w:adjustRightInd w:val="0"/>
              <w:textAlignment w:val="baseline"/>
              <w:rPr>
                <w:rFonts w:ascii="ＭＳ ゴシック" w:eastAsia="ＭＳ ゴシック" w:hAnsi="ＭＳ ゴシック"/>
                <w:spacing w:val="2"/>
                <w:kern w:val="0"/>
                <w:sz w:val="22"/>
              </w:rPr>
            </w:pPr>
            <w:r w:rsidRPr="000F2E2F">
              <w:rPr>
                <w:rFonts w:ascii="ＭＳ ゴシック" w:eastAsia="ＭＳ ゴシック" w:hAnsi="ＭＳ ゴシック" w:hint="eastAsia"/>
                <w:spacing w:val="2"/>
                <w:kern w:val="0"/>
                <w:sz w:val="22"/>
              </w:rPr>
              <w:t>詳細は、以下のホームページを</w:t>
            </w:r>
            <w:r w:rsidR="005A10F6" w:rsidRPr="000F2E2F">
              <w:rPr>
                <w:rFonts w:ascii="ＭＳ ゴシック" w:eastAsia="ＭＳ ゴシック" w:hAnsi="ＭＳ ゴシック" w:hint="eastAsia"/>
                <w:spacing w:val="2"/>
                <w:kern w:val="0"/>
                <w:sz w:val="22"/>
              </w:rPr>
              <w:t>御</w:t>
            </w:r>
            <w:r w:rsidRPr="000F2E2F">
              <w:rPr>
                <w:rFonts w:ascii="ＭＳ ゴシック" w:eastAsia="ＭＳ ゴシック" w:hAnsi="ＭＳ ゴシック" w:hint="eastAsia"/>
                <w:spacing w:val="2"/>
                <w:kern w:val="0"/>
                <w:sz w:val="22"/>
              </w:rPr>
              <w:t>覧ください。</w:t>
            </w:r>
          </w:p>
          <w:p w14:paraId="45700CAC" w14:textId="5863191A" w:rsidR="00F1100C" w:rsidRPr="00BE319C" w:rsidRDefault="00285F0B" w:rsidP="00E20EBC">
            <w:pPr>
              <w:overflowPunct w:val="0"/>
              <w:adjustRightInd w:val="0"/>
              <w:ind w:left="780"/>
              <w:textAlignment w:val="baseline"/>
              <w:rPr>
                <w:rFonts w:eastAsia="ＭＳ ゴシック"/>
                <w:spacing w:val="2"/>
                <w:kern w:val="0"/>
                <w:sz w:val="22"/>
              </w:rPr>
            </w:pPr>
            <w:r>
              <w:rPr>
                <w:rFonts w:ascii="ＭＳ ゴシック" w:eastAsia="ＭＳ ゴシック" w:hAnsi="ＭＳ ゴシック" w:hint="eastAsia"/>
                <w:spacing w:val="2"/>
                <w:kern w:val="0"/>
                <w:sz w:val="22"/>
              </w:rPr>
              <w:t>G</w:t>
            </w:r>
            <w:r w:rsidR="00F1100C" w:rsidRPr="000F2E2F">
              <w:rPr>
                <w:rFonts w:ascii="ＭＳ ゴシック" w:eastAsia="ＭＳ ゴシック" w:hAnsi="ＭＳ ゴシック" w:hint="eastAsia"/>
                <w:spacing w:val="2"/>
                <w:kern w:val="0"/>
                <w:sz w:val="22"/>
              </w:rPr>
              <w:t>ビズ</w:t>
            </w:r>
            <w:r>
              <w:rPr>
                <w:rFonts w:ascii="ＭＳ ゴシック" w:eastAsia="ＭＳ ゴシック" w:hAnsi="ＭＳ ゴシック" w:hint="eastAsia"/>
                <w:spacing w:val="2"/>
                <w:kern w:val="0"/>
                <w:sz w:val="22"/>
              </w:rPr>
              <w:t>ID</w:t>
            </w:r>
            <w:r w:rsidR="00F1100C" w:rsidRPr="000F2E2F">
              <w:rPr>
                <w:rFonts w:ascii="ＭＳ ゴシック" w:eastAsia="ＭＳ ゴシック" w:hAnsi="ＭＳ ゴシック" w:hint="eastAsia"/>
                <w:spacing w:val="2"/>
                <w:kern w:val="0"/>
                <w:sz w:val="22"/>
              </w:rPr>
              <w:t>とは：</w:t>
            </w:r>
            <w:hyperlink r:id="rId8" w:history="1">
              <w:r w:rsidR="00F1100C" w:rsidRPr="00BE319C">
                <w:rPr>
                  <w:rFonts w:eastAsia="ＭＳ ゴシック"/>
                  <w:spacing w:val="2"/>
                  <w:kern w:val="0"/>
                  <w:sz w:val="22"/>
                  <w:u w:val="single"/>
                </w:rPr>
                <w:t>https://gbiz-id.go.jp/top/</w:t>
              </w:r>
            </w:hyperlink>
          </w:p>
          <w:p w14:paraId="76A3034A" w14:textId="77777777" w:rsidR="00F1100C" w:rsidRPr="00771900" w:rsidRDefault="00F1100C" w:rsidP="00E20EBC">
            <w:pPr>
              <w:overflowPunct w:val="0"/>
              <w:adjustRightInd w:val="0"/>
              <w:ind w:firstLineChars="300" w:firstLine="666"/>
              <w:textAlignment w:val="baseline"/>
              <w:rPr>
                <w:rFonts w:ascii="ＭＳ ゴシック" w:eastAsia="ＭＳ ゴシック" w:hAnsi="ＭＳ ゴシック"/>
                <w:color w:val="FF0000"/>
                <w:spacing w:val="2"/>
                <w:kern w:val="0"/>
                <w:sz w:val="22"/>
              </w:rPr>
            </w:pPr>
          </w:p>
          <w:p w14:paraId="66C221CB" w14:textId="0A02E457" w:rsidR="00F1100C" w:rsidRPr="000F2E2F" w:rsidRDefault="00F1100C" w:rsidP="00F1100C">
            <w:pPr>
              <w:numPr>
                <w:ilvl w:val="0"/>
                <w:numId w:val="5"/>
              </w:numPr>
              <w:overflowPunct w:val="0"/>
              <w:adjustRightInd w:val="0"/>
              <w:textAlignment w:val="baseline"/>
              <w:rPr>
                <w:rFonts w:ascii="ＭＳ ゴシック" w:eastAsia="ＭＳ ゴシック" w:hAnsi="ＭＳ ゴシック"/>
                <w:spacing w:val="2"/>
                <w:kern w:val="0"/>
                <w:sz w:val="22"/>
              </w:rPr>
            </w:pPr>
            <w:r w:rsidRPr="000F2E2F">
              <w:rPr>
                <w:rFonts w:ascii="ＭＳ ゴシック" w:eastAsia="ＭＳ ゴシック" w:hAnsi="ＭＳ ゴシック" w:hint="eastAsia"/>
                <w:spacing w:val="2"/>
                <w:kern w:val="0"/>
                <w:sz w:val="22"/>
              </w:rPr>
              <w:t>本事業に係る電子申請は、公募要領等、電子申請マニュアルを</w:t>
            </w:r>
            <w:r w:rsidR="00670046" w:rsidRPr="000F2E2F">
              <w:rPr>
                <w:rFonts w:ascii="ＭＳ ゴシック" w:eastAsia="ＭＳ ゴシック" w:hAnsi="ＭＳ ゴシック" w:hint="eastAsia"/>
                <w:spacing w:val="2"/>
                <w:kern w:val="0"/>
                <w:sz w:val="22"/>
              </w:rPr>
              <w:t>御</w:t>
            </w:r>
            <w:r w:rsidRPr="000F2E2F">
              <w:rPr>
                <w:rFonts w:ascii="ＭＳ ゴシック" w:eastAsia="ＭＳ ゴシック" w:hAnsi="ＭＳ ゴシック" w:hint="eastAsia"/>
                <w:spacing w:val="2"/>
                <w:kern w:val="0"/>
                <w:sz w:val="22"/>
              </w:rPr>
              <w:t>参照ください。</w:t>
            </w:r>
          </w:p>
          <w:p w14:paraId="409768F3" w14:textId="77777777" w:rsidR="00F1100C" w:rsidRPr="000F2E2F" w:rsidRDefault="00F1100C" w:rsidP="00E20EBC">
            <w:pPr>
              <w:overflowPunct w:val="0"/>
              <w:adjustRightInd w:val="0"/>
              <w:ind w:left="420"/>
              <w:textAlignment w:val="baseline"/>
              <w:rPr>
                <w:rFonts w:ascii="ＭＳ ゴシック" w:eastAsia="ＭＳ ゴシック" w:hAnsi="ＭＳ ゴシック"/>
                <w:spacing w:val="2"/>
                <w:kern w:val="0"/>
                <w:sz w:val="22"/>
              </w:rPr>
            </w:pPr>
            <w:r w:rsidRPr="000F2E2F">
              <w:rPr>
                <w:rFonts w:ascii="ＭＳ ゴシック" w:eastAsia="ＭＳ ゴシック" w:hAnsi="ＭＳ ゴシック" w:hint="eastAsia"/>
                <w:spacing w:val="2"/>
                <w:kern w:val="0"/>
                <w:sz w:val="22"/>
              </w:rPr>
              <w:t>経済産業省ホームページ：</w:t>
            </w:r>
          </w:p>
          <w:p w14:paraId="0BA203F4" w14:textId="77777777" w:rsidR="00F1100C" w:rsidRPr="00BE319C" w:rsidRDefault="00AE09DC" w:rsidP="00E20EBC">
            <w:pPr>
              <w:overflowPunct w:val="0"/>
              <w:adjustRightInd w:val="0"/>
              <w:ind w:left="420" w:firstLineChars="100" w:firstLine="210"/>
              <w:textAlignment w:val="baseline"/>
              <w:rPr>
                <w:rFonts w:eastAsia="ＭＳ ゴシック"/>
                <w:color w:val="FF0000"/>
                <w:sz w:val="22"/>
              </w:rPr>
            </w:pPr>
            <w:hyperlink r:id="rId9" w:history="1">
              <w:r w:rsidR="00F1100C" w:rsidRPr="00BE319C">
                <w:rPr>
                  <w:rFonts w:eastAsia="ＭＳ ゴシック"/>
                  <w:sz w:val="22"/>
                  <w:u w:val="single"/>
                </w:rPr>
                <w:t>https://www.meti.go.jp/information/publicoffer/kobo.html</w:t>
              </w:r>
            </w:hyperlink>
          </w:p>
        </w:tc>
      </w:tr>
    </w:tbl>
    <w:p w14:paraId="47692059" w14:textId="77777777" w:rsidR="00F1100C" w:rsidRPr="00771900" w:rsidRDefault="00F1100C" w:rsidP="00F1100C">
      <w:pPr>
        <w:overflowPunct w:val="0"/>
        <w:adjustRightInd w:val="0"/>
        <w:textAlignment w:val="baseline"/>
        <w:rPr>
          <w:rFonts w:ascii="ＭＳ ゴシック" w:eastAsia="ＭＳ ゴシック" w:hAnsi="ＭＳ ゴシック" w:cs="ＭＳ 明朝"/>
          <w:color w:val="FF0000"/>
          <w:kern w:val="0"/>
          <w:sz w:val="22"/>
          <w:highlight w:val="yellow"/>
        </w:rPr>
      </w:pPr>
    </w:p>
    <w:tbl>
      <w:tblPr>
        <w:tblStyle w:val="2"/>
        <w:tblW w:w="0" w:type="auto"/>
        <w:tblLook w:val="04A0" w:firstRow="1" w:lastRow="0" w:firstColumn="1" w:lastColumn="0" w:noHBand="0" w:noVBand="1"/>
      </w:tblPr>
      <w:tblGrid>
        <w:gridCol w:w="9060"/>
      </w:tblGrid>
      <w:tr w:rsidR="00F1100C" w:rsidRPr="000F2E2F" w14:paraId="4027AB6C" w14:textId="77777777" w:rsidTr="00E20EBC">
        <w:tc>
          <w:tcPr>
            <w:tcW w:w="9060" w:type="dxa"/>
          </w:tcPr>
          <w:p w14:paraId="270AC216" w14:textId="77777777" w:rsidR="00F1100C" w:rsidRPr="000F2E2F" w:rsidRDefault="00F1100C" w:rsidP="00E20EBC">
            <w:pPr>
              <w:overflowPunct w:val="0"/>
              <w:adjustRightInd w:val="0"/>
              <w:textAlignment w:val="baseline"/>
              <w:rPr>
                <w:rFonts w:ascii="ＭＳ ゴシック" w:eastAsia="ＭＳ ゴシック" w:hAnsi="ＭＳ ゴシック" w:cs="ＭＳ 明朝"/>
                <w:b/>
                <w:kern w:val="0"/>
                <w:sz w:val="22"/>
              </w:rPr>
            </w:pPr>
            <w:r w:rsidRPr="000F2E2F">
              <w:rPr>
                <w:rFonts w:ascii="ＭＳ ゴシック" w:eastAsia="ＭＳ ゴシック" w:hAnsi="ＭＳ ゴシック" w:cs="ＭＳ 明朝" w:hint="eastAsia"/>
                <w:b/>
                <w:kern w:val="0"/>
                <w:sz w:val="22"/>
              </w:rPr>
              <w:t>(受付方法)</w:t>
            </w:r>
          </w:p>
          <w:p w14:paraId="62C491F8" w14:textId="466C932D" w:rsidR="00F1100C" w:rsidRPr="000F2E2F" w:rsidRDefault="00F1100C" w:rsidP="00E20EBC">
            <w:pPr>
              <w:overflowPunct w:val="0"/>
              <w:adjustRightInd w:val="0"/>
              <w:ind w:firstLineChars="100" w:firstLine="220"/>
              <w:textAlignment w:val="baseline"/>
              <w:rPr>
                <w:rFonts w:ascii="ＭＳ ゴシック" w:eastAsia="ＭＳ ゴシック" w:hAnsi="ＭＳ ゴシック" w:cs="ＭＳ 明朝"/>
                <w:kern w:val="0"/>
                <w:sz w:val="22"/>
              </w:rPr>
            </w:pPr>
            <w:r w:rsidRPr="000F2E2F">
              <w:rPr>
                <w:rFonts w:ascii="ＭＳ ゴシック" w:eastAsia="ＭＳ ゴシック" w:hAnsi="ＭＳ ゴシック" w:cs="ＭＳ 明朝" w:hint="eastAsia"/>
                <w:kern w:val="0"/>
                <w:sz w:val="22"/>
              </w:rPr>
              <w:t>本事業は、電子申請システム「</w:t>
            </w:r>
            <w:r w:rsidR="00285F0B">
              <w:rPr>
                <w:rFonts w:ascii="ＭＳ ゴシック" w:eastAsia="ＭＳ ゴシック" w:hAnsi="ＭＳ ゴシック" w:hint="eastAsia"/>
                <w:spacing w:val="2"/>
                <w:kern w:val="0"/>
                <w:sz w:val="22"/>
              </w:rPr>
              <w:t>J</w:t>
            </w:r>
            <w:r w:rsidRPr="000F2E2F">
              <w:rPr>
                <w:rFonts w:ascii="ＭＳ ゴシック" w:eastAsia="ＭＳ ゴシック" w:hAnsi="ＭＳ ゴシック" w:cs="ＭＳ 明朝" w:hint="eastAsia"/>
                <w:kern w:val="0"/>
                <w:sz w:val="22"/>
              </w:rPr>
              <w:t>グランツ」から申請してください。</w:t>
            </w:r>
          </w:p>
          <w:p w14:paraId="2A20B7FA" w14:textId="2BFE80D3" w:rsidR="00F1100C" w:rsidRPr="000F2E2F" w:rsidRDefault="00F1100C" w:rsidP="00E20EBC">
            <w:pPr>
              <w:overflowPunct w:val="0"/>
              <w:adjustRightInd w:val="0"/>
              <w:ind w:firstLineChars="100" w:firstLine="220"/>
              <w:textAlignment w:val="baseline"/>
              <w:rPr>
                <w:rFonts w:ascii="ＭＳ ゴシック" w:eastAsia="ＭＳ ゴシック" w:hAnsi="ＭＳ ゴシック" w:cs="ＭＳ 明朝"/>
                <w:kern w:val="0"/>
                <w:sz w:val="22"/>
              </w:rPr>
            </w:pPr>
            <w:r w:rsidRPr="000F2E2F">
              <w:rPr>
                <w:rFonts w:ascii="ＭＳ ゴシック" w:eastAsia="ＭＳ ゴシック" w:hAnsi="ＭＳ ゴシック" w:cs="ＭＳ 明朝" w:hint="eastAsia"/>
                <w:kern w:val="0"/>
                <w:sz w:val="22"/>
              </w:rPr>
              <w:t xml:space="preserve">※ </w:t>
            </w:r>
            <w:r w:rsidR="00670046" w:rsidRPr="000F2E2F">
              <w:rPr>
                <w:rFonts w:ascii="ＭＳ ゴシック" w:eastAsia="ＭＳ ゴシック" w:hAnsi="ＭＳ ゴシック" w:cs="ＭＳ 明朝" w:hint="eastAsia"/>
                <w:kern w:val="0"/>
                <w:sz w:val="22"/>
              </w:rPr>
              <w:t>本事業</w:t>
            </w:r>
            <w:r w:rsidRPr="000F2E2F">
              <w:rPr>
                <w:rFonts w:ascii="ＭＳ ゴシック" w:eastAsia="ＭＳ ゴシック" w:hAnsi="ＭＳ ゴシック" w:cs="ＭＳ 明朝" w:hint="eastAsia"/>
                <w:kern w:val="0"/>
                <w:sz w:val="22"/>
              </w:rPr>
              <w:t>の申請方法は、電子申請のみとなります。</w:t>
            </w:r>
          </w:p>
          <w:p w14:paraId="5E399FE7" w14:textId="77777777" w:rsidR="00096566" w:rsidRPr="000F2E2F" w:rsidRDefault="00096566" w:rsidP="00E20EBC">
            <w:pPr>
              <w:overflowPunct w:val="0"/>
              <w:adjustRightInd w:val="0"/>
              <w:ind w:firstLineChars="100" w:firstLine="220"/>
              <w:textAlignment w:val="baseline"/>
              <w:rPr>
                <w:rFonts w:ascii="ＭＳ ゴシック" w:eastAsia="ＭＳ ゴシック" w:hAnsi="ＭＳ ゴシック" w:cs="ＭＳ 明朝"/>
                <w:kern w:val="0"/>
                <w:sz w:val="22"/>
              </w:rPr>
            </w:pPr>
          </w:p>
          <w:p w14:paraId="443EC657" w14:textId="77777777" w:rsidR="00F1100C" w:rsidRPr="000F2E2F" w:rsidRDefault="00F1100C" w:rsidP="00E20EBC">
            <w:pPr>
              <w:overflowPunct w:val="0"/>
              <w:adjustRightInd w:val="0"/>
              <w:textAlignment w:val="baseline"/>
              <w:rPr>
                <w:rFonts w:ascii="ＭＳ ゴシック" w:eastAsia="ＭＳ ゴシック" w:hAnsi="ＭＳ ゴシック" w:cs="ＭＳ 明朝"/>
                <w:b/>
                <w:kern w:val="0"/>
                <w:sz w:val="22"/>
              </w:rPr>
            </w:pPr>
            <w:r w:rsidRPr="000F2E2F">
              <w:rPr>
                <w:rFonts w:ascii="ＭＳ ゴシック" w:eastAsia="ＭＳ ゴシック" w:hAnsi="ＭＳ ゴシック" w:cs="ＭＳ 明朝" w:hint="eastAsia"/>
                <w:b/>
                <w:kern w:val="0"/>
                <w:sz w:val="22"/>
              </w:rPr>
              <w:t>（受付期間）</w:t>
            </w:r>
          </w:p>
          <w:p w14:paraId="374BCD40" w14:textId="40DAA26B" w:rsidR="00F1100C" w:rsidRPr="000F2E2F" w:rsidRDefault="00F1100C" w:rsidP="00FD6327">
            <w:pPr>
              <w:overflowPunct w:val="0"/>
              <w:adjustRightInd w:val="0"/>
              <w:ind w:leftChars="100" w:left="210"/>
              <w:textAlignment w:val="baseline"/>
              <w:rPr>
                <w:rFonts w:ascii="ＭＳ ゴシック" w:eastAsia="ＭＳ ゴシック" w:hAnsi="ＭＳ ゴシック" w:cs="ＭＳ 明朝"/>
                <w:kern w:val="0"/>
                <w:sz w:val="22"/>
              </w:rPr>
            </w:pPr>
            <w:r w:rsidRPr="00C074C5">
              <w:rPr>
                <w:rFonts w:ascii="ＭＳ ゴシック" w:eastAsia="ＭＳ ゴシック" w:hAnsi="ＭＳ ゴシック" w:cs="ＭＳ 明朝" w:hint="eastAsia"/>
                <w:kern w:val="0"/>
                <w:sz w:val="22"/>
              </w:rPr>
              <w:t>令和４年</w:t>
            </w:r>
            <w:r w:rsidR="00F263EE" w:rsidRPr="00C074C5">
              <w:rPr>
                <w:rFonts w:ascii="ＭＳ ゴシック" w:eastAsia="ＭＳ ゴシック" w:hAnsi="ＭＳ ゴシック" w:cs="ＭＳ 明朝" w:hint="eastAsia"/>
                <w:kern w:val="0"/>
                <w:sz w:val="22"/>
              </w:rPr>
              <w:t>４</w:t>
            </w:r>
            <w:r w:rsidRPr="00C074C5">
              <w:rPr>
                <w:rFonts w:ascii="ＭＳ ゴシック" w:eastAsia="ＭＳ ゴシック" w:hAnsi="ＭＳ ゴシック" w:cs="ＭＳ 明朝" w:hint="eastAsia"/>
                <w:kern w:val="0"/>
                <w:sz w:val="22"/>
              </w:rPr>
              <w:t>月</w:t>
            </w:r>
            <w:r w:rsidR="00FD6327">
              <w:rPr>
                <w:rFonts w:ascii="ＭＳ ゴシック" w:eastAsia="ＭＳ ゴシック" w:hAnsi="ＭＳ ゴシック" w:cs="ＭＳ 明朝" w:hint="eastAsia"/>
                <w:kern w:val="0"/>
                <w:sz w:val="22"/>
              </w:rPr>
              <w:t>２１</w:t>
            </w:r>
            <w:r w:rsidRPr="00C074C5">
              <w:rPr>
                <w:rFonts w:ascii="ＭＳ ゴシック" w:eastAsia="ＭＳ ゴシック" w:hAnsi="ＭＳ ゴシック" w:cs="ＭＳ 明朝" w:hint="eastAsia"/>
                <w:kern w:val="0"/>
                <w:sz w:val="22"/>
              </w:rPr>
              <w:t>日（</w:t>
            </w:r>
            <w:r w:rsidR="00FD6327">
              <w:rPr>
                <w:rFonts w:ascii="ＭＳ ゴシック" w:eastAsia="ＭＳ ゴシック" w:hAnsi="ＭＳ ゴシック" w:cs="ＭＳ 明朝" w:hint="eastAsia"/>
                <w:kern w:val="0"/>
                <w:sz w:val="22"/>
              </w:rPr>
              <w:t>木</w:t>
            </w:r>
            <w:r w:rsidRPr="00C074C5">
              <w:rPr>
                <w:rFonts w:ascii="ＭＳ ゴシック" w:eastAsia="ＭＳ ゴシック" w:hAnsi="ＭＳ ゴシック" w:cs="ＭＳ 明朝" w:hint="eastAsia"/>
                <w:kern w:val="0"/>
                <w:sz w:val="22"/>
              </w:rPr>
              <w:t>）～令和４年</w:t>
            </w:r>
            <w:r w:rsidR="00FD6327">
              <w:rPr>
                <w:rFonts w:ascii="ＭＳ ゴシック" w:eastAsia="ＭＳ ゴシック" w:hAnsi="ＭＳ ゴシック" w:cs="ＭＳ 明朝" w:hint="eastAsia"/>
                <w:kern w:val="0"/>
                <w:sz w:val="22"/>
              </w:rPr>
              <w:t>５</w:t>
            </w:r>
            <w:r w:rsidRPr="00C074C5">
              <w:rPr>
                <w:rFonts w:ascii="ＭＳ ゴシック" w:eastAsia="ＭＳ ゴシック" w:hAnsi="ＭＳ ゴシック" w:cs="ＭＳ 明朝" w:hint="eastAsia"/>
                <w:kern w:val="0"/>
                <w:sz w:val="22"/>
              </w:rPr>
              <w:t>月</w:t>
            </w:r>
            <w:r w:rsidR="00FD6327">
              <w:rPr>
                <w:rFonts w:ascii="ＭＳ ゴシック" w:eastAsia="ＭＳ ゴシック" w:hAnsi="ＭＳ ゴシック" w:cs="ＭＳ 明朝" w:hint="eastAsia"/>
                <w:kern w:val="0"/>
                <w:sz w:val="22"/>
              </w:rPr>
              <w:t>３１</w:t>
            </w:r>
            <w:r w:rsidRPr="00C074C5">
              <w:rPr>
                <w:rFonts w:ascii="ＭＳ ゴシック" w:eastAsia="ＭＳ ゴシック" w:hAnsi="ＭＳ ゴシック" w:cs="ＭＳ 明朝" w:hint="eastAsia"/>
                <w:kern w:val="0"/>
                <w:sz w:val="22"/>
              </w:rPr>
              <w:t>日（</w:t>
            </w:r>
            <w:r w:rsidR="00FD6327">
              <w:rPr>
                <w:rFonts w:ascii="ＭＳ ゴシック" w:eastAsia="ＭＳ ゴシック" w:hAnsi="ＭＳ ゴシック" w:cs="ＭＳ 明朝" w:hint="eastAsia"/>
                <w:kern w:val="0"/>
                <w:sz w:val="22"/>
              </w:rPr>
              <w:t>火</w:t>
            </w:r>
            <w:r w:rsidRPr="00C074C5">
              <w:rPr>
                <w:rFonts w:ascii="ＭＳ ゴシック" w:eastAsia="ＭＳ ゴシック" w:hAnsi="ＭＳ ゴシック" w:cs="ＭＳ 明朝" w:hint="eastAsia"/>
                <w:kern w:val="0"/>
                <w:sz w:val="22"/>
              </w:rPr>
              <w:t>）</w:t>
            </w:r>
            <w:r w:rsidR="00FD6327">
              <w:rPr>
                <w:rFonts w:ascii="ＭＳ ゴシック" w:eastAsia="ＭＳ ゴシック" w:hAnsi="ＭＳ ゴシック" w:cs="ＭＳ 明朝" w:hint="eastAsia"/>
                <w:kern w:val="0"/>
                <w:sz w:val="22"/>
              </w:rPr>
              <w:t>１７</w:t>
            </w:r>
            <w:r w:rsidRPr="00C074C5">
              <w:rPr>
                <w:rFonts w:ascii="ＭＳ ゴシック" w:eastAsia="ＭＳ ゴシック" w:hAnsi="ＭＳ ゴシック" w:cs="ＭＳ 明朝"/>
                <w:kern w:val="0"/>
                <w:sz w:val="22"/>
              </w:rPr>
              <w:t>:</w:t>
            </w:r>
            <w:r w:rsidR="00FD6327">
              <w:rPr>
                <w:rFonts w:ascii="ＭＳ ゴシック" w:eastAsia="ＭＳ ゴシック" w:hAnsi="ＭＳ ゴシック" w:cs="ＭＳ 明朝" w:hint="eastAsia"/>
                <w:kern w:val="0"/>
                <w:sz w:val="22"/>
              </w:rPr>
              <w:t>００</w:t>
            </w:r>
            <w:r w:rsidRPr="00C074C5">
              <w:rPr>
                <w:rFonts w:ascii="ＭＳ ゴシック" w:eastAsia="ＭＳ ゴシック" w:hAnsi="ＭＳ ゴシック" w:cs="ＭＳ 明朝"/>
                <w:kern w:val="0"/>
                <w:sz w:val="22"/>
              </w:rPr>
              <w:t>までに電子申請を実施したもの</w:t>
            </w:r>
          </w:p>
          <w:p w14:paraId="720DDB53" w14:textId="25CA9B88" w:rsidR="00F1100C" w:rsidRPr="000F2E2F" w:rsidRDefault="00F1100C" w:rsidP="00E20EBC">
            <w:pPr>
              <w:overflowPunct w:val="0"/>
              <w:adjustRightInd w:val="0"/>
              <w:ind w:leftChars="100" w:left="210"/>
              <w:textAlignment w:val="baseline"/>
              <w:rPr>
                <w:rFonts w:ascii="ＭＳ ゴシック" w:eastAsia="ＭＳ ゴシック" w:hAnsi="ＭＳ ゴシック" w:cs="ＭＳ 明朝"/>
                <w:kern w:val="0"/>
                <w:sz w:val="22"/>
              </w:rPr>
            </w:pPr>
            <w:r w:rsidRPr="000F2E2F">
              <w:rPr>
                <w:rFonts w:ascii="ＭＳ ゴシック" w:eastAsia="ＭＳ ゴシック" w:hAnsi="ＭＳ ゴシック" w:cs="ＭＳ 明朝" w:hint="eastAsia"/>
                <w:kern w:val="0"/>
                <w:sz w:val="22"/>
              </w:rPr>
              <w:t>※ 事前相談等は、各経済産業局等にて随時受け付けています。</w:t>
            </w:r>
          </w:p>
          <w:p w14:paraId="68BD69E0" w14:textId="77777777" w:rsidR="00096566" w:rsidRPr="000F2E2F" w:rsidRDefault="00096566" w:rsidP="00E20EBC">
            <w:pPr>
              <w:overflowPunct w:val="0"/>
              <w:adjustRightInd w:val="0"/>
              <w:ind w:leftChars="100" w:left="210"/>
              <w:textAlignment w:val="baseline"/>
              <w:rPr>
                <w:rFonts w:ascii="ＭＳ ゴシック" w:eastAsia="ＭＳ ゴシック" w:hAnsi="ＭＳ ゴシック" w:cs="ＭＳ 明朝"/>
                <w:kern w:val="0"/>
                <w:sz w:val="22"/>
              </w:rPr>
            </w:pPr>
          </w:p>
          <w:p w14:paraId="18A3FF82" w14:textId="77777777" w:rsidR="00F1100C" w:rsidRPr="000F2E2F" w:rsidRDefault="00F1100C" w:rsidP="00E20EBC">
            <w:pPr>
              <w:overflowPunct w:val="0"/>
              <w:adjustRightInd w:val="0"/>
              <w:textAlignment w:val="baseline"/>
              <w:rPr>
                <w:rFonts w:ascii="ＭＳ ゴシック" w:eastAsia="ＭＳ ゴシック" w:hAnsi="ＭＳ ゴシック" w:cs="ＭＳ 明朝"/>
                <w:b/>
                <w:kern w:val="0"/>
                <w:sz w:val="22"/>
              </w:rPr>
            </w:pPr>
            <w:r w:rsidRPr="000F2E2F">
              <w:rPr>
                <w:rFonts w:ascii="ＭＳ ゴシック" w:eastAsia="ＭＳ ゴシック" w:hAnsi="ＭＳ ゴシック" w:cs="ＭＳ 明朝" w:hint="eastAsia"/>
                <w:b/>
                <w:kern w:val="0"/>
                <w:sz w:val="22"/>
              </w:rPr>
              <w:t>（受付先及びお問い合わせ先）</w:t>
            </w:r>
          </w:p>
          <w:p w14:paraId="668DD78B" w14:textId="02EF6FCB" w:rsidR="00F1100C" w:rsidRPr="000F2E2F" w:rsidRDefault="00E875E4" w:rsidP="00E20EBC">
            <w:pPr>
              <w:overflowPunct w:val="0"/>
              <w:adjustRightInd w:val="0"/>
              <w:ind w:firstLineChars="100" w:firstLine="220"/>
              <w:textAlignment w:val="baseline"/>
              <w:rPr>
                <w:rFonts w:ascii="ＭＳ ゴシック" w:eastAsia="ＭＳ ゴシック" w:hAnsi="ＭＳ ゴシック" w:cs="ＭＳ 明朝"/>
                <w:kern w:val="0"/>
                <w:sz w:val="22"/>
              </w:rPr>
            </w:pPr>
            <w:r w:rsidRPr="000F2E2F">
              <w:rPr>
                <w:rFonts w:ascii="ＭＳ ゴシック" w:eastAsia="ＭＳ ゴシック" w:hAnsi="ＭＳ ゴシック" w:cs="ＭＳ 明朝" w:hint="eastAsia"/>
                <w:kern w:val="0"/>
                <w:sz w:val="22"/>
              </w:rPr>
              <w:t>事業実施の主たる</w:t>
            </w:r>
            <w:r w:rsidR="00F1100C" w:rsidRPr="000F2E2F">
              <w:rPr>
                <w:rFonts w:ascii="ＭＳ ゴシック" w:eastAsia="ＭＳ ゴシック" w:hAnsi="ＭＳ ゴシック" w:cs="ＭＳ 明朝" w:hint="eastAsia"/>
                <w:kern w:val="0"/>
                <w:sz w:val="22"/>
              </w:rPr>
              <w:t>地域を管轄する各経済産業局等</w:t>
            </w:r>
          </w:p>
          <w:p w14:paraId="6A92EDF9" w14:textId="25FFB41C" w:rsidR="00F1100C" w:rsidRPr="000F2E2F" w:rsidRDefault="00F1100C" w:rsidP="00E20EBC">
            <w:pPr>
              <w:overflowPunct w:val="0"/>
              <w:adjustRightInd w:val="0"/>
              <w:ind w:firstLineChars="100" w:firstLine="220"/>
              <w:textAlignment w:val="baseline"/>
              <w:rPr>
                <w:rFonts w:ascii="ＭＳ ゴシック" w:eastAsia="ＭＳ ゴシック" w:hAnsi="ＭＳ ゴシック" w:cs="ＭＳ 明朝"/>
                <w:kern w:val="0"/>
                <w:sz w:val="22"/>
              </w:rPr>
            </w:pPr>
            <w:r w:rsidRPr="000F2E2F">
              <w:rPr>
                <w:rFonts w:ascii="ＭＳ ゴシック" w:eastAsia="ＭＳ ゴシック" w:hAnsi="ＭＳ ゴシック" w:cs="ＭＳ 明朝" w:hint="eastAsia"/>
                <w:kern w:val="0"/>
                <w:sz w:val="22"/>
              </w:rPr>
              <w:t>※ 詳細は、【１０．問い合わせ先】を</w:t>
            </w:r>
            <w:r w:rsidR="00670046" w:rsidRPr="000F2E2F">
              <w:rPr>
                <w:rFonts w:ascii="ＭＳ ゴシック" w:eastAsia="ＭＳ ゴシック" w:hAnsi="ＭＳ ゴシック" w:cs="ＭＳ 明朝" w:hint="eastAsia"/>
                <w:kern w:val="0"/>
                <w:sz w:val="22"/>
              </w:rPr>
              <w:t>御</w:t>
            </w:r>
            <w:r w:rsidRPr="000F2E2F">
              <w:rPr>
                <w:rFonts w:ascii="ＭＳ ゴシック" w:eastAsia="ＭＳ ゴシック" w:hAnsi="ＭＳ ゴシック" w:cs="ＭＳ 明朝" w:hint="eastAsia"/>
                <w:kern w:val="0"/>
                <w:sz w:val="22"/>
              </w:rPr>
              <w:t>参照ください。</w:t>
            </w:r>
          </w:p>
          <w:p w14:paraId="5EFD8D6E" w14:textId="047E304F" w:rsidR="00F1100C" w:rsidRPr="000F2E2F" w:rsidRDefault="00F1100C" w:rsidP="007954CE">
            <w:pPr>
              <w:overflowPunct w:val="0"/>
              <w:adjustRightInd w:val="0"/>
              <w:textAlignment w:val="baseline"/>
              <w:rPr>
                <w:rFonts w:ascii="ＭＳ ゴシック" w:eastAsia="ＭＳ ゴシック" w:hAnsi="ＭＳ ゴシック" w:cs="ＭＳ 明朝"/>
                <w:kern w:val="0"/>
                <w:sz w:val="22"/>
              </w:rPr>
            </w:pPr>
            <w:r w:rsidRPr="000F2E2F">
              <w:rPr>
                <w:rFonts w:ascii="ＭＳ ゴシック" w:eastAsia="ＭＳ ゴシック" w:hAnsi="ＭＳ ゴシック" w:cs="ＭＳ 明朝" w:hint="eastAsia"/>
                <w:kern w:val="0"/>
                <w:sz w:val="22"/>
              </w:rPr>
              <w:t xml:space="preserve"> </w:t>
            </w:r>
          </w:p>
        </w:tc>
      </w:tr>
    </w:tbl>
    <w:p w14:paraId="4CE82EBE" w14:textId="77777777" w:rsidR="00F1100C" w:rsidRPr="000F2E2F" w:rsidRDefault="00F1100C" w:rsidP="00F1100C">
      <w:pPr>
        <w:overflowPunct w:val="0"/>
        <w:adjustRightInd w:val="0"/>
        <w:textAlignment w:val="baseline"/>
        <w:rPr>
          <w:rFonts w:ascii="ＭＳ ゴシック" w:eastAsia="ＭＳ ゴシック" w:hAnsi="ＭＳ ゴシック" w:cs="ＭＳ 明朝"/>
          <w:kern w:val="0"/>
          <w:sz w:val="22"/>
          <w:szCs w:val="32"/>
          <w:highlight w:val="yellow"/>
        </w:rPr>
      </w:pPr>
    </w:p>
    <w:p w14:paraId="02560711" w14:textId="77777777" w:rsidR="00F1100C" w:rsidRPr="000F2E2F" w:rsidRDefault="00F1100C" w:rsidP="00F1100C">
      <w:pPr>
        <w:overflowPunct w:val="0"/>
        <w:adjustRightInd w:val="0"/>
        <w:textAlignment w:val="baseline"/>
        <w:rPr>
          <w:rFonts w:ascii="ＭＳ ゴシック" w:eastAsia="ＭＳ ゴシック" w:hAnsi="ＭＳ ゴシック" w:cs="ＭＳ 明朝"/>
          <w:kern w:val="0"/>
          <w:sz w:val="22"/>
          <w:szCs w:val="32"/>
          <w:highlight w:val="yellow"/>
        </w:rPr>
      </w:pPr>
    </w:p>
    <w:p w14:paraId="3959DB10" w14:textId="231A5DEB" w:rsidR="00F1100C" w:rsidRPr="000F2E2F" w:rsidRDefault="00F1100C" w:rsidP="00F1100C">
      <w:pPr>
        <w:jc w:val="center"/>
        <w:rPr>
          <w:rFonts w:ascii="ＭＳ ゴシック" w:eastAsia="ＭＳ ゴシック" w:hAnsi="ＭＳ ゴシック"/>
          <w:bCs/>
          <w:sz w:val="22"/>
        </w:rPr>
      </w:pPr>
      <w:r w:rsidRPr="000F2E2F">
        <w:rPr>
          <w:rFonts w:ascii="ＭＳ ゴシック" w:eastAsia="ＭＳ ゴシック" w:hAnsi="ＭＳ ゴシック" w:cs="ＭＳ 明朝" w:hint="eastAsia"/>
          <w:kern w:val="0"/>
          <w:sz w:val="28"/>
          <w:szCs w:val="32"/>
        </w:rPr>
        <w:t>令和４年</w:t>
      </w:r>
      <w:r w:rsidR="00EE33B8">
        <w:rPr>
          <w:rFonts w:ascii="ＭＳ ゴシック" w:eastAsia="ＭＳ ゴシック" w:hAnsi="ＭＳ ゴシック" w:cs="ＭＳ 明朝" w:hint="eastAsia"/>
          <w:kern w:val="0"/>
          <w:sz w:val="28"/>
          <w:szCs w:val="32"/>
        </w:rPr>
        <w:t>４</w:t>
      </w:r>
      <w:r w:rsidRPr="000F2E2F">
        <w:rPr>
          <w:rFonts w:ascii="ＭＳ ゴシック" w:eastAsia="ＭＳ ゴシック" w:hAnsi="ＭＳ ゴシック" w:cs="ＭＳ 明朝" w:hint="eastAsia"/>
          <w:kern w:val="0"/>
          <w:sz w:val="28"/>
          <w:szCs w:val="32"/>
        </w:rPr>
        <w:t>月</w:t>
      </w:r>
      <w:r w:rsidRPr="000F2E2F">
        <w:rPr>
          <w:rFonts w:ascii="ＭＳ ゴシック" w:eastAsia="ＭＳ ゴシック" w:hAnsi="ＭＳ ゴシック" w:hint="eastAsia"/>
          <w:spacing w:val="2"/>
          <w:kern w:val="0"/>
          <w:sz w:val="20"/>
          <w:szCs w:val="21"/>
        </w:rPr>
        <w:t xml:space="preserve">　</w:t>
      </w:r>
      <w:r w:rsidRPr="000F2E2F">
        <w:rPr>
          <w:rFonts w:ascii="ＭＳ ゴシック" w:eastAsia="ＭＳ ゴシック" w:hAnsi="ＭＳ ゴシック" w:cs="ＭＳ 明朝" w:hint="eastAsia"/>
          <w:kern w:val="0"/>
          <w:sz w:val="28"/>
          <w:szCs w:val="32"/>
        </w:rPr>
        <w:t>経済産業省</w:t>
      </w:r>
    </w:p>
    <w:p w14:paraId="3B9AD7E5" w14:textId="7438FD82" w:rsidR="00EB22A6" w:rsidRDefault="00EB22A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E471C2E" w14:textId="1AA3C380" w:rsidR="00B35DC0" w:rsidRPr="000F2E2F" w:rsidRDefault="008B7081">
      <w:pPr>
        <w:rPr>
          <w:rFonts w:ascii="ＭＳ ゴシック" w:eastAsia="ＭＳ ゴシック" w:hAnsi="ＭＳ ゴシック"/>
          <w:bCs/>
          <w:sz w:val="22"/>
        </w:rPr>
      </w:pPr>
      <w:r w:rsidRPr="000F2E2F">
        <w:rPr>
          <w:rFonts w:ascii="ＭＳ ゴシック" w:eastAsia="ＭＳ ゴシック" w:hAnsi="ＭＳ ゴシック" w:hint="eastAsia"/>
          <w:bCs/>
          <w:sz w:val="22"/>
        </w:rPr>
        <w:lastRenderedPageBreak/>
        <w:t>令和</w:t>
      </w:r>
      <w:r w:rsidR="00F1100C" w:rsidRPr="000F2E2F">
        <w:rPr>
          <w:rFonts w:ascii="ＭＳ ゴシック" w:eastAsia="ＭＳ ゴシック" w:hAnsi="ＭＳ ゴシック" w:hint="eastAsia"/>
          <w:bCs/>
          <w:sz w:val="22"/>
        </w:rPr>
        <w:t>４</w:t>
      </w:r>
      <w:r w:rsidR="00B35DC0" w:rsidRPr="000F2E2F">
        <w:rPr>
          <w:rFonts w:ascii="ＭＳ ゴシック" w:eastAsia="ＭＳ ゴシック" w:hAnsi="ＭＳ ゴシック" w:hint="eastAsia"/>
          <w:bCs/>
          <w:sz w:val="22"/>
        </w:rPr>
        <w:t>年度「</w:t>
      </w:r>
      <w:r w:rsidR="00F1100C" w:rsidRPr="000F2E2F">
        <w:rPr>
          <w:rFonts w:ascii="ＭＳ ゴシック" w:eastAsia="ＭＳ ゴシック" w:hAnsi="ＭＳ ゴシック" w:hint="eastAsia"/>
          <w:bCs/>
          <w:sz w:val="22"/>
        </w:rPr>
        <w:t>地域新成長産業創出促進事業費補助金</w:t>
      </w:r>
      <w:r w:rsidR="00B35DC0" w:rsidRPr="000F2E2F">
        <w:rPr>
          <w:rFonts w:ascii="ＭＳ ゴシック" w:eastAsia="ＭＳ ゴシック" w:hAnsi="ＭＳ ゴシック" w:hint="eastAsia"/>
          <w:bCs/>
          <w:sz w:val="22"/>
        </w:rPr>
        <w:t>（</w:t>
      </w:r>
      <w:r w:rsidR="00F1100C" w:rsidRPr="000F2E2F">
        <w:rPr>
          <w:rFonts w:ascii="ＭＳ ゴシック" w:eastAsia="ＭＳ ゴシック" w:hAnsi="ＭＳ ゴシック" w:hint="eastAsia"/>
          <w:bCs/>
          <w:sz w:val="22"/>
        </w:rPr>
        <w:t>地域デジタルイノベーション促進事業</w:t>
      </w:r>
      <w:r w:rsidR="00B35DC0" w:rsidRPr="000F2E2F">
        <w:rPr>
          <w:rFonts w:ascii="ＭＳ ゴシック" w:eastAsia="ＭＳ ゴシック" w:hAnsi="ＭＳ ゴシック" w:hint="eastAsia"/>
          <w:bCs/>
          <w:sz w:val="22"/>
        </w:rPr>
        <w:t>）」に係る補助事業者募集要領</w:t>
      </w:r>
    </w:p>
    <w:p w14:paraId="2910C58A" w14:textId="77777777" w:rsidR="00B35DC0" w:rsidRDefault="00B35DC0">
      <w:pPr>
        <w:rPr>
          <w:rFonts w:ascii="ＭＳ ゴシック" w:eastAsia="ＭＳ ゴシック" w:hAnsi="ＭＳ ゴシック"/>
          <w:bCs/>
          <w:sz w:val="22"/>
        </w:rPr>
      </w:pPr>
    </w:p>
    <w:p w14:paraId="0376F4C9" w14:textId="000FCCBA" w:rsidR="00B35DC0" w:rsidRDefault="008B7081">
      <w:pPr>
        <w:jc w:val="right"/>
        <w:rPr>
          <w:rFonts w:ascii="ＭＳ ゴシック" w:eastAsia="ＭＳ ゴシック" w:hAnsi="ＭＳ ゴシック"/>
          <w:sz w:val="22"/>
        </w:rPr>
      </w:pPr>
      <w:r w:rsidRPr="00FD6327">
        <w:rPr>
          <w:rFonts w:ascii="ＭＳ ゴシック" w:eastAsia="ＭＳ ゴシック" w:hAnsi="ＭＳ ゴシック" w:hint="eastAsia"/>
          <w:spacing w:val="27"/>
          <w:kern w:val="0"/>
          <w:sz w:val="22"/>
          <w:fitText w:val="2200" w:id="-1535344128"/>
        </w:rPr>
        <w:t>令和</w:t>
      </w:r>
      <w:r w:rsidR="00274749" w:rsidRPr="00FD6327">
        <w:rPr>
          <w:rFonts w:ascii="ＭＳ ゴシック" w:eastAsia="ＭＳ ゴシック" w:hAnsi="ＭＳ ゴシック" w:hint="eastAsia"/>
          <w:bCs/>
          <w:spacing w:val="27"/>
          <w:kern w:val="0"/>
          <w:sz w:val="22"/>
          <w:fitText w:val="2200" w:id="-1535344128"/>
        </w:rPr>
        <w:t>４</w:t>
      </w:r>
      <w:r w:rsidR="00B35DC0" w:rsidRPr="00FD6327">
        <w:rPr>
          <w:rFonts w:ascii="ＭＳ ゴシック" w:eastAsia="ＭＳ ゴシック" w:hAnsi="ＭＳ ゴシック" w:hint="eastAsia"/>
          <w:spacing w:val="27"/>
          <w:kern w:val="0"/>
          <w:sz w:val="22"/>
          <w:fitText w:val="2200" w:id="-1535344128"/>
        </w:rPr>
        <w:t>年</w:t>
      </w:r>
      <w:r w:rsidR="00FD6327" w:rsidRPr="00FD6327">
        <w:rPr>
          <w:rFonts w:ascii="ＭＳ ゴシック" w:eastAsia="ＭＳ ゴシック" w:hAnsi="ＭＳ ゴシック" w:hint="eastAsia"/>
          <w:bCs/>
          <w:spacing w:val="27"/>
          <w:kern w:val="0"/>
          <w:sz w:val="22"/>
          <w:fitText w:val="2200" w:id="-1535344128"/>
        </w:rPr>
        <w:t>４</w:t>
      </w:r>
      <w:r w:rsidR="00B35DC0" w:rsidRPr="00FD6327">
        <w:rPr>
          <w:rFonts w:ascii="ＭＳ ゴシック" w:eastAsia="ＭＳ ゴシック" w:hAnsi="ＭＳ ゴシック" w:hint="eastAsia"/>
          <w:spacing w:val="27"/>
          <w:kern w:val="0"/>
          <w:sz w:val="22"/>
          <w:fitText w:val="2200" w:id="-1535344128"/>
        </w:rPr>
        <w:t>月</w:t>
      </w:r>
      <w:r w:rsidR="00FD6327" w:rsidRPr="00FD6327">
        <w:rPr>
          <w:rFonts w:ascii="ＭＳ ゴシック" w:eastAsia="ＭＳ ゴシック" w:hAnsi="ＭＳ ゴシック" w:hint="eastAsia"/>
          <w:bCs/>
          <w:spacing w:val="27"/>
          <w:kern w:val="0"/>
          <w:sz w:val="22"/>
          <w:fitText w:val="2200" w:id="-1535344128"/>
        </w:rPr>
        <w:t>２１</w:t>
      </w:r>
      <w:r w:rsidR="00B35DC0" w:rsidRPr="00FD6327">
        <w:rPr>
          <w:rFonts w:ascii="ＭＳ ゴシック" w:eastAsia="ＭＳ ゴシック" w:hAnsi="ＭＳ ゴシック" w:hint="eastAsia"/>
          <w:spacing w:val="4"/>
          <w:kern w:val="0"/>
          <w:sz w:val="22"/>
          <w:fitText w:val="2200" w:id="-1535344128"/>
        </w:rPr>
        <w:t>日</w:t>
      </w:r>
    </w:p>
    <w:p w14:paraId="05997899" w14:textId="4F7546AF" w:rsidR="00B35DC0" w:rsidRPr="000F2E2F" w:rsidRDefault="00B35DC0">
      <w:pPr>
        <w:jc w:val="right"/>
        <w:rPr>
          <w:rFonts w:ascii="ＭＳ ゴシック" w:eastAsia="ＭＳ ゴシック" w:hAnsi="ＭＳ ゴシック"/>
          <w:sz w:val="22"/>
        </w:rPr>
      </w:pPr>
      <w:r w:rsidRPr="00E359AC">
        <w:rPr>
          <w:rFonts w:ascii="ＭＳ ゴシック" w:eastAsia="ＭＳ ゴシック" w:hAnsi="ＭＳ ゴシック" w:hint="eastAsia"/>
          <w:spacing w:val="275"/>
          <w:kern w:val="0"/>
          <w:sz w:val="22"/>
          <w:fitText w:val="2200" w:id="-1583591167"/>
        </w:rPr>
        <w:t>経済産業</w:t>
      </w:r>
      <w:r w:rsidRPr="00E359AC">
        <w:rPr>
          <w:rFonts w:ascii="ＭＳ ゴシック" w:eastAsia="ＭＳ ゴシック" w:hAnsi="ＭＳ ゴシック" w:hint="eastAsia"/>
          <w:kern w:val="0"/>
          <w:sz w:val="22"/>
          <w:fitText w:val="2200" w:id="-1583591167"/>
        </w:rPr>
        <w:t>省</w:t>
      </w:r>
      <w:r w:rsidRPr="000F2E2F">
        <w:rPr>
          <w:rFonts w:ascii="ＭＳ ゴシック" w:eastAsia="ＭＳ ゴシック" w:hAnsi="ＭＳ ゴシック" w:hint="eastAsia"/>
          <w:sz w:val="22"/>
        </w:rPr>
        <w:br/>
      </w:r>
      <w:r w:rsidR="00F1100C" w:rsidRPr="000F2E2F">
        <w:rPr>
          <w:rFonts w:ascii="ＭＳ ゴシック" w:eastAsia="ＭＳ ゴシック" w:hAnsi="ＭＳ ゴシック" w:hint="eastAsia"/>
          <w:bCs/>
          <w:sz w:val="22"/>
        </w:rPr>
        <w:t>地域経済産業グループ</w:t>
      </w:r>
      <w:r w:rsidRPr="000F2E2F">
        <w:rPr>
          <w:rFonts w:ascii="ＭＳ ゴシック" w:eastAsia="ＭＳ ゴシック" w:hAnsi="ＭＳ ゴシック" w:hint="eastAsia"/>
          <w:sz w:val="22"/>
        </w:rPr>
        <w:br/>
      </w:r>
      <w:r w:rsidR="00F1100C" w:rsidRPr="000F2E2F">
        <w:rPr>
          <w:rFonts w:ascii="ＭＳ ゴシック" w:eastAsia="ＭＳ ゴシック" w:hAnsi="ＭＳ ゴシック" w:hint="eastAsia"/>
          <w:bCs/>
          <w:sz w:val="22"/>
        </w:rPr>
        <w:t>地域企業高度化推進</w:t>
      </w:r>
      <w:r w:rsidRPr="000F2E2F">
        <w:rPr>
          <w:rFonts w:ascii="ＭＳ ゴシック" w:eastAsia="ＭＳ ゴシック" w:hAnsi="ＭＳ ゴシック" w:hint="eastAsia"/>
          <w:bCs/>
          <w:sz w:val="22"/>
        </w:rPr>
        <w:t>課</w:t>
      </w:r>
    </w:p>
    <w:p w14:paraId="6BB4342F" w14:textId="77777777" w:rsidR="00B35DC0" w:rsidRDefault="00B35DC0">
      <w:pPr>
        <w:rPr>
          <w:rFonts w:ascii="ＭＳ ゴシック" w:eastAsia="ＭＳ ゴシック" w:hAnsi="ＭＳ ゴシック"/>
          <w:bCs/>
          <w:sz w:val="22"/>
        </w:rPr>
      </w:pPr>
    </w:p>
    <w:p w14:paraId="7B42EE86" w14:textId="28D2277F" w:rsidR="00B35DC0" w:rsidRPr="000F2E2F"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w:t>
      </w:r>
      <w:r w:rsidRPr="000F2E2F">
        <w:rPr>
          <w:rFonts w:ascii="ＭＳ ゴシック" w:eastAsia="ＭＳ ゴシック" w:hAnsi="ＭＳ ゴシック" w:hint="eastAsia"/>
          <w:bCs/>
          <w:sz w:val="22"/>
        </w:rPr>
        <w:t>は、</w:t>
      </w:r>
      <w:r w:rsidR="008B7081" w:rsidRPr="000F2E2F">
        <w:rPr>
          <w:rFonts w:ascii="ＭＳ ゴシック" w:eastAsia="ＭＳ ゴシック" w:hAnsi="ＭＳ ゴシック" w:hint="eastAsia"/>
          <w:bCs/>
          <w:sz w:val="22"/>
        </w:rPr>
        <w:t>令和</w:t>
      </w:r>
      <w:r w:rsidR="0053517A" w:rsidRPr="000F2E2F">
        <w:rPr>
          <w:rFonts w:ascii="ＭＳ ゴシック" w:eastAsia="ＭＳ ゴシック" w:hAnsi="ＭＳ ゴシック" w:hint="eastAsia"/>
          <w:bCs/>
          <w:sz w:val="22"/>
        </w:rPr>
        <w:t>４</w:t>
      </w:r>
      <w:r w:rsidRPr="000F2E2F">
        <w:rPr>
          <w:rFonts w:ascii="ＭＳ ゴシック" w:eastAsia="ＭＳ ゴシック" w:hAnsi="ＭＳ ゴシック" w:hint="eastAsia"/>
          <w:bCs/>
          <w:sz w:val="22"/>
        </w:rPr>
        <w:t>年度「</w:t>
      </w:r>
      <w:r w:rsidR="0053517A" w:rsidRPr="000F2E2F">
        <w:rPr>
          <w:rFonts w:ascii="ＭＳ ゴシック" w:eastAsia="ＭＳ ゴシック" w:hAnsi="ＭＳ ゴシック" w:hint="eastAsia"/>
          <w:bCs/>
          <w:sz w:val="22"/>
        </w:rPr>
        <w:t>地域新成長産業創出促進事業費補助金（地域デジタルイノベーション促進事業）</w:t>
      </w:r>
      <w:r w:rsidRPr="000F2E2F">
        <w:rPr>
          <w:rFonts w:ascii="ＭＳ ゴシック" w:eastAsia="ＭＳ ゴシック" w:hAnsi="ＭＳ ゴシック" w:hint="eastAsia"/>
          <w:bCs/>
          <w:sz w:val="22"/>
        </w:rPr>
        <w:t>」を実施する補助事業者を、以下の要領で広く募集します。</w:t>
      </w:r>
    </w:p>
    <w:p w14:paraId="51C589D5" w14:textId="0B96E2C6" w:rsidR="00982289" w:rsidRDefault="00982289">
      <w:pPr>
        <w:rPr>
          <w:rFonts w:ascii="ＭＳ ゴシック" w:eastAsia="ＭＳ ゴシック" w:hAnsi="ＭＳ ゴシック"/>
          <w:bCs/>
          <w:sz w:val="22"/>
        </w:rPr>
      </w:pPr>
      <w:r w:rsidRPr="000F2E2F">
        <w:rPr>
          <w:rFonts w:ascii="ＭＳ ゴシック" w:eastAsia="ＭＳ ゴシック" w:hAnsi="ＭＳ ゴシック" w:hint="eastAsia"/>
          <w:bCs/>
          <w:sz w:val="22"/>
        </w:rPr>
        <w:t xml:space="preserve">　</w:t>
      </w:r>
      <w:r w:rsidR="00096566" w:rsidRPr="000F2E2F">
        <w:rPr>
          <w:rFonts w:ascii="ＭＳ ゴシック" w:eastAsia="ＭＳ ゴシック" w:hAnsi="ＭＳ ゴシック" w:hint="eastAsia"/>
          <w:bCs/>
          <w:sz w:val="22"/>
        </w:rPr>
        <w:t>本</w:t>
      </w:r>
      <w:r w:rsidRPr="000F2E2F">
        <w:rPr>
          <w:rFonts w:ascii="ＭＳ ゴシック" w:eastAsia="ＭＳ ゴシック" w:hAnsi="ＭＳ ゴシック" w:hint="eastAsia"/>
          <w:bCs/>
          <w:sz w:val="22"/>
        </w:rPr>
        <w:t>事業の補助金の交付を申請する方、採択されて補助金を受給される方は、「補</w:t>
      </w:r>
      <w:r>
        <w:rPr>
          <w:rFonts w:ascii="ＭＳ ゴシック" w:eastAsia="ＭＳ ゴシック" w:hAnsi="ＭＳ ゴシック" w:hint="eastAsia"/>
          <w:bCs/>
          <w:sz w:val="22"/>
        </w:rPr>
        <w:t>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w:t>
      </w:r>
      <w:r w:rsidR="00274749">
        <w:rPr>
          <w:rFonts w:ascii="ＭＳ ゴシック" w:eastAsia="ＭＳ ゴシック" w:hAnsi="ＭＳ ゴシック" w:hint="eastAsia"/>
          <w:bCs/>
          <w:sz w:val="22"/>
        </w:rPr>
        <w:t>御</w:t>
      </w:r>
      <w:r>
        <w:rPr>
          <w:rFonts w:ascii="ＭＳ ゴシック" w:eastAsia="ＭＳ ゴシック" w:hAnsi="ＭＳ ゴシック" w:hint="eastAsia"/>
          <w:bCs/>
          <w:sz w:val="22"/>
        </w:rPr>
        <w:t>理解の</w:t>
      </w:r>
      <w:r w:rsidR="00E875E4">
        <w:rPr>
          <w:rFonts w:ascii="ＭＳ ゴシック" w:eastAsia="ＭＳ ゴシック" w:hAnsi="ＭＳ ゴシック" w:hint="eastAsia"/>
          <w:bCs/>
          <w:sz w:val="22"/>
        </w:rPr>
        <w:t>上</w:t>
      </w:r>
      <w:r>
        <w:rPr>
          <w:rFonts w:ascii="ＭＳ ゴシック" w:eastAsia="ＭＳ ゴシック" w:hAnsi="ＭＳ ゴシック" w:hint="eastAsia"/>
          <w:bCs/>
          <w:sz w:val="22"/>
        </w:rPr>
        <w:t>、また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w:t>
      </w:r>
      <w:r w:rsidR="00274749">
        <w:rPr>
          <w:rFonts w:ascii="ＭＳ ゴシック" w:eastAsia="ＭＳ ゴシック" w:hAnsi="ＭＳ ゴシック" w:hint="eastAsia"/>
          <w:bCs/>
          <w:sz w:val="22"/>
        </w:rPr>
        <w:t>御</w:t>
      </w:r>
      <w:r>
        <w:rPr>
          <w:rFonts w:ascii="ＭＳ ゴシック" w:eastAsia="ＭＳ ゴシック" w:hAnsi="ＭＳ ゴシック" w:hint="eastAsia"/>
          <w:bCs/>
          <w:sz w:val="22"/>
        </w:rPr>
        <w:t>認識いただいた</w:t>
      </w:r>
      <w:r w:rsidR="00E875E4">
        <w:rPr>
          <w:rFonts w:ascii="ＭＳ ゴシック" w:eastAsia="ＭＳ ゴシック" w:hAnsi="ＭＳ ゴシック" w:hint="eastAsia"/>
          <w:bCs/>
          <w:sz w:val="22"/>
        </w:rPr>
        <w:t>上</w:t>
      </w:r>
      <w:r>
        <w:rPr>
          <w:rFonts w:ascii="ＭＳ ゴシック" w:eastAsia="ＭＳ ゴシック" w:hAnsi="ＭＳ ゴシック" w:hint="eastAsia"/>
          <w:bCs/>
          <w:sz w:val="22"/>
        </w:rPr>
        <w:t>で補助金受給に関する全ての手続きを適正に行っていただくようお願いします。</w:t>
      </w:r>
    </w:p>
    <w:p w14:paraId="224593A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6961FFFA" w14:textId="77777777" w:rsidTr="00B43E92">
        <w:tc>
          <w:tcPr>
            <w:tcW w:w="9040" w:type="dxa"/>
            <w:shd w:val="clear" w:color="auto" w:fill="auto"/>
          </w:tcPr>
          <w:p w14:paraId="623E87B8"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13E9891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013C283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7BE0AEE8"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75A2F90F"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0839A6B8"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26BD9479" w14:textId="77777777" w:rsidR="006B1DE4" w:rsidRPr="00D04C97" w:rsidRDefault="00AE09DC" w:rsidP="006B1DE4">
            <w:pPr>
              <w:ind w:leftChars="100" w:left="210"/>
              <w:rPr>
                <w:rFonts w:ascii="ＭＳ ゴシック" w:eastAsia="ＭＳ ゴシック" w:hAnsi="ＭＳ ゴシック"/>
                <w:bCs/>
                <w:sz w:val="22"/>
              </w:rPr>
            </w:pPr>
            <w:hyperlink r:id="rId10" w:history="1">
              <w:r w:rsidR="006B1DE4" w:rsidRPr="006B1DE4">
                <w:rPr>
                  <w:rStyle w:val="a9"/>
                </w:rPr>
                <w:t>https://www.meti.go.jp/information_2/publicoffer/shimeiteishi.html</w:t>
              </w:r>
            </w:hyperlink>
          </w:p>
          <w:p w14:paraId="51F59F34"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56E95F09"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51EFD19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8491261"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1" w:history="1">
              <w:r w:rsidR="00623EEB" w:rsidRPr="00925558">
                <w:rPr>
                  <w:rStyle w:val="a9"/>
                  <w:rFonts w:eastAsia="ＭＳ ゴシック" w:cs="Courier New"/>
                  <w:sz w:val="20"/>
                  <w:szCs w:val="21"/>
                </w:rPr>
                <w:t>http://www.meti.go.jp/information_2/publicoffer/shimeiteishi.html</w:t>
              </w:r>
            </w:hyperlink>
          </w:p>
          <w:p w14:paraId="265302BC"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599CA490"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6FA60796" w14:textId="1374E043"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4F7E09AA"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7DAFDC0E" w14:textId="411B8644" w:rsidR="00274749" w:rsidRPr="000F2E2F" w:rsidRDefault="00274749" w:rsidP="002C3E17">
      <w:pPr>
        <w:ind w:leftChars="202" w:left="424" w:firstLineChars="100" w:firstLine="220"/>
        <w:rPr>
          <w:rFonts w:ascii="ＭＳ ゴシック" w:eastAsia="ＭＳ ゴシック" w:hAnsi="ＭＳ ゴシック"/>
          <w:bCs/>
          <w:sz w:val="22"/>
        </w:rPr>
      </w:pPr>
      <w:r w:rsidRPr="000F2E2F">
        <w:rPr>
          <w:rFonts w:ascii="ＭＳ ゴシック" w:eastAsia="ＭＳ ゴシック" w:hAnsi="ＭＳ ゴシック" w:hint="eastAsia"/>
          <w:bCs/>
          <w:sz w:val="22"/>
        </w:rPr>
        <w:t>新型コロナウイルス感染症の影響により、各国では非接触・リモート社会の構築に向けてデジタル投資が加速しています。地域企業が、今後も地域経済を支える主体であり続けるためには、こうした動きに取り残されることなく、デジタル技術を活用した業務・ビジネスモデルの変革（デジタルトランスフォーメーション（DX</w:t>
      </w:r>
      <w:r w:rsidRPr="000F2E2F">
        <w:rPr>
          <w:rFonts w:ascii="ＭＳ ゴシック" w:eastAsia="ＭＳ ゴシック" w:hAnsi="ＭＳ ゴシック" w:hint="eastAsia"/>
          <w:bCs/>
          <w:sz w:val="22"/>
          <w:vertAlign w:val="superscript"/>
        </w:rPr>
        <w:t>※</w:t>
      </w:r>
      <w:r w:rsidRPr="000F2E2F">
        <w:rPr>
          <w:rFonts w:ascii="ＭＳ ゴシック" w:eastAsia="ＭＳ ゴシック" w:hAnsi="ＭＳ ゴシック" w:hint="eastAsia"/>
          <w:bCs/>
          <w:sz w:val="22"/>
        </w:rPr>
        <w:t>））を実行していくことが必要不可欠です。</w:t>
      </w:r>
    </w:p>
    <w:p w14:paraId="03C0B541" w14:textId="517BC6C5" w:rsidR="002C3E17" w:rsidRPr="000F2E2F" w:rsidRDefault="00274749" w:rsidP="002C3E17">
      <w:pPr>
        <w:ind w:leftChars="202" w:left="424" w:firstLineChars="100" w:firstLine="220"/>
        <w:rPr>
          <w:rFonts w:ascii="ＭＳ ゴシック" w:eastAsia="ＭＳ ゴシック" w:hAnsi="ＭＳ ゴシック"/>
          <w:bCs/>
          <w:sz w:val="22"/>
        </w:rPr>
      </w:pPr>
      <w:r w:rsidRPr="000F2E2F">
        <w:rPr>
          <w:rFonts w:ascii="ＭＳ ゴシック" w:eastAsia="ＭＳ ゴシック" w:hAnsi="ＭＳ ゴシック" w:hint="eastAsia"/>
          <w:bCs/>
          <w:sz w:val="22"/>
        </w:rPr>
        <w:t>そのような中で、「地域デジタルイノベーション促進事業」では</w:t>
      </w:r>
      <w:r w:rsidR="00B445CC" w:rsidRPr="000F2E2F">
        <w:rPr>
          <w:rFonts w:ascii="ＭＳ ゴシック" w:eastAsia="ＭＳ ゴシック" w:hAnsi="ＭＳ ゴシック" w:hint="eastAsia"/>
          <w:bCs/>
          <w:sz w:val="22"/>
        </w:rPr>
        <w:t>、</w:t>
      </w:r>
      <w:r w:rsidR="0053517A" w:rsidRPr="000F2E2F">
        <w:rPr>
          <w:rFonts w:ascii="ＭＳ ゴシック" w:eastAsia="ＭＳ ゴシック" w:hAnsi="ＭＳ ゴシック" w:hint="eastAsia"/>
          <w:bCs/>
          <w:sz w:val="22"/>
        </w:rPr>
        <w:t>地域の特性や強みとデジタル技術をかけあわせ（X-Tech）、新たなビジネスモデルの構築</w:t>
      </w:r>
      <w:r w:rsidR="00766017" w:rsidRPr="000F2E2F">
        <w:rPr>
          <w:rFonts w:ascii="ＭＳ ゴシック" w:eastAsia="ＭＳ ゴシック" w:hAnsi="ＭＳ ゴシック" w:hint="eastAsia"/>
          <w:bCs/>
          <w:sz w:val="22"/>
        </w:rPr>
        <w:t>を支援し</w:t>
      </w:r>
      <w:r w:rsidR="0053517A" w:rsidRPr="000F2E2F">
        <w:rPr>
          <w:rFonts w:ascii="ＭＳ ゴシック" w:eastAsia="ＭＳ ゴシック" w:hAnsi="ＭＳ ゴシック" w:hint="eastAsia"/>
          <w:bCs/>
          <w:sz w:val="22"/>
        </w:rPr>
        <w:t>、</w:t>
      </w:r>
      <w:r w:rsidR="008D750C" w:rsidRPr="000F2E2F">
        <w:rPr>
          <w:rFonts w:ascii="ＭＳ ゴシック" w:eastAsia="ＭＳ ゴシック" w:hAnsi="ＭＳ ゴシック" w:hint="eastAsia"/>
          <w:bCs/>
          <w:sz w:val="22"/>
        </w:rPr>
        <w:t>地域発のデジタルイノベーションの先進事例</w:t>
      </w:r>
      <w:r w:rsidR="00C57A47" w:rsidRPr="000F2E2F">
        <w:rPr>
          <w:rFonts w:ascii="ＭＳ ゴシック" w:eastAsia="ＭＳ ゴシック" w:hAnsi="ＭＳ ゴシック" w:hint="eastAsia"/>
          <w:bCs/>
          <w:sz w:val="22"/>
        </w:rPr>
        <w:t>を創出・</w:t>
      </w:r>
      <w:r w:rsidR="00267056" w:rsidRPr="000F2E2F">
        <w:rPr>
          <w:rFonts w:ascii="ＭＳ ゴシック" w:eastAsia="ＭＳ ゴシック" w:hAnsi="ＭＳ ゴシック" w:hint="eastAsia"/>
          <w:bCs/>
          <w:sz w:val="22"/>
        </w:rPr>
        <w:t>普及</w:t>
      </w:r>
      <w:r w:rsidR="00C57A47" w:rsidRPr="000F2E2F">
        <w:rPr>
          <w:rFonts w:ascii="ＭＳ ゴシック" w:eastAsia="ＭＳ ゴシック" w:hAnsi="ＭＳ ゴシック" w:hint="eastAsia"/>
          <w:bCs/>
          <w:sz w:val="22"/>
        </w:rPr>
        <w:t>することを目的としています。</w:t>
      </w:r>
    </w:p>
    <w:p w14:paraId="4AB64E05" w14:textId="0C222F8E" w:rsidR="002C3E17" w:rsidRPr="000F2E2F" w:rsidRDefault="00B445CC" w:rsidP="002C3E17">
      <w:pPr>
        <w:ind w:leftChars="202" w:left="424" w:firstLineChars="100" w:firstLine="220"/>
        <w:rPr>
          <w:rFonts w:ascii="ＭＳ ゴシック" w:eastAsia="ＭＳ ゴシック" w:hAnsi="ＭＳ ゴシック"/>
          <w:bCs/>
          <w:sz w:val="22"/>
        </w:rPr>
      </w:pPr>
      <w:r w:rsidRPr="000F2E2F">
        <w:rPr>
          <w:rFonts w:ascii="ＭＳ ゴシック" w:eastAsia="ＭＳ ゴシック" w:hAnsi="ＭＳ ゴシック" w:hint="eastAsia"/>
          <w:bCs/>
          <w:sz w:val="22"/>
        </w:rPr>
        <w:t>具体的には、地域企業がI</w:t>
      </w:r>
      <w:r w:rsidRPr="000F2E2F">
        <w:rPr>
          <w:rFonts w:ascii="ＭＳ ゴシック" w:eastAsia="ＭＳ ゴシック" w:hAnsi="ＭＳ ゴシック"/>
          <w:bCs/>
          <w:sz w:val="22"/>
        </w:rPr>
        <w:t>T</w:t>
      </w:r>
      <w:r w:rsidRPr="000F2E2F">
        <w:rPr>
          <w:rFonts w:ascii="ＭＳ ゴシック" w:eastAsia="ＭＳ ゴシック" w:hAnsi="ＭＳ ゴシック" w:hint="eastAsia"/>
          <w:bCs/>
          <w:sz w:val="22"/>
        </w:rPr>
        <w:t>ベンダーやT</w:t>
      </w:r>
      <w:r w:rsidRPr="000F2E2F">
        <w:rPr>
          <w:rFonts w:ascii="ＭＳ ゴシック" w:eastAsia="ＭＳ ゴシック" w:hAnsi="ＭＳ ゴシック"/>
          <w:bCs/>
          <w:sz w:val="22"/>
        </w:rPr>
        <w:t>ech</w:t>
      </w:r>
      <w:r w:rsidRPr="000F2E2F">
        <w:rPr>
          <w:rFonts w:ascii="ＭＳ ゴシック" w:eastAsia="ＭＳ ゴシック" w:hAnsi="ＭＳ ゴシック" w:hint="eastAsia"/>
          <w:bCs/>
          <w:sz w:val="22"/>
        </w:rPr>
        <w:t>系ベンチャー等のデジタル企業と地域金融機関や大学等研究機関、地域の商工団体</w:t>
      </w:r>
      <w:r w:rsidR="00E875E4" w:rsidRPr="000F2E2F">
        <w:rPr>
          <w:rFonts w:ascii="ＭＳ ゴシック" w:eastAsia="ＭＳ ゴシック" w:hAnsi="ＭＳ ゴシック" w:hint="eastAsia"/>
          <w:bCs/>
          <w:sz w:val="22"/>
        </w:rPr>
        <w:t>、民間コンサルティング会社</w:t>
      </w:r>
      <w:r w:rsidRPr="000F2E2F">
        <w:rPr>
          <w:rFonts w:ascii="ＭＳ ゴシック" w:eastAsia="ＭＳ ゴシック" w:hAnsi="ＭＳ ゴシック" w:hint="eastAsia"/>
          <w:bCs/>
          <w:sz w:val="22"/>
        </w:rPr>
        <w:t>等</w:t>
      </w:r>
      <w:r w:rsidR="00274749" w:rsidRPr="000F2E2F">
        <w:rPr>
          <w:rFonts w:ascii="ＭＳ ゴシック" w:eastAsia="ＭＳ ゴシック" w:hAnsi="ＭＳ ゴシック" w:hint="eastAsia"/>
          <w:bCs/>
          <w:sz w:val="22"/>
        </w:rPr>
        <w:t>の</w:t>
      </w:r>
      <w:r w:rsidRPr="000F2E2F">
        <w:rPr>
          <w:rFonts w:ascii="ＭＳ ゴシック" w:eastAsia="ＭＳ ゴシック" w:hAnsi="ＭＳ ゴシック" w:hint="eastAsia"/>
          <w:bCs/>
          <w:sz w:val="22"/>
        </w:rPr>
        <w:t>協力団体</w:t>
      </w:r>
      <w:r w:rsidR="00B64F4F" w:rsidRPr="000F2E2F">
        <w:rPr>
          <w:rFonts w:ascii="ＭＳ ゴシック" w:eastAsia="ＭＳ ゴシック" w:hAnsi="ＭＳ ゴシック" w:hint="eastAsia"/>
          <w:bCs/>
          <w:sz w:val="22"/>
        </w:rPr>
        <w:t>等</w:t>
      </w:r>
      <w:r w:rsidRPr="000F2E2F">
        <w:rPr>
          <w:rFonts w:ascii="ＭＳ ゴシック" w:eastAsia="ＭＳ ゴシック" w:hAnsi="ＭＳ ゴシック" w:hint="eastAsia"/>
          <w:bCs/>
          <w:sz w:val="22"/>
        </w:rPr>
        <w:t>と連携して取り組む、</w:t>
      </w:r>
      <w:r w:rsidR="00766017" w:rsidRPr="000F2E2F">
        <w:rPr>
          <w:rFonts w:ascii="ＭＳ ゴシック" w:eastAsia="ＭＳ ゴシック" w:hAnsi="ＭＳ ゴシック" w:hint="eastAsia"/>
          <w:bCs/>
          <w:sz w:val="22"/>
        </w:rPr>
        <w:t>新たなビジネスモデルの</w:t>
      </w:r>
      <w:r w:rsidR="00BA49A5" w:rsidRPr="000F2E2F">
        <w:rPr>
          <w:rFonts w:ascii="ＭＳ ゴシック" w:eastAsia="ＭＳ ゴシック" w:hAnsi="ＭＳ ゴシック" w:hint="eastAsia"/>
          <w:bCs/>
          <w:sz w:val="22"/>
        </w:rPr>
        <w:t>構築に向けた</w:t>
      </w:r>
      <w:r w:rsidRPr="000F2E2F">
        <w:rPr>
          <w:rFonts w:ascii="ＭＳ ゴシック" w:eastAsia="ＭＳ ゴシック" w:hAnsi="ＭＳ ゴシック" w:hint="eastAsia"/>
          <w:bCs/>
          <w:sz w:val="22"/>
        </w:rPr>
        <w:t>実証事業</w:t>
      </w:r>
      <w:r w:rsidR="005A747D">
        <w:rPr>
          <w:rFonts w:ascii="ＭＳ ゴシック" w:eastAsia="ＭＳ ゴシック" w:hAnsi="ＭＳ ゴシック" w:hint="eastAsia"/>
          <w:bCs/>
          <w:sz w:val="22"/>
        </w:rPr>
        <w:t>（</w:t>
      </w:r>
      <w:r w:rsidR="00BA49A5" w:rsidRPr="000F2E2F">
        <w:rPr>
          <w:rFonts w:ascii="ＭＳ ゴシック" w:eastAsia="ＭＳ ゴシック" w:hAnsi="ＭＳ ゴシック" w:hint="eastAsia"/>
          <w:bCs/>
          <w:sz w:val="22"/>
        </w:rPr>
        <w:t>以下「実証事業」という。</w:t>
      </w:r>
      <w:r w:rsidR="005A747D">
        <w:rPr>
          <w:rFonts w:ascii="ＭＳ ゴシック" w:eastAsia="ＭＳ ゴシック" w:hAnsi="ＭＳ ゴシック" w:hint="eastAsia"/>
          <w:bCs/>
          <w:sz w:val="22"/>
        </w:rPr>
        <w:t>）</w:t>
      </w:r>
      <w:r w:rsidR="00766017" w:rsidRPr="000F2E2F">
        <w:rPr>
          <w:rFonts w:ascii="ＭＳ ゴシック" w:eastAsia="ＭＳ ゴシック" w:hAnsi="ＭＳ ゴシック" w:hint="eastAsia"/>
          <w:bCs/>
          <w:sz w:val="22"/>
        </w:rPr>
        <w:t>に要する費用を補助します。</w:t>
      </w:r>
    </w:p>
    <w:p w14:paraId="45C07A3E" w14:textId="77777777" w:rsidR="00502C7C" w:rsidRPr="000F2E2F" w:rsidRDefault="00502C7C" w:rsidP="00502C7C">
      <w:pPr>
        <w:rPr>
          <w:rFonts w:ascii="ＭＳ ゴシック" w:eastAsia="ＭＳ ゴシック" w:hAnsi="ＭＳ ゴシック"/>
          <w:bCs/>
          <w:sz w:val="22"/>
        </w:rPr>
      </w:pPr>
    </w:p>
    <w:p w14:paraId="5700D8E8" w14:textId="57FAA835" w:rsidR="00502C7C" w:rsidRPr="00502C7C" w:rsidRDefault="00502C7C" w:rsidP="007954CE">
      <w:pPr>
        <w:ind w:leftChars="100" w:left="1090" w:hangingChars="400" w:hanging="880"/>
        <w:rPr>
          <w:rFonts w:ascii="ＭＳ ゴシック" w:eastAsia="ＭＳ ゴシック" w:hAnsi="ＭＳ ゴシック"/>
          <w:bCs/>
          <w:sz w:val="22"/>
        </w:rPr>
      </w:pPr>
      <w:r w:rsidRPr="00502C7C">
        <w:rPr>
          <w:rFonts w:ascii="ＭＳ ゴシック" w:eastAsia="ＭＳ ゴシック" w:hAnsi="ＭＳ ゴシック" w:hint="eastAsia"/>
          <w:bCs/>
          <w:sz w:val="22"/>
        </w:rPr>
        <w:t>（※）DX（Digital Transformation）：企業がビジネス環境の激しい変化に対応し、データとデジタル技術を活用して、顧客や社会のニーズを基に、製品やサービス、ビジネスモデルを変革するとともに、業務そのものや、組織、プロセス、企業文化・風土を変革し、競争上の優位性を確立すること。</w:t>
      </w:r>
    </w:p>
    <w:p w14:paraId="37E3D4CC" w14:textId="177E65FB" w:rsidR="00C57A47" w:rsidRDefault="00502C7C" w:rsidP="007954CE">
      <w:pPr>
        <w:ind w:leftChars="300" w:left="1730" w:hangingChars="500" w:hanging="1100"/>
        <w:rPr>
          <w:rFonts w:ascii="ＭＳ ゴシック" w:eastAsia="ＭＳ ゴシック" w:hAnsi="ＭＳ ゴシック"/>
          <w:bCs/>
          <w:sz w:val="22"/>
        </w:rPr>
      </w:pPr>
      <w:r w:rsidRPr="00502C7C">
        <w:rPr>
          <w:rFonts w:ascii="ＭＳ ゴシック" w:eastAsia="ＭＳ ゴシック" w:hAnsi="ＭＳ ゴシック" w:hint="eastAsia"/>
          <w:bCs/>
          <w:sz w:val="22"/>
        </w:rPr>
        <w:t xml:space="preserve">　　出典：経済産業省「デジタルトランスフォーメーションを推進するためのガイドライン（DX 推進ガイドライン）」平成３０年１２月</w:t>
      </w:r>
    </w:p>
    <w:p w14:paraId="671B118B" w14:textId="77777777" w:rsidR="00502C7C" w:rsidRDefault="00502C7C" w:rsidP="00502C7C">
      <w:pPr>
        <w:rPr>
          <w:rFonts w:ascii="ＭＳ ゴシック" w:eastAsia="ＭＳ ゴシック" w:hAnsi="ＭＳ ゴシック"/>
          <w:bCs/>
          <w:sz w:val="22"/>
        </w:rPr>
      </w:pPr>
    </w:p>
    <w:p w14:paraId="6CEEF645" w14:textId="77777777" w:rsidR="00FD205C" w:rsidRPr="00D85A8F" w:rsidRDefault="00FD205C" w:rsidP="00FD205C">
      <w:pPr>
        <w:ind w:leftChars="100" w:left="210"/>
        <w:rPr>
          <w:rFonts w:ascii="ＭＳ ゴシック" w:eastAsia="ＭＳ ゴシック" w:hAnsi="ＭＳ ゴシック"/>
          <w:bCs/>
          <w:sz w:val="22"/>
        </w:rPr>
      </w:pPr>
      <w:r w:rsidRPr="00D85A8F">
        <w:rPr>
          <w:rFonts w:ascii="ＭＳ ゴシック" w:eastAsia="ＭＳ ゴシック" w:hAnsi="ＭＳ ゴシック" w:hint="eastAsia"/>
          <w:bCs/>
          <w:sz w:val="22"/>
        </w:rPr>
        <w:t>１－２．事業スキーム</w:t>
      </w:r>
    </w:p>
    <w:p w14:paraId="0487DF97" w14:textId="2B935EAA" w:rsidR="00274749" w:rsidRPr="00D85A8F" w:rsidRDefault="00FD205C" w:rsidP="007954CE">
      <w:pPr>
        <w:ind w:firstLineChars="300" w:firstLine="660"/>
        <w:rPr>
          <w:rFonts w:ascii="ＭＳ ゴシック" w:eastAsia="ＭＳ ゴシック" w:hAnsi="ＭＳ ゴシック"/>
          <w:sz w:val="22"/>
        </w:rPr>
      </w:pPr>
      <w:r w:rsidRPr="00D85A8F">
        <w:rPr>
          <w:rFonts w:ascii="ＭＳ ゴシック" w:eastAsia="ＭＳ ゴシック" w:hAnsi="ＭＳ ゴシック" w:hint="eastAsia"/>
          <w:sz w:val="22"/>
          <w:bdr w:val="single" w:sz="4" w:space="0" w:color="auto"/>
        </w:rPr>
        <w:t xml:space="preserve">　　経済産業省（経済産業局等）　</w:t>
      </w:r>
      <w:r w:rsidRPr="00D85A8F">
        <w:rPr>
          <w:rFonts w:ascii="ＭＳ ゴシック" w:eastAsia="ＭＳ ゴシック" w:hAnsi="ＭＳ ゴシック"/>
          <w:sz w:val="22"/>
          <w:bdr w:val="single" w:sz="4" w:space="0" w:color="auto"/>
        </w:rPr>
        <w:t xml:space="preserve">  </w:t>
      </w:r>
    </w:p>
    <w:p w14:paraId="554A3F9F" w14:textId="2A1C490C" w:rsidR="00FD205C" w:rsidRPr="00D85A8F" w:rsidRDefault="00FD205C" w:rsidP="00FD205C">
      <w:pPr>
        <w:ind w:firstLineChars="500" w:firstLine="1100"/>
        <w:rPr>
          <w:rFonts w:ascii="ＭＳ ゴシック" w:eastAsia="ＭＳ ゴシック" w:hAnsi="ＭＳ ゴシック"/>
          <w:sz w:val="22"/>
        </w:rPr>
      </w:pPr>
      <w:r w:rsidRPr="00D85A8F">
        <w:rPr>
          <w:rFonts w:ascii="ＭＳ ゴシック" w:eastAsia="ＭＳ ゴシック" w:hAnsi="ＭＳ ゴシック" w:hint="eastAsia"/>
          <w:sz w:val="22"/>
        </w:rPr>
        <w:t>（申請）↑　　↓（補助）　　　補助率：２</w:t>
      </w:r>
      <w:r w:rsidRPr="00D85A8F">
        <w:rPr>
          <w:rFonts w:ascii="ＭＳ ゴシック" w:eastAsia="ＭＳ ゴシック" w:hAnsi="ＭＳ ゴシック"/>
          <w:sz w:val="22"/>
        </w:rPr>
        <w:t>/３</w:t>
      </w:r>
      <w:r w:rsidR="00C428B6" w:rsidRPr="00D85A8F">
        <w:rPr>
          <w:rFonts w:ascii="ＭＳ ゴシック" w:eastAsia="ＭＳ ゴシック" w:hAnsi="ＭＳ ゴシック" w:hint="eastAsia"/>
          <w:sz w:val="22"/>
        </w:rPr>
        <w:t>以内</w:t>
      </w:r>
      <w:r w:rsidRPr="00D85A8F">
        <w:rPr>
          <w:rFonts w:ascii="ＭＳ ゴシック" w:eastAsia="ＭＳ ゴシック" w:hAnsi="ＭＳ ゴシック" w:hint="eastAsia"/>
          <w:sz w:val="22"/>
        </w:rPr>
        <w:t>（中小企業者）</w:t>
      </w:r>
    </w:p>
    <w:p w14:paraId="4908DC51" w14:textId="50E92262" w:rsidR="001A5228" w:rsidRPr="00D85A8F" w:rsidRDefault="00FD205C" w:rsidP="00FD205C">
      <w:pPr>
        <w:rPr>
          <w:rFonts w:ascii="ＭＳ ゴシック" w:eastAsia="ＭＳ ゴシック" w:hAnsi="ＭＳ ゴシック"/>
          <w:sz w:val="22"/>
        </w:rPr>
      </w:pPr>
      <w:r w:rsidRPr="00D85A8F">
        <w:rPr>
          <w:rFonts w:ascii="ＭＳ ゴシック" w:eastAsia="ＭＳ ゴシック" w:hAnsi="ＭＳ ゴシック" w:hint="eastAsia"/>
          <w:sz w:val="22"/>
        </w:rPr>
        <w:t xml:space="preserve">　　　　　　　　　　　　　　　　　　　　　　　　１</w:t>
      </w:r>
      <w:r w:rsidRPr="00D85A8F">
        <w:rPr>
          <w:rFonts w:ascii="ＭＳ ゴシック" w:eastAsia="ＭＳ ゴシック" w:hAnsi="ＭＳ ゴシック"/>
          <w:sz w:val="22"/>
        </w:rPr>
        <w:t>/２</w:t>
      </w:r>
      <w:r w:rsidR="00C428B6" w:rsidRPr="00D85A8F">
        <w:rPr>
          <w:rFonts w:ascii="ＭＳ ゴシック" w:eastAsia="ＭＳ ゴシック" w:hAnsi="ＭＳ ゴシック" w:hint="eastAsia"/>
          <w:sz w:val="22"/>
        </w:rPr>
        <w:t>以内</w:t>
      </w:r>
      <w:r w:rsidRPr="00D85A8F">
        <w:rPr>
          <w:rFonts w:ascii="ＭＳ ゴシック" w:eastAsia="ＭＳ ゴシック" w:hAnsi="ＭＳ ゴシック" w:hint="eastAsia"/>
          <w:sz w:val="22"/>
        </w:rPr>
        <w:t>（非中小企業者）</w:t>
      </w:r>
    </w:p>
    <w:p w14:paraId="35404F99" w14:textId="7A255A2A" w:rsidR="00FD205C" w:rsidRPr="00D85A8F" w:rsidRDefault="00E875E4" w:rsidP="00263BA5">
      <w:pPr>
        <w:ind w:firstLineChars="350" w:firstLine="770"/>
        <w:rPr>
          <w:rFonts w:ascii="ＭＳ ゴシック" w:eastAsia="ＭＳ ゴシック" w:hAnsi="ＭＳ ゴシック"/>
          <w:sz w:val="22"/>
          <w:bdr w:val="single" w:sz="4" w:space="0" w:color="auto"/>
        </w:rPr>
      </w:pPr>
      <w:r w:rsidRPr="00D85A8F">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158B8DD0" wp14:editId="251D80C4">
                <wp:simplePos x="0" y="0"/>
                <wp:positionH relativeFrom="column">
                  <wp:posOffset>4471670</wp:posOffset>
                </wp:positionH>
                <wp:positionV relativeFrom="paragraph">
                  <wp:posOffset>34290</wp:posOffset>
                </wp:positionV>
                <wp:extent cx="1304925" cy="337185"/>
                <wp:effectExtent l="19050" t="19050" r="47625" b="43815"/>
                <wp:wrapNone/>
                <wp:docPr id="7" name="正方形/長方形 7"/>
                <wp:cNvGraphicFramePr/>
                <a:graphic xmlns:a="http://schemas.openxmlformats.org/drawingml/2006/main">
                  <a:graphicData uri="http://schemas.microsoft.com/office/word/2010/wordprocessingShape">
                    <wps:wsp>
                      <wps:cNvSpPr/>
                      <wps:spPr>
                        <a:xfrm>
                          <a:off x="0" y="0"/>
                          <a:ext cx="1304925" cy="337185"/>
                        </a:xfrm>
                        <a:prstGeom prst="rect">
                          <a:avLst/>
                        </a:prstGeom>
                        <a:noFill/>
                        <a:ln w="47625" cmpd="dbl">
                          <a:solidFill>
                            <a:schemeClr val="tx1"/>
                          </a:solidFill>
                        </a:ln>
                      </wps:spPr>
                      <wps:style>
                        <a:lnRef idx="2">
                          <a:schemeClr val="dk1"/>
                        </a:lnRef>
                        <a:fillRef idx="1">
                          <a:schemeClr val="lt1"/>
                        </a:fillRef>
                        <a:effectRef idx="0">
                          <a:schemeClr val="dk1"/>
                        </a:effectRef>
                        <a:fontRef idx="minor">
                          <a:schemeClr val="dk1"/>
                        </a:fontRef>
                      </wps:style>
                      <wps:txbx>
                        <w:txbxContent>
                          <w:p w14:paraId="4B2DCD50" w14:textId="6F749FE2" w:rsidR="00FD205C" w:rsidRPr="00A63EA8" w:rsidRDefault="005A747D" w:rsidP="00FD205C">
                            <w:pPr>
                              <w:jc w:val="center"/>
                              <w:rPr>
                                <w:rFonts w:ascii="ＭＳ ゴシック" w:eastAsia="ＭＳ ゴシック" w:hAnsi="ＭＳ ゴシック"/>
                                <w:bCs/>
                              </w:rPr>
                            </w:pPr>
                            <w:r>
                              <w:rPr>
                                <w:rFonts w:ascii="ＭＳ ゴシック" w:eastAsia="ＭＳ ゴシック" w:hAnsi="ＭＳ ゴシック" w:hint="eastAsia"/>
                                <w:bCs/>
                              </w:rPr>
                              <w:t>コンソーシアム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B8DD0" id="正方形/長方形 7" o:spid="_x0000_s1026" style="position:absolute;left:0;text-align:left;margin-left:352.1pt;margin-top:2.7pt;width:102.7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" filled="f" strokecolor="black [3213]" strokeweight="3.75pt">
                <v:stroke linestyle="thinThin"/>
                <v:textbox>
                  <w:txbxContent>
                    <w:p w14:paraId="4B2DCD50" w14:textId="6F749FE2" w:rsidR="00FD205C" w:rsidRPr="00A63EA8" w:rsidRDefault="005A747D" w:rsidP="00FD205C">
                      <w:pPr>
                        <w:jc w:val="center"/>
                        <w:rPr>
                          <w:rFonts w:ascii="ＭＳ ゴシック" w:eastAsia="ＭＳ ゴシック" w:hAnsi="ＭＳ ゴシック"/>
                          <w:bCs/>
                        </w:rPr>
                      </w:pPr>
                      <w:r>
                        <w:rPr>
                          <w:rFonts w:ascii="ＭＳ ゴシック" w:eastAsia="ＭＳ ゴシック" w:hAnsi="ＭＳ ゴシック" w:hint="eastAsia"/>
                          <w:bCs/>
                        </w:rPr>
                        <w:t>コンソーシアム</w:t>
                      </w:r>
                    </w:p>
                  </w:txbxContent>
                </v:textbox>
              </v:rect>
            </w:pict>
          </mc:Fallback>
        </mc:AlternateContent>
      </w:r>
      <w:r w:rsidRPr="00D85A8F">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62EC007" wp14:editId="4A36A723">
                <wp:simplePos x="0" y="0"/>
                <wp:positionH relativeFrom="column">
                  <wp:posOffset>442595</wp:posOffset>
                </wp:positionH>
                <wp:positionV relativeFrom="paragraph">
                  <wp:posOffset>5715</wp:posOffset>
                </wp:positionV>
                <wp:extent cx="5353050" cy="1352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53050" cy="135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76A80" id="正方形/長方形 3" o:spid="_x0000_s1026" style="position:absolute;left:0;text-align:left;margin-left:34.85pt;margin-top:.45pt;width:421.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" filled="f" strokecolor="black [3213]"/>
            </w:pict>
          </mc:Fallback>
        </mc:AlternateContent>
      </w:r>
      <w:r w:rsidR="00FD205C" w:rsidRPr="00D85A8F">
        <w:rPr>
          <w:rFonts w:ascii="ＭＳ ゴシック" w:eastAsia="ＭＳ ゴシック" w:hAnsi="ＭＳ ゴシック" w:hint="eastAsia"/>
          <w:sz w:val="22"/>
          <w:bdr w:val="single" w:sz="4" w:space="0" w:color="auto"/>
        </w:rPr>
        <w:t>（１）実証企業（群）（補助事業者）</w:t>
      </w:r>
      <w:r w:rsidR="00263BA5" w:rsidRPr="00D85A8F">
        <w:rPr>
          <w:rFonts w:ascii="ＭＳ ゴシック" w:eastAsia="ＭＳ ゴシック" w:hAnsi="ＭＳ ゴシック" w:hint="eastAsia"/>
          <w:sz w:val="22"/>
          <w:bdr w:val="single" w:sz="4" w:space="0" w:color="auto"/>
        </w:rPr>
        <w:t>※申請は幹事者が行う。</w:t>
      </w:r>
      <w:r w:rsidR="00FD205C" w:rsidRPr="00D85A8F">
        <w:rPr>
          <w:rFonts w:ascii="ＭＳ ゴシック" w:eastAsia="ＭＳ ゴシック" w:hAnsi="ＭＳ ゴシック"/>
          <w:sz w:val="22"/>
          <w:bdr w:val="single" w:sz="4" w:space="0" w:color="auto"/>
        </w:rPr>
        <w:t xml:space="preserve"> </w:t>
      </w:r>
      <w:r w:rsidR="00FD205C" w:rsidRPr="00D85A8F">
        <w:rPr>
          <w:rFonts w:ascii="ＭＳ ゴシック" w:eastAsia="ＭＳ ゴシック" w:hAnsi="ＭＳ ゴシック"/>
          <w:sz w:val="22"/>
        </w:rPr>
        <w:t xml:space="preserve"> </w:t>
      </w:r>
    </w:p>
    <w:p w14:paraId="7F3A63A4" w14:textId="77777777" w:rsidR="00FD205C" w:rsidRPr="00D85A8F" w:rsidRDefault="00FD205C" w:rsidP="00FD205C">
      <w:pPr>
        <w:rPr>
          <w:rFonts w:ascii="ＭＳ ゴシック" w:eastAsia="ＭＳ ゴシック" w:hAnsi="ＭＳ ゴシック"/>
          <w:bCs/>
          <w:sz w:val="22"/>
        </w:rPr>
      </w:pPr>
      <w:r w:rsidRPr="00D85A8F">
        <w:rPr>
          <w:rFonts w:ascii="ＭＳ ゴシック" w:eastAsia="ＭＳ ゴシック" w:hAnsi="ＭＳ ゴシック" w:hint="eastAsia"/>
          <w:sz w:val="22"/>
        </w:rPr>
        <w:t xml:space="preserve">　　　　　　</w:t>
      </w:r>
      <w:r w:rsidRPr="00D85A8F">
        <w:rPr>
          <w:rFonts w:ascii="ＭＳ ゴシック" w:eastAsia="ＭＳ ゴシック" w:hAnsi="ＭＳ ゴシック" w:hint="eastAsia"/>
          <w:bCs/>
          <w:sz w:val="22"/>
        </w:rPr>
        <w:t>↕　（連携）　　　　　　　　↕（連携）</w:t>
      </w:r>
    </w:p>
    <w:p w14:paraId="7E0D7A38" w14:textId="1E53B950" w:rsidR="00FD205C" w:rsidRPr="007954CE" w:rsidRDefault="00E875E4" w:rsidP="00FD205C">
      <w:pPr>
        <w:rPr>
          <w:rFonts w:ascii="ＭＳ ゴシック" w:eastAsia="ＭＳ ゴシック" w:hAnsi="ＭＳ ゴシック"/>
          <w:color w:val="FF0000"/>
          <w:sz w:val="22"/>
        </w:rPr>
      </w:pPr>
      <w:r w:rsidRPr="00274749">
        <w:rPr>
          <w:rFonts w:ascii="ＭＳ ゴシック" w:eastAsia="ＭＳ ゴシック" w:hAnsi="ＭＳ ゴシック"/>
          <w:noProof/>
          <w:color w:val="FF0000"/>
          <w:sz w:val="22"/>
        </w:rPr>
        <mc:AlternateContent>
          <mc:Choice Requires="wps">
            <w:drawing>
              <wp:anchor distT="0" distB="0" distL="114300" distR="114300" simplePos="0" relativeHeight="251661312" behindDoc="0" locked="0" layoutInCell="1" allowOverlap="1" wp14:anchorId="24B7074B" wp14:editId="0CF8EA90">
                <wp:simplePos x="0" y="0"/>
                <wp:positionH relativeFrom="margin">
                  <wp:align>right</wp:align>
                </wp:positionH>
                <wp:positionV relativeFrom="paragraph">
                  <wp:posOffset>24765</wp:posOffset>
                </wp:positionV>
                <wp:extent cx="3028950" cy="8191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028950" cy="819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2A5BE4" w14:textId="0FEEC6AF" w:rsidR="00FD205C" w:rsidRPr="007954CE" w:rsidRDefault="00FD205C" w:rsidP="00FD205C">
                            <w:pPr>
                              <w:rPr>
                                <w:rFonts w:ascii="ＭＳ ゴシック" w:eastAsia="ＭＳ ゴシック" w:hAnsi="ＭＳ ゴシック"/>
                                <w:sz w:val="22"/>
                                <w:szCs w:val="21"/>
                                <w:bdr w:val="single" w:sz="4" w:space="0" w:color="auto"/>
                              </w:rPr>
                            </w:pPr>
                            <w:r w:rsidRPr="007954CE">
                              <w:rPr>
                                <w:rFonts w:ascii="ＭＳ ゴシック" w:eastAsia="ＭＳ ゴシック" w:hAnsi="ＭＳ ゴシック" w:hint="eastAsia"/>
                                <w:sz w:val="22"/>
                                <w:szCs w:val="21"/>
                                <w:bdr w:val="single" w:sz="4" w:space="0" w:color="auto"/>
                              </w:rPr>
                              <w:t>（３）協力団体</w:t>
                            </w:r>
                            <w:r w:rsidR="00B64F4F" w:rsidRPr="007954CE">
                              <w:rPr>
                                <w:rFonts w:ascii="ＭＳ ゴシック" w:eastAsia="ＭＳ ゴシック" w:hAnsi="ＭＳ ゴシック" w:hint="eastAsia"/>
                                <w:sz w:val="22"/>
                                <w:szCs w:val="21"/>
                                <w:bdr w:val="single" w:sz="4" w:space="0" w:color="auto"/>
                              </w:rPr>
                              <w:t>等</w:t>
                            </w:r>
                            <w:r w:rsidR="00426D5B">
                              <w:rPr>
                                <w:rFonts w:ascii="ＭＳ ゴシック" w:eastAsia="ＭＳ ゴシック" w:hAnsi="ＭＳ ゴシック" w:hint="eastAsia"/>
                                <w:sz w:val="22"/>
                                <w:szCs w:val="21"/>
                                <w:bdr w:val="single" w:sz="4" w:space="0" w:color="auto"/>
                              </w:rPr>
                              <w:t>【必須】</w:t>
                            </w:r>
                          </w:p>
                          <w:p w14:paraId="24485AE0" w14:textId="77777777" w:rsidR="00C64C0F" w:rsidRDefault="00FD205C" w:rsidP="00FD205C">
                            <w:pPr>
                              <w:jc w:val="center"/>
                              <w:rPr>
                                <w:rFonts w:ascii="ＭＳ ゴシック" w:eastAsia="ＭＳ ゴシック" w:hAnsi="ＭＳ ゴシック"/>
                                <w:sz w:val="22"/>
                                <w:szCs w:val="21"/>
                              </w:rPr>
                            </w:pPr>
                            <w:r w:rsidRPr="007954CE">
                              <w:rPr>
                                <w:rFonts w:ascii="ＭＳ ゴシック" w:eastAsia="ＭＳ ゴシック" w:hAnsi="ＭＳ ゴシック" w:hint="eastAsia"/>
                                <w:sz w:val="22"/>
                                <w:szCs w:val="21"/>
                              </w:rPr>
                              <w:t>（地域金融機関、大学等研究機関、</w:t>
                            </w:r>
                          </w:p>
                          <w:p w14:paraId="6F140DE5" w14:textId="5E209D88" w:rsidR="00FD205C" w:rsidRPr="007954CE" w:rsidRDefault="00E875E4" w:rsidP="00FD205C">
                            <w:pPr>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商工団体、民間</w:t>
                            </w:r>
                            <w:r w:rsidR="00B64F4F" w:rsidRPr="007954CE">
                              <w:rPr>
                                <w:rFonts w:ascii="ＭＳ ゴシック" w:eastAsia="ＭＳ ゴシック" w:hAnsi="ＭＳ ゴシック" w:hint="eastAsia"/>
                                <w:sz w:val="22"/>
                                <w:szCs w:val="21"/>
                              </w:rPr>
                              <w:t>コンサル</w:t>
                            </w:r>
                            <w:r>
                              <w:rPr>
                                <w:rFonts w:ascii="ＭＳ ゴシック" w:eastAsia="ＭＳ ゴシック" w:hAnsi="ＭＳ ゴシック" w:hint="eastAsia"/>
                                <w:sz w:val="22"/>
                                <w:szCs w:val="21"/>
                              </w:rPr>
                              <w:t>ティング会社</w:t>
                            </w:r>
                            <w:r w:rsidR="00FD205C" w:rsidRPr="007954CE">
                              <w:rPr>
                                <w:rFonts w:ascii="ＭＳ ゴシック" w:eastAsia="ＭＳ ゴシック" w:hAnsi="ＭＳ ゴシック" w:hint="eastAsia"/>
                                <w:sz w:val="22"/>
                                <w:szCs w:val="21"/>
                              </w:rPr>
                              <w:t>等</w:t>
                            </w:r>
                            <w:r w:rsidR="00FD205C" w:rsidRPr="007954CE">
                              <w:rPr>
                                <w:rFonts w:ascii="ＭＳ ゴシック" w:eastAsia="ＭＳ ゴシック" w:hAnsi="ＭＳ ゴシック"/>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074B" id="正方形/長方形 8" o:spid="_x0000_s1027" style="position:absolute;left:0;text-align:left;margin-left:187.3pt;margin-top:1.95pt;width:238.5pt;height: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" fillcolor="window" strokecolor="windowText" strokeweight="1pt">
                <v:textbox>
                  <w:txbxContent>
                    <w:p w14:paraId="372A5BE4" w14:textId="0FEEC6AF" w:rsidR="00FD205C" w:rsidRPr="007954CE" w:rsidRDefault="00FD205C" w:rsidP="00FD205C">
                      <w:pPr>
                        <w:rPr>
                          <w:rFonts w:ascii="ＭＳ ゴシック" w:eastAsia="ＭＳ ゴシック" w:hAnsi="ＭＳ ゴシック"/>
                          <w:sz w:val="22"/>
                          <w:szCs w:val="21"/>
                          <w:bdr w:val="single" w:sz="4" w:space="0" w:color="auto"/>
                        </w:rPr>
                      </w:pPr>
                      <w:r w:rsidRPr="007954CE">
                        <w:rPr>
                          <w:rFonts w:ascii="ＭＳ ゴシック" w:eastAsia="ＭＳ ゴシック" w:hAnsi="ＭＳ ゴシック" w:hint="eastAsia"/>
                          <w:sz w:val="22"/>
                          <w:szCs w:val="21"/>
                          <w:bdr w:val="single" w:sz="4" w:space="0" w:color="auto"/>
                        </w:rPr>
                        <w:t>（３）協力団体</w:t>
                      </w:r>
                      <w:r w:rsidR="00B64F4F" w:rsidRPr="007954CE">
                        <w:rPr>
                          <w:rFonts w:ascii="ＭＳ ゴシック" w:eastAsia="ＭＳ ゴシック" w:hAnsi="ＭＳ ゴシック" w:hint="eastAsia"/>
                          <w:sz w:val="22"/>
                          <w:szCs w:val="21"/>
                          <w:bdr w:val="single" w:sz="4" w:space="0" w:color="auto"/>
                        </w:rPr>
                        <w:t>等</w:t>
                      </w:r>
                      <w:r w:rsidR="00426D5B">
                        <w:rPr>
                          <w:rFonts w:ascii="ＭＳ ゴシック" w:eastAsia="ＭＳ ゴシック" w:hAnsi="ＭＳ ゴシック" w:hint="eastAsia"/>
                          <w:sz w:val="22"/>
                          <w:szCs w:val="21"/>
                          <w:bdr w:val="single" w:sz="4" w:space="0" w:color="auto"/>
                        </w:rPr>
                        <w:t>【必須】</w:t>
                      </w:r>
                    </w:p>
                    <w:p w14:paraId="24485AE0" w14:textId="77777777" w:rsidR="00C64C0F" w:rsidRDefault="00FD205C" w:rsidP="00FD205C">
                      <w:pPr>
                        <w:jc w:val="center"/>
                        <w:rPr>
                          <w:rFonts w:ascii="ＭＳ ゴシック" w:eastAsia="ＭＳ ゴシック" w:hAnsi="ＭＳ ゴシック"/>
                          <w:sz w:val="22"/>
                          <w:szCs w:val="21"/>
                        </w:rPr>
                      </w:pPr>
                      <w:r w:rsidRPr="007954CE">
                        <w:rPr>
                          <w:rFonts w:ascii="ＭＳ ゴシック" w:eastAsia="ＭＳ ゴシック" w:hAnsi="ＭＳ ゴシック" w:hint="eastAsia"/>
                          <w:sz w:val="22"/>
                          <w:szCs w:val="21"/>
                        </w:rPr>
                        <w:t>（地域金融機関、大学等研究機関、</w:t>
                      </w:r>
                    </w:p>
                    <w:p w14:paraId="6F140DE5" w14:textId="5E209D88" w:rsidR="00FD205C" w:rsidRPr="007954CE" w:rsidRDefault="00E875E4" w:rsidP="00FD205C">
                      <w:pPr>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商工団体、民間</w:t>
                      </w:r>
                      <w:r w:rsidR="00B64F4F" w:rsidRPr="007954CE">
                        <w:rPr>
                          <w:rFonts w:ascii="ＭＳ ゴシック" w:eastAsia="ＭＳ ゴシック" w:hAnsi="ＭＳ ゴシック" w:hint="eastAsia"/>
                          <w:sz w:val="22"/>
                          <w:szCs w:val="21"/>
                        </w:rPr>
                        <w:t>コンサル</w:t>
                      </w:r>
                      <w:r>
                        <w:rPr>
                          <w:rFonts w:ascii="ＭＳ ゴシック" w:eastAsia="ＭＳ ゴシック" w:hAnsi="ＭＳ ゴシック" w:hint="eastAsia"/>
                          <w:sz w:val="22"/>
                          <w:szCs w:val="21"/>
                        </w:rPr>
                        <w:t>ティング会社</w:t>
                      </w:r>
                      <w:r w:rsidR="00FD205C" w:rsidRPr="007954CE">
                        <w:rPr>
                          <w:rFonts w:ascii="ＭＳ ゴシック" w:eastAsia="ＭＳ ゴシック" w:hAnsi="ＭＳ ゴシック" w:hint="eastAsia"/>
                          <w:sz w:val="22"/>
                          <w:szCs w:val="21"/>
                        </w:rPr>
                        <w:t>等</w:t>
                      </w:r>
                      <w:r w:rsidR="00FD205C" w:rsidRPr="007954CE">
                        <w:rPr>
                          <w:rFonts w:ascii="ＭＳ ゴシック" w:eastAsia="ＭＳ ゴシック" w:hAnsi="ＭＳ ゴシック"/>
                          <w:sz w:val="22"/>
                          <w:szCs w:val="21"/>
                        </w:rPr>
                        <w:t>）</w:t>
                      </w:r>
                    </w:p>
                  </w:txbxContent>
                </v:textbox>
                <w10:wrap anchorx="margin"/>
              </v:rect>
            </w:pict>
          </mc:Fallback>
        </mc:AlternateContent>
      </w:r>
      <w:r w:rsidRPr="00274749">
        <w:rPr>
          <w:rFonts w:ascii="ＭＳ ゴシック" w:eastAsia="ＭＳ ゴシック" w:hAnsi="ＭＳ ゴシック"/>
          <w:noProof/>
          <w:color w:val="FF0000"/>
          <w:sz w:val="22"/>
        </w:rPr>
        <mc:AlternateContent>
          <mc:Choice Requires="wps">
            <w:drawing>
              <wp:anchor distT="0" distB="0" distL="114300" distR="114300" simplePos="0" relativeHeight="251662336" behindDoc="0" locked="0" layoutInCell="1" allowOverlap="1" wp14:anchorId="3195E920" wp14:editId="7D8AD741">
                <wp:simplePos x="0" y="0"/>
                <wp:positionH relativeFrom="margin">
                  <wp:posOffset>471169</wp:posOffset>
                </wp:positionH>
                <wp:positionV relativeFrom="paragraph">
                  <wp:posOffset>24765</wp:posOffset>
                </wp:positionV>
                <wp:extent cx="2162175" cy="819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162175" cy="819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602C0" w14:textId="5773C7F6" w:rsidR="00FD205C" w:rsidRPr="007954CE" w:rsidRDefault="00FD205C" w:rsidP="00FD205C">
                            <w:pPr>
                              <w:rPr>
                                <w:rFonts w:ascii="ＭＳ ゴシック" w:eastAsia="ＭＳ ゴシック" w:hAnsi="ＭＳ ゴシック"/>
                                <w:sz w:val="22"/>
                                <w:szCs w:val="21"/>
                                <w:bdr w:val="single" w:sz="4" w:space="0" w:color="auto"/>
                              </w:rPr>
                            </w:pPr>
                            <w:r w:rsidRPr="007954CE">
                              <w:rPr>
                                <w:rFonts w:ascii="ＭＳ ゴシック" w:eastAsia="ＭＳ ゴシック" w:hAnsi="ＭＳ ゴシック" w:hint="eastAsia"/>
                                <w:sz w:val="22"/>
                                <w:szCs w:val="21"/>
                                <w:bdr w:val="single" w:sz="4" w:space="0" w:color="auto"/>
                              </w:rPr>
                              <w:t>（２）デジタル企業</w:t>
                            </w:r>
                            <w:r w:rsidR="00426D5B">
                              <w:rPr>
                                <w:rFonts w:ascii="ＭＳ ゴシック" w:eastAsia="ＭＳ ゴシック" w:hAnsi="ＭＳ ゴシック" w:hint="eastAsia"/>
                                <w:sz w:val="22"/>
                                <w:szCs w:val="21"/>
                                <w:bdr w:val="single" w:sz="4" w:space="0" w:color="auto"/>
                              </w:rPr>
                              <w:t>【必須】</w:t>
                            </w:r>
                          </w:p>
                          <w:p w14:paraId="05D394CE" w14:textId="77777777" w:rsidR="00C64C0F" w:rsidRDefault="00FD205C" w:rsidP="00FD205C">
                            <w:pPr>
                              <w:jc w:val="center"/>
                              <w:rPr>
                                <w:rFonts w:ascii="ＭＳ ゴシック" w:eastAsia="ＭＳ ゴシック" w:hAnsi="ＭＳ ゴシック"/>
                                <w:sz w:val="22"/>
                                <w:szCs w:val="21"/>
                              </w:rPr>
                            </w:pPr>
                            <w:r w:rsidRPr="007954CE">
                              <w:rPr>
                                <w:rFonts w:ascii="ＭＳ ゴシック" w:eastAsia="ＭＳ ゴシック" w:hAnsi="ＭＳ ゴシック" w:hint="eastAsia"/>
                                <w:sz w:val="22"/>
                                <w:szCs w:val="21"/>
                              </w:rPr>
                              <w:t>（</w:t>
                            </w:r>
                            <w:r w:rsidRPr="007954CE">
                              <w:rPr>
                                <w:rFonts w:ascii="ＭＳ ゴシック" w:eastAsia="ＭＳ ゴシック" w:hAnsi="ＭＳ ゴシック"/>
                                <w:sz w:val="22"/>
                                <w:szCs w:val="21"/>
                              </w:rPr>
                              <w:t>ITベンダー・Tech系</w:t>
                            </w:r>
                          </w:p>
                          <w:p w14:paraId="378463A1" w14:textId="7CA94BF3" w:rsidR="00FD205C" w:rsidRPr="007954CE" w:rsidRDefault="00FD205C" w:rsidP="00FD205C">
                            <w:pPr>
                              <w:jc w:val="center"/>
                              <w:rPr>
                                <w:rFonts w:ascii="ＭＳ ゴシック" w:eastAsia="ＭＳ ゴシック" w:hAnsi="ＭＳ ゴシック"/>
                                <w:sz w:val="22"/>
                                <w:szCs w:val="21"/>
                              </w:rPr>
                            </w:pPr>
                            <w:r w:rsidRPr="007954CE">
                              <w:rPr>
                                <w:rFonts w:ascii="ＭＳ ゴシック" w:eastAsia="ＭＳ ゴシック" w:hAnsi="ＭＳ ゴシック"/>
                                <w:sz w:val="22"/>
                                <w:szCs w:val="21"/>
                              </w:rPr>
                              <w:t>ベンチャー等）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5E920" id="正方形/長方形 6" o:spid="_x0000_s1028" style="position:absolute;left:0;text-align:left;margin-left:37.1pt;margin-top:1.95pt;width:170.2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" fillcolor="window" strokecolor="windowText" strokeweight="1pt">
                <v:textbox>
                  <w:txbxContent>
                    <w:p w14:paraId="6F6602C0" w14:textId="5773C7F6" w:rsidR="00FD205C" w:rsidRPr="007954CE" w:rsidRDefault="00FD205C" w:rsidP="00FD205C">
                      <w:pPr>
                        <w:rPr>
                          <w:rFonts w:ascii="ＭＳ ゴシック" w:eastAsia="ＭＳ ゴシック" w:hAnsi="ＭＳ ゴシック"/>
                          <w:sz w:val="22"/>
                          <w:szCs w:val="21"/>
                          <w:bdr w:val="single" w:sz="4" w:space="0" w:color="auto"/>
                        </w:rPr>
                      </w:pPr>
                      <w:r w:rsidRPr="007954CE">
                        <w:rPr>
                          <w:rFonts w:ascii="ＭＳ ゴシック" w:eastAsia="ＭＳ ゴシック" w:hAnsi="ＭＳ ゴシック" w:hint="eastAsia"/>
                          <w:sz w:val="22"/>
                          <w:szCs w:val="21"/>
                          <w:bdr w:val="single" w:sz="4" w:space="0" w:color="auto"/>
                        </w:rPr>
                        <w:t>（２）デジタル企業</w:t>
                      </w:r>
                      <w:r w:rsidR="00426D5B">
                        <w:rPr>
                          <w:rFonts w:ascii="ＭＳ ゴシック" w:eastAsia="ＭＳ ゴシック" w:hAnsi="ＭＳ ゴシック" w:hint="eastAsia"/>
                          <w:sz w:val="22"/>
                          <w:szCs w:val="21"/>
                          <w:bdr w:val="single" w:sz="4" w:space="0" w:color="auto"/>
                        </w:rPr>
                        <w:t>【必須】</w:t>
                      </w:r>
                    </w:p>
                    <w:p w14:paraId="05D394CE" w14:textId="77777777" w:rsidR="00C64C0F" w:rsidRDefault="00FD205C" w:rsidP="00FD205C">
                      <w:pPr>
                        <w:jc w:val="center"/>
                        <w:rPr>
                          <w:rFonts w:ascii="ＭＳ ゴシック" w:eastAsia="ＭＳ ゴシック" w:hAnsi="ＭＳ ゴシック"/>
                          <w:sz w:val="22"/>
                          <w:szCs w:val="21"/>
                        </w:rPr>
                      </w:pPr>
                      <w:r w:rsidRPr="007954CE">
                        <w:rPr>
                          <w:rFonts w:ascii="ＭＳ ゴシック" w:eastAsia="ＭＳ ゴシック" w:hAnsi="ＭＳ ゴシック" w:hint="eastAsia"/>
                          <w:sz w:val="22"/>
                          <w:szCs w:val="21"/>
                        </w:rPr>
                        <w:t>（</w:t>
                      </w:r>
                      <w:r w:rsidRPr="007954CE">
                        <w:rPr>
                          <w:rFonts w:ascii="ＭＳ ゴシック" w:eastAsia="ＭＳ ゴシック" w:hAnsi="ＭＳ ゴシック"/>
                          <w:sz w:val="22"/>
                          <w:szCs w:val="21"/>
                        </w:rPr>
                        <w:t>ITベンダー・Tech系</w:t>
                      </w:r>
                    </w:p>
                    <w:p w14:paraId="378463A1" w14:textId="7CA94BF3" w:rsidR="00FD205C" w:rsidRPr="007954CE" w:rsidRDefault="00FD205C" w:rsidP="00FD205C">
                      <w:pPr>
                        <w:jc w:val="center"/>
                        <w:rPr>
                          <w:rFonts w:ascii="ＭＳ ゴシック" w:eastAsia="ＭＳ ゴシック" w:hAnsi="ＭＳ ゴシック"/>
                          <w:sz w:val="22"/>
                          <w:szCs w:val="21"/>
                        </w:rPr>
                      </w:pPr>
                      <w:r w:rsidRPr="007954CE">
                        <w:rPr>
                          <w:rFonts w:ascii="ＭＳ ゴシック" w:eastAsia="ＭＳ ゴシック" w:hAnsi="ＭＳ ゴシック"/>
                          <w:sz w:val="22"/>
                          <w:szCs w:val="21"/>
                        </w:rPr>
                        <w:t>ベンチャー等）</w:t>
                      </w:r>
                    </w:p>
                  </w:txbxContent>
                </v:textbox>
                <w10:wrap anchorx="margin"/>
              </v:rect>
            </w:pict>
          </mc:Fallback>
        </mc:AlternateContent>
      </w:r>
      <w:r w:rsidR="00FD205C" w:rsidRPr="007954CE">
        <w:rPr>
          <w:rFonts w:ascii="ＭＳ ゴシック" w:eastAsia="ＭＳ ゴシック" w:hAnsi="ＭＳ ゴシック" w:hint="eastAsia"/>
          <w:color w:val="FF0000"/>
          <w:sz w:val="22"/>
        </w:rPr>
        <w:t xml:space="preserve">　　　</w:t>
      </w:r>
    </w:p>
    <w:p w14:paraId="6616A90F" w14:textId="77777777" w:rsidR="00FD205C" w:rsidRPr="00274749" w:rsidRDefault="00FD205C" w:rsidP="00FD205C">
      <w:pPr>
        <w:rPr>
          <w:rFonts w:ascii="ＭＳ ゴシック" w:eastAsia="ＭＳ ゴシック" w:hAnsi="ＭＳ ゴシック"/>
          <w:bCs/>
          <w:color w:val="FF0000"/>
          <w:sz w:val="22"/>
        </w:rPr>
      </w:pPr>
    </w:p>
    <w:p w14:paraId="0E6081E3" w14:textId="77777777" w:rsidR="00FD205C" w:rsidRPr="00274749" w:rsidRDefault="00FD205C" w:rsidP="00FD205C">
      <w:pPr>
        <w:rPr>
          <w:rFonts w:ascii="ＭＳ ゴシック" w:eastAsia="ＭＳ ゴシック" w:hAnsi="ＭＳ ゴシック"/>
          <w:bCs/>
          <w:color w:val="FF0000"/>
          <w:sz w:val="22"/>
        </w:rPr>
      </w:pPr>
    </w:p>
    <w:p w14:paraId="2763A859" w14:textId="77777777" w:rsidR="00FD205C" w:rsidRPr="00274749" w:rsidRDefault="00FD205C" w:rsidP="00FD205C">
      <w:pPr>
        <w:rPr>
          <w:rFonts w:ascii="ＭＳ ゴシック" w:eastAsia="ＭＳ ゴシック" w:hAnsi="ＭＳ ゴシック"/>
          <w:bCs/>
          <w:color w:val="FF0000"/>
          <w:sz w:val="22"/>
        </w:rPr>
      </w:pPr>
    </w:p>
    <w:p w14:paraId="353E31BA" w14:textId="77777777" w:rsidR="00FD205C" w:rsidRPr="00771900" w:rsidRDefault="00FD205C" w:rsidP="00FD205C">
      <w:pPr>
        <w:rPr>
          <w:rFonts w:ascii="ＭＳ ゴシック" w:eastAsia="ＭＳ ゴシック" w:hAnsi="ＭＳ ゴシック"/>
          <w:bCs/>
          <w:color w:val="FF0000"/>
          <w:sz w:val="22"/>
        </w:rPr>
      </w:pPr>
    </w:p>
    <w:p w14:paraId="3473130E" w14:textId="3DAECCAA" w:rsidR="001A5228" w:rsidRPr="00D85A8F" w:rsidRDefault="00FD205C" w:rsidP="001A5228">
      <w:pPr>
        <w:pStyle w:val="afb"/>
        <w:numPr>
          <w:ilvl w:val="0"/>
          <w:numId w:val="11"/>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実証企業（群）（補助事業者）</w:t>
      </w:r>
    </w:p>
    <w:p w14:paraId="3A3FA735" w14:textId="056F5E39" w:rsidR="005F1204" w:rsidRPr="00D85A8F" w:rsidRDefault="00FD205C" w:rsidP="00BD1564">
      <w:pPr>
        <w:pStyle w:val="afb"/>
        <w:ind w:leftChars="0" w:left="945"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w:t>
      </w:r>
      <w:r w:rsidR="00640E2E" w:rsidRPr="00D85A8F">
        <w:rPr>
          <w:rFonts w:ascii="ＭＳ ゴシック" w:eastAsia="ＭＳ ゴシック" w:hAnsi="ＭＳ ゴシック" w:hint="eastAsia"/>
          <w:bCs/>
          <w:sz w:val="22"/>
        </w:rPr>
        <w:t>（群）</w:t>
      </w:r>
      <w:r w:rsidRPr="00D85A8F">
        <w:rPr>
          <w:rFonts w:ascii="ＭＳ ゴシック" w:eastAsia="ＭＳ ゴシック" w:hAnsi="ＭＳ ゴシック" w:hint="eastAsia"/>
          <w:bCs/>
          <w:sz w:val="22"/>
        </w:rPr>
        <w:t>は、</w:t>
      </w:r>
      <w:r w:rsidR="001A5228" w:rsidRPr="00D85A8F">
        <w:rPr>
          <w:rFonts w:ascii="ＭＳ ゴシック" w:eastAsia="ＭＳ ゴシック" w:hAnsi="ＭＳ ゴシック" w:hint="eastAsia"/>
          <w:bCs/>
          <w:sz w:val="22"/>
        </w:rPr>
        <w:t>経済産業省（経済産業局等）から</w:t>
      </w:r>
      <w:r w:rsidRPr="00D85A8F">
        <w:rPr>
          <w:rFonts w:ascii="ＭＳ ゴシック" w:eastAsia="ＭＳ ゴシック" w:hAnsi="ＭＳ ゴシック" w:hint="eastAsia"/>
          <w:bCs/>
          <w:sz w:val="22"/>
        </w:rPr>
        <w:t>補助金の交付を受ける</w:t>
      </w:r>
      <w:r w:rsidR="00274749" w:rsidRPr="00D85A8F">
        <w:rPr>
          <w:rFonts w:ascii="ＭＳ ゴシック" w:eastAsia="ＭＳ ゴシック" w:hAnsi="ＭＳ ゴシック" w:hint="eastAsia"/>
          <w:bCs/>
          <w:sz w:val="22"/>
        </w:rPr>
        <w:t>者</w:t>
      </w:r>
      <w:r w:rsidRPr="00D85A8F">
        <w:rPr>
          <w:rFonts w:ascii="ＭＳ ゴシック" w:eastAsia="ＭＳ ゴシック" w:hAnsi="ＭＳ ゴシック" w:hint="eastAsia"/>
          <w:bCs/>
          <w:sz w:val="22"/>
        </w:rPr>
        <w:t>で、</w:t>
      </w:r>
      <w:r w:rsidR="00811725" w:rsidRPr="00D85A8F">
        <w:rPr>
          <w:rFonts w:ascii="ＭＳ ゴシック" w:eastAsia="ＭＳ ゴシック" w:hAnsi="ＭＳ ゴシック" w:hint="eastAsia"/>
          <w:bCs/>
          <w:sz w:val="22"/>
        </w:rPr>
        <w:t>実証</w:t>
      </w:r>
      <w:r w:rsidR="004C6D7B" w:rsidRPr="00D85A8F">
        <w:rPr>
          <w:rFonts w:ascii="ＭＳ ゴシック" w:eastAsia="ＭＳ ゴシック" w:hAnsi="ＭＳ ゴシック" w:hint="eastAsia"/>
          <w:bCs/>
          <w:sz w:val="22"/>
        </w:rPr>
        <w:t>事業</w:t>
      </w:r>
      <w:r w:rsidR="005B6179">
        <w:rPr>
          <w:rFonts w:ascii="ＭＳ ゴシック" w:eastAsia="ＭＳ ゴシック" w:hAnsi="ＭＳ ゴシック" w:hint="eastAsia"/>
          <w:bCs/>
          <w:sz w:val="22"/>
        </w:rPr>
        <w:t>及び</w:t>
      </w:r>
      <w:r w:rsidR="00274749" w:rsidRPr="00D85A8F">
        <w:rPr>
          <w:rFonts w:ascii="ＭＳ ゴシック" w:eastAsia="ＭＳ ゴシック" w:hAnsi="ＭＳ ゴシック" w:hint="eastAsia"/>
          <w:bCs/>
          <w:sz w:val="22"/>
        </w:rPr>
        <w:t>補助事業全体の運営管理</w:t>
      </w:r>
      <w:r w:rsidR="008F085F" w:rsidRPr="00D85A8F">
        <w:rPr>
          <w:rFonts w:ascii="ＭＳ ゴシック" w:eastAsia="ＭＳ ゴシック" w:hAnsi="ＭＳ ゴシック" w:hint="eastAsia"/>
          <w:bCs/>
          <w:sz w:val="22"/>
        </w:rPr>
        <w:t>等</w:t>
      </w:r>
      <w:r w:rsidR="00274749" w:rsidRPr="00D85A8F">
        <w:rPr>
          <w:rFonts w:ascii="ＭＳ ゴシック" w:eastAsia="ＭＳ ゴシック" w:hAnsi="ＭＳ ゴシック" w:hint="eastAsia"/>
          <w:bCs/>
          <w:sz w:val="22"/>
        </w:rPr>
        <w:t>を主体的に行う者です。</w:t>
      </w:r>
      <w:r w:rsidR="00490338" w:rsidRPr="00D85A8F">
        <w:rPr>
          <w:rFonts w:ascii="ＭＳ ゴシック" w:eastAsia="ＭＳ ゴシック" w:hAnsi="ＭＳ ゴシック" w:hint="eastAsia"/>
          <w:bCs/>
          <w:sz w:val="22"/>
        </w:rPr>
        <w:t xml:space="preserve">　　　</w:t>
      </w:r>
    </w:p>
    <w:p w14:paraId="43142BA5" w14:textId="0064F824" w:rsidR="00502C7C" w:rsidRPr="00D85A8F" w:rsidRDefault="005F1204" w:rsidP="00BD1564">
      <w:pPr>
        <w:pStyle w:val="afb"/>
        <w:ind w:leftChars="0" w:left="945"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また、</w:t>
      </w:r>
      <w:r w:rsidR="00502C7C" w:rsidRPr="00D85A8F">
        <w:rPr>
          <w:rFonts w:ascii="ＭＳ ゴシック" w:eastAsia="ＭＳ ゴシック" w:hAnsi="ＭＳ ゴシック" w:hint="eastAsia"/>
          <w:bCs/>
          <w:sz w:val="22"/>
        </w:rPr>
        <w:t>補助事業者として、補助事業の遂行・経費管理における責任を有します。</w:t>
      </w:r>
    </w:p>
    <w:p w14:paraId="393B61BA" w14:textId="6079361D" w:rsidR="00750ABA" w:rsidRDefault="005F1204" w:rsidP="005F1204">
      <w:pPr>
        <w:pStyle w:val="afb"/>
        <w:ind w:leftChars="0" w:left="945"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なお、</w:t>
      </w:r>
      <w:r w:rsidR="005F7141" w:rsidRPr="00D85A8F">
        <w:rPr>
          <w:rFonts w:ascii="ＭＳ ゴシック" w:eastAsia="ＭＳ ゴシック" w:hAnsi="ＭＳ ゴシック" w:hint="eastAsia"/>
          <w:bCs/>
          <w:sz w:val="22"/>
        </w:rPr>
        <w:t>実証企業</w:t>
      </w:r>
      <w:r w:rsidRPr="00D85A8F">
        <w:rPr>
          <w:rFonts w:ascii="ＭＳ ゴシック" w:eastAsia="ＭＳ ゴシック" w:hAnsi="ＭＳ ゴシック" w:hint="eastAsia"/>
          <w:bCs/>
          <w:sz w:val="22"/>
        </w:rPr>
        <w:t>が中小企業者の場合は、実証企業群として複数企業</w:t>
      </w:r>
      <w:r w:rsidR="00FB2C01" w:rsidRPr="00D85A8F">
        <w:rPr>
          <w:rFonts w:ascii="ＭＳ ゴシック" w:eastAsia="ＭＳ ゴシック" w:hAnsi="ＭＳ ゴシック" w:hint="eastAsia"/>
          <w:bCs/>
          <w:sz w:val="22"/>
        </w:rPr>
        <w:t>で連携する</w:t>
      </w:r>
      <w:r w:rsidR="00FB2C01" w:rsidRPr="00D85A8F">
        <w:rPr>
          <w:rFonts w:ascii="ＭＳ ゴシック" w:eastAsia="ＭＳ ゴシック" w:hAnsi="ＭＳ ゴシック" w:hint="eastAsia"/>
          <w:bCs/>
          <w:sz w:val="22"/>
        </w:rPr>
        <w:lastRenderedPageBreak/>
        <w:t>ことが必須となります</w:t>
      </w:r>
      <w:r w:rsidRPr="00D85A8F">
        <w:rPr>
          <w:rFonts w:ascii="ＭＳ ゴシック" w:eastAsia="ＭＳ ゴシック" w:hAnsi="ＭＳ ゴシック" w:hint="eastAsia"/>
          <w:bCs/>
          <w:sz w:val="22"/>
        </w:rPr>
        <w:t>。</w:t>
      </w:r>
      <w:r w:rsidR="002529A4">
        <w:rPr>
          <w:rFonts w:ascii="ＭＳ ゴシック" w:eastAsia="ＭＳ ゴシック" w:hAnsi="ＭＳ ゴシック" w:hint="eastAsia"/>
          <w:bCs/>
          <w:sz w:val="22"/>
        </w:rPr>
        <w:t>（</w:t>
      </w:r>
      <w:r w:rsidR="000E0054">
        <w:rPr>
          <w:rFonts w:ascii="ＭＳ ゴシック" w:eastAsia="ＭＳ ゴシック" w:hAnsi="ＭＳ ゴシック" w:hint="eastAsia"/>
          <w:bCs/>
          <w:sz w:val="22"/>
        </w:rPr>
        <w:t>実証企業群として</w:t>
      </w:r>
      <w:r w:rsidR="002529A4">
        <w:rPr>
          <w:rFonts w:ascii="ＭＳ ゴシック" w:eastAsia="ＭＳ ゴシック" w:hAnsi="ＭＳ ゴシック" w:hint="eastAsia"/>
          <w:bCs/>
          <w:sz w:val="22"/>
        </w:rPr>
        <w:t>連携する企業は５者を上限とします。）</w:t>
      </w:r>
      <w:r w:rsidR="00096566" w:rsidRPr="00D85A8F">
        <w:rPr>
          <w:rFonts w:ascii="ＭＳ ゴシック" w:eastAsia="ＭＳ ゴシック" w:hAnsi="ＭＳ ゴシック" w:hint="eastAsia"/>
          <w:bCs/>
          <w:sz w:val="22"/>
        </w:rPr>
        <w:t>その場合は、実証企業群の中から、</w:t>
      </w:r>
      <w:r w:rsidR="00E875E4" w:rsidRPr="00D85A8F">
        <w:rPr>
          <w:rFonts w:ascii="ＭＳ ゴシック" w:eastAsia="ＭＳ ゴシック" w:hAnsi="ＭＳ ゴシック" w:hint="eastAsia"/>
          <w:bCs/>
          <w:sz w:val="22"/>
        </w:rPr>
        <w:t>経済産業省（経済産業局等）との総合的な連絡窓口を担うとともに、</w:t>
      </w:r>
      <w:r w:rsidR="004700A6" w:rsidRPr="00D85A8F">
        <w:rPr>
          <w:rFonts w:ascii="ＭＳ ゴシック" w:eastAsia="ＭＳ ゴシック" w:hAnsi="ＭＳ ゴシック" w:hint="eastAsia"/>
          <w:bCs/>
          <w:sz w:val="22"/>
        </w:rPr>
        <w:t>補助</w:t>
      </w:r>
      <w:r w:rsidR="00096566" w:rsidRPr="00D85A8F">
        <w:rPr>
          <w:rFonts w:ascii="ＭＳ ゴシック" w:eastAsia="ＭＳ ゴシック" w:hAnsi="ＭＳ ゴシック" w:hint="eastAsia"/>
          <w:bCs/>
          <w:sz w:val="22"/>
        </w:rPr>
        <w:t>事業</w:t>
      </w:r>
      <w:r w:rsidR="001F7463" w:rsidRPr="00D85A8F">
        <w:rPr>
          <w:rFonts w:ascii="ＭＳ ゴシック" w:eastAsia="ＭＳ ゴシック" w:hAnsi="ＭＳ ゴシック" w:hint="eastAsia"/>
          <w:bCs/>
          <w:sz w:val="22"/>
        </w:rPr>
        <w:t>を主導し</w:t>
      </w:r>
      <w:r w:rsidR="005A747D">
        <w:rPr>
          <w:rFonts w:ascii="ＭＳ ゴシック" w:eastAsia="ＭＳ ゴシック" w:hAnsi="ＭＳ ゴシック" w:hint="eastAsia"/>
          <w:bCs/>
          <w:sz w:val="22"/>
        </w:rPr>
        <w:t>コンソーシアム</w:t>
      </w:r>
      <w:r w:rsidR="00096566" w:rsidRPr="00D85A8F">
        <w:rPr>
          <w:rFonts w:ascii="ＭＳ ゴシック" w:eastAsia="ＭＳ ゴシック" w:hAnsi="ＭＳ ゴシック" w:hint="eastAsia"/>
          <w:bCs/>
          <w:sz w:val="22"/>
        </w:rPr>
        <w:t>を統括する幹事者を選出してください。</w:t>
      </w:r>
    </w:p>
    <w:p w14:paraId="0C8D3038" w14:textId="1D01CC35" w:rsidR="005278AC" w:rsidRPr="00D85A8F" w:rsidRDefault="00572056" w:rsidP="005F1204">
      <w:pPr>
        <w:pStyle w:val="afb"/>
        <w:ind w:leftChars="0" w:left="94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さら</w:t>
      </w:r>
      <w:r w:rsidR="00750ABA">
        <w:rPr>
          <w:rFonts w:ascii="ＭＳ ゴシック" w:eastAsia="ＭＳ ゴシック" w:hAnsi="ＭＳ ゴシック" w:hint="eastAsia"/>
          <w:bCs/>
          <w:sz w:val="22"/>
        </w:rPr>
        <w:t>に、本予算事業において、複数の事業に実証企業として参画することはできません。</w:t>
      </w:r>
    </w:p>
    <w:p w14:paraId="7CB79A9E" w14:textId="77777777" w:rsidR="005278AC" w:rsidRDefault="002E0221" w:rsidP="00FD205C">
      <w:pPr>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w:t>
      </w:r>
    </w:p>
    <w:p w14:paraId="3CE7C306" w14:textId="5B6CEC71" w:rsidR="00FD205C" w:rsidRPr="00D85A8F" w:rsidRDefault="002E0221" w:rsidP="004353FE">
      <w:pPr>
        <w:ind w:firstLineChars="400" w:firstLine="880"/>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FB2C01" w:rsidRPr="00D85A8F">
        <w:rPr>
          <w:rFonts w:ascii="ＭＳ ゴシック" w:eastAsia="ＭＳ ゴシック" w:hAnsi="ＭＳ ゴシック" w:hint="eastAsia"/>
          <w:bCs/>
          <w:sz w:val="22"/>
        </w:rPr>
        <w:t>具体的な</w:t>
      </w:r>
      <w:r w:rsidRPr="00D85A8F">
        <w:rPr>
          <w:rFonts w:ascii="ＭＳ ゴシック" w:eastAsia="ＭＳ ゴシック" w:hAnsi="ＭＳ ゴシック" w:hint="eastAsia"/>
          <w:bCs/>
          <w:sz w:val="22"/>
        </w:rPr>
        <w:t>活動</w:t>
      </w:r>
      <w:r w:rsidR="00FB2C01"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イメージ】</w:t>
      </w:r>
    </w:p>
    <w:p w14:paraId="615BB4DC" w14:textId="77777777" w:rsidR="002E0221" w:rsidRPr="00D85A8F" w:rsidRDefault="002E0221" w:rsidP="005C07C4">
      <w:pPr>
        <w:pStyle w:val="afb"/>
        <w:numPr>
          <w:ilvl w:val="0"/>
          <w:numId w:val="30"/>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市場分析</w:t>
      </w:r>
    </w:p>
    <w:p w14:paraId="163657EE" w14:textId="2B69B4E7" w:rsidR="002E0221" w:rsidRPr="00D85A8F" w:rsidRDefault="002E0221" w:rsidP="005C07C4">
      <w:pPr>
        <w:pStyle w:val="afb"/>
        <w:numPr>
          <w:ilvl w:val="0"/>
          <w:numId w:val="30"/>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製品・サービス等の試作</w:t>
      </w:r>
    </w:p>
    <w:p w14:paraId="3DD8108A" w14:textId="375A6FD9" w:rsidR="002E0221" w:rsidRPr="00D85A8F" w:rsidRDefault="002E0221" w:rsidP="005C07C4">
      <w:pPr>
        <w:pStyle w:val="afb"/>
        <w:numPr>
          <w:ilvl w:val="0"/>
          <w:numId w:val="30"/>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試作物・サービスの顧客ヒアリング</w:t>
      </w:r>
    </w:p>
    <w:p w14:paraId="24FF5820" w14:textId="329D2B03" w:rsidR="002E0221" w:rsidRPr="00D85A8F" w:rsidRDefault="002E0221" w:rsidP="005C07C4">
      <w:pPr>
        <w:pStyle w:val="afb"/>
        <w:numPr>
          <w:ilvl w:val="0"/>
          <w:numId w:val="30"/>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事業性の検証（F/S）</w:t>
      </w:r>
    </w:p>
    <w:p w14:paraId="7AD6C263" w14:textId="6CC63FFE" w:rsidR="00DB63F8" w:rsidRPr="00D85A8F" w:rsidRDefault="00DB63F8" w:rsidP="005C07C4">
      <w:pPr>
        <w:pStyle w:val="afb"/>
        <w:numPr>
          <w:ilvl w:val="0"/>
          <w:numId w:val="30"/>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構築</w:t>
      </w:r>
      <w:r w:rsidR="00B21AEF" w:rsidRPr="00D85A8F">
        <w:rPr>
          <w:rFonts w:ascii="ＭＳ ゴシック" w:eastAsia="ＭＳ ゴシック" w:hAnsi="ＭＳ ゴシック" w:hint="eastAsia"/>
          <w:bCs/>
          <w:sz w:val="22"/>
        </w:rPr>
        <w:t>した</w:t>
      </w:r>
      <w:r w:rsidRPr="00D85A8F">
        <w:rPr>
          <w:rFonts w:ascii="ＭＳ ゴシック" w:eastAsia="ＭＳ ゴシック" w:hAnsi="ＭＳ ゴシック" w:hint="eastAsia"/>
          <w:bCs/>
          <w:sz w:val="22"/>
        </w:rPr>
        <w:t>ビジネスモデルを地域内外</w:t>
      </w:r>
      <w:r w:rsidR="00096566"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企業等へ普及する活動 等</w:t>
      </w:r>
    </w:p>
    <w:p w14:paraId="28AD7248" w14:textId="6DDE0D73" w:rsidR="002E0221" w:rsidRPr="00D85A8F" w:rsidRDefault="002E0221" w:rsidP="00FD205C">
      <w:pPr>
        <w:rPr>
          <w:rFonts w:ascii="ＭＳ ゴシック" w:eastAsia="ＭＳ ゴシック" w:hAnsi="ＭＳ ゴシック"/>
          <w:bCs/>
          <w:sz w:val="22"/>
        </w:rPr>
      </w:pPr>
    </w:p>
    <w:p w14:paraId="7AB6DC40" w14:textId="35B6394C" w:rsidR="0000448C" w:rsidRPr="00D85A8F" w:rsidRDefault="0000448C" w:rsidP="00FD205C">
      <w:pPr>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【幹事</w:t>
      </w:r>
      <w:r w:rsidR="00B161AF" w:rsidRPr="00D85A8F">
        <w:rPr>
          <w:rFonts w:ascii="ＭＳ ゴシック" w:eastAsia="ＭＳ ゴシック" w:hAnsi="ＭＳ ゴシック" w:hint="eastAsia"/>
          <w:bCs/>
          <w:sz w:val="22"/>
        </w:rPr>
        <w:t>者</w:t>
      </w:r>
      <w:r w:rsidRPr="00D85A8F">
        <w:rPr>
          <w:rFonts w:ascii="ＭＳ ゴシック" w:eastAsia="ＭＳ ゴシック" w:hAnsi="ＭＳ ゴシック" w:hint="eastAsia"/>
          <w:bCs/>
          <w:sz w:val="22"/>
        </w:rPr>
        <w:t>の定義】</w:t>
      </w:r>
    </w:p>
    <w:p w14:paraId="69E4EDB7" w14:textId="24BF7DB0" w:rsidR="0000448C" w:rsidRPr="00D85A8F" w:rsidRDefault="0000448C" w:rsidP="002924B9">
      <w:pPr>
        <w:ind w:left="1100" w:hangingChars="500" w:hanging="1100"/>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補助事業遂行のために</w:t>
      </w:r>
      <w:r w:rsidR="005F7141" w:rsidRPr="00D85A8F">
        <w:rPr>
          <w:rFonts w:ascii="ＭＳ ゴシック" w:eastAsia="ＭＳ ゴシック" w:hAnsi="ＭＳ ゴシック" w:hint="eastAsia"/>
          <w:bCs/>
          <w:sz w:val="22"/>
        </w:rPr>
        <w:t>、補助事業の</w:t>
      </w:r>
      <w:r w:rsidRPr="00D85A8F">
        <w:rPr>
          <w:rFonts w:ascii="ＭＳ ゴシック" w:eastAsia="ＭＳ ゴシック" w:hAnsi="ＭＳ ゴシック" w:hint="eastAsia"/>
          <w:bCs/>
          <w:sz w:val="22"/>
        </w:rPr>
        <w:t>全体管理</w:t>
      </w:r>
      <w:r w:rsidR="005F7141" w:rsidRPr="00D85A8F">
        <w:rPr>
          <w:rFonts w:ascii="ＭＳ ゴシック" w:eastAsia="ＭＳ ゴシック" w:hAnsi="ＭＳ ゴシック" w:hint="eastAsia"/>
          <w:bCs/>
          <w:sz w:val="22"/>
        </w:rPr>
        <w:t>及び</w:t>
      </w:r>
      <w:r w:rsidR="005A747D">
        <w:rPr>
          <w:rFonts w:ascii="ＭＳ ゴシック" w:eastAsia="ＭＳ ゴシック" w:hAnsi="ＭＳ ゴシック" w:hint="eastAsia"/>
          <w:bCs/>
          <w:sz w:val="22"/>
        </w:rPr>
        <w:t>コンソーシアム</w:t>
      </w:r>
      <w:r w:rsidR="005F7141" w:rsidRPr="00D85A8F">
        <w:rPr>
          <w:rFonts w:ascii="ＭＳ ゴシック" w:eastAsia="ＭＳ ゴシック" w:hAnsi="ＭＳ ゴシック" w:hint="eastAsia"/>
          <w:bCs/>
          <w:sz w:val="22"/>
        </w:rPr>
        <w:t>の</w:t>
      </w:r>
      <w:r w:rsidR="00E875E4" w:rsidRPr="00D85A8F">
        <w:rPr>
          <w:rFonts w:ascii="ＭＳ ゴシック" w:eastAsia="ＭＳ ゴシック" w:hAnsi="ＭＳ ゴシック" w:hint="eastAsia"/>
          <w:bCs/>
          <w:sz w:val="22"/>
        </w:rPr>
        <w:t>統括</w:t>
      </w:r>
      <w:r w:rsidRPr="00D85A8F">
        <w:rPr>
          <w:rFonts w:ascii="ＭＳ ゴシック" w:eastAsia="ＭＳ ゴシック" w:hAnsi="ＭＳ ゴシック" w:hint="eastAsia"/>
          <w:bCs/>
          <w:sz w:val="22"/>
        </w:rPr>
        <w:t>を行う者のこと。</w:t>
      </w:r>
      <w:r w:rsidR="005A747D">
        <w:rPr>
          <w:rFonts w:ascii="ＭＳ ゴシック" w:eastAsia="ＭＳ ゴシック" w:hAnsi="ＭＳ ゴシック" w:hint="eastAsia"/>
          <w:bCs/>
          <w:sz w:val="22"/>
        </w:rPr>
        <w:t>コンソーシアム</w:t>
      </w:r>
      <w:r w:rsidRPr="00D85A8F">
        <w:rPr>
          <w:rFonts w:ascii="ＭＳ ゴシック" w:eastAsia="ＭＳ ゴシック" w:hAnsi="ＭＳ ゴシック" w:hint="eastAsia"/>
          <w:bCs/>
          <w:sz w:val="22"/>
        </w:rPr>
        <w:t>を代表して</w:t>
      </w:r>
      <w:r w:rsidR="002924B9" w:rsidRPr="00D85A8F">
        <w:rPr>
          <w:rFonts w:ascii="ＭＳ ゴシック" w:eastAsia="ＭＳ ゴシック" w:hAnsi="ＭＳ ゴシック" w:hint="eastAsia"/>
          <w:bCs/>
          <w:sz w:val="22"/>
        </w:rPr>
        <w:t>経済産業省（経済産業局等）への交付申請、</w:t>
      </w:r>
      <w:r w:rsidR="00B54181">
        <w:rPr>
          <w:rFonts w:ascii="ＭＳ ゴシック" w:eastAsia="ＭＳ ゴシック" w:hAnsi="ＭＳ ゴシック" w:hint="eastAsia"/>
          <w:bCs/>
          <w:sz w:val="22"/>
        </w:rPr>
        <w:t>コンソーシアム</w:t>
      </w:r>
      <w:r w:rsidR="002924B9" w:rsidRPr="00D85A8F">
        <w:rPr>
          <w:rFonts w:ascii="ＭＳ ゴシック" w:eastAsia="ＭＳ ゴシック" w:hAnsi="ＭＳ ゴシック" w:hint="eastAsia"/>
          <w:bCs/>
          <w:sz w:val="22"/>
        </w:rPr>
        <w:t>としての状況報告</w:t>
      </w:r>
      <w:r w:rsidR="0098417E">
        <w:rPr>
          <w:rFonts w:ascii="ＭＳ ゴシック" w:eastAsia="ＭＳ ゴシック" w:hAnsi="ＭＳ ゴシック" w:hint="eastAsia"/>
          <w:bCs/>
          <w:sz w:val="22"/>
        </w:rPr>
        <w:t>（</w:t>
      </w:r>
      <w:r w:rsidR="00F14D12">
        <w:rPr>
          <w:rFonts w:ascii="ＭＳ ゴシック" w:eastAsia="ＭＳ ゴシック" w:hAnsi="ＭＳ ゴシック" w:hint="eastAsia"/>
          <w:bCs/>
          <w:sz w:val="22"/>
        </w:rPr>
        <w:t>交付要綱</w:t>
      </w:r>
      <w:r w:rsidR="0098417E">
        <w:rPr>
          <w:rFonts w:ascii="ＭＳ ゴシック" w:eastAsia="ＭＳ ゴシック" w:hAnsi="ＭＳ ゴシック" w:hint="eastAsia"/>
          <w:bCs/>
          <w:sz w:val="22"/>
        </w:rPr>
        <w:t>第１４条）</w:t>
      </w:r>
      <w:r w:rsidR="002924B9" w:rsidRPr="00D85A8F">
        <w:rPr>
          <w:rFonts w:ascii="ＭＳ ゴシック" w:eastAsia="ＭＳ ゴシック" w:hAnsi="ＭＳ ゴシック" w:hint="eastAsia"/>
          <w:bCs/>
          <w:sz w:val="22"/>
        </w:rPr>
        <w:t>、実績報告</w:t>
      </w:r>
      <w:r w:rsidR="0098417E">
        <w:rPr>
          <w:rFonts w:ascii="ＭＳ ゴシック" w:eastAsia="ＭＳ ゴシック" w:hAnsi="ＭＳ ゴシック" w:hint="eastAsia"/>
          <w:bCs/>
          <w:sz w:val="22"/>
        </w:rPr>
        <w:t>（</w:t>
      </w:r>
      <w:r w:rsidR="00F14D12">
        <w:rPr>
          <w:rFonts w:ascii="ＭＳ ゴシック" w:eastAsia="ＭＳ ゴシック" w:hAnsi="ＭＳ ゴシック" w:hint="eastAsia"/>
          <w:bCs/>
          <w:sz w:val="22"/>
        </w:rPr>
        <w:t>交付要綱</w:t>
      </w:r>
      <w:r w:rsidR="0098417E">
        <w:rPr>
          <w:rFonts w:ascii="ＭＳ ゴシック" w:eastAsia="ＭＳ ゴシック" w:hAnsi="ＭＳ ゴシック" w:hint="eastAsia"/>
          <w:bCs/>
          <w:sz w:val="22"/>
        </w:rPr>
        <w:t>第１５条）</w:t>
      </w:r>
      <w:r w:rsidR="002924B9" w:rsidRPr="00D85A8F">
        <w:rPr>
          <w:rFonts w:ascii="ＭＳ ゴシック" w:eastAsia="ＭＳ ゴシック" w:hAnsi="ＭＳ ゴシック" w:hint="eastAsia"/>
          <w:bCs/>
          <w:sz w:val="22"/>
        </w:rPr>
        <w:t>等のとりまとめを行い、経済産業省（経済産業局等）との</w:t>
      </w:r>
      <w:r w:rsidR="005F7141" w:rsidRPr="00D85A8F">
        <w:rPr>
          <w:rFonts w:ascii="ＭＳ ゴシック" w:eastAsia="ＭＳ ゴシック" w:hAnsi="ＭＳ ゴシック" w:hint="eastAsia"/>
          <w:bCs/>
          <w:sz w:val="22"/>
        </w:rPr>
        <w:t>連絡</w:t>
      </w:r>
      <w:r w:rsidR="002924B9" w:rsidRPr="00D85A8F">
        <w:rPr>
          <w:rFonts w:ascii="ＭＳ ゴシック" w:eastAsia="ＭＳ ゴシック" w:hAnsi="ＭＳ ゴシック" w:hint="eastAsia"/>
          <w:bCs/>
          <w:sz w:val="22"/>
        </w:rPr>
        <w:t>窓口とな</w:t>
      </w:r>
      <w:r w:rsidR="005F7141" w:rsidRPr="00D85A8F">
        <w:rPr>
          <w:rFonts w:ascii="ＭＳ ゴシック" w:eastAsia="ＭＳ ゴシック" w:hAnsi="ＭＳ ゴシック" w:hint="eastAsia"/>
          <w:bCs/>
          <w:sz w:val="22"/>
        </w:rPr>
        <w:t>り</w:t>
      </w:r>
      <w:r w:rsidR="002924B9" w:rsidRPr="00D85A8F">
        <w:rPr>
          <w:rFonts w:ascii="ＭＳ ゴシック" w:eastAsia="ＭＳ ゴシック" w:hAnsi="ＭＳ ゴシック" w:hint="eastAsia"/>
          <w:bCs/>
          <w:sz w:val="22"/>
        </w:rPr>
        <w:t>対応を行う</w:t>
      </w:r>
      <w:r w:rsidR="00263BA5" w:rsidRPr="00D85A8F">
        <w:rPr>
          <w:rFonts w:ascii="ＭＳ ゴシック" w:eastAsia="ＭＳ ゴシック" w:hAnsi="ＭＳ ゴシック" w:hint="eastAsia"/>
          <w:bCs/>
          <w:sz w:val="22"/>
        </w:rPr>
        <w:t>。</w:t>
      </w:r>
    </w:p>
    <w:p w14:paraId="1257952D" w14:textId="77777777" w:rsidR="0000448C" w:rsidRPr="00771900" w:rsidRDefault="0000448C" w:rsidP="00FD205C">
      <w:pPr>
        <w:rPr>
          <w:rFonts w:ascii="ＭＳ ゴシック" w:eastAsia="ＭＳ ゴシック" w:hAnsi="ＭＳ ゴシック"/>
          <w:bCs/>
          <w:color w:val="FF0000"/>
          <w:sz w:val="22"/>
        </w:rPr>
      </w:pPr>
    </w:p>
    <w:p w14:paraId="4EFB456A" w14:textId="4F46157F" w:rsidR="001A5228" w:rsidRPr="00D85A8F" w:rsidRDefault="00FD205C" w:rsidP="001A5228">
      <w:pPr>
        <w:pStyle w:val="afb"/>
        <w:numPr>
          <w:ilvl w:val="0"/>
          <w:numId w:val="11"/>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デジタル企業</w:t>
      </w:r>
      <w:r w:rsidR="00426D5B">
        <w:rPr>
          <w:rFonts w:ascii="ＭＳ ゴシック" w:eastAsia="ＭＳ ゴシック" w:hAnsi="ＭＳ ゴシック" w:hint="eastAsia"/>
          <w:bCs/>
          <w:sz w:val="22"/>
        </w:rPr>
        <w:t>【必須】</w:t>
      </w:r>
    </w:p>
    <w:p w14:paraId="60C3CBC9" w14:textId="25FCDAED" w:rsidR="00FD205C" w:rsidRPr="00D85A8F" w:rsidRDefault="00FD205C" w:rsidP="00BD1564">
      <w:pPr>
        <w:pStyle w:val="afb"/>
        <w:ind w:leftChars="0" w:left="945"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実証企業（群）が</w:t>
      </w:r>
      <w:r w:rsidR="00FF3BCB" w:rsidRPr="00D85A8F">
        <w:rPr>
          <w:rFonts w:ascii="ＭＳ ゴシック" w:eastAsia="ＭＳ ゴシック" w:hAnsi="ＭＳ ゴシック" w:hint="eastAsia"/>
          <w:bCs/>
          <w:sz w:val="22"/>
        </w:rPr>
        <w:t>取り組む、</w:t>
      </w:r>
      <w:r w:rsidRPr="00D85A8F">
        <w:rPr>
          <w:rFonts w:ascii="ＭＳ ゴシック" w:eastAsia="ＭＳ ゴシック" w:hAnsi="ＭＳ ゴシック" w:hint="eastAsia"/>
          <w:bCs/>
          <w:sz w:val="22"/>
        </w:rPr>
        <w:t>実証</w:t>
      </w:r>
      <w:r w:rsidR="004C6D7B" w:rsidRPr="00D85A8F">
        <w:rPr>
          <w:rFonts w:ascii="ＭＳ ゴシック" w:eastAsia="ＭＳ ゴシック" w:hAnsi="ＭＳ ゴシック" w:hint="eastAsia"/>
          <w:bCs/>
          <w:sz w:val="22"/>
        </w:rPr>
        <w:t>事業</w:t>
      </w:r>
      <w:r w:rsidRPr="00D85A8F">
        <w:rPr>
          <w:rFonts w:ascii="ＭＳ ゴシック" w:eastAsia="ＭＳ ゴシック" w:hAnsi="ＭＳ ゴシック" w:hint="eastAsia"/>
          <w:bCs/>
          <w:sz w:val="22"/>
        </w:rPr>
        <w:t>に必要な技術</w:t>
      </w:r>
      <w:r w:rsidR="00FF3BCB" w:rsidRPr="00D85A8F">
        <w:rPr>
          <w:rFonts w:ascii="ＭＳ ゴシック" w:eastAsia="ＭＳ ゴシック" w:hAnsi="ＭＳ ゴシック" w:hint="eastAsia"/>
          <w:bCs/>
          <w:sz w:val="22"/>
        </w:rPr>
        <w:t>や</w:t>
      </w:r>
      <w:r w:rsidRPr="00D85A8F">
        <w:rPr>
          <w:rFonts w:ascii="ＭＳ ゴシック" w:eastAsia="ＭＳ ゴシック" w:hAnsi="ＭＳ ゴシック" w:hint="eastAsia"/>
          <w:bCs/>
          <w:sz w:val="22"/>
        </w:rPr>
        <w:t>ノウハウ等の提供を行う</w:t>
      </w:r>
      <w:r w:rsidR="005A747D">
        <w:rPr>
          <w:rFonts w:ascii="ＭＳ ゴシック" w:eastAsia="ＭＳ ゴシック" w:hAnsi="ＭＳ ゴシック" w:hint="eastAsia"/>
          <w:bCs/>
          <w:sz w:val="22"/>
        </w:rPr>
        <w:t>者です。</w:t>
      </w:r>
      <w:r w:rsidR="00883C82">
        <w:rPr>
          <w:rFonts w:ascii="ＭＳ ゴシック" w:eastAsia="ＭＳ ゴシック" w:hAnsi="ＭＳ ゴシック" w:hint="eastAsia"/>
          <w:bCs/>
          <w:sz w:val="22"/>
        </w:rPr>
        <w:t>国からの直接的な</w:t>
      </w:r>
      <w:r w:rsidR="00F75DDA">
        <w:rPr>
          <w:rFonts w:ascii="ＭＳ ゴシック" w:eastAsia="ＭＳ ゴシック" w:hAnsi="ＭＳ ゴシック" w:hint="eastAsia"/>
          <w:bCs/>
          <w:sz w:val="22"/>
        </w:rPr>
        <w:t>補助金の交付</w:t>
      </w:r>
      <w:r w:rsidR="005A747D">
        <w:rPr>
          <w:rFonts w:ascii="ＭＳ ゴシック" w:eastAsia="ＭＳ ゴシック" w:hAnsi="ＭＳ ゴシック" w:hint="eastAsia"/>
          <w:bCs/>
          <w:sz w:val="22"/>
        </w:rPr>
        <w:t>は</w:t>
      </w:r>
      <w:r w:rsidR="00F75DDA">
        <w:rPr>
          <w:rFonts w:ascii="ＭＳ ゴシック" w:eastAsia="ＭＳ ゴシック" w:hAnsi="ＭＳ ゴシック" w:hint="eastAsia"/>
          <w:bCs/>
          <w:sz w:val="22"/>
        </w:rPr>
        <w:t>受け</w:t>
      </w:r>
      <w:r w:rsidR="005A747D">
        <w:rPr>
          <w:rFonts w:ascii="ＭＳ ゴシック" w:eastAsia="ＭＳ ゴシック" w:hAnsi="ＭＳ ゴシック" w:hint="eastAsia"/>
          <w:bCs/>
          <w:sz w:val="22"/>
        </w:rPr>
        <w:t>ません</w:t>
      </w:r>
      <w:r w:rsidRPr="00D85A8F">
        <w:rPr>
          <w:rFonts w:ascii="ＭＳ ゴシック" w:eastAsia="ＭＳ ゴシック" w:hAnsi="ＭＳ ゴシック" w:hint="eastAsia"/>
          <w:bCs/>
          <w:sz w:val="22"/>
        </w:rPr>
        <w:t>。</w:t>
      </w:r>
      <w:r w:rsidR="000C1F26" w:rsidRPr="00D85A8F">
        <w:rPr>
          <w:rFonts w:ascii="ＭＳ ゴシック" w:eastAsia="ＭＳ ゴシック" w:hAnsi="ＭＳ ゴシック" w:hint="eastAsia"/>
          <w:bCs/>
          <w:sz w:val="22"/>
        </w:rPr>
        <w:t>例えば、ITベンダー・Tech系ベンチャー等が</w:t>
      </w:r>
      <w:r w:rsidR="00FB2C01" w:rsidRPr="00D85A8F">
        <w:rPr>
          <w:rFonts w:ascii="ＭＳ ゴシック" w:eastAsia="ＭＳ ゴシック" w:hAnsi="ＭＳ ゴシック" w:hint="eastAsia"/>
          <w:bCs/>
          <w:sz w:val="22"/>
        </w:rPr>
        <w:t>挙</w:t>
      </w:r>
      <w:r w:rsidR="000C1F26" w:rsidRPr="00D85A8F">
        <w:rPr>
          <w:rFonts w:ascii="ＭＳ ゴシック" w:eastAsia="ＭＳ ゴシック" w:hAnsi="ＭＳ ゴシック" w:hint="eastAsia"/>
          <w:bCs/>
          <w:sz w:val="22"/>
        </w:rPr>
        <w:t>げられます。</w:t>
      </w:r>
      <w:r w:rsidR="005A3A97" w:rsidRPr="00D85A8F">
        <w:rPr>
          <w:rFonts w:ascii="ＭＳ ゴシック" w:eastAsia="ＭＳ ゴシック" w:hAnsi="ＭＳ ゴシック" w:hint="eastAsia"/>
          <w:bCs/>
          <w:sz w:val="22"/>
        </w:rPr>
        <w:t>デジタル企業は、企業規模に関わらず、広く参画していただけます。複数者での参画も可能です。</w:t>
      </w:r>
      <w:r w:rsidR="00750ABA">
        <w:rPr>
          <w:rFonts w:ascii="ＭＳ ゴシック" w:eastAsia="ＭＳ ゴシック" w:hAnsi="ＭＳ ゴシック" w:hint="eastAsia"/>
          <w:bCs/>
          <w:sz w:val="22"/>
        </w:rPr>
        <w:t>なお、</w:t>
      </w:r>
      <w:r w:rsidR="00750ABA" w:rsidRPr="00750ABA">
        <w:rPr>
          <w:rFonts w:ascii="ＭＳ ゴシック" w:eastAsia="ＭＳ ゴシック" w:hAnsi="ＭＳ ゴシック" w:hint="eastAsia"/>
          <w:bCs/>
          <w:sz w:val="22"/>
        </w:rPr>
        <w:t>デジタル企業</w:t>
      </w:r>
      <w:r w:rsidR="00572056">
        <w:rPr>
          <w:rFonts w:ascii="ＭＳ ゴシック" w:eastAsia="ＭＳ ゴシック" w:hAnsi="ＭＳ ゴシック" w:hint="eastAsia"/>
          <w:bCs/>
          <w:sz w:val="22"/>
        </w:rPr>
        <w:t>として</w:t>
      </w:r>
      <w:r w:rsidR="00750ABA" w:rsidRPr="00750ABA">
        <w:rPr>
          <w:rFonts w:ascii="ＭＳ ゴシック" w:eastAsia="ＭＳ ゴシック" w:hAnsi="ＭＳ ゴシック" w:hint="eastAsia"/>
          <w:bCs/>
          <w:sz w:val="22"/>
        </w:rPr>
        <w:t>参画する企業は、（１）実証企業</w:t>
      </w:r>
      <w:r w:rsidR="00750ABA">
        <w:rPr>
          <w:rFonts w:ascii="ＭＳ ゴシック" w:eastAsia="ＭＳ ゴシック" w:hAnsi="ＭＳ ゴシック" w:hint="eastAsia"/>
          <w:bCs/>
          <w:sz w:val="22"/>
        </w:rPr>
        <w:t>（群）</w:t>
      </w:r>
      <w:r w:rsidR="00750ABA" w:rsidRPr="00750ABA">
        <w:rPr>
          <w:rFonts w:ascii="ＭＳ ゴシック" w:eastAsia="ＭＳ ゴシック" w:hAnsi="ＭＳ ゴシック" w:hint="eastAsia"/>
          <w:bCs/>
          <w:sz w:val="22"/>
        </w:rPr>
        <w:t>として参画することはでき</w:t>
      </w:r>
      <w:r w:rsidR="00750ABA">
        <w:rPr>
          <w:rFonts w:ascii="ＭＳ ゴシック" w:eastAsia="ＭＳ ゴシック" w:hAnsi="ＭＳ ゴシック" w:hint="eastAsia"/>
          <w:bCs/>
          <w:sz w:val="22"/>
        </w:rPr>
        <w:t>ません</w:t>
      </w:r>
      <w:r w:rsidR="00750ABA" w:rsidRPr="00750ABA">
        <w:rPr>
          <w:rFonts w:ascii="ＭＳ ゴシック" w:eastAsia="ＭＳ ゴシック" w:hAnsi="ＭＳ ゴシック" w:hint="eastAsia"/>
          <w:bCs/>
          <w:sz w:val="22"/>
        </w:rPr>
        <w:t>。</w:t>
      </w:r>
    </w:p>
    <w:p w14:paraId="5063E78D" w14:textId="77777777" w:rsidR="005278AC" w:rsidRPr="00D85A8F" w:rsidRDefault="005278AC" w:rsidP="005C07C4">
      <w:pPr>
        <w:pStyle w:val="afb"/>
        <w:ind w:leftChars="0" w:left="945" w:firstLineChars="100" w:firstLine="220"/>
        <w:rPr>
          <w:rFonts w:ascii="ＭＳ ゴシック" w:eastAsia="ＭＳ ゴシック" w:hAnsi="ＭＳ ゴシック"/>
          <w:bCs/>
          <w:sz w:val="22"/>
        </w:rPr>
      </w:pPr>
    </w:p>
    <w:p w14:paraId="2649F9C6" w14:textId="75D31B51" w:rsidR="00D946EA" w:rsidRPr="00D85A8F" w:rsidRDefault="002E0221" w:rsidP="00DB63F8">
      <w:pPr>
        <w:pStyle w:val="afb"/>
        <w:ind w:leftChars="0" w:left="945"/>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FB2C01" w:rsidRPr="00D85A8F">
        <w:rPr>
          <w:rFonts w:ascii="ＭＳ ゴシック" w:eastAsia="ＭＳ ゴシック" w:hAnsi="ＭＳ ゴシック" w:hint="eastAsia"/>
          <w:bCs/>
          <w:sz w:val="22"/>
        </w:rPr>
        <w:t>具体的な</w:t>
      </w:r>
      <w:r w:rsidRPr="00D85A8F">
        <w:rPr>
          <w:rFonts w:ascii="ＭＳ ゴシック" w:eastAsia="ＭＳ ゴシック" w:hAnsi="ＭＳ ゴシック" w:hint="eastAsia"/>
          <w:bCs/>
          <w:sz w:val="22"/>
        </w:rPr>
        <w:t>活動</w:t>
      </w:r>
      <w:r w:rsidR="00FB2C01"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イメージ】</w:t>
      </w:r>
    </w:p>
    <w:p w14:paraId="0ECE1BB4" w14:textId="23F6E304" w:rsidR="002E0221" w:rsidRPr="00D85A8F" w:rsidRDefault="00F74B15" w:rsidP="00B21AEF">
      <w:pPr>
        <w:pStyle w:val="afb"/>
        <w:numPr>
          <w:ilvl w:val="0"/>
          <w:numId w:val="31"/>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実証</w:t>
      </w:r>
      <w:r w:rsidR="004C6D7B" w:rsidRPr="00D85A8F">
        <w:rPr>
          <w:rFonts w:ascii="ＭＳ ゴシック" w:eastAsia="ＭＳ ゴシック" w:hAnsi="ＭＳ ゴシック" w:hint="eastAsia"/>
          <w:bCs/>
          <w:sz w:val="22"/>
        </w:rPr>
        <w:t>事業</w:t>
      </w:r>
      <w:r w:rsidRPr="00D85A8F">
        <w:rPr>
          <w:rFonts w:ascii="ＭＳ ゴシック" w:eastAsia="ＭＳ ゴシック" w:hAnsi="ＭＳ ゴシック" w:hint="eastAsia"/>
          <w:bCs/>
          <w:sz w:val="22"/>
        </w:rPr>
        <w:t>に必要な技術・ノウハウ等の提供 等</w:t>
      </w:r>
    </w:p>
    <w:p w14:paraId="526DB742" w14:textId="77777777" w:rsidR="00FD205C" w:rsidRPr="00771900" w:rsidRDefault="00FD205C" w:rsidP="00FD205C">
      <w:pPr>
        <w:rPr>
          <w:rFonts w:ascii="ＭＳ ゴシック" w:eastAsia="ＭＳ ゴシック" w:hAnsi="ＭＳ ゴシック"/>
          <w:bCs/>
          <w:color w:val="FF0000"/>
          <w:sz w:val="22"/>
        </w:rPr>
      </w:pPr>
    </w:p>
    <w:p w14:paraId="597C5D21" w14:textId="599568E1" w:rsidR="001A5228" w:rsidRPr="00D85A8F" w:rsidRDefault="00FD205C" w:rsidP="001A5228">
      <w:pPr>
        <w:pStyle w:val="afb"/>
        <w:numPr>
          <w:ilvl w:val="0"/>
          <w:numId w:val="11"/>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協力団体</w:t>
      </w:r>
      <w:r w:rsidR="00B64F4F" w:rsidRPr="00D85A8F">
        <w:rPr>
          <w:rFonts w:ascii="ＭＳ ゴシック" w:eastAsia="ＭＳ ゴシック" w:hAnsi="ＭＳ ゴシック" w:hint="eastAsia"/>
          <w:bCs/>
          <w:sz w:val="22"/>
        </w:rPr>
        <w:t>等</w:t>
      </w:r>
      <w:r w:rsidR="00426D5B">
        <w:rPr>
          <w:rFonts w:ascii="ＭＳ ゴシック" w:eastAsia="ＭＳ ゴシック" w:hAnsi="ＭＳ ゴシック" w:hint="eastAsia"/>
          <w:bCs/>
          <w:sz w:val="22"/>
        </w:rPr>
        <w:t>【必須】</w:t>
      </w:r>
    </w:p>
    <w:p w14:paraId="4DA2F781" w14:textId="4AA17DB7" w:rsidR="00F14D12" w:rsidRPr="005A747D" w:rsidRDefault="00FD205C" w:rsidP="00DF72E8">
      <w:pPr>
        <w:ind w:leftChars="472" w:left="991" w:firstLineChars="100" w:firstLine="220"/>
      </w:pPr>
      <w:r w:rsidRPr="00D85A8F">
        <w:rPr>
          <w:rFonts w:ascii="ＭＳ ゴシック" w:eastAsia="ＭＳ ゴシック" w:hAnsi="ＭＳ ゴシック" w:hint="eastAsia"/>
          <w:bCs/>
          <w:sz w:val="22"/>
        </w:rPr>
        <w:t>実証企業（群）への技術</w:t>
      </w:r>
      <w:r w:rsidR="00FF3BCB" w:rsidRPr="00D85A8F">
        <w:rPr>
          <w:rFonts w:ascii="ＭＳ ゴシック" w:eastAsia="ＭＳ ゴシック" w:hAnsi="ＭＳ ゴシック" w:hint="eastAsia"/>
          <w:bCs/>
          <w:sz w:val="22"/>
        </w:rPr>
        <w:t>やノウハウ等の提供、</w:t>
      </w:r>
      <w:r w:rsidRPr="00D85A8F">
        <w:rPr>
          <w:rFonts w:ascii="ＭＳ ゴシック" w:eastAsia="ＭＳ ゴシック" w:hAnsi="ＭＳ ゴシック" w:hint="eastAsia"/>
          <w:bCs/>
          <w:sz w:val="22"/>
        </w:rPr>
        <w:t>地域への波及・横展開に向けた活動</w:t>
      </w:r>
      <w:r w:rsidR="000E0054">
        <w:rPr>
          <w:rFonts w:ascii="ＭＳ ゴシック" w:eastAsia="ＭＳ ゴシック" w:hAnsi="ＭＳ ゴシック" w:hint="eastAsia"/>
          <w:bCs/>
          <w:sz w:val="22"/>
        </w:rPr>
        <w:t>に関するサポート</w:t>
      </w:r>
      <w:r w:rsidRPr="00D85A8F">
        <w:rPr>
          <w:rFonts w:ascii="ＭＳ ゴシック" w:eastAsia="ＭＳ ゴシック" w:hAnsi="ＭＳ ゴシック" w:hint="eastAsia"/>
          <w:bCs/>
          <w:sz w:val="22"/>
        </w:rPr>
        <w:t>を行う</w:t>
      </w:r>
      <w:r w:rsidR="005A747D">
        <w:rPr>
          <w:rFonts w:ascii="ＭＳ ゴシック" w:eastAsia="ＭＳ ゴシック" w:hAnsi="ＭＳ ゴシック" w:hint="eastAsia"/>
          <w:bCs/>
          <w:sz w:val="22"/>
        </w:rPr>
        <w:t>者です。</w:t>
      </w:r>
      <w:r w:rsidR="00883C82">
        <w:rPr>
          <w:rFonts w:ascii="ＭＳ ゴシック" w:eastAsia="ＭＳ ゴシック" w:hAnsi="ＭＳ ゴシック" w:hint="eastAsia"/>
          <w:bCs/>
          <w:sz w:val="22"/>
        </w:rPr>
        <w:t>国からの直接的な</w:t>
      </w:r>
      <w:r w:rsidR="004E1E26">
        <w:rPr>
          <w:rFonts w:ascii="ＭＳ ゴシック" w:eastAsia="ＭＳ ゴシック" w:hAnsi="ＭＳ ゴシック" w:hint="eastAsia"/>
          <w:bCs/>
          <w:sz w:val="22"/>
        </w:rPr>
        <w:t>補助金の交付</w:t>
      </w:r>
      <w:r w:rsidR="005A747D">
        <w:rPr>
          <w:rFonts w:ascii="ＭＳ ゴシック" w:eastAsia="ＭＳ ゴシック" w:hAnsi="ＭＳ ゴシック" w:hint="eastAsia"/>
          <w:bCs/>
          <w:sz w:val="22"/>
        </w:rPr>
        <w:t>は</w:t>
      </w:r>
      <w:r w:rsidR="004E1E26">
        <w:rPr>
          <w:rFonts w:ascii="ＭＳ ゴシック" w:eastAsia="ＭＳ ゴシック" w:hAnsi="ＭＳ ゴシック" w:hint="eastAsia"/>
          <w:bCs/>
          <w:sz w:val="22"/>
        </w:rPr>
        <w:t>受け</w:t>
      </w:r>
      <w:r w:rsidR="005A747D">
        <w:rPr>
          <w:rFonts w:ascii="ＭＳ ゴシック" w:eastAsia="ＭＳ ゴシック" w:hAnsi="ＭＳ ゴシック" w:hint="eastAsia"/>
          <w:bCs/>
          <w:sz w:val="22"/>
        </w:rPr>
        <w:t>ません。</w:t>
      </w:r>
      <w:r w:rsidR="000C1F26" w:rsidRPr="00D85A8F">
        <w:rPr>
          <w:rFonts w:ascii="ＭＳ ゴシック" w:eastAsia="ＭＳ ゴシック" w:hAnsi="ＭＳ ゴシック" w:hint="eastAsia"/>
          <w:bCs/>
          <w:sz w:val="22"/>
        </w:rPr>
        <w:t>例えば、地域金融機関、大学等研究機関、地域の商工団体</w:t>
      </w:r>
      <w:r w:rsidR="00E875E4" w:rsidRPr="00D85A8F">
        <w:rPr>
          <w:rFonts w:ascii="ＭＳ ゴシック" w:eastAsia="ＭＳ ゴシック" w:hAnsi="ＭＳ ゴシック" w:hint="eastAsia"/>
          <w:bCs/>
          <w:sz w:val="22"/>
        </w:rPr>
        <w:t>、民間コンサルティング会社</w:t>
      </w:r>
      <w:r w:rsidR="000C1F26" w:rsidRPr="00D85A8F">
        <w:rPr>
          <w:rFonts w:ascii="ＭＳ ゴシック" w:eastAsia="ＭＳ ゴシック" w:hAnsi="ＭＳ ゴシック" w:hint="eastAsia"/>
          <w:bCs/>
          <w:sz w:val="22"/>
        </w:rPr>
        <w:t>等が</w:t>
      </w:r>
      <w:r w:rsidR="00FB2C01" w:rsidRPr="00D85A8F">
        <w:rPr>
          <w:rFonts w:ascii="ＭＳ ゴシック" w:eastAsia="ＭＳ ゴシック" w:hAnsi="ＭＳ ゴシック" w:hint="eastAsia"/>
          <w:bCs/>
          <w:sz w:val="22"/>
        </w:rPr>
        <w:t>挙</w:t>
      </w:r>
      <w:r w:rsidR="000C1F26" w:rsidRPr="00D85A8F">
        <w:rPr>
          <w:rFonts w:ascii="ＭＳ ゴシック" w:eastAsia="ＭＳ ゴシック" w:hAnsi="ＭＳ ゴシック" w:hint="eastAsia"/>
          <w:bCs/>
          <w:sz w:val="22"/>
        </w:rPr>
        <w:t>げられます。</w:t>
      </w:r>
      <w:r w:rsidR="00E9165F" w:rsidRPr="00D85A8F">
        <w:rPr>
          <w:rFonts w:ascii="ＭＳ ゴシック" w:eastAsia="ＭＳ ゴシック" w:hAnsi="ＭＳ ゴシック" w:hint="eastAsia"/>
          <w:bCs/>
          <w:sz w:val="22"/>
        </w:rPr>
        <w:t>協力団体等は、業種や企業規模等に関わらず、広く参画していただけます。</w:t>
      </w:r>
      <w:r w:rsidR="005A3A97" w:rsidRPr="00D85A8F">
        <w:rPr>
          <w:rFonts w:ascii="ＭＳ ゴシック" w:eastAsia="ＭＳ ゴシック" w:hAnsi="ＭＳ ゴシック" w:hint="eastAsia"/>
          <w:bCs/>
          <w:sz w:val="22"/>
        </w:rPr>
        <w:t>複数者での参画も可能です。</w:t>
      </w:r>
      <w:r w:rsidR="005A747D" w:rsidRPr="005A747D">
        <w:rPr>
          <w:rFonts w:ascii="ＭＳ ゴシック" w:eastAsia="ＭＳ ゴシック" w:hAnsi="ＭＳ ゴシック" w:hint="eastAsia"/>
          <w:bCs/>
          <w:sz w:val="22"/>
        </w:rPr>
        <w:t>なお、</w:t>
      </w:r>
      <w:r w:rsidR="005A747D">
        <w:rPr>
          <w:rFonts w:ascii="ＭＳ ゴシック" w:eastAsia="ＭＳ ゴシック" w:hAnsi="ＭＳ ゴシック" w:hint="eastAsia"/>
          <w:bCs/>
          <w:sz w:val="22"/>
        </w:rPr>
        <w:t>協力団体等</w:t>
      </w:r>
      <w:r w:rsidR="005A747D" w:rsidRPr="005A747D">
        <w:rPr>
          <w:rFonts w:ascii="ＭＳ ゴシック" w:eastAsia="ＭＳ ゴシック" w:hAnsi="ＭＳ ゴシック" w:hint="eastAsia"/>
          <w:bCs/>
          <w:sz w:val="22"/>
        </w:rPr>
        <w:t>として参画する</w:t>
      </w:r>
      <w:r w:rsidR="005A747D">
        <w:rPr>
          <w:rFonts w:ascii="ＭＳ ゴシック" w:eastAsia="ＭＳ ゴシック" w:hAnsi="ＭＳ ゴシック" w:hint="eastAsia"/>
          <w:bCs/>
          <w:sz w:val="22"/>
        </w:rPr>
        <w:t>者</w:t>
      </w:r>
      <w:r w:rsidR="005A747D" w:rsidRPr="005A747D">
        <w:rPr>
          <w:rFonts w:ascii="ＭＳ ゴシック" w:eastAsia="ＭＳ ゴシック" w:hAnsi="ＭＳ ゴシック" w:hint="eastAsia"/>
          <w:bCs/>
          <w:sz w:val="22"/>
        </w:rPr>
        <w:t>は、（１）実証企業（群）として参画することはできません。</w:t>
      </w:r>
    </w:p>
    <w:p w14:paraId="3E203AC3" w14:textId="459298A9" w:rsidR="00F74B15" w:rsidRPr="00D85A8F" w:rsidRDefault="00F74B15" w:rsidP="009A65C1">
      <w:pPr>
        <w:pStyle w:val="afb"/>
        <w:ind w:leftChars="0" w:left="945"/>
        <w:rPr>
          <w:rFonts w:ascii="ＭＳ ゴシック" w:eastAsia="ＭＳ ゴシック" w:hAnsi="ＭＳ ゴシック"/>
          <w:bCs/>
          <w:sz w:val="22"/>
        </w:rPr>
      </w:pPr>
      <w:r w:rsidRPr="00D85A8F">
        <w:rPr>
          <w:rFonts w:ascii="ＭＳ ゴシック" w:eastAsia="ＭＳ ゴシック" w:hAnsi="ＭＳ ゴシック" w:hint="eastAsia"/>
          <w:bCs/>
          <w:sz w:val="22"/>
        </w:rPr>
        <w:lastRenderedPageBreak/>
        <w:t>【</w:t>
      </w:r>
      <w:r w:rsidR="00FB2C01" w:rsidRPr="00D85A8F">
        <w:rPr>
          <w:rFonts w:ascii="ＭＳ ゴシック" w:eastAsia="ＭＳ ゴシック" w:hAnsi="ＭＳ ゴシック" w:hint="eastAsia"/>
          <w:bCs/>
          <w:sz w:val="22"/>
        </w:rPr>
        <w:t>具体的な活動の</w:t>
      </w:r>
      <w:r w:rsidRPr="00D85A8F">
        <w:rPr>
          <w:rFonts w:ascii="ＭＳ ゴシック" w:eastAsia="ＭＳ ゴシック" w:hAnsi="ＭＳ ゴシック" w:hint="eastAsia"/>
          <w:bCs/>
          <w:sz w:val="22"/>
        </w:rPr>
        <w:t>イメージ】</w:t>
      </w:r>
    </w:p>
    <w:p w14:paraId="622060B1" w14:textId="0A543D76" w:rsidR="00F74B15" w:rsidRPr="00D85A8F" w:rsidRDefault="00F74B15" w:rsidP="005C07C4">
      <w:pPr>
        <w:pStyle w:val="afb"/>
        <w:numPr>
          <w:ilvl w:val="0"/>
          <w:numId w:val="32"/>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実証</w:t>
      </w:r>
      <w:r w:rsidR="004C6D7B" w:rsidRPr="00D85A8F">
        <w:rPr>
          <w:rFonts w:ascii="ＭＳ ゴシック" w:eastAsia="ＭＳ ゴシック" w:hAnsi="ＭＳ ゴシック" w:hint="eastAsia"/>
          <w:bCs/>
          <w:sz w:val="22"/>
        </w:rPr>
        <w:t>事業</w:t>
      </w:r>
      <w:r w:rsidR="00096566" w:rsidRPr="00D85A8F">
        <w:rPr>
          <w:rFonts w:ascii="ＭＳ ゴシック" w:eastAsia="ＭＳ ゴシック" w:hAnsi="ＭＳ ゴシック" w:hint="eastAsia"/>
          <w:bCs/>
          <w:sz w:val="22"/>
        </w:rPr>
        <w:t>における</w:t>
      </w:r>
      <w:r w:rsidRPr="00D85A8F">
        <w:rPr>
          <w:rFonts w:ascii="ＭＳ ゴシック" w:eastAsia="ＭＳ ゴシック" w:hAnsi="ＭＳ ゴシック" w:hint="eastAsia"/>
          <w:bCs/>
          <w:sz w:val="22"/>
        </w:rPr>
        <w:t>技術的</w:t>
      </w:r>
      <w:r w:rsidR="00096566" w:rsidRPr="00D85A8F">
        <w:rPr>
          <w:rFonts w:ascii="ＭＳ ゴシック" w:eastAsia="ＭＳ ゴシック" w:hAnsi="ＭＳ ゴシック" w:hint="eastAsia"/>
          <w:bCs/>
          <w:sz w:val="22"/>
        </w:rPr>
        <w:t>支援</w:t>
      </w:r>
    </w:p>
    <w:p w14:paraId="48526ABC" w14:textId="5CC69A8D" w:rsidR="00F74B15" w:rsidRPr="00D85A8F" w:rsidRDefault="00DB63F8" w:rsidP="005C07C4">
      <w:pPr>
        <w:pStyle w:val="afb"/>
        <w:numPr>
          <w:ilvl w:val="0"/>
          <w:numId w:val="32"/>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構築</w:t>
      </w:r>
      <w:r w:rsidR="00B21AEF" w:rsidRPr="00D85A8F">
        <w:rPr>
          <w:rFonts w:ascii="ＭＳ ゴシック" w:eastAsia="ＭＳ ゴシック" w:hAnsi="ＭＳ ゴシック" w:hint="eastAsia"/>
          <w:bCs/>
          <w:sz w:val="22"/>
        </w:rPr>
        <w:t>した</w:t>
      </w:r>
      <w:r w:rsidRPr="00D85A8F">
        <w:rPr>
          <w:rFonts w:ascii="ＭＳ ゴシック" w:eastAsia="ＭＳ ゴシック" w:hAnsi="ＭＳ ゴシック" w:hint="eastAsia"/>
          <w:bCs/>
          <w:sz w:val="22"/>
        </w:rPr>
        <w:t>ビジネスモデルを地域内外</w:t>
      </w:r>
      <w:r w:rsidR="00FB2C01"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企業等へ普及する活動</w:t>
      </w:r>
      <w:r w:rsidR="00096566" w:rsidRPr="00D85A8F">
        <w:rPr>
          <w:rFonts w:ascii="ＭＳ ゴシック" w:eastAsia="ＭＳ ゴシック" w:hAnsi="ＭＳ ゴシック" w:hint="eastAsia"/>
          <w:bCs/>
          <w:sz w:val="22"/>
        </w:rPr>
        <w:t>支援</w:t>
      </w:r>
      <w:r w:rsidR="00DF6735" w:rsidRPr="00D85A8F">
        <w:rPr>
          <w:rFonts w:ascii="ＭＳ ゴシック" w:eastAsia="ＭＳ ゴシック" w:hAnsi="ＭＳ ゴシック" w:hint="eastAsia"/>
          <w:bCs/>
          <w:sz w:val="22"/>
        </w:rPr>
        <w:t xml:space="preserve"> </w:t>
      </w:r>
      <w:r w:rsidR="00F74B15" w:rsidRPr="00D85A8F">
        <w:rPr>
          <w:rFonts w:ascii="ＭＳ ゴシック" w:eastAsia="ＭＳ ゴシック" w:hAnsi="ＭＳ ゴシック" w:hint="eastAsia"/>
          <w:bCs/>
          <w:sz w:val="22"/>
        </w:rPr>
        <w:t>等</w:t>
      </w:r>
    </w:p>
    <w:p w14:paraId="48CF912F" w14:textId="77777777" w:rsidR="00F74B15" w:rsidRPr="00D85A8F" w:rsidRDefault="00F74B15" w:rsidP="009A65C1">
      <w:pPr>
        <w:pStyle w:val="afb"/>
        <w:ind w:leftChars="0" w:left="945"/>
        <w:rPr>
          <w:rFonts w:ascii="ＭＳ ゴシック" w:eastAsia="ＭＳ ゴシック" w:hAnsi="ＭＳ ゴシック"/>
          <w:bCs/>
          <w:sz w:val="22"/>
        </w:rPr>
      </w:pPr>
    </w:p>
    <w:p w14:paraId="655A325A" w14:textId="77777777" w:rsidR="00FD205C" w:rsidRPr="00D85A8F" w:rsidRDefault="00FD205C" w:rsidP="00FD205C">
      <w:pPr>
        <w:ind w:leftChars="100" w:left="210"/>
        <w:rPr>
          <w:rFonts w:ascii="ＭＳ ゴシック" w:eastAsia="ＭＳ ゴシック" w:hAnsi="ＭＳ ゴシック"/>
          <w:bCs/>
          <w:sz w:val="22"/>
        </w:rPr>
      </w:pPr>
      <w:r w:rsidRPr="00D85A8F">
        <w:rPr>
          <w:rFonts w:ascii="ＭＳ ゴシック" w:eastAsia="ＭＳ ゴシック" w:hAnsi="ＭＳ ゴシック" w:hint="eastAsia"/>
          <w:bCs/>
          <w:sz w:val="22"/>
        </w:rPr>
        <w:t>１－３．事業内容</w:t>
      </w:r>
    </w:p>
    <w:p w14:paraId="0BFD0246" w14:textId="3060A2CF" w:rsidR="00D72439" w:rsidRPr="00D85A8F" w:rsidRDefault="006F4277" w:rsidP="005B6179">
      <w:pPr>
        <w:ind w:leftChars="337" w:left="708" w:firstLineChars="65" w:firstLine="143"/>
        <w:rPr>
          <w:rFonts w:ascii="ＭＳ ゴシック" w:eastAsia="ＭＳ ゴシック" w:hAnsi="ＭＳ ゴシック"/>
          <w:bCs/>
          <w:sz w:val="22"/>
        </w:rPr>
      </w:pPr>
      <w:r w:rsidRPr="00D85A8F">
        <w:rPr>
          <w:rFonts w:ascii="ＭＳ ゴシック" w:eastAsia="ＭＳ ゴシック" w:hAnsi="ＭＳ ゴシック" w:hint="eastAsia"/>
          <w:bCs/>
          <w:sz w:val="22"/>
        </w:rPr>
        <w:t>本事業は、</w:t>
      </w:r>
      <w:r w:rsidR="001A5228" w:rsidRPr="00D85A8F">
        <w:rPr>
          <w:rFonts w:ascii="ＭＳ ゴシック" w:eastAsia="ＭＳ ゴシック" w:hAnsi="ＭＳ ゴシック" w:hint="eastAsia"/>
          <w:bCs/>
          <w:sz w:val="22"/>
        </w:rPr>
        <w:t>実証企業</w:t>
      </w:r>
      <w:r w:rsidR="001A2CDE" w:rsidRPr="00D85A8F">
        <w:rPr>
          <w:rFonts w:ascii="ＭＳ ゴシック" w:eastAsia="ＭＳ ゴシック" w:hAnsi="ＭＳ ゴシック" w:hint="eastAsia"/>
          <w:bCs/>
          <w:sz w:val="22"/>
        </w:rPr>
        <w:t>（群）</w:t>
      </w:r>
      <w:r w:rsidR="00D72439" w:rsidRPr="00D85A8F">
        <w:rPr>
          <w:rFonts w:ascii="ＭＳ ゴシック" w:eastAsia="ＭＳ ゴシック" w:hAnsi="ＭＳ ゴシック" w:hint="eastAsia"/>
          <w:bCs/>
          <w:sz w:val="22"/>
        </w:rPr>
        <w:t>が実施する以下の取組を支援します。</w:t>
      </w:r>
      <w:r w:rsidR="005B6179">
        <w:rPr>
          <w:rFonts w:ascii="ＭＳ ゴシック" w:eastAsia="ＭＳ ゴシック" w:hAnsi="ＭＳ ゴシック" w:hint="eastAsia"/>
          <w:bCs/>
          <w:sz w:val="22"/>
        </w:rPr>
        <w:t>なお、実証企業</w:t>
      </w:r>
      <w:r w:rsidR="00572056">
        <w:rPr>
          <w:rFonts w:ascii="ＭＳ ゴシック" w:eastAsia="ＭＳ ゴシック" w:hAnsi="ＭＳ ゴシック" w:hint="eastAsia"/>
          <w:bCs/>
          <w:sz w:val="22"/>
        </w:rPr>
        <w:t>（群）</w:t>
      </w:r>
      <w:r w:rsidR="005B6179">
        <w:rPr>
          <w:rFonts w:ascii="ＭＳ ゴシック" w:eastAsia="ＭＳ ゴシック" w:hAnsi="ＭＳ ゴシック" w:hint="eastAsia"/>
          <w:bCs/>
          <w:sz w:val="22"/>
        </w:rPr>
        <w:t>は以下の（１）及び（２）の両方の取組を行う</w:t>
      </w:r>
      <w:r w:rsidR="005A747D">
        <w:rPr>
          <w:rFonts w:ascii="ＭＳ ゴシック" w:eastAsia="ＭＳ ゴシック" w:hAnsi="ＭＳ ゴシック" w:hint="eastAsia"/>
          <w:bCs/>
          <w:sz w:val="22"/>
        </w:rPr>
        <w:t>ことが</w:t>
      </w:r>
      <w:r w:rsidR="005B6179">
        <w:rPr>
          <w:rFonts w:ascii="ＭＳ ゴシック" w:eastAsia="ＭＳ ゴシック" w:hAnsi="ＭＳ ゴシック" w:hint="eastAsia"/>
          <w:bCs/>
          <w:sz w:val="22"/>
        </w:rPr>
        <w:t>必要</w:t>
      </w:r>
      <w:r w:rsidR="005A747D">
        <w:rPr>
          <w:rFonts w:ascii="ＭＳ ゴシック" w:eastAsia="ＭＳ ゴシック" w:hAnsi="ＭＳ ゴシック" w:hint="eastAsia"/>
          <w:bCs/>
          <w:sz w:val="22"/>
        </w:rPr>
        <w:t>で</w:t>
      </w:r>
      <w:r w:rsidR="005B6179">
        <w:rPr>
          <w:rFonts w:ascii="ＭＳ ゴシック" w:eastAsia="ＭＳ ゴシック" w:hAnsi="ＭＳ ゴシック" w:hint="eastAsia"/>
          <w:bCs/>
          <w:sz w:val="22"/>
        </w:rPr>
        <w:t>す。</w:t>
      </w:r>
    </w:p>
    <w:p w14:paraId="1777A576" w14:textId="77777777" w:rsidR="00D72439" w:rsidRPr="00D85A8F" w:rsidRDefault="00D72439" w:rsidP="006F4277">
      <w:pPr>
        <w:ind w:firstLineChars="100" w:firstLine="220"/>
        <w:rPr>
          <w:rFonts w:ascii="ＭＳ ゴシック" w:eastAsia="ＭＳ ゴシック" w:hAnsi="ＭＳ ゴシック"/>
          <w:bCs/>
          <w:sz w:val="22"/>
        </w:rPr>
      </w:pPr>
    </w:p>
    <w:p w14:paraId="1FC5932F" w14:textId="4C234F5B" w:rsidR="00DA09ED" w:rsidRPr="00D85A8F" w:rsidRDefault="00FD205C" w:rsidP="00DA09ED">
      <w:pPr>
        <w:pStyle w:val="afb"/>
        <w:numPr>
          <w:ilvl w:val="0"/>
          <w:numId w:val="12"/>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自社の将来的な収益源となる、</w:t>
      </w:r>
      <w:r w:rsidR="001A2CDE" w:rsidRPr="00D85A8F">
        <w:rPr>
          <w:rFonts w:ascii="ＭＳ ゴシック" w:eastAsia="ＭＳ ゴシック" w:hAnsi="ＭＳ ゴシック" w:hint="eastAsia"/>
          <w:bCs/>
          <w:sz w:val="22"/>
        </w:rPr>
        <w:t>地域の特性や強みと</w:t>
      </w:r>
      <w:r w:rsidRPr="00D85A8F">
        <w:rPr>
          <w:rFonts w:ascii="ＭＳ ゴシック" w:eastAsia="ＭＳ ゴシック" w:hAnsi="ＭＳ ゴシック" w:hint="eastAsia"/>
          <w:bCs/>
          <w:sz w:val="22"/>
        </w:rPr>
        <w:t>デジタル技術を</w:t>
      </w:r>
      <w:r w:rsidR="001A2CDE" w:rsidRPr="00D85A8F">
        <w:rPr>
          <w:rFonts w:ascii="ＭＳ ゴシック" w:eastAsia="ＭＳ ゴシック" w:hAnsi="ＭＳ ゴシック" w:hint="eastAsia"/>
          <w:bCs/>
          <w:sz w:val="22"/>
        </w:rPr>
        <w:t>かけあわせた</w:t>
      </w:r>
      <w:r w:rsidR="001A5228" w:rsidRPr="00D85A8F">
        <w:rPr>
          <w:rFonts w:ascii="ＭＳ ゴシック" w:eastAsia="ＭＳ ゴシック" w:hAnsi="ＭＳ ゴシック" w:hint="eastAsia"/>
          <w:bCs/>
          <w:sz w:val="22"/>
        </w:rPr>
        <w:t>新たな</w:t>
      </w:r>
      <w:r w:rsidRPr="00D85A8F">
        <w:rPr>
          <w:rFonts w:ascii="ＭＳ ゴシック" w:eastAsia="ＭＳ ゴシック" w:hAnsi="ＭＳ ゴシック" w:hint="eastAsia"/>
          <w:bCs/>
          <w:sz w:val="22"/>
        </w:rPr>
        <w:t>ビジネスモデル</w:t>
      </w:r>
      <w:r w:rsidR="004C6D7B" w:rsidRPr="00D85A8F">
        <w:rPr>
          <w:rFonts w:ascii="ＭＳ ゴシック" w:eastAsia="ＭＳ ゴシック" w:hAnsi="ＭＳ ゴシック" w:hint="eastAsia"/>
          <w:bCs/>
          <w:sz w:val="22"/>
        </w:rPr>
        <w:t>構築に向けた</w:t>
      </w:r>
      <w:r w:rsidRPr="00D85A8F">
        <w:rPr>
          <w:rFonts w:ascii="ＭＳ ゴシック" w:eastAsia="ＭＳ ゴシック" w:hAnsi="ＭＳ ゴシック" w:hint="eastAsia"/>
          <w:bCs/>
          <w:sz w:val="22"/>
        </w:rPr>
        <w:t>実証</w:t>
      </w:r>
    </w:p>
    <w:p w14:paraId="57D5705B" w14:textId="77777777" w:rsidR="005F4341" w:rsidRDefault="005F4341" w:rsidP="00DB030A">
      <w:pPr>
        <w:ind w:leftChars="86" w:left="181" w:firstLineChars="300" w:firstLine="660"/>
        <w:rPr>
          <w:rFonts w:ascii="ＭＳ ゴシック" w:eastAsia="ＭＳ ゴシック" w:hAnsi="ＭＳ ゴシック"/>
          <w:bCs/>
          <w:sz w:val="22"/>
        </w:rPr>
      </w:pPr>
    </w:p>
    <w:p w14:paraId="490F33CC" w14:textId="7B32683A" w:rsidR="006D10E4" w:rsidRPr="00D85A8F" w:rsidRDefault="00DA09ED" w:rsidP="00DB030A">
      <w:pPr>
        <w:ind w:leftChars="86" w:left="181" w:firstLineChars="300" w:firstLine="660"/>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6D10E4" w:rsidRPr="00D85A8F">
        <w:rPr>
          <w:rFonts w:ascii="ＭＳ ゴシック" w:eastAsia="ＭＳ ゴシック" w:hAnsi="ＭＳ ゴシック" w:hint="eastAsia"/>
          <w:bCs/>
          <w:sz w:val="22"/>
        </w:rPr>
        <w:t>留意事項</w:t>
      </w:r>
      <w:r w:rsidRPr="00D85A8F">
        <w:rPr>
          <w:rFonts w:ascii="ＭＳ ゴシック" w:eastAsia="ＭＳ ゴシック" w:hAnsi="ＭＳ ゴシック" w:hint="eastAsia"/>
          <w:bCs/>
          <w:sz w:val="22"/>
        </w:rPr>
        <w:t>】</w:t>
      </w:r>
    </w:p>
    <w:p w14:paraId="4EC9CED7" w14:textId="04A7E305" w:rsidR="006D10E4" w:rsidRPr="00D85A8F" w:rsidRDefault="00096566" w:rsidP="00DB030A">
      <w:pPr>
        <w:pStyle w:val="afb"/>
        <w:ind w:leftChars="486" w:left="1021"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実証する</w:t>
      </w:r>
      <w:r w:rsidR="00357C87" w:rsidRPr="00D85A8F">
        <w:rPr>
          <w:rFonts w:ascii="ＭＳ ゴシック" w:eastAsia="ＭＳ ゴシック" w:hAnsi="ＭＳ ゴシック" w:hint="eastAsia"/>
          <w:bCs/>
          <w:sz w:val="22"/>
        </w:rPr>
        <w:t>ビジネスモデルの</w:t>
      </w:r>
      <w:r w:rsidR="006D10E4" w:rsidRPr="00D85A8F">
        <w:rPr>
          <w:rFonts w:ascii="ＭＳ ゴシック" w:eastAsia="ＭＳ ゴシック" w:hAnsi="ＭＳ ゴシック" w:hint="eastAsia"/>
          <w:bCs/>
          <w:sz w:val="22"/>
        </w:rPr>
        <w:t>テーマ</w:t>
      </w:r>
      <w:r w:rsidR="00357C87" w:rsidRPr="00D85A8F">
        <w:rPr>
          <w:rFonts w:ascii="ＭＳ ゴシック" w:eastAsia="ＭＳ ゴシック" w:hAnsi="ＭＳ ゴシック" w:hint="eastAsia"/>
          <w:bCs/>
          <w:sz w:val="22"/>
        </w:rPr>
        <w:t>設定において</w:t>
      </w:r>
      <w:r w:rsidR="006D10E4" w:rsidRPr="00D85A8F">
        <w:rPr>
          <w:rFonts w:ascii="ＭＳ ゴシック" w:eastAsia="ＭＳ ゴシック" w:hAnsi="ＭＳ ゴシック" w:hint="eastAsia"/>
          <w:bCs/>
          <w:sz w:val="22"/>
        </w:rPr>
        <w:t>は、以下の点を考慮すること。</w:t>
      </w:r>
    </w:p>
    <w:p w14:paraId="2F10FF2C" w14:textId="0652A410" w:rsidR="006D10E4" w:rsidRPr="00D85A8F" w:rsidRDefault="006D10E4" w:rsidP="00DB030A">
      <w:pPr>
        <w:pStyle w:val="afb"/>
        <w:numPr>
          <w:ilvl w:val="0"/>
          <w:numId w:val="43"/>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自社</w:t>
      </w:r>
      <w:r w:rsidR="00357C87"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既存事業、競合他社</w:t>
      </w:r>
      <w:r w:rsidR="005F7141"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事業と比較し、新規性のあるテーマ設定となっているか（新商品・サービス</w:t>
      </w:r>
      <w:r w:rsidR="00A874AE">
        <w:rPr>
          <w:rFonts w:ascii="ＭＳ ゴシック" w:eastAsia="ＭＳ ゴシック" w:hAnsi="ＭＳ ゴシック" w:hint="eastAsia"/>
          <w:bCs/>
          <w:sz w:val="22"/>
        </w:rPr>
        <w:t>の開発</w:t>
      </w:r>
      <w:r w:rsidR="00357C87" w:rsidRPr="00D85A8F">
        <w:rPr>
          <w:rFonts w:ascii="ＭＳ ゴシック" w:eastAsia="ＭＳ ゴシック" w:hAnsi="ＭＳ ゴシック" w:hint="eastAsia"/>
          <w:bCs/>
          <w:sz w:val="22"/>
        </w:rPr>
        <w:t>又</w:t>
      </w:r>
      <w:r w:rsidRPr="00D85A8F">
        <w:rPr>
          <w:rFonts w:ascii="ＭＳ ゴシック" w:eastAsia="ＭＳ ゴシック" w:hAnsi="ＭＳ ゴシック" w:hint="eastAsia"/>
          <w:bCs/>
          <w:sz w:val="22"/>
        </w:rPr>
        <w:t>は新収益モデル</w:t>
      </w:r>
      <w:r w:rsidR="004700A6" w:rsidRPr="00D85A8F">
        <w:rPr>
          <w:rFonts w:ascii="ＭＳ ゴシック" w:eastAsia="ＭＳ ゴシック" w:hAnsi="ＭＳ ゴシック" w:hint="eastAsia"/>
          <w:bCs/>
          <w:sz w:val="22"/>
        </w:rPr>
        <w:t>の</w:t>
      </w:r>
      <w:r w:rsidR="00A874AE">
        <w:rPr>
          <w:rFonts w:ascii="ＭＳ ゴシック" w:eastAsia="ＭＳ ゴシック" w:hAnsi="ＭＳ ゴシック" w:hint="eastAsia"/>
          <w:bCs/>
          <w:sz w:val="22"/>
        </w:rPr>
        <w:t>構築に関するもの</w:t>
      </w:r>
      <w:r w:rsidRPr="00D85A8F">
        <w:rPr>
          <w:rFonts w:ascii="ＭＳ ゴシック" w:eastAsia="ＭＳ ゴシック" w:hAnsi="ＭＳ ゴシック" w:hint="eastAsia"/>
          <w:bCs/>
          <w:sz w:val="22"/>
        </w:rPr>
        <w:t>であるか）</w:t>
      </w:r>
      <w:r w:rsidR="00357C87" w:rsidRPr="00D85A8F">
        <w:rPr>
          <w:rFonts w:ascii="ＭＳ ゴシック" w:eastAsia="ＭＳ ゴシック" w:hAnsi="ＭＳ ゴシック" w:hint="eastAsia"/>
          <w:bCs/>
          <w:sz w:val="22"/>
        </w:rPr>
        <w:t>。</w:t>
      </w:r>
    </w:p>
    <w:p w14:paraId="3A1A187F" w14:textId="55AC8672" w:rsidR="006D10E4" w:rsidRPr="00D85A8F" w:rsidRDefault="006D10E4" w:rsidP="00DB030A">
      <w:pPr>
        <w:pStyle w:val="afb"/>
        <w:numPr>
          <w:ilvl w:val="0"/>
          <w:numId w:val="43"/>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デジタル技術を有効に活用するビジネスモデルの仮説が提案されているか</w:t>
      </w:r>
      <w:r w:rsidR="006B4173">
        <w:rPr>
          <w:rFonts w:ascii="ＭＳ ゴシック" w:eastAsia="ＭＳ ゴシック" w:hAnsi="ＭＳ ゴシック" w:hint="eastAsia"/>
          <w:bCs/>
          <w:sz w:val="22"/>
        </w:rPr>
        <w:t>。</w:t>
      </w:r>
    </w:p>
    <w:p w14:paraId="36FAC982" w14:textId="2980C76B" w:rsidR="006D10E4" w:rsidRPr="00D85A8F" w:rsidRDefault="006D10E4" w:rsidP="00DB030A">
      <w:pPr>
        <w:pStyle w:val="afb"/>
        <w:numPr>
          <w:ilvl w:val="0"/>
          <w:numId w:val="43"/>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将来的に高い収益性が期待されるか</w:t>
      </w:r>
      <w:r w:rsidR="00357C87" w:rsidRPr="00D85A8F">
        <w:rPr>
          <w:rFonts w:ascii="ＭＳ ゴシック" w:eastAsia="ＭＳ ゴシック" w:hAnsi="ＭＳ ゴシック" w:hint="eastAsia"/>
          <w:bCs/>
          <w:sz w:val="22"/>
        </w:rPr>
        <w:t>。</w:t>
      </w:r>
    </w:p>
    <w:p w14:paraId="30C23E60" w14:textId="77777777" w:rsidR="006D10E4" w:rsidRPr="00D85A8F" w:rsidRDefault="006D10E4" w:rsidP="00F51ECF">
      <w:pPr>
        <w:pStyle w:val="afb"/>
        <w:ind w:leftChars="0" w:left="940"/>
        <w:rPr>
          <w:rFonts w:ascii="ＭＳ ゴシック" w:eastAsia="ＭＳ ゴシック" w:hAnsi="ＭＳ ゴシック"/>
          <w:bCs/>
          <w:sz w:val="22"/>
        </w:rPr>
      </w:pPr>
    </w:p>
    <w:p w14:paraId="5F039864" w14:textId="099D2C46" w:rsidR="008C2516" w:rsidRPr="00D85A8F" w:rsidRDefault="00D879FC" w:rsidP="008C2516">
      <w:pPr>
        <w:pStyle w:val="afb"/>
        <w:numPr>
          <w:ilvl w:val="0"/>
          <w:numId w:val="12"/>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構築した</w:t>
      </w:r>
      <w:r w:rsidR="00811725" w:rsidRPr="00D85A8F">
        <w:rPr>
          <w:rFonts w:ascii="ＭＳ ゴシック" w:eastAsia="ＭＳ ゴシック" w:hAnsi="ＭＳ ゴシック" w:hint="eastAsia"/>
          <w:bCs/>
          <w:sz w:val="22"/>
        </w:rPr>
        <w:t>ビジネスモデルを地域内外</w:t>
      </w:r>
      <w:r w:rsidR="00357C87" w:rsidRPr="00D85A8F">
        <w:rPr>
          <w:rFonts w:ascii="ＭＳ ゴシック" w:eastAsia="ＭＳ ゴシック" w:hAnsi="ＭＳ ゴシック" w:hint="eastAsia"/>
          <w:bCs/>
          <w:sz w:val="22"/>
        </w:rPr>
        <w:t>の</w:t>
      </w:r>
      <w:r w:rsidR="00811725" w:rsidRPr="00D85A8F">
        <w:rPr>
          <w:rFonts w:ascii="ＭＳ ゴシック" w:eastAsia="ＭＳ ゴシック" w:hAnsi="ＭＳ ゴシック" w:hint="eastAsia"/>
          <w:bCs/>
          <w:sz w:val="22"/>
        </w:rPr>
        <w:t>企業等へ普及</w:t>
      </w:r>
      <w:r w:rsidR="006F4277" w:rsidRPr="00D85A8F">
        <w:rPr>
          <w:rFonts w:ascii="ＭＳ ゴシック" w:eastAsia="ＭＳ ゴシック" w:hAnsi="ＭＳ ゴシック" w:hint="eastAsia"/>
          <w:bCs/>
          <w:sz w:val="22"/>
        </w:rPr>
        <w:t>する活動</w:t>
      </w:r>
    </w:p>
    <w:p w14:paraId="31E90D2F" w14:textId="77777777" w:rsidR="005278AC" w:rsidRDefault="005278AC" w:rsidP="008C2516">
      <w:pPr>
        <w:ind w:firstLineChars="400" w:firstLine="880"/>
        <w:rPr>
          <w:rFonts w:ascii="ＭＳ ゴシック" w:eastAsia="ＭＳ ゴシック" w:hAnsi="ＭＳ ゴシック"/>
          <w:bCs/>
          <w:sz w:val="22"/>
        </w:rPr>
      </w:pPr>
    </w:p>
    <w:p w14:paraId="6E2BF954" w14:textId="13940DFB" w:rsidR="008C2516" w:rsidRPr="00D85A8F" w:rsidRDefault="008C2516" w:rsidP="008C2516">
      <w:pPr>
        <w:ind w:firstLineChars="400" w:firstLine="880"/>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357C87" w:rsidRPr="00D85A8F">
        <w:rPr>
          <w:rFonts w:ascii="ＭＳ ゴシック" w:eastAsia="ＭＳ ゴシック" w:hAnsi="ＭＳ ゴシック" w:hint="eastAsia"/>
          <w:bCs/>
          <w:sz w:val="22"/>
        </w:rPr>
        <w:t>具体的な</w:t>
      </w:r>
      <w:r w:rsidRPr="00D85A8F">
        <w:rPr>
          <w:rFonts w:ascii="ＭＳ ゴシック" w:eastAsia="ＭＳ ゴシック" w:hAnsi="ＭＳ ゴシック" w:hint="eastAsia"/>
          <w:bCs/>
          <w:sz w:val="22"/>
        </w:rPr>
        <w:t>活動</w:t>
      </w:r>
      <w:r w:rsidR="00357C87" w:rsidRPr="00D85A8F">
        <w:rPr>
          <w:rFonts w:ascii="ＭＳ ゴシック" w:eastAsia="ＭＳ ゴシック" w:hAnsi="ＭＳ ゴシック" w:hint="eastAsia"/>
          <w:bCs/>
          <w:sz w:val="22"/>
        </w:rPr>
        <w:t>の</w:t>
      </w:r>
      <w:r w:rsidRPr="00D85A8F">
        <w:rPr>
          <w:rFonts w:ascii="ＭＳ ゴシック" w:eastAsia="ＭＳ ゴシック" w:hAnsi="ＭＳ ゴシック" w:hint="eastAsia"/>
          <w:bCs/>
          <w:sz w:val="22"/>
        </w:rPr>
        <w:t>イメージ】</w:t>
      </w:r>
    </w:p>
    <w:p w14:paraId="24AF264F" w14:textId="62E18736" w:rsidR="008C2516" w:rsidRPr="00D85A8F" w:rsidRDefault="00F30427" w:rsidP="00C114D8">
      <w:pPr>
        <w:pStyle w:val="afb"/>
        <w:numPr>
          <w:ilvl w:val="0"/>
          <w:numId w:val="44"/>
        </w:numPr>
        <w:ind w:leftChars="0"/>
        <w:jc w:val="left"/>
        <w:rPr>
          <w:rFonts w:ascii="ＭＳ ゴシック" w:eastAsia="ＭＳ ゴシック" w:hAnsi="ＭＳ ゴシック"/>
          <w:bCs/>
          <w:sz w:val="22"/>
        </w:rPr>
      </w:pPr>
      <w:r w:rsidRPr="00D85A8F">
        <w:rPr>
          <w:rFonts w:ascii="ＭＳ ゴシック" w:eastAsia="ＭＳ ゴシック" w:hAnsi="ＭＳ ゴシック" w:cstheme="minorBidi" w:hint="eastAsia"/>
          <w:kern w:val="24"/>
          <w:sz w:val="22"/>
        </w:rPr>
        <w:t>実証企業（群）</w:t>
      </w:r>
      <w:r w:rsidR="007208F6" w:rsidRPr="00D85A8F">
        <w:rPr>
          <w:rFonts w:ascii="ＭＳ ゴシック" w:eastAsia="ＭＳ ゴシック" w:hAnsi="ＭＳ ゴシック" w:cstheme="minorBidi" w:hint="eastAsia"/>
          <w:kern w:val="24"/>
          <w:sz w:val="22"/>
        </w:rPr>
        <w:t>が</w:t>
      </w:r>
      <w:r w:rsidR="00D879FC" w:rsidRPr="00D85A8F">
        <w:rPr>
          <w:rFonts w:ascii="ＭＳ ゴシック" w:eastAsia="ＭＳ ゴシック" w:hAnsi="ＭＳ ゴシック" w:cstheme="minorBidi" w:hint="eastAsia"/>
          <w:kern w:val="24"/>
          <w:sz w:val="22"/>
        </w:rPr>
        <w:t>構築したビジネスモデル</w:t>
      </w:r>
      <w:r w:rsidRPr="00D85A8F">
        <w:rPr>
          <w:rFonts w:ascii="ＭＳ ゴシック" w:eastAsia="ＭＳ ゴシック" w:hAnsi="ＭＳ ゴシック" w:cstheme="minorBidi" w:hint="eastAsia"/>
          <w:kern w:val="24"/>
          <w:sz w:val="22"/>
        </w:rPr>
        <w:t>を</w:t>
      </w:r>
      <w:r w:rsidR="007208F6" w:rsidRPr="00D85A8F">
        <w:rPr>
          <w:rFonts w:ascii="ＭＳ ゴシック" w:eastAsia="ＭＳ ゴシック" w:hAnsi="ＭＳ ゴシック" w:cstheme="minorBidi" w:hint="eastAsia"/>
          <w:kern w:val="24"/>
          <w:sz w:val="22"/>
        </w:rPr>
        <w:t>共に</w:t>
      </w:r>
      <w:r w:rsidRPr="00D85A8F">
        <w:rPr>
          <w:rFonts w:ascii="ＭＳ ゴシック" w:eastAsia="ＭＳ ゴシック" w:hAnsi="ＭＳ ゴシック" w:cstheme="minorBidi" w:hint="eastAsia"/>
          <w:kern w:val="24"/>
          <w:sz w:val="22"/>
        </w:rPr>
        <w:t>推進</w:t>
      </w:r>
      <w:r w:rsidR="008C2516" w:rsidRPr="00D85A8F">
        <w:rPr>
          <w:rFonts w:ascii="ＭＳ ゴシック" w:eastAsia="ＭＳ ゴシック" w:hAnsi="ＭＳ ゴシック" w:cstheme="minorBidi" w:hint="eastAsia"/>
          <w:kern w:val="24"/>
          <w:sz w:val="22"/>
        </w:rPr>
        <w:t>する地域企業を発掘するための</w:t>
      </w:r>
      <w:r w:rsidR="005426FD" w:rsidRPr="00D85A8F">
        <w:rPr>
          <w:rFonts w:ascii="ＭＳ ゴシック" w:eastAsia="ＭＳ ゴシック" w:hAnsi="ＭＳ ゴシック" w:cstheme="minorBidi" w:hint="eastAsia"/>
          <w:kern w:val="24"/>
          <w:sz w:val="22"/>
        </w:rPr>
        <w:t>説明会の開催</w:t>
      </w:r>
    </w:p>
    <w:p w14:paraId="4295CBF1" w14:textId="6AFE7D82" w:rsidR="008C2516" w:rsidRPr="00D85A8F" w:rsidRDefault="00096566" w:rsidP="00C114D8">
      <w:pPr>
        <w:pStyle w:val="afb"/>
        <w:numPr>
          <w:ilvl w:val="0"/>
          <w:numId w:val="4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ビジネスモデルの構築に</w:t>
      </w:r>
      <w:r w:rsidR="00572056">
        <w:rPr>
          <w:rFonts w:ascii="ＭＳ ゴシック" w:eastAsia="ＭＳ ゴシック" w:hAnsi="ＭＳ ゴシック" w:hint="eastAsia"/>
          <w:bCs/>
          <w:sz w:val="22"/>
        </w:rPr>
        <w:t>新たに</w:t>
      </w:r>
      <w:r w:rsidRPr="00D85A8F">
        <w:rPr>
          <w:rFonts w:ascii="ＭＳ ゴシック" w:eastAsia="ＭＳ ゴシック" w:hAnsi="ＭＳ ゴシック" w:hint="eastAsia"/>
          <w:bCs/>
          <w:sz w:val="22"/>
        </w:rPr>
        <w:t>取り組む企業</w:t>
      </w:r>
      <w:r w:rsidR="002728BF" w:rsidRPr="00D85A8F">
        <w:rPr>
          <w:rFonts w:ascii="ＭＳ ゴシック" w:eastAsia="ＭＳ ゴシック" w:hAnsi="ＭＳ ゴシック" w:hint="eastAsia"/>
          <w:bCs/>
          <w:sz w:val="22"/>
        </w:rPr>
        <w:t>を発掘するための意識改革を目的とした</w:t>
      </w:r>
      <w:r w:rsidR="005F7141" w:rsidRPr="00D85A8F">
        <w:rPr>
          <w:rFonts w:ascii="ＭＳ ゴシック" w:eastAsia="ＭＳ ゴシック" w:hAnsi="ＭＳ ゴシック" w:hint="eastAsia"/>
          <w:bCs/>
          <w:sz w:val="22"/>
        </w:rPr>
        <w:t>、</w:t>
      </w:r>
      <w:r w:rsidR="005F7141" w:rsidRPr="00D85A8F">
        <w:rPr>
          <w:rFonts w:ascii="ＭＳ ゴシック" w:eastAsia="ＭＳ ゴシック" w:hAnsi="ＭＳ ゴシック" w:cstheme="minorBidi" w:hint="eastAsia"/>
          <w:kern w:val="24"/>
          <w:sz w:val="22"/>
        </w:rPr>
        <w:t>実証企業（群）が構築したビジネスモデルを紹介する</w:t>
      </w:r>
      <w:r w:rsidR="007208F6" w:rsidRPr="00D85A8F">
        <w:rPr>
          <w:rFonts w:ascii="ＭＳ ゴシック" w:eastAsia="ＭＳ ゴシック" w:hAnsi="ＭＳ ゴシック" w:hint="eastAsia"/>
          <w:bCs/>
          <w:sz w:val="22"/>
        </w:rPr>
        <w:t>セミナーや勉強会の開催</w:t>
      </w:r>
    </w:p>
    <w:p w14:paraId="3139E2DF" w14:textId="1FD8673D" w:rsidR="00357C87" w:rsidRPr="00D85A8F" w:rsidRDefault="00357C87" w:rsidP="00BD1564">
      <w:pPr>
        <w:ind w:leftChars="270" w:left="567" w:firstLineChars="164" w:firstLine="361"/>
        <w:rPr>
          <w:rFonts w:ascii="ＭＳ ゴシック" w:eastAsia="ＭＳ ゴシック" w:hAnsi="ＭＳ ゴシック"/>
          <w:bCs/>
          <w:sz w:val="22"/>
        </w:rPr>
      </w:pPr>
    </w:p>
    <w:p w14:paraId="5A92BB7E" w14:textId="09EF0982" w:rsidR="00FD205C" w:rsidRPr="00D85A8F" w:rsidRDefault="00657A76" w:rsidP="00C114D8">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（１）の</w:t>
      </w:r>
      <w:r w:rsidR="00FD205C" w:rsidRPr="00D85A8F">
        <w:rPr>
          <w:rFonts w:ascii="ＭＳ ゴシック" w:eastAsia="ＭＳ ゴシック" w:hAnsi="ＭＳ ゴシック" w:hint="eastAsia"/>
          <w:bCs/>
          <w:sz w:val="22"/>
        </w:rPr>
        <w:t>実証</w:t>
      </w:r>
      <w:r w:rsidR="00BA49A5" w:rsidRPr="00D85A8F">
        <w:rPr>
          <w:rFonts w:ascii="ＭＳ ゴシック" w:eastAsia="ＭＳ ゴシック" w:hAnsi="ＭＳ ゴシック" w:hint="eastAsia"/>
          <w:bCs/>
          <w:sz w:val="22"/>
        </w:rPr>
        <w:t>事業</w:t>
      </w:r>
      <w:r w:rsidR="00FD205C" w:rsidRPr="00D85A8F">
        <w:rPr>
          <w:rFonts w:ascii="ＭＳ ゴシック" w:eastAsia="ＭＳ ゴシック" w:hAnsi="ＭＳ ゴシック" w:hint="eastAsia"/>
          <w:bCs/>
          <w:sz w:val="22"/>
        </w:rPr>
        <w:t>の成果を踏まえ、事業年度中に「新たなビジネスモデルの事業設計書」を作成し、</w:t>
      </w:r>
      <w:r w:rsidR="00640E2E" w:rsidRPr="00D85A8F">
        <w:rPr>
          <w:rFonts w:ascii="ＭＳ ゴシック" w:eastAsia="ＭＳ ゴシック" w:hAnsi="ＭＳ ゴシック" w:hint="eastAsia"/>
          <w:bCs/>
          <w:sz w:val="22"/>
        </w:rPr>
        <w:t>経済産業省（</w:t>
      </w:r>
      <w:r w:rsidR="00FD205C" w:rsidRPr="00D85A8F">
        <w:rPr>
          <w:rFonts w:ascii="ＭＳ ゴシック" w:eastAsia="ＭＳ ゴシック" w:hAnsi="ＭＳ ゴシック" w:hint="eastAsia"/>
          <w:bCs/>
          <w:sz w:val="22"/>
        </w:rPr>
        <w:t>経済産業局等</w:t>
      </w:r>
      <w:r w:rsidR="00640E2E" w:rsidRPr="00D85A8F">
        <w:rPr>
          <w:rFonts w:ascii="ＭＳ ゴシック" w:eastAsia="ＭＳ ゴシック" w:hAnsi="ＭＳ ゴシック" w:hint="eastAsia"/>
          <w:bCs/>
          <w:sz w:val="22"/>
        </w:rPr>
        <w:t>）</w:t>
      </w:r>
      <w:r w:rsidR="00FD205C" w:rsidRPr="00D85A8F">
        <w:rPr>
          <w:rFonts w:ascii="ＭＳ ゴシック" w:eastAsia="ＭＳ ゴシック" w:hAnsi="ＭＳ ゴシック" w:hint="eastAsia"/>
          <w:bCs/>
          <w:sz w:val="22"/>
        </w:rPr>
        <w:t>へ提出し</w:t>
      </w:r>
      <w:r w:rsidR="000C1F26" w:rsidRPr="00D85A8F">
        <w:rPr>
          <w:rFonts w:ascii="ＭＳ ゴシック" w:eastAsia="ＭＳ ゴシック" w:hAnsi="ＭＳ ゴシック" w:hint="eastAsia"/>
          <w:bCs/>
          <w:sz w:val="22"/>
        </w:rPr>
        <w:t>て</w:t>
      </w:r>
      <w:r w:rsidR="00C6524B" w:rsidRPr="00D85A8F">
        <w:rPr>
          <w:rFonts w:ascii="ＭＳ ゴシック" w:eastAsia="ＭＳ ゴシック" w:hAnsi="ＭＳ ゴシック" w:hint="eastAsia"/>
          <w:bCs/>
          <w:sz w:val="22"/>
        </w:rPr>
        <w:t>ください</w:t>
      </w:r>
      <w:r w:rsidR="00FD205C" w:rsidRPr="00D85A8F">
        <w:rPr>
          <w:rFonts w:ascii="ＭＳ ゴシック" w:eastAsia="ＭＳ ゴシック" w:hAnsi="ＭＳ ゴシック" w:hint="eastAsia"/>
          <w:bCs/>
          <w:sz w:val="22"/>
        </w:rPr>
        <w:t>。</w:t>
      </w:r>
    </w:p>
    <w:p w14:paraId="32100068" w14:textId="4021DC6A" w:rsidR="00C6524B" w:rsidRPr="00D85A8F" w:rsidRDefault="00C6524B" w:rsidP="00C114D8">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なお、提出いただいた「新たなビジネスモデルの事業設計書」を元に、事業年度終了後３年目までに</w:t>
      </w:r>
      <w:r w:rsidR="002529A4">
        <w:rPr>
          <w:rFonts w:ascii="ＭＳ ゴシック" w:eastAsia="ＭＳ ゴシック" w:hAnsi="ＭＳ ゴシック" w:hint="eastAsia"/>
          <w:bCs/>
          <w:sz w:val="22"/>
        </w:rPr>
        <w:t>、構築したビジネスモデルによる</w:t>
      </w:r>
      <w:r w:rsidRPr="00D85A8F">
        <w:rPr>
          <w:rFonts w:ascii="ＭＳ ゴシック" w:eastAsia="ＭＳ ゴシック" w:hAnsi="ＭＳ ゴシック" w:hint="eastAsia"/>
          <w:bCs/>
          <w:sz w:val="22"/>
        </w:rPr>
        <w:t>売上を計上することを目標としていただきます。</w:t>
      </w:r>
    </w:p>
    <w:p w14:paraId="1C8A598A" w14:textId="2AEC5DA4" w:rsidR="00274749" w:rsidRPr="00D85A8F" w:rsidRDefault="00274749" w:rsidP="001B2794">
      <w:pPr>
        <w:ind w:leftChars="270" w:left="567" w:firstLineChars="64" w:firstLine="141"/>
        <w:rPr>
          <w:rFonts w:ascii="ＭＳ ゴシック" w:eastAsia="ＭＳ ゴシック" w:hAnsi="ＭＳ ゴシック"/>
          <w:bCs/>
          <w:sz w:val="22"/>
        </w:rPr>
      </w:pPr>
    </w:p>
    <w:p w14:paraId="24C1D767" w14:textId="77777777" w:rsidR="00FD205C" w:rsidRPr="00D85A8F" w:rsidRDefault="00FD205C" w:rsidP="00FD205C">
      <w:pPr>
        <w:ind w:leftChars="100" w:left="210"/>
        <w:rPr>
          <w:rFonts w:ascii="ＭＳ ゴシック" w:eastAsia="ＭＳ ゴシック" w:hAnsi="ＭＳ ゴシック"/>
          <w:bCs/>
          <w:sz w:val="22"/>
        </w:rPr>
      </w:pPr>
      <w:r w:rsidRPr="00D85A8F">
        <w:rPr>
          <w:rFonts w:ascii="ＭＳ ゴシック" w:eastAsia="ＭＳ ゴシック" w:hAnsi="ＭＳ ゴシック" w:hint="eastAsia"/>
          <w:bCs/>
          <w:sz w:val="22"/>
        </w:rPr>
        <w:t>１－４．事業実施期間</w:t>
      </w:r>
    </w:p>
    <w:p w14:paraId="3B71574C" w14:textId="77777777" w:rsidR="00FD205C" w:rsidRPr="00D85A8F" w:rsidRDefault="00FD205C" w:rsidP="00FD205C">
      <w:pPr>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交付決定日～令和５年３月３１日</w:t>
      </w:r>
    </w:p>
    <w:p w14:paraId="6C3251F3" w14:textId="6E8C35B5" w:rsidR="00B35DC0" w:rsidRDefault="00B35DC0">
      <w:pPr>
        <w:rPr>
          <w:rFonts w:ascii="ＭＳ ゴシック" w:eastAsia="ＭＳ ゴシック" w:hAnsi="ＭＳ ゴシック"/>
          <w:bCs/>
          <w:sz w:val="22"/>
        </w:rPr>
      </w:pPr>
    </w:p>
    <w:p w14:paraId="13F55F3C" w14:textId="77777777" w:rsidR="007C4A03" w:rsidRPr="00FD205C" w:rsidRDefault="007C4A03">
      <w:pPr>
        <w:rPr>
          <w:rFonts w:ascii="ＭＳ ゴシック" w:eastAsia="ＭＳ ゴシック" w:hAnsi="ＭＳ ゴシック"/>
          <w:bCs/>
          <w:sz w:val="22"/>
        </w:rPr>
      </w:pPr>
    </w:p>
    <w:p w14:paraId="617ED588" w14:textId="3E0EBF43" w:rsidR="00B35DC0" w:rsidRPr="00D85A8F" w:rsidRDefault="009D7406" w:rsidP="00775115">
      <w:pPr>
        <w:ind w:leftChars="100" w:left="210"/>
        <w:rPr>
          <w:rFonts w:ascii="ＭＳ ゴシック" w:eastAsia="ＭＳ ゴシック" w:hAnsi="ＭＳ ゴシック"/>
          <w:bCs/>
          <w:sz w:val="22"/>
        </w:rPr>
      </w:pPr>
      <w:r w:rsidRPr="00D85A8F">
        <w:rPr>
          <w:rFonts w:ascii="ＭＳ ゴシック" w:eastAsia="ＭＳ ゴシック" w:hAnsi="ＭＳ ゴシック" w:hint="eastAsia"/>
          <w:bCs/>
          <w:sz w:val="22"/>
        </w:rPr>
        <w:lastRenderedPageBreak/>
        <w:t>１－</w:t>
      </w:r>
      <w:r w:rsidR="00B35DC0" w:rsidRPr="00D85A8F">
        <w:rPr>
          <w:rFonts w:ascii="ＭＳ ゴシック" w:eastAsia="ＭＳ ゴシック" w:hAnsi="ＭＳ ゴシック" w:hint="eastAsia"/>
          <w:bCs/>
          <w:sz w:val="22"/>
        </w:rPr>
        <w:t>５．</w:t>
      </w:r>
      <w:r w:rsidR="00A36D84" w:rsidRPr="00D85A8F">
        <w:rPr>
          <w:rFonts w:ascii="ＭＳ ゴシック" w:eastAsia="ＭＳ ゴシック" w:hAnsi="ＭＳ ゴシック" w:hint="eastAsia"/>
          <w:bCs/>
          <w:sz w:val="22"/>
        </w:rPr>
        <w:t>応募資格</w:t>
      </w:r>
    </w:p>
    <w:p w14:paraId="1EA2AAF1" w14:textId="2B6CAA84" w:rsidR="00A36D84" w:rsidRDefault="003C5835" w:rsidP="002C3E17">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本事業</w:t>
      </w:r>
      <w:r w:rsidR="002728BF" w:rsidRPr="00D85A8F">
        <w:rPr>
          <w:rFonts w:ascii="ＭＳ ゴシック" w:eastAsia="ＭＳ ゴシック" w:hAnsi="ＭＳ ゴシック" w:hint="eastAsia"/>
          <w:bCs/>
          <w:sz w:val="22"/>
        </w:rPr>
        <w:t>の応募に当たって</w:t>
      </w:r>
      <w:r w:rsidRPr="00D85A8F">
        <w:rPr>
          <w:rFonts w:ascii="ＭＳ ゴシック" w:eastAsia="ＭＳ ゴシック" w:hAnsi="ＭＳ ゴシック" w:hint="eastAsia"/>
          <w:bCs/>
          <w:sz w:val="22"/>
        </w:rPr>
        <w:t>は、</w:t>
      </w:r>
      <w:r w:rsidR="002F5587" w:rsidRPr="00D85A8F">
        <w:rPr>
          <w:rFonts w:ascii="ＭＳ ゴシック" w:eastAsia="ＭＳ ゴシック" w:hAnsi="ＭＳ ゴシック" w:hint="eastAsia"/>
          <w:bCs/>
          <w:sz w:val="22"/>
        </w:rPr>
        <w:t>実証企業</w:t>
      </w:r>
      <w:r w:rsidR="00A36D84" w:rsidRPr="00D85A8F">
        <w:rPr>
          <w:rFonts w:ascii="ＭＳ ゴシック" w:eastAsia="ＭＳ ゴシック" w:hAnsi="ＭＳ ゴシック" w:hint="eastAsia"/>
          <w:bCs/>
          <w:sz w:val="22"/>
        </w:rPr>
        <w:t>（群）</w:t>
      </w:r>
      <w:r w:rsidRPr="00D85A8F">
        <w:rPr>
          <w:rFonts w:ascii="ＭＳ ゴシック" w:eastAsia="ＭＳ ゴシック" w:hAnsi="ＭＳ ゴシック" w:hint="eastAsia"/>
          <w:bCs/>
          <w:sz w:val="22"/>
        </w:rPr>
        <w:t>、</w:t>
      </w:r>
      <w:r w:rsidR="00892C4F" w:rsidRPr="00D85A8F">
        <w:rPr>
          <w:rFonts w:ascii="ＭＳ ゴシック" w:eastAsia="ＭＳ ゴシック" w:hAnsi="ＭＳ ゴシック" w:hint="eastAsia"/>
          <w:bCs/>
          <w:sz w:val="22"/>
        </w:rPr>
        <w:t>デジタル企業</w:t>
      </w:r>
      <w:r w:rsidR="00A36D84" w:rsidRPr="00D85A8F">
        <w:rPr>
          <w:rFonts w:ascii="ＭＳ ゴシック" w:eastAsia="ＭＳ ゴシック" w:hAnsi="ＭＳ ゴシック" w:hint="eastAsia"/>
          <w:bCs/>
          <w:sz w:val="22"/>
        </w:rPr>
        <w:t>、</w:t>
      </w:r>
      <w:r w:rsidR="00892C4F" w:rsidRPr="00D85A8F">
        <w:rPr>
          <w:rFonts w:ascii="ＭＳ ゴシック" w:eastAsia="ＭＳ ゴシック" w:hAnsi="ＭＳ ゴシック" w:hint="eastAsia"/>
          <w:bCs/>
          <w:sz w:val="22"/>
        </w:rPr>
        <w:t>協力団体</w:t>
      </w:r>
      <w:r w:rsidR="008E0C0E" w:rsidRPr="00D85A8F">
        <w:rPr>
          <w:rFonts w:ascii="ＭＳ ゴシック" w:eastAsia="ＭＳ ゴシック" w:hAnsi="ＭＳ ゴシック" w:hint="eastAsia"/>
          <w:bCs/>
          <w:sz w:val="22"/>
        </w:rPr>
        <w:t>等</w:t>
      </w:r>
      <w:r w:rsidR="00A36D84" w:rsidRPr="00D85A8F">
        <w:rPr>
          <w:rFonts w:ascii="ＭＳ ゴシック" w:eastAsia="ＭＳ ゴシック" w:hAnsi="ＭＳ ゴシック" w:hint="eastAsia"/>
          <w:bCs/>
          <w:sz w:val="22"/>
        </w:rPr>
        <w:t>を含む</w:t>
      </w:r>
      <w:r w:rsidR="00B54181">
        <w:rPr>
          <w:rFonts w:ascii="ＭＳ ゴシック" w:eastAsia="ＭＳ ゴシック" w:hAnsi="ＭＳ ゴシック" w:hint="eastAsia"/>
          <w:bCs/>
          <w:sz w:val="22"/>
        </w:rPr>
        <w:t>コンソーシアム</w:t>
      </w:r>
      <w:r w:rsidR="002C3E17" w:rsidRPr="00D85A8F">
        <w:rPr>
          <w:rFonts w:ascii="ＭＳ ゴシック" w:eastAsia="ＭＳ ゴシック" w:hAnsi="ＭＳ ゴシック" w:hint="eastAsia"/>
          <w:bCs/>
          <w:sz w:val="22"/>
        </w:rPr>
        <w:t>を</w:t>
      </w:r>
      <w:r w:rsidR="00A36D84" w:rsidRPr="00D85A8F">
        <w:rPr>
          <w:rFonts w:ascii="ＭＳ ゴシック" w:eastAsia="ＭＳ ゴシック" w:hAnsi="ＭＳ ゴシック" w:hint="eastAsia"/>
          <w:bCs/>
          <w:sz w:val="22"/>
        </w:rPr>
        <w:t>形成</w:t>
      </w:r>
      <w:r w:rsidR="002C3E17" w:rsidRPr="00D85A8F">
        <w:rPr>
          <w:rFonts w:ascii="ＭＳ ゴシック" w:eastAsia="ＭＳ ゴシック" w:hAnsi="ＭＳ ゴシック" w:hint="eastAsia"/>
          <w:bCs/>
          <w:sz w:val="22"/>
        </w:rPr>
        <w:t>する必要が</w:t>
      </w:r>
      <w:r w:rsidR="00A36D84" w:rsidRPr="00D85A8F">
        <w:rPr>
          <w:rFonts w:ascii="ＭＳ ゴシック" w:eastAsia="ＭＳ ゴシック" w:hAnsi="ＭＳ ゴシック" w:hint="eastAsia"/>
          <w:bCs/>
          <w:sz w:val="22"/>
        </w:rPr>
        <w:t>ありま</w:t>
      </w:r>
      <w:r w:rsidR="002C3E17" w:rsidRPr="00D85A8F">
        <w:rPr>
          <w:rFonts w:ascii="ＭＳ ゴシック" w:eastAsia="ＭＳ ゴシック" w:hAnsi="ＭＳ ゴシック" w:hint="eastAsia"/>
          <w:bCs/>
          <w:sz w:val="22"/>
        </w:rPr>
        <w:t>す。</w:t>
      </w:r>
    </w:p>
    <w:p w14:paraId="4CC1CF8D" w14:textId="77777777" w:rsidR="00D65F56" w:rsidRPr="00D85A8F" w:rsidRDefault="00D65F56" w:rsidP="002C3E17">
      <w:pPr>
        <w:ind w:leftChars="200" w:left="420" w:firstLineChars="100" w:firstLine="220"/>
        <w:rPr>
          <w:rFonts w:ascii="ＭＳ ゴシック" w:eastAsia="ＭＳ ゴシック" w:hAnsi="ＭＳ ゴシック"/>
          <w:bCs/>
          <w:sz w:val="22"/>
        </w:rPr>
      </w:pPr>
    </w:p>
    <w:p w14:paraId="0075D1D7" w14:textId="70B2FB28" w:rsidR="000C1F26" w:rsidRPr="00D85A8F" w:rsidRDefault="009854AA" w:rsidP="00C114D8">
      <w:pPr>
        <w:ind w:firstLineChars="200" w:firstLine="440"/>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0C1F26" w:rsidRPr="00D85A8F">
        <w:rPr>
          <w:rFonts w:ascii="ＭＳ ゴシック" w:eastAsia="ＭＳ ゴシック" w:hAnsi="ＭＳ ゴシック" w:hint="eastAsia"/>
          <w:bCs/>
          <w:sz w:val="22"/>
        </w:rPr>
        <w:t>実証企業が中小企業</w:t>
      </w:r>
      <w:r w:rsidR="00633790" w:rsidRPr="00D85A8F">
        <w:rPr>
          <w:rFonts w:ascii="ＭＳ ゴシック" w:eastAsia="ＭＳ ゴシック" w:hAnsi="ＭＳ ゴシック" w:hint="eastAsia"/>
          <w:bCs/>
          <w:sz w:val="22"/>
        </w:rPr>
        <w:t>者</w:t>
      </w:r>
      <w:r w:rsidR="000C1F26" w:rsidRPr="00D85A8F">
        <w:rPr>
          <w:rFonts w:ascii="ＭＳ ゴシック" w:eastAsia="ＭＳ ゴシック" w:hAnsi="ＭＳ ゴシック" w:hint="eastAsia"/>
          <w:bCs/>
          <w:sz w:val="22"/>
        </w:rPr>
        <w:t>の場合</w:t>
      </w:r>
      <w:r w:rsidRPr="00D85A8F">
        <w:rPr>
          <w:rFonts w:ascii="ＭＳ ゴシック" w:eastAsia="ＭＳ ゴシック" w:hAnsi="ＭＳ ゴシック" w:hint="eastAsia"/>
          <w:bCs/>
          <w:sz w:val="22"/>
        </w:rPr>
        <w:t>】</w:t>
      </w:r>
    </w:p>
    <w:p w14:paraId="1AE926BE" w14:textId="02D66658" w:rsidR="00E06196" w:rsidRDefault="00A36D84" w:rsidP="000835A1">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実証企業が中小企業者の場合は、実証企業群として複数企業で連携することが必須となり</w:t>
      </w:r>
      <w:r w:rsidR="002728BF" w:rsidRPr="00D85A8F">
        <w:rPr>
          <w:rFonts w:ascii="ＭＳ ゴシック" w:eastAsia="ＭＳ ゴシック" w:hAnsi="ＭＳ ゴシック" w:hint="eastAsia"/>
          <w:bCs/>
          <w:sz w:val="22"/>
        </w:rPr>
        <w:t>ます。したがって</w:t>
      </w:r>
      <w:r w:rsidRPr="00D85A8F">
        <w:rPr>
          <w:rFonts w:ascii="ＭＳ ゴシック" w:eastAsia="ＭＳ ゴシック" w:hAnsi="ＭＳ ゴシック" w:hint="eastAsia"/>
          <w:bCs/>
          <w:sz w:val="22"/>
        </w:rPr>
        <w:t>、</w:t>
      </w:r>
      <w:r w:rsidR="00840017" w:rsidRPr="00D85A8F">
        <w:rPr>
          <w:rFonts w:ascii="ＭＳ ゴシック" w:eastAsia="ＭＳ ゴシック" w:hAnsi="ＭＳ ゴシック" w:hint="eastAsia"/>
          <w:bCs/>
          <w:sz w:val="22"/>
        </w:rPr>
        <w:t>デジタル企業と協力団体等を含め、</w:t>
      </w:r>
      <w:r w:rsidR="0070163A" w:rsidRPr="00D85A8F">
        <w:rPr>
          <w:rFonts w:ascii="ＭＳ ゴシック" w:eastAsia="ＭＳ ゴシック" w:hAnsi="ＭＳ ゴシック" w:hint="eastAsia"/>
          <w:bCs/>
          <w:sz w:val="22"/>
        </w:rPr>
        <w:t>４</w:t>
      </w:r>
      <w:r w:rsidR="00840017" w:rsidRPr="00D85A8F">
        <w:rPr>
          <w:rFonts w:ascii="ＭＳ ゴシック" w:eastAsia="ＭＳ ゴシック" w:hAnsi="ＭＳ ゴシック" w:hint="eastAsia"/>
          <w:bCs/>
          <w:sz w:val="22"/>
        </w:rPr>
        <w:t>者</w:t>
      </w:r>
      <w:r w:rsidR="0070163A" w:rsidRPr="00D85A8F">
        <w:rPr>
          <w:rFonts w:ascii="ＭＳ ゴシック" w:eastAsia="ＭＳ ゴシック" w:hAnsi="ＭＳ ゴシック" w:hint="eastAsia"/>
          <w:bCs/>
          <w:sz w:val="22"/>
        </w:rPr>
        <w:t>以上</w:t>
      </w:r>
      <w:r w:rsidR="00840017" w:rsidRPr="00D85A8F">
        <w:rPr>
          <w:rFonts w:ascii="ＭＳ ゴシック" w:eastAsia="ＭＳ ゴシック" w:hAnsi="ＭＳ ゴシック" w:hint="eastAsia"/>
          <w:bCs/>
          <w:sz w:val="22"/>
        </w:rPr>
        <w:t>が参画した</w:t>
      </w:r>
      <w:r w:rsidR="00B54181">
        <w:rPr>
          <w:rFonts w:ascii="ＭＳ ゴシック" w:eastAsia="ＭＳ ゴシック" w:hAnsi="ＭＳ ゴシック" w:hint="eastAsia"/>
          <w:bCs/>
          <w:sz w:val="22"/>
        </w:rPr>
        <w:t>コンソーシアム</w:t>
      </w:r>
      <w:r w:rsidR="0070163A" w:rsidRPr="00D85A8F">
        <w:rPr>
          <w:rFonts w:ascii="ＭＳ ゴシック" w:eastAsia="ＭＳ ゴシック" w:hAnsi="ＭＳ ゴシック" w:hint="eastAsia"/>
          <w:bCs/>
          <w:sz w:val="22"/>
        </w:rPr>
        <w:t>を</w:t>
      </w:r>
      <w:r w:rsidR="00840017" w:rsidRPr="00D85A8F">
        <w:rPr>
          <w:rFonts w:ascii="ＭＳ ゴシック" w:eastAsia="ＭＳ ゴシック" w:hAnsi="ＭＳ ゴシック" w:hint="eastAsia"/>
          <w:bCs/>
          <w:sz w:val="22"/>
        </w:rPr>
        <w:t>形成</w:t>
      </w:r>
      <w:r w:rsidR="0070163A" w:rsidRPr="00D85A8F">
        <w:rPr>
          <w:rFonts w:ascii="ＭＳ ゴシック" w:eastAsia="ＭＳ ゴシック" w:hAnsi="ＭＳ ゴシック" w:hint="eastAsia"/>
          <w:bCs/>
          <w:sz w:val="22"/>
        </w:rPr>
        <w:t>する必要が</w:t>
      </w:r>
      <w:r w:rsidR="00840017" w:rsidRPr="00D85A8F">
        <w:rPr>
          <w:rFonts w:ascii="ＭＳ ゴシック" w:eastAsia="ＭＳ ゴシック" w:hAnsi="ＭＳ ゴシック" w:hint="eastAsia"/>
          <w:bCs/>
          <w:sz w:val="22"/>
        </w:rPr>
        <w:t>あります</w:t>
      </w:r>
      <w:r w:rsidR="002C3E17" w:rsidRPr="00D85A8F">
        <w:rPr>
          <w:rFonts w:ascii="ＭＳ ゴシック" w:eastAsia="ＭＳ ゴシック" w:hAnsi="ＭＳ ゴシック" w:hint="eastAsia"/>
          <w:bCs/>
          <w:sz w:val="22"/>
        </w:rPr>
        <w:t>。</w:t>
      </w:r>
    </w:p>
    <w:p w14:paraId="52B70E29" w14:textId="77777777" w:rsidR="005F2608" w:rsidRDefault="005F2608" w:rsidP="000835A1">
      <w:pPr>
        <w:ind w:leftChars="200" w:left="420" w:firstLineChars="100" w:firstLine="220"/>
        <w:rPr>
          <w:rFonts w:ascii="ＭＳ ゴシック" w:eastAsia="ＭＳ ゴシック" w:hAnsi="ＭＳ ゴシック"/>
          <w:bCs/>
          <w:sz w:val="22"/>
        </w:rPr>
      </w:pPr>
    </w:p>
    <w:p w14:paraId="5521A2B6" w14:textId="27B7C9D6" w:rsidR="007C4A03" w:rsidRPr="00D85A8F" w:rsidRDefault="005F2608" w:rsidP="000835A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bCs/>
          <w:noProof/>
          <w:color w:val="FF0000"/>
          <w:sz w:val="22"/>
        </w:rPr>
        <w:drawing>
          <wp:inline distT="0" distB="0" distL="0" distR="0" wp14:anchorId="50C6CDF7" wp14:editId="4BF1CF54">
            <wp:extent cx="5076825" cy="2747160"/>
            <wp:effectExtent l="0" t="0" r="0" b="0"/>
            <wp:docPr id="11" name="図 1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テキスト&#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6254" cy="2757674"/>
                    </a:xfrm>
                    <a:prstGeom prst="rect">
                      <a:avLst/>
                    </a:prstGeom>
                    <a:noFill/>
                    <a:ln>
                      <a:noFill/>
                    </a:ln>
                  </pic:spPr>
                </pic:pic>
              </a:graphicData>
            </a:graphic>
          </wp:inline>
        </w:drawing>
      </w:r>
    </w:p>
    <w:p w14:paraId="1D2679A5" w14:textId="4269944E" w:rsidR="006B3E14" w:rsidRDefault="006B3E14" w:rsidP="00DF72E8">
      <w:pPr>
        <w:rPr>
          <w:rFonts w:ascii="ＭＳ ゴシック" w:eastAsia="ＭＳ ゴシック" w:hAnsi="ＭＳ ゴシック"/>
          <w:bCs/>
          <w:sz w:val="22"/>
        </w:rPr>
      </w:pPr>
    </w:p>
    <w:p w14:paraId="44D205E5" w14:textId="472A5C77" w:rsidR="00E20EBC" w:rsidRPr="00D85A8F" w:rsidRDefault="009854AA" w:rsidP="00C114D8">
      <w:pPr>
        <w:ind w:leftChars="200" w:left="420"/>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E20EBC" w:rsidRPr="00D85A8F">
        <w:rPr>
          <w:rFonts w:ascii="ＭＳ ゴシック" w:eastAsia="ＭＳ ゴシック" w:hAnsi="ＭＳ ゴシック" w:hint="eastAsia"/>
          <w:bCs/>
          <w:sz w:val="22"/>
        </w:rPr>
        <w:t>実証企業が非中小企業</w:t>
      </w:r>
      <w:r w:rsidR="00633790" w:rsidRPr="00D85A8F">
        <w:rPr>
          <w:rFonts w:ascii="ＭＳ ゴシック" w:eastAsia="ＭＳ ゴシック" w:hAnsi="ＭＳ ゴシック" w:hint="eastAsia"/>
          <w:bCs/>
          <w:sz w:val="22"/>
        </w:rPr>
        <w:t>者</w:t>
      </w:r>
      <w:r w:rsidR="00E20EBC" w:rsidRPr="00D85A8F">
        <w:rPr>
          <w:rFonts w:ascii="ＭＳ ゴシック" w:eastAsia="ＭＳ ゴシック" w:hAnsi="ＭＳ ゴシック" w:hint="eastAsia"/>
          <w:bCs/>
          <w:sz w:val="22"/>
        </w:rPr>
        <w:t>の場合</w:t>
      </w:r>
      <w:r w:rsidRPr="00D85A8F">
        <w:rPr>
          <w:rFonts w:ascii="ＭＳ ゴシック" w:eastAsia="ＭＳ ゴシック" w:hAnsi="ＭＳ ゴシック" w:hint="eastAsia"/>
          <w:bCs/>
          <w:sz w:val="22"/>
        </w:rPr>
        <w:t>】</w:t>
      </w:r>
    </w:p>
    <w:p w14:paraId="3782D063" w14:textId="2D4DAEFA" w:rsidR="009854AA" w:rsidRPr="00D85A8F" w:rsidRDefault="00840017" w:rsidP="009854AA">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実証企業が非中小企業の場合は、</w:t>
      </w:r>
      <w:r w:rsidR="009854AA" w:rsidRPr="00D85A8F">
        <w:rPr>
          <w:rFonts w:ascii="ＭＳ ゴシック" w:eastAsia="ＭＳ ゴシック" w:hAnsi="ＭＳ ゴシック" w:hint="eastAsia"/>
          <w:bCs/>
          <w:sz w:val="22"/>
        </w:rPr>
        <w:t>実証企業群として複数企業で連携することは必須ではありません</w:t>
      </w:r>
      <w:r w:rsidRPr="00D85A8F">
        <w:rPr>
          <w:rFonts w:ascii="ＭＳ ゴシック" w:eastAsia="ＭＳ ゴシック" w:hAnsi="ＭＳ ゴシック" w:hint="eastAsia"/>
          <w:bCs/>
          <w:sz w:val="22"/>
        </w:rPr>
        <w:t>。</w:t>
      </w:r>
    </w:p>
    <w:p w14:paraId="73558613" w14:textId="77777777" w:rsidR="00F74B15" w:rsidRPr="00D85A8F" w:rsidRDefault="00F74B15" w:rsidP="00F74B15">
      <w:pPr>
        <w:rPr>
          <w:rFonts w:ascii="ＭＳ ゴシック" w:eastAsia="ＭＳ ゴシック" w:hAnsi="ＭＳ ゴシック"/>
          <w:bCs/>
          <w:sz w:val="22"/>
        </w:rPr>
      </w:pPr>
    </w:p>
    <w:p w14:paraId="6F0B4B00" w14:textId="71A90417" w:rsidR="00116F95" w:rsidRPr="00D85A8F" w:rsidRDefault="009854AA" w:rsidP="00E20EBC">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w:t>
      </w:r>
      <w:r w:rsidR="00E25A72" w:rsidRPr="00D85A8F">
        <w:rPr>
          <w:rFonts w:ascii="ＭＳ ゴシック" w:eastAsia="ＭＳ ゴシック" w:hAnsi="ＭＳ ゴシック" w:hint="eastAsia"/>
          <w:bCs/>
          <w:sz w:val="22"/>
        </w:rPr>
        <w:t>例：非中小企業</w:t>
      </w:r>
      <w:r w:rsidR="00633790" w:rsidRPr="00D85A8F">
        <w:rPr>
          <w:rFonts w:ascii="ＭＳ ゴシック" w:eastAsia="ＭＳ ゴシック" w:hAnsi="ＭＳ ゴシック" w:hint="eastAsia"/>
          <w:bCs/>
          <w:sz w:val="22"/>
        </w:rPr>
        <w:t>者</w:t>
      </w:r>
      <w:r w:rsidRPr="00D85A8F">
        <w:rPr>
          <w:rFonts w:ascii="ＭＳ ゴシック" w:eastAsia="ＭＳ ゴシック" w:hAnsi="ＭＳ ゴシック" w:hint="eastAsia"/>
          <w:bCs/>
          <w:sz w:val="22"/>
        </w:rPr>
        <w:t>単独</w:t>
      </w:r>
      <w:r w:rsidR="00E25A72" w:rsidRPr="00D85A8F">
        <w:rPr>
          <w:rFonts w:ascii="ＭＳ ゴシック" w:eastAsia="ＭＳ ゴシック" w:hAnsi="ＭＳ ゴシック" w:hint="eastAsia"/>
          <w:bCs/>
          <w:sz w:val="22"/>
        </w:rPr>
        <w:t>の場合</w:t>
      </w:r>
      <w:r w:rsidRPr="00D85A8F">
        <w:rPr>
          <w:rFonts w:ascii="ＭＳ ゴシック" w:eastAsia="ＭＳ ゴシック" w:hAnsi="ＭＳ ゴシック" w:hint="eastAsia"/>
          <w:bCs/>
          <w:sz w:val="22"/>
        </w:rPr>
        <w:t>＞</w:t>
      </w:r>
    </w:p>
    <w:p w14:paraId="0B4FF6E2" w14:textId="1294B6B0" w:rsidR="006B3E14" w:rsidRDefault="006B3E14" w:rsidP="00546C53">
      <w:pPr>
        <w:rPr>
          <w:rFonts w:ascii="ＭＳ ゴシック" w:eastAsia="ＭＳ ゴシック" w:hAnsi="ＭＳ ゴシック"/>
          <w:bCs/>
          <w:sz w:val="22"/>
        </w:rPr>
      </w:pPr>
      <w:r>
        <w:rPr>
          <w:rFonts w:ascii="ＭＳ ゴシック" w:eastAsia="ＭＳ ゴシック" w:hAnsi="ＭＳ ゴシック"/>
          <w:bCs/>
          <w:noProof/>
          <w:sz w:val="22"/>
        </w:rPr>
        <w:drawing>
          <wp:inline distT="0" distB="0" distL="0" distR="0" wp14:anchorId="43FF7708" wp14:editId="4FC14042">
            <wp:extent cx="5695950" cy="2085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281" cy="2086986"/>
                    </a:xfrm>
                    <a:prstGeom prst="rect">
                      <a:avLst/>
                    </a:prstGeom>
                    <a:noFill/>
                    <a:ln>
                      <a:noFill/>
                    </a:ln>
                  </pic:spPr>
                </pic:pic>
              </a:graphicData>
            </a:graphic>
          </wp:inline>
        </w:drawing>
      </w:r>
    </w:p>
    <w:p w14:paraId="5F0EE7C7" w14:textId="16ABB677" w:rsidR="005F2608" w:rsidRDefault="009854AA" w:rsidP="00DF72E8">
      <w:pPr>
        <w:widowControl/>
        <w:ind w:firstLineChars="200" w:firstLine="44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lastRenderedPageBreak/>
        <w:t>＜例：複数</w:t>
      </w:r>
      <w:r w:rsidR="005D1C61" w:rsidRPr="00D85A8F">
        <w:rPr>
          <w:rFonts w:ascii="ＭＳ ゴシック" w:eastAsia="ＭＳ ゴシック" w:hAnsi="ＭＳ ゴシック" w:hint="eastAsia"/>
          <w:bCs/>
          <w:sz w:val="22"/>
        </w:rPr>
        <w:t>企業</w:t>
      </w:r>
      <w:r w:rsidRPr="00D85A8F">
        <w:rPr>
          <w:rFonts w:ascii="ＭＳ ゴシック" w:eastAsia="ＭＳ ゴシック" w:hAnsi="ＭＳ ゴシック" w:hint="eastAsia"/>
          <w:bCs/>
          <w:sz w:val="22"/>
        </w:rPr>
        <w:t>で連携する場合＞</w:t>
      </w:r>
    </w:p>
    <w:p w14:paraId="63D6F707" w14:textId="141EA2C3" w:rsidR="006B3E14" w:rsidRDefault="005F2608">
      <w:pPr>
        <w:rPr>
          <w:rFonts w:ascii="ＭＳ ゴシック" w:eastAsia="ＭＳ ゴシック" w:hAnsi="ＭＳ ゴシック"/>
          <w:bCs/>
          <w:sz w:val="22"/>
        </w:rPr>
      </w:pPr>
      <w:r>
        <w:rPr>
          <w:rFonts w:ascii="ＭＳ ゴシック" w:eastAsia="ＭＳ ゴシック" w:hAnsi="ＭＳ ゴシック"/>
          <w:bCs/>
          <w:noProof/>
          <w:sz w:val="22"/>
        </w:rPr>
        <w:drawing>
          <wp:inline distT="0" distB="0" distL="0" distR="0" wp14:anchorId="07C734BB" wp14:editId="70861817">
            <wp:extent cx="5486400" cy="297152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46" cy="2986988"/>
                    </a:xfrm>
                    <a:prstGeom prst="rect">
                      <a:avLst/>
                    </a:prstGeom>
                    <a:noFill/>
                    <a:ln>
                      <a:noFill/>
                    </a:ln>
                  </pic:spPr>
                </pic:pic>
              </a:graphicData>
            </a:graphic>
          </wp:inline>
        </w:drawing>
      </w:r>
    </w:p>
    <w:p w14:paraId="5BEB4E8D" w14:textId="56824130" w:rsidR="00A36D84" w:rsidRPr="00D85A8F" w:rsidRDefault="00A36D84" w:rsidP="004353FE">
      <w:pPr>
        <w:ind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１－６．資格要件</w:t>
      </w:r>
    </w:p>
    <w:p w14:paraId="54183224" w14:textId="79306B44" w:rsidR="00A36D84" w:rsidRPr="00D85A8F" w:rsidRDefault="00A36D84" w:rsidP="00C114D8">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実証企業（群）</w:t>
      </w:r>
      <w:r w:rsidR="003808BA" w:rsidRPr="00D85A8F">
        <w:rPr>
          <w:rFonts w:ascii="ＭＳ ゴシック" w:eastAsia="ＭＳ ゴシック" w:hAnsi="ＭＳ ゴシック" w:hint="eastAsia"/>
          <w:bCs/>
          <w:sz w:val="22"/>
        </w:rPr>
        <w:t>は</w:t>
      </w:r>
      <w:r w:rsidRPr="00D85A8F">
        <w:rPr>
          <w:rFonts w:ascii="ＭＳ ゴシック" w:eastAsia="ＭＳ ゴシック" w:hAnsi="ＭＳ ゴシック" w:hint="eastAsia"/>
          <w:bCs/>
          <w:sz w:val="22"/>
        </w:rPr>
        <w:t>、次の</w:t>
      </w:r>
      <w:r w:rsidR="002728BF" w:rsidRPr="00D85A8F">
        <w:rPr>
          <w:rFonts w:ascii="ＭＳ ゴシック" w:eastAsia="ＭＳ ゴシック" w:hAnsi="ＭＳ ゴシック" w:hint="eastAsia"/>
          <w:bCs/>
          <w:sz w:val="22"/>
        </w:rPr>
        <w:t>要件を</w:t>
      </w:r>
      <w:r w:rsidRPr="00D85A8F">
        <w:rPr>
          <w:rFonts w:ascii="ＭＳ ゴシック" w:eastAsia="ＭＳ ゴシック" w:hAnsi="ＭＳ ゴシック" w:hint="eastAsia"/>
          <w:bCs/>
          <w:sz w:val="22"/>
        </w:rPr>
        <w:t>いずれも満たす者に限ります。</w:t>
      </w:r>
    </w:p>
    <w:p w14:paraId="3F4863E6" w14:textId="60151D60" w:rsidR="00A36D84" w:rsidRPr="00D85A8F" w:rsidRDefault="00A36D84" w:rsidP="00BD1564">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日本</w:t>
      </w:r>
      <w:r w:rsidR="002728BF" w:rsidRPr="00D85A8F">
        <w:rPr>
          <w:rFonts w:ascii="ＭＳ ゴシック" w:eastAsia="ＭＳ ゴシック" w:hAnsi="ＭＳ ゴシック" w:hint="eastAsia"/>
          <w:bCs/>
          <w:sz w:val="22"/>
        </w:rPr>
        <w:t>国内</w:t>
      </w:r>
      <w:r w:rsidRPr="00D85A8F">
        <w:rPr>
          <w:rFonts w:ascii="ＭＳ ゴシック" w:eastAsia="ＭＳ ゴシック" w:hAnsi="ＭＳ ゴシック" w:hint="eastAsia"/>
          <w:bCs/>
          <w:sz w:val="22"/>
        </w:rPr>
        <w:t>に拠点を有していること。</w:t>
      </w:r>
    </w:p>
    <w:p w14:paraId="68E80E23" w14:textId="1A304EA4" w:rsidR="00AB292C" w:rsidRPr="00D85A8F" w:rsidRDefault="00AB292C" w:rsidP="00C114D8">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法人格を有すること</w:t>
      </w:r>
      <w:r w:rsidR="006B4173">
        <w:rPr>
          <w:rFonts w:ascii="ＭＳ ゴシック" w:eastAsia="ＭＳ ゴシック" w:hAnsi="ＭＳ ゴシック" w:hint="eastAsia"/>
          <w:bCs/>
          <w:sz w:val="22"/>
        </w:rPr>
        <w:t>。</w:t>
      </w:r>
    </w:p>
    <w:p w14:paraId="572D39B5" w14:textId="187D01FD" w:rsidR="00A36D84" w:rsidRPr="00D85A8F" w:rsidRDefault="00A36D84" w:rsidP="00C114D8">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本事業を的確に遂行する組織、人員等を有していること。</w:t>
      </w:r>
    </w:p>
    <w:p w14:paraId="7D0BB5B5" w14:textId="578B12D0" w:rsidR="00A36D84" w:rsidRPr="00D85A8F" w:rsidRDefault="00A36D84" w:rsidP="00C114D8">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4546E29B" w14:textId="0964D516" w:rsidR="00A36D84" w:rsidRPr="00D85A8F" w:rsidRDefault="00A36D84" w:rsidP="00C114D8">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経済産業省からの補助金交付等停止措置又は指名停止措置が講じられている者ではないこと。</w:t>
      </w:r>
    </w:p>
    <w:p w14:paraId="7C4F6F4D" w14:textId="75122346" w:rsidR="001F7463" w:rsidRPr="00D85A8F" w:rsidRDefault="001F7463" w:rsidP="00C114D8">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常時使用する従業員の数が、１,０００人未満</w:t>
      </w:r>
      <w:r w:rsidR="002529A4">
        <w:rPr>
          <w:rFonts w:ascii="ＭＳ ゴシック" w:eastAsia="ＭＳ ゴシック" w:hAnsi="ＭＳ ゴシック" w:hint="eastAsia"/>
          <w:bCs/>
          <w:sz w:val="22"/>
        </w:rPr>
        <w:t>の会社</w:t>
      </w:r>
      <w:r w:rsidRPr="00D85A8F">
        <w:rPr>
          <w:rFonts w:ascii="ＭＳ ゴシック" w:eastAsia="ＭＳ ゴシック" w:hAnsi="ＭＳ ゴシック" w:hint="eastAsia"/>
          <w:bCs/>
          <w:sz w:val="22"/>
        </w:rPr>
        <w:t>であること。</w:t>
      </w:r>
    </w:p>
    <w:p w14:paraId="07569C94" w14:textId="7656DFA3" w:rsidR="00A36D84" w:rsidRDefault="003C282B" w:rsidP="00BF5A75">
      <w:pPr>
        <w:pStyle w:val="afb"/>
        <w:numPr>
          <w:ilvl w:val="0"/>
          <w:numId w:val="34"/>
        </w:numPr>
        <w:ind w:leftChars="0"/>
        <w:rPr>
          <w:rFonts w:ascii="ＭＳ ゴシック" w:eastAsia="ＭＳ ゴシック" w:hAnsi="ＭＳ ゴシック"/>
          <w:bCs/>
          <w:sz w:val="22"/>
        </w:rPr>
      </w:pPr>
      <w:r w:rsidRPr="00D85A8F">
        <w:rPr>
          <w:rFonts w:ascii="ＭＳ ゴシック" w:eastAsia="ＭＳ ゴシック" w:hAnsi="ＭＳ ゴシック" w:hint="eastAsia"/>
          <w:bCs/>
          <w:sz w:val="22"/>
        </w:rPr>
        <w:t>補助金の交付は事業終了後となるため、事業実施期間中に発生する経費（</w:t>
      </w:r>
      <w:r w:rsidR="00B54181">
        <w:rPr>
          <w:rFonts w:ascii="ＭＳ ゴシック" w:eastAsia="ＭＳ ゴシック" w:hAnsi="ＭＳ ゴシック" w:hint="eastAsia"/>
          <w:bCs/>
          <w:sz w:val="22"/>
        </w:rPr>
        <w:t>コンソーシアム</w:t>
      </w:r>
      <w:r w:rsidRPr="00D85A8F">
        <w:rPr>
          <w:rFonts w:ascii="ＭＳ ゴシック" w:eastAsia="ＭＳ ゴシック" w:hAnsi="ＭＳ ゴシック" w:hint="eastAsia"/>
          <w:bCs/>
          <w:sz w:val="22"/>
        </w:rPr>
        <w:t>の参画者への委託・外注・謝金支払等を含む）を補助金の受領前に立替払いすることが可能であること。</w:t>
      </w:r>
    </w:p>
    <w:p w14:paraId="25CD8301" w14:textId="251DCBC5" w:rsidR="00710D46" w:rsidRPr="00814434" w:rsidRDefault="00710D46" w:rsidP="00814434">
      <w:pPr>
        <w:pStyle w:val="afb"/>
        <w:numPr>
          <w:ilvl w:val="0"/>
          <w:numId w:val="34"/>
        </w:numPr>
        <w:ind w:leftChars="0"/>
        <w:rPr>
          <w:rFonts w:ascii="ＭＳ ゴシック" w:eastAsia="ＭＳ ゴシック" w:hAnsi="ＭＳ ゴシック"/>
          <w:bCs/>
          <w:sz w:val="22"/>
        </w:rPr>
      </w:pPr>
      <w:r w:rsidRPr="00710D46">
        <w:rPr>
          <w:rFonts w:ascii="ＭＳ ゴシック" w:eastAsia="ＭＳ ゴシック" w:hAnsi="ＭＳ ゴシック" w:hint="eastAsia"/>
          <w:bCs/>
          <w:sz w:val="22"/>
        </w:rPr>
        <w:t>当該事業の期間中及び当該事業の終了後における事業の実施主体であること。（</w:t>
      </w:r>
      <w:r>
        <w:rPr>
          <w:rFonts w:ascii="ＭＳ ゴシック" w:eastAsia="ＭＳ ゴシック" w:hAnsi="ＭＳ ゴシック" w:hint="eastAsia"/>
          <w:bCs/>
          <w:sz w:val="22"/>
        </w:rPr>
        <w:t>実証企業（群）</w:t>
      </w:r>
      <w:r w:rsidRPr="00710D46">
        <w:rPr>
          <w:rFonts w:ascii="ＭＳ ゴシック" w:eastAsia="ＭＳ ゴシック" w:hAnsi="ＭＳ ゴシック" w:hint="eastAsia"/>
          <w:bCs/>
          <w:sz w:val="22"/>
        </w:rPr>
        <w:t>が業務の全てを他の者に再委託することはできません。）</w:t>
      </w:r>
    </w:p>
    <w:p w14:paraId="4D38B264" w14:textId="63458D93" w:rsidR="000A2E98" w:rsidRPr="00814434" w:rsidRDefault="000A2E98" w:rsidP="00814434">
      <w:pPr>
        <w:ind w:left="419"/>
        <w:rPr>
          <w:rFonts w:ascii="ＭＳ ゴシック" w:eastAsia="ＭＳ ゴシック" w:hAnsi="ＭＳ ゴシック"/>
          <w:bCs/>
          <w:sz w:val="22"/>
        </w:rPr>
      </w:pPr>
    </w:p>
    <w:p w14:paraId="5E3FBC91" w14:textId="7E553E0E" w:rsidR="00AB292C" w:rsidRPr="00D85A8F" w:rsidRDefault="00FE4344" w:rsidP="00BF5A7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さら</w:t>
      </w:r>
      <w:r w:rsidR="00AB292C" w:rsidRPr="00D85A8F">
        <w:rPr>
          <w:rFonts w:ascii="ＭＳ ゴシック" w:eastAsia="ＭＳ ゴシック" w:hAnsi="ＭＳ ゴシック" w:hint="eastAsia"/>
          <w:bCs/>
          <w:sz w:val="22"/>
        </w:rPr>
        <w:t>に、幹事者となる者は、自ら</w:t>
      </w:r>
      <w:r w:rsidR="00BA49A5" w:rsidRPr="00D85A8F">
        <w:rPr>
          <w:rFonts w:ascii="ＭＳ ゴシック" w:eastAsia="ＭＳ ゴシック" w:hAnsi="ＭＳ ゴシック" w:hint="eastAsia"/>
          <w:bCs/>
          <w:sz w:val="22"/>
        </w:rPr>
        <w:t>実証</w:t>
      </w:r>
      <w:r w:rsidR="00AB292C" w:rsidRPr="00D85A8F">
        <w:rPr>
          <w:rFonts w:ascii="ＭＳ ゴシック" w:eastAsia="ＭＳ ゴシック" w:hAnsi="ＭＳ ゴシック" w:hint="eastAsia"/>
          <w:bCs/>
          <w:sz w:val="22"/>
        </w:rPr>
        <w:t>事業を実施するとともに、当該事業の運営管理等を行う組織であるため、以下の要件を</w:t>
      </w:r>
      <w:r w:rsidR="002728BF" w:rsidRPr="00D85A8F">
        <w:rPr>
          <w:rFonts w:ascii="ＭＳ ゴシック" w:eastAsia="ＭＳ ゴシック" w:hAnsi="ＭＳ ゴシック" w:hint="eastAsia"/>
          <w:bCs/>
          <w:sz w:val="22"/>
        </w:rPr>
        <w:t>全て</w:t>
      </w:r>
      <w:r w:rsidR="00AB292C" w:rsidRPr="00D85A8F">
        <w:rPr>
          <w:rFonts w:ascii="ＭＳ ゴシック" w:eastAsia="ＭＳ ゴシック" w:hAnsi="ＭＳ ゴシック" w:hint="eastAsia"/>
          <w:bCs/>
          <w:sz w:val="22"/>
        </w:rPr>
        <w:t>満たすことが必要です。</w:t>
      </w:r>
    </w:p>
    <w:p w14:paraId="68445EDC" w14:textId="147FB5C2" w:rsidR="00FA2319" w:rsidRPr="00D85A8F" w:rsidRDefault="00FA2319" w:rsidP="00C114D8">
      <w:pPr>
        <w:ind w:leftChars="200" w:left="1080" w:hangingChars="300" w:hanging="660"/>
        <w:rPr>
          <w:rFonts w:ascii="ＭＳ ゴシック" w:eastAsia="ＭＳ ゴシック" w:hAnsi="ＭＳ ゴシック"/>
          <w:bCs/>
          <w:sz w:val="22"/>
        </w:rPr>
      </w:pPr>
      <w:r w:rsidRPr="00D85A8F">
        <w:rPr>
          <w:rFonts w:ascii="ＭＳ ゴシック" w:eastAsia="ＭＳ ゴシック" w:hAnsi="ＭＳ ゴシック"/>
          <w:bCs/>
          <w:sz w:val="22"/>
        </w:rPr>
        <w:t>(</w:t>
      </w:r>
      <w:r w:rsidR="00814434">
        <w:rPr>
          <w:rFonts w:ascii="ＭＳ ゴシック" w:eastAsia="ＭＳ ゴシック" w:hAnsi="ＭＳ ゴシック" w:hint="eastAsia"/>
          <w:bCs/>
          <w:sz w:val="22"/>
        </w:rPr>
        <w:t>ⅰ</w:t>
      </w:r>
      <w:r w:rsidRPr="00D85A8F">
        <w:rPr>
          <w:rFonts w:ascii="ＭＳ ゴシック" w:eastAsia="ＭＳ ゴシック" w:hAnsi="ＭＳ ゴシック"/>
          <w:bCs/>
          <w:sz w:val="22"/>
        </w:rPr>
        <w:t>)</w:t>
      </w:r>
      <w:r w:rsidR="002728BF" w:rsidRPr="00D85A8F">
        <w:rPr>
          <w:rFonts w:ascii="ＭＳ ゴシック" w:eastAsia="ＭＳ ゴシック" w:hAnsi="ＭＳ ゴシック" w:hint="eastAsia"/>
          <w:bCs/>
          <w:sz w:val="22"/>
        </w:rPr>
        <w:t xml:space="preserve">　</w:t>
      </w:r>
      <w:r w:rsidR="006572F4" w:rsidRPr="00D85A8F">
        <w:rPr>
          <w:rFonts w:ascii="ＭＳ ゴシック" w:eastAsia="ＭＳ ゴシック" w:hAnsi="ＭＳ ゴシック" w:hint="eastAsia"/>
          <w:bCs/>
          <w:sz w:val="22"/>
        </w:rPr>
        <w:t>幹事者</w:t>
      </w:r>
      <w:r w:rsidRPr="00D85A8F">
        <w:rPr>
          <w:rFonts w:ascii="ＭＳ ゴシック" w:eastAsia="ＭＳ ゴシック" w:hAnsi="ＭＳ ゴシック" w:hint="eastAsia"/>
          <w:bCs/>
          <w:sz w:val="22"/>
        </w:rPr>
        <w:t>としての業務を遂行するに十分な管理能力があり、そのための人員等の体制が整備されていること。</w:t>
      </w:r>
    </w:p>
    <w:p w14:paraId="05EFD5CC" w14:textId="7DCE7762" w:rsidR="00FA2319" w:rsidRPr="00D85A8F" w:rsidRDefault="00FA2319" w:rsidP="00BF5A75">
      <w:pPr>
        <w:ind w:leftChars="200" w:left="1080" w:hangingChars="300" w:hanging="660"/>
        <w:rPr>
          <w:rFonts w:ascii="ＭＳ ゴシック" w:eastAsia="ＭＳ ゴシック" w:hAnsi="ＭＳ ゴシック"/>
          <w:bCs/>
          <w:sz w:val="22"/>
        </w:rPr>
      </w:pPr>
      <w:r w:rsidRPr="00D85A8F">
        <w:rPr>
          <w:rFonts w:ascii="ＭＳ ゴシック" w:eastAsia="ＭＳ ゴシック" w:hAnsi="ＭＳ ゴシック"/>
          <w:bCs/>
          <w:sz w:val="22"/>
        </w:rPr>
        <w:t>(</w:t>
      </w:r>
      <w:r w:rsidR="00814434">
        <w:rPr>
          <w:rFonts w:ascii="ＭＳ ゴシック" w:eastAsia="ＭＳ ゴシック" w:hAnsi="ＭＳ ゴシック" w:hint="eastAsia"/>
          <w:bCs/>
          <w:sz w:val="22"/>
        </w:rPr>
        <w:t>ⅱ</w:t>
      </w:r>
      <w:r w:rsidRPr="00D85A8F">
        <w:rPr>
          <w:rFonts w:ascii="ＭＳ ゴシック" w:eastAsia="ＭＳ ゴシック" w:hAnsi="ＭＳ ゴシック"/>
          <w:bCs/>
          <w:sz w:val="22"/>
        </w:rPr>
        <w:t>)</w:t>
      </w:r>
      <w:r w:rsidR="002728BF"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交付決定後の</w:t>
      </w:r>
      <w:r w:rsidR="00B54181">
        <w:rPr>
          <w:rFonts w:ascii="ＭＳ ゴシック" w:eastAsia="ＭＳ ゴシック" w:hAnsi="ＭＳ ゴシック" w:hint="eastAsia"/>
          <w:bCs/>
          <w:sz w:val="22"/>
        </w:rPr>
        <w:t>コンソーシアム</w:t>
      </w:r>
      <w:r w:rsidR="006572F4" w:rsidRPr="00D85A8F">
        <w:rPr>
          <w:rFonts w:ascii="ＭＳ ゴシック" w:eastAsia="ＭＳ ゴシック" w:hAnsi="ＭＳ ゴシック" w:hint="eastAsia"/>
          <w:bCs/>
          <w:sz w:val="22"/>
        </w:rPr>
        <w:t>における</w:t>
      </w:r>
      <w:r w:rsidRPr="00D85A8F">
        <w:rPr>
          <w:rFonts w:ascii="ＭＳ ゴシック" w:eastAsia="ＭＳ ゴシック" w:hAnsi="ＭＳ ゴシック" w:hint="eastAsia"/>
          <w:bCs/>
          <w:sz w:val="22"/>
        </w:rPr>
        <w:t>経理実務（委託・外注・謝金支払等を含む）について、責任を持って管理できること。</w:t>
      </w:r>
    </w:p>
    <w:p w14:paraId="49DCB8DD" w14:textId="3A8161C6" w:rsidR="00A36D84" w:rsidRDefault="00FA2319" w:rsidP="00BD1564">
      <w:pPr>
        <w:ind w:leftChars="200" w:left="1080" w:hangingChars="300" w:hanging="660"/>
        <w:rPr>
          <w:rFonts w:ascii="ＭＳ ゴシック" w:eastAsia="ＭＳ ゴシック" w:hAnsi="ＭＳ ゴシック"/>
          <w:bCs/>
          <w:sz w:val="22"/>
        </w:rPr>
      </w:pPr>
      <w:r w:rsidRPr="00D85A8F">
        <w:rPr>
          <w:rFonts w:ascii="ＭＳ ゴシック" w:eastAsia="ＭＳ ゴシック" w:hAnsi="ＭＳ ゴシック"/>
          <w:bCs/>
          <w:sz w:val="22"/>
        </w:rPr>
        <w:t>(</w:t>
      </w:r>
      <w:r w:rsidR="00814434">
        <w:rPr>
          <w:rFonts w:ascii="ＭＳ ゴシック" w:eastAsia="ＭＳ ゴシック" w:hAnsi="ＭＳ ゴシック" w:hint="eastAsia"/>
          <w:bCs/>
          <w:sz w:val="22"/>
        </w:rPr>
        <w:t>ⅲ</w:t>
      </w:r>
      <w:r w:rsidRPr="00D85A8F">
        <w:rPr>
          <w:rFonts w:ascii="ＭＳ ゴシック" w:eastAsia="ＭＳ ゴシック" w:hAnsi="ＭＳ ゴシック"/>
          <w:bCs/>
          <w:sz w:val="22"/>
        </w:rPr>
        <w:t>)</w:t>
      </w:r>
      <w:r w:rsidR="002728BF"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当該事業の期間中及び当該事業の終了後</w:t>
      </w:r>
      <w:r w:rsidR="00ED35D9" w:rsidRPr="00D85A8F">
        <w:rPr>
          <w:rFonts w:ascii="ＭＳ ゴシック" w:eastAsia="ＭＳ ゴシック" w:hAnsi="ＭＳ ゴシック" w:hint="eastAsia"/>
          <w:bCs/>
          <w:sz w:val="22"/>
        </w:rPr>
        <w:t>３</w:t>
      </w:r>
      <w:r w:rsidRPr="00D85A8F">
        <w:rPr>
          <w:rFonts w:ascii="ＭＳ ゴシック" w:eastAsia="ＭＳ ゴシック" w:hAnsi="ＭＳ ゴシック" w:hint="eastAsia"/>
          <w:bCs/>
          <w:sz w:val="22"/>
        </w:rPr>
        <w:t>年度までにおいて、経済産業省の求めに応じて、指定の方法で事業の活動状況・成果等を報告可能な主体であること。</w:t>
      </w:r>
    </w:p>
    <w:p w14:paraId="4733478F" w14:textId="47C4E332"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補助交付の要件</w:t>
      </w:r>
      <w:r>
        <w:rPr>
          <w:rFonts w:ascii="ＭＳ ゴシック" w:eastAsia="ＭＳ ゴシック" w:hAnsi="ＭＳ ゴシック" w:hint="eastAsia"/>
          <w:bCs/>
          <w:sz w:val="22"/>
        </w:rPr>
        <w:t>】</w:t>
      </w:r>
    </w:p>
    <w:p w14:paraId="154D09BA" w14:textId="192BD98B" w:rsidR="00B35DC0" w:rsidRPr="00D85A8F"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C428B6" w:rsidRPr="00D85A8F">
        <w:rPr>
          <w:rFonts w:ascii="ＭＳ ゴシック" w:eastAsia="ＭＳ ゴシック" w:hAnsi="ＭＳ ゴシック" w:hint="eastAsia"/>
          <w:bCs/>
          <w:sz w:val="22"/>
        </w:rPr>
        <w:t>１０</w:t>
      </w:r>
      <w:r w:rsidR="00B35DC0" w:rsidRPr="00D85A8F">
        <w:rPr>
          <w:rFonts w:ascii="ＭＳ ゴシック" w:eastAsia="ＭＳ ゴシック" w:hAnsi="ＭＳ ゴシック" w:hint="eastAsia"/>
          <w:bCs/>
          <w:sz w:val="22"/>
        </w:rPr>
        <w:t>件</w:t>
      </w:r>
      <w:r w:rsidR="00C428B6" w:rsidRPr="00D85A8F">
        <w:rPr>
          <w:rFonts w:ascii="ＭＳ ゴシック" w:eastAsia="ＭＳ ゴシック" w:hAnsi="ＭＳ ゴシック" w:hint="eastAsia"/>
          <w:bCs/>
          <w:sz w:val="22"/>
        </w:rPr>
        <w:t>程度</w:t>
      </w:r>
    </w:p>
    <w:p w14:paraId="42457ADF" w14:textId="3845FE49" w:rsidR="00C428B6" w:rsidRPr="00D85A8F" w:rsidRDefault="00C428B6" w:rsidP="00C428B6">
      <w:pPr>
        <w:ind w:leftChars="100" w:left="430" w:hangingChars="100" w:hanging="220"/>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採択予定件数は、公募開始時点での想定であり、今後、変更になることもあります。</w:t>
      </w:r>
    </w:p>
    <w:p w14:paraId="477AD0B4" w14:textId="77777777" w:rsidR="009D7406" w:rsidRDefault="009D7406" w:rsidP="00775115">
      <w:pPr>
        <w:ind w:leftChars="100" w:left="210"/>
        <w:rPr>
          <w:rFonts w:ascii="ＭＳ ゴシック" w:eastAsia="ＭＳ ゴシック" w:hAnsi="ＭＳ ゴシック"/>
          <w:bCs/>
          <w:sz w:val="22"/>
        </w:rPr>
      </w:pPr>
    </w:p>
    <w:p w14:paraId="4DA562B4" w14:textId="5874EEB3"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4F992A2D" w14:textId="32ECC1D2" w:rsidR="00AC1AAE" w:rsidRDefault="00AC1AAE" w:rsidP="00DB030A">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補助率及び補助上限額は下記のとおりです。</w:t>
      </w:r>
      <w:r w:rsidRPr="005D362E">
        <w:rPr>
          <w:rFonts w:ascii="ＭＳ ゴシック" w:eastAsia="ＭＳ ゴシック" w:hAnsi="ＭＳ ゴシック" w:hint="eastAsia"/>
          <w:bCs/>
          <w:sz w:val="22"/>
        </w:rPr>
        <w:t>なお、最終的な実施内容、交付決定額については、経済産業省</w:t>
      </w:r>
      <w:r w:rsidR="005F7141">
        <w:rPr>
          <w:rFonts w:ascii="ＭＳ ゴシック" w:eastAsia="ＭＳ ゴシック" w:hAnsi="ＭＳ ゴシック" w:hint="eastAsia"/>
          <w:bCs/>
          <w:sz w:val="22"/>
        </w:rPr>
        <w:t>（経済産業局等）</w:t>
      </w:r>
      <w:r w:rsidRPr="005D362E">
        <w:rPr>
          <w:rFonts w:ascii="ＭＳ ゴシック" w:eastAsia="ＭＳ ゴシック" w:hAnsi="ＭＳ ゴシック" w:hint="eastAsia"/>
          <w:bCs/>
          <w:sz w:val="22"/>
        </w:rPr>
        <w:t>と調整した</w:t>
      </w:r>
      <w:r w:rsidR="00E875E4">
        <w:rPr>
          <w:rFonts w:ascii="ＭＳ ゴシック" w:eastAsia="ＭＳ ゴシック" w:hAnsi="ＭＳ ゴシック" w:hint="eastAsia"/>
          <w:bCs/>
          <w:sz w:val="22"/>
        </w:rPr>
        <w:t>上</w:t>
      </w:r>
      <w:r w:rsidRPr="005D362E">
        <w:rPr>
          <w:rFonts w:ascii="ＭＳ ゴシック" w:eastAsia="ＭＳ ゴシック" w:hAnsi="ＭＳ ゴシック" w:hint="eastAsia"/>
          <w:bCs/>
          <w:sz w:val="22"/>
        </w:rPr>
        <w:t>で決定することとします。</w:t>
      </w:r>
    </w:p>
    <w:p w14:paraId="18F62EC8" w14:textId="41F3DBAF" w:rsidR="00AC1AAE" w:rsidRPr="00AC1AAE" w:rsidRDefault="00AC1AAE" w:rsidP="00775115">
      <w:pPr>
        <w:ind w:leftChars="100" w:left="210"/>
        <w:rPr>
          <w:rFonts w:ascii="ＭＳ ゴシック" w:eastAsia="ＭＳ ゴシック" w:hAnsi="ＭＳ ゴシック"/>
          <w:bCs/>
          <w:sz w:val="22"/>
        </w:rPr>
      </w:pPr>
    </w:p>
    <w:p w14:paraId="69A28AF6" w14:textId="3F40F53B" w:rsidR="00C428B6" w:rsidRPr="00D85A8F" w:rsidRDefault="00C428B6" w:rsidP="00C428B6">
      <w:pPr>
        <w:ind w:leftChars="300" w:left="819" w:hangingChars="86" w:hanging="189"/>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補</w:t>
      </w:r>
      <w:r w:rsidR="00730593"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助</w:t>
      </w:r>
      <w:r w:rsidR="00730593"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率：中小企業者</w:t>
      </w:r>
      <w:r w:rsidR="00730593"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 xml:space="preserve">　補助対象経費の２／３以内</w:t>
      </w:r>
    </w:p>
    <w:p w14:paraId="38FA5A05" w14:textId="6AE3C672" w:rsidR="00730593" w:rsidRPr="00D85A8F" w:rsidRDefault="00730593" w:rsidP="00C428B6">
      <w:pPr>
        <w:ind w:leftChars="300" w:left="819" w:hangingChars="86" w:hanging="189"/>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非中小企業者　補助対象経費の１／２以内</w:t>
      </w:r>
    </w:p>
    <w:p w14:paraId="48818FDF" w14:textId="3A0CAEFA" w:rsidR="00730593" w:rsidRPr="00D85A8F" w:rsidRDefault="00730593" w:rsidP="00C428B6">
      <w:pPr>
        <w:ind w:leftChars="300" w:left="819" w:hangingChars="86" w:hanging="189"/>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補助上限額：中小企業者　　１，５００万円／者</w:t>
      </w:r>
    </w:p>
    <w:p w14:paraId="64723539" w14:textId="5C4332B9" w:rsidR="001B2794" w:rsidRPr="00D85A8F" w:rsidRDefault="00730593" w:rsidP="001B2794">
      <w:pPr>
        <w:ind w:leftChars="300" w:left="819" w:hangingChars="86" w:hanging="189"/>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非中小企業者　１，１００万円／者</w:t>
      </w:r>
    </w:p>
    <w:p w14:paraId="18FDCD9C" w14:textId="5BC58A73" w:rsidR="001B2794" w:rsidRPr="002C2317" w:rsidRDefault="001B2794" w:rsidP="001B2794">
      <w:pPr>
        <w:ind w:leftChars="300" w:left="819" w:hangingChars="86" w:hanging="189"/>
        <w:jc w:val="left"/>
        <w:rPr>
          <w:rFonts w:ascii="ＭＳ ゴシック" w:eastAsia="ＭＳ ゴシック" w:hAnsi="ＭＳ ゴシック"/>
          <w:bCs/>
          <w:color w:val="FF0000"/>
          <w:sz w:val="22"/>
        </w:rPr>
      </w:pPr>
    </w:p>
    <w:p w14:paraId="445D4122" w14:textId="7D73AE90" w:rsidR="001B2794" w:rsidRPr="00D85A8F" w:rsidRDefault="00116C25">
      <w:pPr>
        <w:pStyle w:val="afb"/>
        <w:numPr>
          <w:ilvl w:val="0"/>
          <w:numId w:val="35"/>
        </w:numPr>
        <w:ind w:leftChars="308" w:left="1067"/>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実証企業群として複数</w:t>
      </w:r>
      <w:r w:rsidR="007920B7" w:rsidRPr="00D85A8F">
        <w:rPr>
          <w:rFonts w:ascii="ＭＳ ゴシック" w:eastAsia="ＭＳ ゴシック" w:hAnsi="ＭＳ ゴシック" w:hint="eastAsia"/>
          <w:bCs/>
          <w:sz w:val="22"/>
        </w:rPr>
        <w:t>企業</w:t>
      </w:r>
      <w:r w:rsidRPr="00D85A8F">
        <w:rPr>
          <w:rFonts w:ascii="ＭＳ ゴシック" w:eastAsia="ＭＳ ゴシック" w:hAnsi="ＭＳ ゴシック" w:hint="eastAsia"/>
          <w:bCs/>
          <w:sz w:val="22"/>
        </w:rPr>
        <w:t>の連携により</w:t>
      </w:r>
      <w:r w:rsidR="002C2317" w:rsidRPr="00D85A8F">
        <w:rPr>
          <w:rFonts w:ascii="ＭＳ ゴシック" w:eastAsia="ＭＳ ゴシック" w:hAnsi="ＭＳ ゴシック" w:hint="eastAsia"/>
          <w:bCs/>
          <w:sz w:val="22"/>
        </w:rPr>
        <w:t>申請する場合、参画する</w:t>
      </w:r>
      <w:r w:rsidR="00BE3360" w:rsidRPr="00D85A8F">
        <w:rPr>
          <w:rFonts w:ascii="ＭＳ ゴシック" w:eastAsia="ＭＳ ゴシック" w:hAnsi="ＭＳ ゴシック" w:hint="eastAsia"/>
          <w:bCs/>
          <w:sz w:val="22"/>
        </w:rPr>
        <w:t>実証</w:t>
      </w:r>
      <w:r w:rsidR="002C2317" w:rsidRPr="00D85A8F">
        <w:rPr>
          <w:rFonts w:ascii="ＭＳ ゴシック" w:eastAsia="ＭＳ ゴシック" w:hAnsi="ＭＳ ゴシック" w:hint="eastAsia"/>
          <w:bCs/>
          <w:sz w:val="22"/>
        </w:rPr>
        <w:t>企業１者につき</w:t>
      </w:r>
      <w:r w:rsidR="00710D46">
        <w:rPr>
          <w:rFonts w:ascii="ＭＳ ゴシック" w:eastAsia="ＭＳ ゴシック" w:hAnsi="ＭＳ ゴシック" w:hint="eastAsia"/>
          <w:bCs/>
          <w:sz w:val="22"/>
        </w:rPr>
        <w:t>、幹事者の</w:t>
      </w:r>
      <w:r w:rsidR="002C2317" w:rsidRPr="00D85A8F">
        <w:rPr>
          <w:rFonts w:ascii="ＭＳ ゴシック" w:eastAsia="ＭＳ ゴシック" w:hAnsi="ＭＳ ゴシック" w:hint="eastAsia"/>
          <w:bCs/>
          <w:sz w:val="22"/>
        </w:rPr>
        <w:t>補助上限額の１０％</w:t>
      </w:r>
      <w:r w:rsidR="00FB1DC9" w:rsidRPr="00D85A8F">
        <w:rPr>
          <w:rFonts w:ascii="ＭＳ ゴシック" w:eastAsia="ＭＳ ゴシック" w:hAnsi="ＭＳ ゴシック" w:hint="eastAsia"/>
          <w:bCs/>
          <w:sz w:val="22"/>
        </w:rPr>
        <w:t>を</w:t>
      </w:r>
      <w:r w:rsidR="002C2317" w:rsidRPr="00D85A8F">
        <w:rPr>
          <w:rFonts w:ascii="ＭＳ ゴシック" w:eastAsia="ＭＳ ゴシック" w:hAnsi="ＭＳ ゴシック" w:hint="eastAsia"/>
          <w:bCs/>
          <w:sz w:val="22"/>
        </w:rPr>
        <w:t>上乗せし</w:t>
      </w:r>
      <w:r w:rsidR="00FB1DC9" w:rsidRPr="00D85A8F">
        <w:rPr>
          <w:rFonts w:ascii="ＭＳ ゴシック" w:eastAsia="ＭＳ ゴシック" w:hAnsi="ＭＳ ゴシック" w:hint="eastAsia"/>
          <w:bCs/>
          <w:sz w:val="22"/>
        </w:rPr>
        <w:t>た額が、幹事者の補助上限額となります</w:t>
      </w:r>
      <w:r w:rsidR="002C2317" w:rsidRPr="00D85A8F">
        <w:rPr>
          <w:rFonts w:ascii="ＭＳ ゴシック" w:eastAsia="ＭＳ ゴシック" w:hAnsi="ＭＳ ゴシック" w:hint="eastAsia"/>
          <w:bCs/>
          <w:sz w:val="22"/>
        </w:rPr>
        <w:t>。</w:t>
      </w:r>
    </w:p>
    <w:p w14:paraId="2292B41F" w14:textId="7A4743FF" w:rsidR="00DB030A" w:rsidRPr="00D85A8F" w:rsidRDefault="00C114D8" w:rsidP="00C114D8">
      <w:pPr>
        <w:ind w:left="1067"/>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＜例：実証企業が</w:t>
      </w:r>
      <w:r w:rsidR="00EF1DA9" w:rsidRPr="00D85A8F">
        <w:rPr>
          <w:rFonts w:ascii="ＭＳ ゴシック" w:eastAsia="ＭＳ ゴシック" w:hAnsi="ＭＳ ゴシック" w:hint="eastAsia"/>
          <w:bCs/>
          <w:sz w:val="22"/>
        </w:rPr>
        <w:t>合計</w:t>
      </w:r>
      <w:r w:rsidRPr="00D85A8F">
        <w:rPr>
          <w:rFonts w:ascii="ＭＳ ゴシック" w:eastAsia="ＭＳ ゴシック" w:hAnsi="ＭＳ ゴシック" w:hint="eastAsia"/>
          <w:bCs/>
          <w:sz w:val="22"/>
        </w:rPr>
        <w:t>３者で連携し、幹事者が中小企業</w:t>
      </w:r>
      <w:r w:rsidR="0018789C" w:rsidRPr="00D85A8F">
        <w:rPr>
          <w:rFonts w:ascii="ＭＳ ゴシック" w:eastAsia="ＭＳ ゴシック" w:hAnsi="ＭＳ ゴシック" w:hint="eastAsia"/>
          <w:bCs/>
          <w:sz w:val="22"/>
        </w:rPr>
        <w:t>者</w:t>
      </w:r>
      <w:r w:rsidRPr="00D85A8F">
        <w:rPr>
          <w:rFonts w:ascii="ＭＳ ゴシック" w:eastAsia="ＭＳ ゴシック" w:hAnsi="ＭＳ ゴシック" w:hint="eastAsia"/>
          <w:bCs/>
          <w:sz w:val="22"/>
        </w:rPr>
        <w:t>の場合＞</w:t>
      </w:r>
    </w:p>
    <w:p w14:paraId="73CA0C39" w14:textId="65E8A30F" w:rsidR="00C114D8" w:rsidRPr="00D85A8F" w:rsidRDefault="00C114D8" w:rsidP="00C114D8">
      <w:pPr>
        <w:ind w:left="1067"/>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w:t>
      </w:r>
      <w:r w:rsidR="005F7141" w:rsidRPr="00D85A8F">
        <w:rPr>
          <w:rFonts w:ascii="ＭＳ ゴシック" w:eastAsia="ＭＳ ゴシック" w:hAnsi="ＭＳ ゴシック" w:hint="eastAsia"/>
          <w:bCs/>
          <w:sz w:val="22"/>
        </w:rPr>
        <w:t>Ａ</w:t>
      </w:r>
      <w:r w:rsidR="00EF1DA9" w:rsidRPr="00D85A8F">
        <w:rPr>
          <w:rFonts w:ascii="ＭＳ ゴシック" w:eastAsia="ＭＳ ゴシック" w:hAnsi="ＭＳ ゴシック" w:hint="eastAsia"/>
          <w:bCs/>
          <w:sz w:val="22"/>
        </w:rPr>
        <w:t>（幹事者</w:t>
      </w:r>
      <w:r w:rsidR="005F7141" w:rsidRPr="00D85A8F">
        <w:rPr>
          <w:rFonts w:ascii="ＭＳ ゴシック" w:eastAsia="ＭＳ ゴシック" w:hAnsi="ＭＳ ゴシック" w:hint="eastAsia"/>
          <w:bCs/>
          <w:sz w:val="22"/>
        </w:rPr>
        <w:t>、中小企業者</w:t>
      </w:r>
      <w:r w:rsidR="00EF1DA9"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補助上限額</w:t>
      </w:r>
      <w:r w:rsidR="00EF1DA9" w:rsidRPr="00D85A8F">
        <w:rPr>
          <w:rFonts w:ascii="ＭＳ ゴシック" w:eastAsia="ＭＳ ゴシック" w:hAnsi="ＭＳ ゴシック" w:hint="eastAsia"/>
          <w:bCs/>
          <w:sz w:val="22"/>
        </w:rPr>
        <w:t>：１，８００万円（１，５００万　＋　１５０万　＋　１５０万）</w:t>
      </w:r>
    </w:p>
    <w:p w14:paraId="22BD27E4" w14:textId="2403C6E4" w:rsidR="00EF1DA9" w:rsidRPr="00D85A8F" w:rsidRDefault="00EF1DA9" w:rsidP="00C114D8">
      <w:pPr>
        <w:ind w:left="1067"/>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w:t>
      </w:r>
      <w:r w:rsidR="005F7141" w:rsidRPr="00D85A8F">
        <w:rPr>
          <w:rFonts w:ascii="ＭＳ ゴシック" w:eastAsia="ＭＳ ゴシック" w:hAnsi="ＭＳ ゴシック" w:hint="eastAsia"/>
          <w:bCs/>
          <w:sz w:val="22"/>
        </w:rPr>
        <w:t>Ｂ</w:t>
      </w:r>
      <w:r w:rsidR="007920B7" w:rsidRPr="00D85A8F">
        <w:rPr>
          <w:rFonts w:ascii="ＭＳ ゴシック" w:eastAsia="ＭＳ ゴシック" w:hAnsi="ＭＳ ゴシック" w:hint="eastAsia"/>
          <w:bCs/>
          <w:sz w:val="22"/>
        </w:rPr>
        <w:t>（非中小企業</w:t>
      </w:r>
      <w:r w:rsidR="005F7141" w:rsidRPr="00D85A8F">
        <w:rPr>
          <w:rFonts w:ascii="ＭＳ ゴシック" w:eastAsia="ＭＳ ゴシック" w:hAnsi="ＭＳ ゴシック" w:hint="eastAsia"/>
          <w:bCs/>
          <w:sz w:val="22"/>
        </w:rPr>
        <w:t>者</w:t>
      </w:r>
      <w:r w:rsidRPr="00D85A8F">
        <w:rPr>
          <w:rFonts w:ascii="ＭＳ ゴシック" w:eastAsia="ＭＳ ゴシック" w:hAnsi="ＭＳ ゴシック" w:hint="eastAsia"/>
          <w:bCs/>
          <w:sz w:val="22"/>
        </w:rPr>
        <w:t>）　補助上限額：１，</w:t>
      </w:r>
      <w:r w:rsidR="007920B7" w:rsidRPr="00D85A8F">
        <w:rPr>
          <w:rFonts w:ascii="ＭＳ ゴシック" w:eastAsia="ＭＳ ゴシック" w:hAnsi="ＭＳ ゴシック" w:hint="eastAsia"/>
          <w:bCs/>
          <w:sz w:val="22"/>
        </w:rPr>
        <w:t>１</w:t>
      </w:r>
      <w:r w:rsidRPr="00D85A8F">
        <w:rPr>
          <w:rFonts w:ascii="ＭＳ ゴシック" w:eastAsia="ＭＳ ゴシック" w:hAnsi="ＭＳ ゴシック" w:hint="eastAsia"/>
          <w:bCs/>
          <w:sz w:val="22"/>
        </w:rPr>
        <w:t>００万円</w:t>
      </w:r>
    </w:p>
    <w:p w14:paraId="15B85DAC" w14:textId="3889E18F" w:rsidR="00EF1DA9" w:rsidRDefault="00EF1DA9" w:rsidP="00C114D8">
      <w:pPr>
        <w:ind w:left="1067"/>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実証企業</w:t>
      </w:r>
      <w:r w:rsidR="005F7141" w:rsidRPr="00D85A8F">
        <w:rPr>
          <w:rFonts w:ascii="ＭＳ ゴシック" w:eastAsia="ＭＳ ゴシック" w:hAnsi="ＭＳ ゴシック" w:hint="eastAsia"/>
          <w:bCs/>
          <w:sz w:val="22"/>
        </w:rPr>
        <w:t>Ｃ</w:t>
      </w:r>
      <w:r w:rsidRPr="00D85A8F">
        <w:rPr>
          <w:rFonts w:ascii="ＭＳ ゴシック" w:eastAsia="ＭＳ ゴシック" w:hAnsi="ＭＳ ゴシック" w:hint="eastAsia"/>
          <w:bCs/>
          <w:sz w:val="22"/>
        </w:rPr>
        <w:t>（</w:t>
      </w:r>
      <w:r w:rsidR="007920B7" w:rsidRPr="00D85A8F">
        <w:rPr>
          <w:rFonts w:ascii="ＭＳ ゴシック" w:eastAsia="ＭＳ ゴシック" w:hAnsi="ＭＳ ゴシック" w:hint="eastAsia"/>
          <w:bCs/>
          <w:sz w:val="22"/>
        </w:rPr>
        <w:t>中小企業</w:t>
      </w:r>
      <w:r w:rsidR="005F7141" w:rsidRPr="00D85A8F">
        <w:rPr>
          <w:rFonts w:ascii="ＭＳ ゴシック" w:eastAsia="ＭＳ ゴシック" w:hAnsi="ＭＳ ゴシック" w:hint="eastAsia"/>
          <w:bCs/>
          <w:sz w:val="22"/>
        </w:rPr>
        <w:t>者</w:t>
      </w:r>
      <w:r w:rsidRPr="00D85A8F">
        <w:rPr>
          <w:rFonts w:ascii="ＭＳ ゴシック" w:eastAsia="ＭＳ ゴシック" w:hAnsi="ＭＳ ゴシック" w:hint="eastAsia"/>
          <w:bCs/>
          <w:sz w:val="22"/>
        </w:rPr>
        <w:t>）</w:t>
      </w:r>
      <w:r w:rsidR="007920B7" w:rsidRPr="00D85A8F">
        <w:rPr>
          <w:rFonts w:ascii="ＭＳ ゴシック" w:eastAsia="ＭＳ ゴシック" w:hAnsi="ＭＳ ゴシック" w:hint="eastAsia"/>
          <w:bCs/>
          <w:sz w:val="22"/>
        </w:rPr>
        <w:t xml:space="preserve">　</w:t>
      </w:r>
      <w:r w:rsidRPr="00D85A8F">
        <w:rPr>
          <w:rFonts w:ascii="ＭＳ ゴシック" w:eastAsia="ＭＳ ゴシック" w:hAnsi="ＭＳ ゴシック" w:hint="eastAsia"/>
          <w:bCs/>
          <w:sz w:val="22"/>
        </w:rPr>
        <w:t xml:space="preserve">　補助上限額：１，５００万円</w:t>
      </w:r>
    </w:p>
    <w:p w14:paraId="1C9EFD73" w14:textId="77777777" w:rsidR="005278AC" w:rsidRPr="00D85A8F" w:rsidRDefault="005278AC" w:rsidP="00C114D8">
      <w:pPr>
        <w:ind w:left="1067"/>
        <w:jc w:val="left"/>
        <w:rPr>
          <w:rFonts w:ascii="ＭＳ ゴシック" w:eastAsia="ＭＳ ゴシック" w:hAnsi="ＭＳ ゴシック"/>
          <w:bCs/>
          <w:sz w:val="22"/>
        </w:rPr>
      </w:pPr>
    </w:p>
    <w:p w14:paraId="0138F7F9" w14:textId="081B4EFD" w:rsidR="001B2D1C" w:rsidRDefault="00AC1AAE" w:rsidP="008D14FD">
      <w:pPr>
        <w:pStyle w:val="afb"/>
        <w:numPr>
          <w:ilvl w:val="0"/>
          <w:numId w:val="39"/>
        </w:numPr>
        <w:ind w:leftChars="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中小企</w:t>
      </w:r>
      <w:r w:rsidRPr="001B2D1C">
        <w:rPr>
          <w:rFonts w:ascii="ＭＳ ゴシック" w:eastAsia="ＭＳ ゴシック" w:hAnsi="ＭＳ ゴシック" w:hint="eastAsia"/>
          <w:bCs/>
          <w:sz w:val="22"/>
        </w:rPr>
        <w:t>業者：</w:t>
      </w:r>
      <w:bookmarkStart w:id="0" w:name="_Hlk96717562"/>
      <w:r w:rsidR="00626192" w:rsidRPr="00626192">
        <w:rPr>
          <w:rFonts w:ascii="ＭＳ ゴシック" w:eastAsia="ＭＳ ゴシック" w:hAnsi="ＭＳ ゴシック" w:hint="eastAsia"/>
          <w:bCs/>
          <w:sz w:val="22"/>
        </w:rPr>
        <w:t>資本金又は従業員数（常勤）が下表の数字以下となる会社又は個人であること。</w:t>
      </w:r>
      <w:r w:rsidR="008D14FD" w:rsidRPr="008D14FD">
        <w:rPr>
          <w:rFonts w:ascii="ＭＳ ゴシック" w:eastAsia="ＭＳ ゴシック" w:hAnsi="ＭＳ ゴシック" w:hint="eastAsia"/>
          <w:bCs/>
          <w:sz w:val="22"/>
        </w:rPr>
        <w:t>（「中小企業等</w:t>
      </w:r>
      <w:r w:rsidR="008D14FD" w:rsidRPr="002474FD">
        <w:rPr>
          <w:rFonts w:ascii="ＭＳ ゴシック" w:eastAsia="ＭＳ ゴシック" w:hAnsi="ＭＳ ゴシック" w:hint="eastAsia"/>
          <w:bCs/>
          <w:sz w:val="22"/>
        </w:rPr>
        <w:t>経営強化法」第２条第１項に規定するものを指す。）</w:t>
      </w:r>
    </w:p>
    <w:tbl>
      <w:tblPr>
        <w:tblStyle w:val="af8"/>
        <w:tblW w:w="0" w:type="auto"/>
        <w:tblInd w:w="647" w:type="dxa"/>
        <w:tblLook w:val="04A0" w:firstRow="1" w:lastRow="0" w:firstColumn="1" w:lastColumn="0" w:noHBand="0" w:noVBand="1"/>
      </w:tblPr>
      <w:tblGrid>
        <w:gridCol w:w="4735"/>
        <w:gridCol w:w="1701"/>
        <w:gridCol w:w="1977"/>
      </w:tblGrid>
      <w:tr w:rsidR="001B2D1C" w:rsidRPr="00626192" w14:paraId="4C56275B" w14:textId="77777777" w:rsidTr="00C074C5">
        <w:trPr>
          <w:trHeight w:val="340"/>
        </w:trPr>
        <w:tc>
          <w:tcPr>
            <w:tcW w:w="4735" w:type="dxa"/>
            <w:shd w:val="clear" w:color="auto" w:fill="D9D9D9" w:themeFill="background1" w:themeFillShade="D9"/>
          </w:tcPr>
          <w:p w14:paraId="496313AC" w14:textId="58DC52BC" w:rsidR="001B2D1C" w:rsidRPr="000C482D" w:rsidRDefault="001B2D1C" w:rsidP="002474FD">
            <w:pPr>
              <w:jc w:val="center"/>
              <w:rPr>
                <w:rFonts w:ascii="ＭＳ ゴシック" w:eastAsia="ＭＳ ゴシック" w:hAnsi="ＭＳ ゴシック"/>
                <w:bCs/>
                <w:sz w:val="22"/>
              </w:rPr>
            </w:pPr>
            <w:r w:rsidRPr="000C482D">
              <w:rPr>
                <w:rFonts w:ascii="ＭＳ ゴシック" w:eastAsia="ＭＳ ゴシック" w:hAnsi="ＭＳ ゴシック" w:hint="eastAsia"/>
                <w:bCs/>
                <w:sz w:val="22"/>
              </w:rPr>
              <w:t>業種</w:t>
            </w:r>
          </w:p>
        </w:tc>
        <w:tc>
          <w:tcPr>
            <w:tcW w:w="1701" w:type="dxa"/>
            <w:shd w:val="clear" w:color="auto" w:fill="D9D9D9" w:themeFill="background1" w:themeFillShade="D9"/>
          </w:tcPr>
          <w:p w14:paraId="78F67EA1" w14:textId="62ADA9BF" w:rsidR="001B2D1C" w:rsidRPr="000C482D" w:rsidRDefault="001B2D1C" w:rsidP="005301A7">
            <w:pPr>
              <w:jc w:val="center"/>
              <w:rPr>
                <w:rFonts w:ascii="ＭＳ ゴシック" w:eastAsia="ＭＳ ゴシック" w:hAnsi="ＭＳ ゴシック"/>
                <w:bCs/>
                <w:sz w:val="22"/>
              </w:rPr>
            </w:pPr>
            <w:r w:rsidRPr="000C482D">
              <w:rPr>
                <w:rFonts w:ascii="ＭＳ ゴシック" w:eastAsia="ＭＳ ゴシック" w:hAnsi="ＭＳ ゴシック" w:hint="eastAsia"/>
                <w:bCs/>
                <w:sz w:val="22"/>
              </w:rPr>
              <w:t>資本金</w:t>
            </w:r>
          </w:p>
        </w:tc>
        <w:tc>
          <w:tcPr>
            <w:tcW w:w="1977" w:type="dxa"/>
            <w:shd w:val="clear" w:color="auto" w:fill="D9D9D9" w:themeFill="background1" w:themeFillShade="D9"/>
          </w:tcPr>
          <w:p w14:paraId="2364DBD4" w14:textId="68D70EA1" w:rsidR="008933C7" w:rsidRPr="000C482D" w:rsidRDefault="001B2D1C" w:rsidP="009D55CC">
            <w:pPr>
              <w:jc w:val="center"/>
              <w:rPr>
                <w:rFonts w:ascii="ＭＳ ゴシック" w:eastAsia="ＭＳ ゴシック" w:hAnsi="ＭＳ ゴシック"/>
                <w:bCs/>
                <w:sz w:val="22"/>
              </w:rPr>
            </w:pPr>
            <w:r w:rsidRPr="000C482D">
              <w:rPr>
                <w:rFonts w:ascii="ＭＳ ゴシック" w:eastAsia="ＭＳ ゴシック" w:hAnsi="ＭＳ ゴシック" w:hint="eastAsia"/>
                <w:bCs/>
                <w:sz w:val="22"/>
              </w:rPr>
              <w:t>従業員数</w:t>
            </w:r>
            <w:r w:rsidR="008933C7" w:rsidRPr="000C482D">
              <w:rPr>
                <w:rFonts w:ascii="ＭＳ ゴシック" w:eastAsia="ＭＳ ゴシック" w:hAnsi="ＭＳ ゴシック" w:hint="eastAsia"/>
                <w:bCs/>
                <w:sz w:val="22"/>
              </w:rPr>
              <w:t>（常勤）</w:t>
            </w:r>
          </w:p>
        </w:tc>
      </w:tr>
      <w:tr w:rsidR="001B2D1C" w14:paraId="572256B4" w14:textId="77777777" w:rsidTr="00C074C5">
        <w:tc>
          <w:tcPr>
            <w:tcW w:w="4735" w:type="dxa"/>
            <w:shd w:val="clear" w:color="auto" w:fill="auto"/>
          </w:tcPr>
          <w:p w14:paraId="3B912071" w14:textId="1E0E66F9"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製造業、建設業、運輸業、旅行業</w:t>
            </w:r>
          </w:p>
        </w:tc>
        <w:tc>
          <w:tcPr>
            <w:tcW w:w="1701" w:type="dxa"/>
            <w:shd w:val="clear" w:color="auto" w:fill="auto"/>
          </w:tcPr>
          <w:p w14:paraId="49966B96" w14:textId="1AE4F338"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3億円</w:t>
            </w:r>
          </w:p>
        </w:tc>
        <w:tc>
          <w:tcPr>
            <w:tcW w:w="1977" w:type="dxa"/>
            <w:shd w:val="clear" w:color="auto" w:fill="auto"/>
          </w:tcPr>
          <w:p w14:paraId="2AAA3FD9" w14:textId="4207B67E"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300人</w:t>
            </w:r>
          </w:p>
        </w:tc>
      </w:tr>
      <w:tr w:rsidR="001B2D1C" w14:paraId="3E2B5C0A" w14:textId="77777777" w:rsidTr="00C074C5">
        <w:tc>
          <w:tcPr>
            <w:tcW w:w="4735" w:type="dxa"/>
            <w:shd w:val="clear" w:color="auto" w:fill="auto"/>
          </w:tcPr>
          <w:p w14:paraId="62B6AF5A" w14:textId="3C7EFB22"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卸売業</w:t>
            </w:r>
          </w:p>
        </w:tc>
        <w:tc>
          <w:tcPr>
            <w:tcW w:w="1701" w:type="dxa"/>
            <w:shd w:val="clear" w:color="auto" w:fill="auto"/>
          </w:tcPr>
          <w:p w14:paraId="1571F620" w14:textId="5B037166"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1</w:t>
            </w:r>
            <w:r w:rsidR="008701A8" w:rsidRPr="000C482D">
              <w:rPr>
                <w:rFonts w:ascii="ＭＳ ゴシック" w:eastAsia="ＭＳ ゴシック" w:hAnsi="ＭＳ ゴシック" w:hint="eastAsia"/>
                <w:sz w:val="22"/>
              </w:rPr>
              <w:t>億円</w:t>
            </w:r>
          </w:p>
        </w:tc>
        <w:tc>
          <w:tcPr>
            <w:tcW w:w="1977" w:type="dxa"/>
            <w:shd w:val="clear" w:color="auto" w:fill="auto"/>
          </w:tcPr>
          <w:p w14:paraId="4FFBE8B7" w14:textId="4A12E79B"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100人</w:t>
            </w:r>
          </w:p>
        </w:tc>
      </w:tr>
      <w:tr w:rsidR="001B2D1C" w14:paraId="513B512D" w14:textId="77777777" w:rsidTr="00C074C5">
        <w:tc>
          <w:tcPr>
            <w:tcW w:w="4735" w:type="dxa"/>
            <w:shd w:val="clear" w:color="auto" w:fill="auto"/>
          </w:tcPr>
          <w:p w14:paraId="477B9696" w14:textId="77777777" w:rsidR="00626192" w:rsidRPr="000C482D" w:rsidRDefault="001B2D1C" w:rsidP="008701A8">
            <w:pPr>
              <w:jc w:val="left"/>
              <w:rPr>
                <w:rFonts w:ascii="ＭＳ ゴシック" w:eastAsia="ＭＳ ゴシック" w:hAnsi="ＭＳ ゴシック"/>
                <w:sz w:val="22"/>
              </w:rPr>
            </w:pPr>
            <w:r w:rsidRPr="000C482D">
              <w:rPr>
                <w:rFonts w:ascii="ＭＳ ゴシック" w:eastAsia="ＭＳ ゴシック" w:hAnsi="ＭＳ ゴシック"/>
                <w:sz w:val="22"/>
              </w:rPr>
              <w:t xml:space="preserve">サービス業 </w:t>
            </w:r>
          </w:p>
          <w:p w14:paraId="51D97557" w14:textId="62DCB0E8"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（ソフトウェア業、情報処理サービス業、旅館業を除く）</w:t>
            </w:r>
          </w:p>
        </w:tc>
        <w:tc>
          <w:tcPr>
            <w:tcW w:w="1701" w:type="dxa"/>
            <w:shd w:val="clear" w:color="auto" w:fill="auto"/>
          </w:tcPr>
          <w:p w14:paraId="1E776C8A" w14:textId="044128BD"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5,000万円</w:t>
            </w:r>
          </w:p>
        </w:tc>
        <w:tc>
          <w:tcPr>
            <w:tcW w:w="1977" w:type="dxa"/>
            <w:shd w:val="clear" w:color="auto" w:fill="auto"/>
          </w:tcPr>
          <w:p w14:paraId="668BAD1E" w14:textId="729641F2"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100人</w:t>
            </w:r>
          </w:p>
        </w:tc>
      </w:tr>
      <w:tr w:rsidR="001B2D1C" w14:paraId="57FA884D" w14:textId="77777777" w:rsidTr="00C074C5">
        <w:tc>
          <w:tcPr>
            <w:tcW w:w="4735" w:type="dxa"/>
            <w:shd w:val="clear" w:color="auto" w:fill="auto"/>
          </w:tcPr>
          <w:p w14:paraId="3B2317BA" w14:textId="643F7225"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小売業</w:t>
            </w:r>
          </w:p>
        </w:tc>
        <w:tc>
          <w:tcPr>
            <w:tcW w:w="1701" w:type="dxa"/>
            <w:shd w:val="clear" w:color="auto" w:fill="auto"/>
          </w:tcPr>
          <w:p w14:paraId="4C52099F" w14:textId="5CAB960B"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5,000万円</w:t>
            </w:r>
          </w:p>
        </w:tc>
        <w:tc>
          <w:tcPr>
            <w:tcW w:w="1977" w:type="dxa"/>
            <w:shd w:val="clear" w:color="auto" w:fill="auto"/>
          </w:tcPr>
          <w:p w14:paraId="0247E472" w14:textId="62AD7FE8"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50人</w:t>
            </w:r>
          </w:p>
        </w:tc>
      </w:tr>
      <w:tr w:rsidR="001B2D1C" w14:paraId="7F09B513" w14:textId="77777777" w:rsidTr="00C074C5">
        <w:tc>
          <w:tcPr>
            <w:tcW w:w="4735" w:type="dxa"/>
            <w:shd w:val="clear" w:color="auto" w:fill="auto"/>
          </w:tcPr>
          <w:p w14:paraId="74A10693" w14:textId="77777777" w:rsidR="00626192" w:rsidRPr="000C482D" w:rsidRDefault="001B2D1C" w:rsidP="008701A8">
            <w:pPr>
              <w:jc w:val="left"/>
              <w:rPr>
                <w:rFonts w:ascii="ＭＳ ゴシック" w:eastAsia="ＭＳ ゴシック" w:hAnsi="ＭＳ ゴシック"/>
                <w:sz w:val="22"/>
              </w:rPr>
            </w:pPr>
            <w:r w:rsidRPr="000C482D">
              <w:rPr>
                <w:rFonts w:ascii="ＭＳ ゴシック" w:eastAsia="ＭＳ ゴシック" w:hAnsi="ＭＳ ゴシック"/>
                <w:sz w:val="22"/>
              </w:rPr>
              <w:t>ゴム製品製造業</w:t>
            </w:r>
          </w:p>
          <w:p w14:paraId="57578C74" w14:textId="5FE2147C" w:rsidR="001B2D1C" w:rsidRPr="000C482D" w:rsidRDefault="001B2D1C" w:rsidP="004F44C4">
            <w:pPr>
              <w:ind w:left="220" w:hangingChars="100" w:hanging="220"/>
              <w:jc w:val="left"/>
              <w:rPr>
                <w:rFonts w:ascii="ＭＳ ゴシック" w:eastAsia="ＭＳ ゴシック" w:hAnsi="ＭＳ ゴシック"/>
                <w:bCs/>
                <w:sz w:val="22"/>
              </w:rPr>
            </w:pPr>
            <w:r w:rsidRPr="000C482D">
              <w:rPr>
                <w:rFonts w:ascii="ＭＳ ゴシック" w:eastAsia="ＭＳ ゴシック" w:hAnsi="ＭＳ ゴシック"/>
                <w:sz w:val="22"/>
              </w:rPr>
              <w:t>（自動車又は航空機用タイヤ及びチューブ製造業並びに工業用ベルト製造業を除く）</w:t>
            </w:r>
          </w:p>
        </w:tc>
        <w:tc>
          <w:tcPr>
            <w:tcW w:w="1701" w:type="dxa"/>
            <w:shd w:val="clear" w:color="auto" w:fill="auto"/>
          </w:tcPr>
          <w:p w14:paraId="54B4294A" w14:textId="51C48A01"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3億円</w:t>
            </w:r>
          </w:p>
        </w:tc>
        <w:tc>
          <w:tcPr>
            <w:tcW w:w="1977" w:type="dxa"/>
            <w:shd w:val="clear" w:color="auto" w:fill="auto"/>
          </w:tcPr>
          <w:p w14:paraId="1EA0CBFC" w14:textId="264BFDA1"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900人</w:t>
            </w:r>
          </w:p>
        </w:tc>
      </w:tr>
      <w:tr w:rsidR="001B2D1C" w14:paraId="3A82D1D3" w14:textId="77777777" w:rsidTr="00C074C5">
        <w:tc>
          <w:tcPr>
            <w:tcW w:w="4735" w:type="dxa"/>
            <w:shd w:val="clear" w:color="auto" w:fill="auto"/>
          </w:tcPr>
          <w:p w14:paraId="322B2A58" w14:textId="54FDBD28"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ソフトウェア業又は情報処理サービス業</w:t>
            </w:r>
          </w:p>
        </w:tc>
        <w:tc>
          <w:tcPr>
            <w:tcW w:w="1701" w:type="dxa"/>
            <w:shd w:val="clear" w:color="auto" w:fill="auto"/>
          </w:tcPr>
          <w:p w14:paraId="3D0435DB" w14:textId="2081A8AB"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3億円</w:t>
            </w:r>
          </w:p>
        </w:tc>
        <w:tc>
          <w:tcPr>
            <w:tcW w:w="1977" w:type="dxa"/>
            <w:shd w:val="clear" w:color="auto" w:fill="auto"/>
          </w:tcPr>
          <w:p w14:paraId="6592DBC3" w14:textId="10C85CAA"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300人</w:t>
            </w:r>
          </w:p>
        </w:tc>
      </w:tr>
      <w:tr w:rsidR="001B2D1C" w14:paraId="4E5A9E28" w14:textId="77777777" w:rsidTr="00C074C5">
        <w:tc>
          <w:tcPr>
            <w:tcW w:w="4735" w:type="dxa"/>
            <w:shd w:val="clear" w:color="auto" w:fill="auto"/>
          </w:tcPr>
          <w:p w14:paraId="4BC1A33B" w14:textId="32000686"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旅館業</w:t>
            </w:r>
          </w:p>
        </w:tc>
        <w:tc>
          <w:tcPr>
            <w:tcW w:w="1701" w:type="dxa"/>
            <w:shd w:val="clear" w:color="auto" w:fill="auto"/>
          </w:tcPr>
          <w:p w14:paraId="5E9FFC94" w14:textId="11261C33"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5,000万円</w:t>
            </w:r>
          </w:p>
        </w:tc>
        <w:tc>
          <w:tcPr>
            <w:tcW w:w="1977" w:type="dxa"/>
            <w:shd w:val="clear" w:color="auto" w:fill="auto"/>
          </w:tcPr>
          <w:p w14:paraId="3AA9940E" w14:textId="4913E00F"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200人</w:t>
            </w:r>
          </w:p>
        </w:tc>
      </w:tr>
      <w:tr w:rsidR="001B2D1C" w14:paraId="5D8422C2" w14:textId="77777777" w:rsidTr="00C074C5">
        <w:tc>
          <w:tcPr>
            <w:tcW w:w="4735" w:type="dxa"/>
            <w:shd w:val="clear" w:color="auto" w:fill="auto"/>
          </w:tcPr>
          <w:p w14:paraId="6DA66DFF" w14:textId="262F85B0" w:rsidR="001B2D1C" w:rsidRPr="000C482D" w:rsidRDefault="001B2D1C" w:rsidP="008701A8">
            <w:pPr>
              <w:jc w:val="left"/>
              <w:rPr>
                <w:rFonts w:ascii="ＭＳ ゴシック" w:eastAsia="ＭＳ ゴシック" w:hAnsi="ＭＳ ゴシック"/>
                <w:bCs/>
                <w:sz w:val="22"/>
              </w:rPr>
            </w:pPr>
            <w:r w:rsidRPr="000C482D">
              <w:rPr>
                <w:rFonts w:ascii="ＭＳ ゴシック" w:eastAsia="ＭＳ ゴシック" w:hAnsi="ＭＳ ゴシック"/>
                <w:sz w:val="22"/>
              </w:rPr>
              <w:t>その他の業種（上記以外）</w:t>
            </w:r>
          </w:p>
        </w:tc>
        <w:tc>
          <w:tcPr>
            <w:tcW w:w="1701" w:type="dxa"/>
            <w:shd w:val="clear" w:color="auto" w:fill="auto"/>
          </w:tcPr>
          <w:p w14:paraId="24D6C99F" w14:textId="6388FD18"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3億円</w:t>
            </w:r>
          </w:p>
        </w:tc>
        <w:tc>
          <w:tcPr>
            <w:tcW w:w="1977" w:type="dxa"/>
            <w:shd w:val="clear" w:color="auto" w:fill="auto"/>
          </w:tcPr>
          <w:p w14:paraId="5F01A783" w14:textId="08C403EB" w:rsidR="001B2D1C" w:rsidRPr="000C482D" w:rsidRDefault="001B2D1C" w:rsidP="004F44C4">
            <w:pPr>
              <w:jc w:val="right"/>
              <w:rPr>
                <w:rFonts w:ascii="ＭＳ ゴシック" w:eastAsia="ＭＳ ゴシック" w:hAnsi="ＭＳ ゴシック"/>
                <w:bCs/>
                <w:sz w:val="22"/>
              </w:rPr>
            </w:pPr>
            <w:r w:rsidRPr="000C482D">
              <w:rPr>
                <w:rFonts w:ascii="ＭＳ ゴシック" w:eastAsia="ＭＳ ゴシック" w:hAnsi="ＭＳ ゴシック"/>
                <w:sz w:val="22"/>
              </w:rPr>
              <w:t>300人</w:t>
            </w:r>
          </w:p>
        </w:tc>
      </w:tr>
    </w:tbl>
    <w:p w14:paraId="41D79D13" w14:textId="3386632F" w:rsidR="004F44C4" w:rsidRPr="004F44C4" w:rsidRDefault="004F44C4" w:rsidP="004F44C4">
      <w:pPr>
        <w:ind w:left="647"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4F44C4">
        <w:rPr>
          <w:rFonts w:ascii="ＭＳ ゴシック" w:eastAsia="ＭＳ ゴシック" w:hAnsi="ＭＳ ゴシック" w:hint="eastAsia"/>
          <w:bCs/>
          <w:sz w:val="22"/>
        </w:rPr>
        <w:t>資本金は、資本の額又は出資の総額をいいます。</w:t>
      </w:r>
    </w:p>
    <w:p w14:paraId="44D30BBA" w14:textId="1D591C3E" w:rsidR="001B2D1C" w:rsidRDefault="004F44C4" w:rsidP="008701A8">
      <w:pPr>
        <w:ind w:leftChars="400" w:left="106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4F44C4">
        <w:rPr>
          <w:rFonts w:ascii="ＭＳ ゴシック" w:eastAsia="ＭＳ ゴシック" w:hAnsi="ＭＳ ゴシック" w:hint="eastAsia"/>
          <w:bCs/>
          <w:sz w:val="22"/>
        </w:rPr>
        <w:t>常勤従業員は、</w:t>
      </w:r>
      <w:r w:rsidR="00F14D12" w:rsidRPr="00DF72E8">
        <w:rPr>
          <w:rFonts w:ascii="ＭＳ ゴシック" w:eastAsia="ＭＳ ゴシック" w:hAnsi="ＭＳ ゴシック" w:hint="eastAsia"/>
          <w:szCs w:val="24"/>
        </w:rPr>
        <w:t>中小企業基本法上の「常時使用する従業員」</w:t>
      </w:r>
      <w:r w:rsidRPr="00C643F1">
        <w:rPr>
          <w:rFonts w:ascii="ＭＳ ゴシック" w:eastAsia="ＭＳ ゴシック" w:hAnsi="ＭＳ ゴシック" w:hint="eastAsia"/>
          <w:bCs/>
          <w:sz w:val="22"/>
        </w:rPr>
        <w:t>をいい、</w:t>
      </w:r>
      <w:r w:rsidRPr="004F44C4">
        <w:rPr>
          <w:rFonts w:ascii="ＭＳ ゴシック" w:eastAsia="ＭＳ ゴシック" w:hAnsi="ＭＳ ゴシック" w:hint="eastAsia"/>
          <w:bCs/>
          <w:sz w:val="22"/>
        </w:rPr>
        <w:t>労働基準法第</w:t>
      </w:r>
      <w:r w:rsidR="008701A8">
        <w:rPr>
          <w:rFonts w:ascii="ＭＳ ゴシック" w:eastAsia="ＭＳ ゴシック" w:hAnsi="ＭＳ ゴシック" w:hint="eastAsia"/>
          <w:bCs/>
          <w:sz w:val="22"/>
        </w:rPr>
        <w:t>２０</w:t>
      </w:r>
      <w:r w:rsidRPr="004F44C4">
        <w:rPr>
          <w:rFonts w:ascii="ＭＳ ゴシック" w:eastAsia="ＭＳ ゴシック" w:hAnsi="ＭＳ ゴシック" w:hint="eastAsia"/>
          <w:bCs/>
          <w:sz w:val="22"/>
        </w:rPr>
        <w:t>条の規定に基づく「予め解雇の予告を必要とする者」と解されます。これに</w:t>
      </w:r>
      <w:r w:rsidRPr="004F44C4">
        <w:rPr>
          <w:rFonts w:ascii="ＭＳ ゴシック" w:eastAsia="ＭＳ ゴシック" w:hAnsi="ＭＳ ゴシック" w:hint="eastAsia"/>
          <w:bCs/>
          <w:sz w:val="22"/>
        </w:rPr>
        <w:lastRenderedPageBreak/>
        <w:t>は、日々雇い入れられる者、</w:t>
      </w:r>
      <w:r w:rsidR="008701A8">
        <w:rPr>
          <w:rFonts w:ascii="ＭＳ ゴシック" w:eastAsia="ＭＳ ゴシック" w:hAnsi="ＭＳ ゴシック" w:hint="eastAsia"/>
          <w:bCs/>
          <w:sz w:val="22"/>
        </w:rPr>
        <w:t>２</w:t>
      </w:r>
      <w:r w:rsidRPr="004F44C4">
        <w:rPr>
          <w:rFonts w:ascii="ＭＳ ゴシック" w:eastAsia="ＭＳ ゴシック" w:hAnsi="ＭＳ ゴシック" w:hint="eastAsia"/>
          <w:bCs/>
          <w:sz w:val="22"/>
        </w:rPr>
        <w:t>か月以内の期間を定めて使用される者、季節的業務に</w:t>
      </w:r>
      <w:r w:rsidR="008701A8">
        <w:rPr>
          <w:rFonts w:ascii="ＭＳ ゴシック" w:eastAsia="ＭＳ ゴシック" w:hAnsi="ＭＳ ゴシック" w:hint="eastAsia"/>
          <w:bCs/>
          <w:sz w:val="22"/>
        </w:rPr>
        <w:t>４</w:t>
      </w:r>
      <w:r w:rsidRPr="004F44C4">
        <w:rPr>
          <w:rFonts w:ascii="ＭＳ ゴシック" w:eastAsia="ＭＳ ゴシック" w:hAnsi="ＭＳ ゴシック" w:hint="eastAsia"/>
          <w:bCs/>
          <w:sz w:val="22"/>
        </w:rPr>
        <w:t>か月以内の期間を定めて使用される者、試みの使用期間中の者は含まれません。</w:t>
      </w:r>
    </w:p>
    <w:p w14:paraId="3B006E66" w14:textId="77777777" w:rsidR="002474FD" w:rsidRPr="001B2D1C" w:rsidRDefault="002474FD" w:rsidP="004F44C4">
      <w:pPr>
        <w:ind w:leftChars="400" w:left="1060" w:hangingChars="100" w:hanging="220"/>
        <w:jc w:val="left"/>
        <w:rPr>
          <w:rFonts w:ascii="ＭＳ ゴシック" w:eastAsia="ＭＳ ゴシック" w:hAnsi="ＭＳ ゴシック"/>
          <w:bCs/>
          <w:sz w:val="22"/>
        </w:rPr>
      </w:pPr>
    </w:p>
    <w:p w14:paraId="7EB6795F" w14:textId="2AF7D87D" w:rsidR="00AC1AAE" w:rsidRPr="00D85A8F" w:rsidRDefault="00AC1AAE" w:rsidP="00DB030A">
      <w:pPr>
        <w:pStyle w:val="afb"/>
        <w:numPr>
          <w:ilvl w:val="0"/>
          <w:numId w:val="39"/>
        </w:numPr>
        <w:ind w:leftChars="0"/>
        <w:jc w:val="left"/>
        <w:rPr>
          <w:rFonts w:ascii="ＭＳ ゴシック" w:eastAsia="ＭＳ ゴシック" w:hAnsi="ＭＳ ゴシック"/>
          <w:bCs/>
          <w:sz w:val="22"/>
        </w:rPr>
      </w:pPr>
      <w:r w:rsidRPr="001B2D1C">
        <w:rPr>
          <w:rFonts w:ascii="ＭＳ ゴシック" w:eastAsia="ＭＳ ゴシック" w:hAnsi="ＭＳ ゴシック" w:hint="eastAsia"/>
          <w:bCs/>
          <w:sz w:val="22"/>
        </w:rPr>
        <w:t>ただし、以下のいずれか１つ以上に該当する中小企業</w:t>
      </w:r>
      <w:r w:rsidRPr="00D85A8F">
        <w:rPr>
          <w:rFonts w:ascii="ＭＳ ゴシック" w:eastAsia="ＭＳ ゴシック" w:hAnsi="ＭＳ ゴシック" w:hint="eastAsia"/>
          <w:bCs/>
          <w:sz w:val="22"/>
        </w:rPr>
        <w:t>者は、非中小企業者</w:t>
      </w:r>
      <w:r w:rsidR="00F76ACD" w:rsidRPr="00D85A8F">
        <w:rPr>
          <w:rFonts w:ascii="ＭＳ ゴシック" w:eastAsia="ＭＳ ゴシック" w:hAnsi="ＭＳ ゴシック" w:hint="eastAsia"/>
          <w:bCs/>
          <w:sz w:val="22"/>
        </w:rPr>
        <w:t>として扱わ</w:t>
      </w:r>
      <w:r w:rsidR="00E03BA7" w:rsidRPr="00D85A8F">
        <w:rPr>
          <w:rFonts w:ascii="ＭＳ ゴシック" w:eastAsia="ＭＳ ゴシック" w:hAnsi="ＭＳ ゴシック" w:hint="eastAsia"/>
          <w:bCs/>
          <w:sz w:val="22"/>
        </w:rPr>
        <w:t>れることとします。</w:t>
      </w:r>
    </w:p>
    <w:p w14:paraId="395B36BC" w14:textId="77777777" w:rsidR="00AC1AAE" w:rsidRPr="00D85A8F" w:rsidRDefault="00AC1AAE" w:rsidP="00DB030A">
      <w:pPr>
        <w:pStyle w:val="afb"/>
        <w:numPr>
          <w:ilvl w:val="0"/>
          <w:numId w:val="37"/>
        </w:numPr>
        <w:ind w:leftChars="50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発行済株式の総数又は出資価格の総額の２分の１以上を同一の大企業が所有している中小企業者</w:t>
      </w:r>
    </w:p>
    <w:p w14:paraId="7B4FA2A2" w14:textId="77777777" w:rsidR="00AC1AAE" w:rsidRPr="00D85A8F" w:rsidRDefault="00AC1AAE" w:rsidP="00DB030A">
      <w:pPr>
        <w:pStyle w:val="afb"/>
        <w:numPr>
          <w:ilvl w:val="0"/>
          <w:numId w:val="37"/>
        </w:numPr>
        <w:ind w:leftChars="50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発行済株式の総数又は出資価格の総額の３分の２以上を大企業が所有している中小企業者</w:t>
      </w:r>
    </w:p>
    <w:p w14:paraId="391F26F9" w14:textId="77777777" w:rsidR="00AC1AAE" w:rsidRPr="00D85A8F" w:rsidRDefault="00AC1AAE" w:rsidP="00DB030A">
      <w:pPr>
        <w:pStyle w:val="afb"/>
        <w:numPr>
          <w:ilvl w:val="0"/>
          <w:numId w:val="37"/>
        </w:numPr>
        <w:ind w:leftChars="50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大企業の役員又は職員を兼ねている者が、役員総数の２分の１以上を占めている中小企業者</w:t>
      </w:r>
    </w:p>
    <w:p w14:paraId="7B26FDB0" w14:textId="77777777" w:rsidR="00AC1AAE" w:rsidRPr="00D85A8F" w:rsidRDefault="00AC1AAE" w:rsidP="00DB030A">
      <w:pPr>
        <w:pStyle w:val="afb"/>
        <w:numPr>
          <w:ilvl w:val="0"/>
          <w:numId w:val="37"/>
        </w:numPr>
        <w:ind w:leftChars="50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資本金又は出資金が５億円以上の法人に直接又は間接に１００％の株式を保有される中小企業者</w:t>
      </w:r>
    </w:p>
    <w:p w14:paraId="21DF43F9" w14:textId="2A870DF3" w:rsidR="00AC1AAE" w:rsidRDefault="00AC1AAE" w:rsidP="00DB030A">
      <w:pPr>
        <w:pStyle w:val="afb"/>
        <w:numPr>
          <w:ilvl w:val="0"/>
          <w:numId w:val="37"/>
        </w:numPr>
        <w:ind w:leftChars="50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補助金の交付の申請時点において、確定している（申告済みの）直近過去３年分の各年又は各事業年度の課税所得の年平均額が１５億円を超える中小企業者</w:t>
      </w:r>
    </w:p>
    <w:p w14:paraId="1A2EF39A" w14:textId="77777777" w:rsidR="009D55CC" w:rsidRPr="00D85A8F" w:rsidRDefault="009D55CC" w:rsidP="00C074C5">
      <w:pPr>
        <w:pStyle w:val="afb"/>
        <w:ind w:leftChars="0" w:left="1470"/>
        <w:jc w:val="left"/>
        <w:rPr>
          <w:rFonts w:ascii="ＭＳ ゴシック" w:eastAsia="ＭＳ ゴシック" w:hAnsi="ＭＳ ゴシック"/>
          <w:bCs/>
          <w:sz w:val="22"/>
        </w:rPr>
      </w:pPr>
    </w:p>
    <w:bookmarkEnd w:id="0"/>
    <w:p w14:paraId="0D3F64D4" w14:textId="329A82C5" w:rsidR="00AC1AAE" w:rsidRPr="00D85A8F" w:rsidRDefault="00AC1AAE" w:rsidP="00DB030A">
      <w:pPr>
        <w:ind w:leftChars="500" w:left="1050" w:firstLineChars="100" w:firstLine="22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大企業とは、</w:t>
      </w:r>
      <w:r w:rsidR="00EC2C69" w:rsidRPr="0080391A">
        <w:rPr>
          <w:rFonts w:ascii="ＭＳ ゴシック" w:eastAsia="ＭＳ ゴシック" w:hAnsi="ＭＳ ゴシック" w:hint="eastAsia"/>
          <w:bCs/>
          <w:sz w:val="22"/>
        </w:rPr>
        <w:t>上記で定義する</w:t>
      </w:r>
      <w:r w:rsidRPr="0080391A">
        <w:rPr>
          <w:rFonts w:ascii="ＭＳ ゴシック" w:eastAsia="ＭＳ ゴシック" w:hAnsi="ＭＳ ゴシック" w:hint="eastAsia"/>
          <w:bCs/>
          <w:sz w:val="22"/>
        </w:rPr>
        <w:t>中小企業者以外</w:t>
      </w:r>
      <w:r w:rsidRPr="00D85A8F">
        <w:rPr>
          <w:rFonts w:ascii="ＭＳ ゴシック" w:eastAsia="ＭＳ ゴシック" w:hAnsi="ＭＳ ゴシック" w:hint="eastAsia"/>
          <w:bCs/>
          <w:sz w:val="22"/>
        </w:rPr>
        <w:t>の者であって、事業を営む者をいいます。ただし、以下に該当する者については、大企業として取り扱わないものとします。</w:t>
      </w:r>
    </w:p>
    <w:p w14:paraId="540BC36D" w14:textId="77777777" w:rsidR="00AC1AAE" w:rsidRPr="00D85A8F" w:rsidRDefault="00AC1AAE" w:rsidP="00DB030A">
      <w:pPr>
        <w:pStyle w:val="afb"/>
        <w:numPr>
          <w:ilvl w:val="0"/>
          <w:numId w:val="38"/>
        </w:numPr>
        <w:ind w:leftChars="50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中小企業投資育成株式会社法</w:t>
      </w:r>
      <w:r w:rsidRPr="00D85A8F">
        <w:rPr>
          <w:rFonts w:ascii="ＭＳ ゴシック" w:eastAsia="ＭＳ ゴシック" w:hAnsi="ＭＳ ゴシック"/>
          <w:bCs/>
          <w:sz w:val="22"/>
        </w:rPr>
        <w:t>(</w:t>
      </w:r>
      <w:r w:rsidRPr="00D85A8F">
        <w:rPr>
          <w:rFonts w:ascii="ＭＳ ゴシック" w:eastAsia="ＭＳ ゴシック" w:hAnsi="ＭＳ ゴシック" w:hint="eastAsia"/>
          <w:bCs/>
          <w:sz w:val="22"/>
        </w:rPr>
        <w:t>昭和３８年法律第１０１号</w:t>
      </w:r>
      <w:r w:rsidRPr="00D85A8F">
        <w:rPr>
          <w:rFonts w:ascii="ＭＳ ゴシック" w:eastAsia="ＭＳ ゴシック" w:hAnsi="ＭＳ ゴシック"/>
          <w:bCs/>
          <w:sz w:val="22"/>
        </w:rPr>
        <w:t>)</w:t>
      </w:r>
      <w:r w:rsidRPr="00D85A8F">
        <w:rPr>
          <w:rFonts w:ascii="ＭＳ ゴシック" w:eastAsia="ＭＳ ゴシック" w:hAnsi="ＭＳ ゴシック" w:hint="eastAsia"/>
          <w:bCs/>
          <w:sz w:val="22"/>
        </w:rPr>
        <w:t>に規定する中小企業投資育成株式会社</w:t>
      </w:r>
    </w:p>
    <w:p w14:paraId="3F449EB3" w14:textId="08B0EA80" w:rsidR="00116C25" w:rsidRPr="00D85A8F" w:rsidRDefault="00AC1AAE" w:rsidP="00BD1564">
      <w:pPr>
        <w:pStyle w:val="afb"/>
        <w:ind w:leftChars="0" w:left="1470"/>
        <w:jc w:val="left"/>
        <w:rPr>
          <w:rFonts w:ascii="ＭＳ ゴシック" w:eastAsia="ＭＳ ゴシック" w:hAnsi="ＭＳ ゴシック"/>
          <w:bCs/>
          <w:sz w:val="22"/>
        </w:rPr>
      </w:pPr>
      <w:r w:rsidRPr="00D85A8F">
        <w:rPr>
          <w:rFonts w:ascii="ＭＳ ゴシック" w:eastAsia="ＭＳ ゴシック" w:hAnsi="ＭＳ ゴシック" w:hint="eastAsia"/>
          <w:bCs/>
          <w:sz w:val="22"/>
        </w:rPr>
        <w:t>投資事業有限責任組合契約に関する法律</w:t>
      </w:r>
      <w:r w:rsidRPr="00D85A8F">
        <w:rPr>
          <w:rFonts w:ascii="ＭＳ ゴシック" w:eastAsia="ＭＳ ゴシック" w:hAnsi="ＭＳ ゴシック"/>
          <w:bCs/>
          <w:sz w:val="22"/>
        </w:rPr>
        <w:t>(</w:t>
      </w:r>
      <w:r w:rsidRPr="00D85A8F">
        <w:rPr>
          <w:rFonts w:ascii="ＭＳ ゴシック" w:eastAsia="ＭＳ ゴシック" w:hAnsi="ＭＳ ゴシック" w:hint="eastAsia"/>
          <w:bCs/>
          <w:sz w:val="22"/>
        </w:rPr>
        <w:t>平成１０年法律第９０号</w:t>
      </w:r>
      <w:r w:rsidRPr="00D85A8F">
        <w:rPr>
          <w:rFonts w:ascii="ＭＳ ゴシック" w:eastAsia="ＭＳ ゴシック" w:hAnsi="ＭＳ ゴシック"/>
          <w:bCs/>
          <w:sz w:val="22"/>
        </w:rPr>
        <w:t>)</w:t>
      </w:r>
      <w:r w:rsidRPr="00D85A8F">
        <w:rPr>
          <w:rFonts w:ascii="ＭＳ ゴシック" w:eastAsia="ＭＳ ゴシック" w:hAnsi="ＭＳ ゴシック" w:hint="eastAsia"/>
          <w:bCs/>
          <w:sz w:val="22"/>
        </w:rPr>
        <w:t>に規定する投資事業有限責任組合</w:t>
      </w:r>
    </w:p>
    <w:p w14:paraId="6DDE4FCC" w14:textId="77777777" w:rsidR="00116C25" w:rsidRPr="00D85A8F" w:rsidRDefault="00116C25" w:rsidP="00DB030A">
      <w:pPr>
        <w:pStyle w:val="afb"/>
        <w:ind w:leftChars="0" w:left="1470"/>
        <w:jc w:val="left"/>
      </w:pPr>
    </w:p>
    <w:p w14:paraId="358A00A6" w14:textId="59FCD467" w:rsidR="00730593" w:rsidRPr="00D85A8F" w:rsidRDefault="00116C25" w:rsidP="00DB030A">
      <w:pPr>
        <w:pStyle w:val="afb"/>
        <w:numPr>
          <w:ilvl w:val="0"/>
          <w:numId w:val="42"/>
        </w:numPr>
        <w:ind w:leftChars="0"/>
        <w:rPr>
          <w:rFonts w:ascii="ＭＳ ゴシック" w:eastAsia="ＭＳ ゴシック" w:hAnsi="ＭＳ ゴシック"/>
          <w:sz w:val="22"/>
        </w:rPr>
      </w:pPr>
      <w:r w:rsidRPr="00D85A8F">
        <w:rPr>
          <w:rFonts w:ascii="ＭＳ ゴシック" w:eastAsia="ＭＳ ゴシック" w:hAnsi="ＭＳ ゴシック" w:hint="eastAsia"/>
          <w:bCs/>
          <w:sz w:val="22"/>
        </w:rPr>
        <w:t>非中小企業者：中小企業者以外のすべての者。</w:t>
      </w:r>
      <w:r w:rsidR="00AC1AAE" w:rsidRPr="00D85A8F">
        <w:rPr>
          <w:rFonts w:ascii="ＭＳ ゴシック" w:eastAsia="ＭＳ ゴシック" w:hAnsi="ＭＳ ゴシック" w:hint="eastAsia"/>
          <w:bCs/>
          <w:sz w:val="22"/>
        </w:rPr>
        <w:t>なお</w:t>
      </w:r>
      <w:r w:rsidRPr="00D85A8F">
        <w:rPr>
          <w:rFonts w:ascii="ＭＳ ゴシック" w:eastAsia="ＭＳ ゴシック" w:hAnsi="ＭＳ ゴシック" w:hint="eastAsia"/>
          <w:bCs/>
          <w:sz w:val="22"/>
        </w:rPr>
        <w:t>、</w:t>
      </w:r>
      <w:r w:rsidR="00AC1AAE" w:rsidRPr="00D85A8F">
        <w:rPr>
          <w:rFonts w:ascii="ＭＳ ゴシック" w:eastAsia="ＭＳ ゴシック" w:hAnsi="ＭＳ ゴシック" w:hint="eastAsia"/>
          <w:bCs/>
          <w:sz w:val="22"/>
        </w:rPr>
        <w:t>本事業では、</w:t>
      </w:r>
      <w:r w:rsidR="00AC1AAE" w:rsidRPr="00D85A8F">
        <w:rPr>
          <w:rFonts w:ascii="ＭＳ ゴシック" w:eastAsia="ＭＳ ゴシック" w:hAnsi="ＭＳ ゴシック" w:hint="eastAsia"/>
          <w:sz w:val="22"/>
        </w:rPr>
        <w:t>常時使用する従業員の数が１</w:t>
      </w:r>
      <w:r w:rsidR="00E014F6" w:rsidRPr="00D85A8F">
        <w:rPr>
          <w:rFonts w:ascii="ＭＳ ゴシック" w:eastAsia="ＭＳ ゴシック" w:hAnsi="ＭＳ ゴシック" w:hint="eastAsia"/>
          <w:sz w:val="22"/>
        </w:rPr>
        <w:t>，</w:t>
      </w:r>
      <w:r w:rsidR="00AC1AAE" w:rsidRPr="00D85A8F">
        <w:rPr>
          <w:rFonts w:ascii="ＭＳ ゴシック" w:eastAsia="ＭＳ ゴシック" w:hAnsi="ＭＳ ゴシック" w:hint="eastAsia"/>
          <w:sz w:val="22"/>
        </w:rPr>
        <w:t>０００人</w:t>
      </w:r>
      <w:r w:rsidR="00710D46">
        <w:rPr>
          <w:rFonts w:ascii="ＭＳ ゴシック" w:eastAsia="ＭＳ ゴシック" w:hAnsi="ＭＳ ゴシック" w:hint="eastAsia"/>
          <w:sz w:val="22"/>
        </w:rPr>
        <w:t>未満</w:t>
      </w:r>
      <w:r w:rsidR="00E03BA7" w:rsidRPr="00D85A8F">
        <w:rPr>
          <w:rFonts w:ascii="ＭＳ ゴシック" w:eastAsia="ＭＳ ゴシック" w:hAnsi="ＭＳ ゴシック" w:hint="eastAsia"/>
          <w:sz w:val="22"/>
        </w:rPr>
        <w:t>の</w:t>
      </w:r>
      <w:r w:rsidR="002529A4">
        <w:rPr>
          <w:rFonts w:ascii="ＭＳ ゴシック" w:eastAsia="ＭＳ ゴシック" w:hAnsi="ＭＳ ゴシック" w:hint="eastAsia"/>
          <w:sz w:val="22"/>
        </w:rPr>
        <w:t>会社</w:t>
      </w:r>
      <w:r w:rsidR="00E03BA7" w:rsidRPr="00D85A8F">
        <w:rPr>
          <w:rFonts w:ascii="ＭＳ ゴシック" w:eastAsia="ＭＳ ゴシック" w:hAnsi="ＭＳ ゴシック" w:hint="eastAsia"/>
          <w:sz w:val="22"/>
        </w:rPr>
        <w:t>に限ります。</w:t>
      </w:r>
    </w:p>
    <w:p w14:paraId="55AF6800" w14:textId="77777777" w:rsidR="009D7406" w:rsidRDefault="009D7406" w:rsidP="00916048">
      <w:pPr>
        <w:rPr>
          <w:rFonts w:ascii="ＭＳ ゴシック" w:eastAsia="ＭＳ ゴシック" w:hAnsi="ＭＳ ゴシック"/>
          <w:bCs/>
          <w:sz w:val="22"/>
        </w:rPr>
      </w:pPr>
    </w:p>
    <w:p w14:paraId="4535ABA8"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70715D6"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25DD895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EEB675D" w14:textId="32E14D41" w:rsidR="00B35DC0" w:rsidRDefault="00B35DC0" w:rsidP="00116C2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116C25">
        <w:rPr>
          <w:rFonts w:ascii="ＭＳ ゴシック" w:eastAsia="ＭＳ ゴシック" w:hAnsi="ＭＳ ゴシック" w:hint="eastAsia"/>
          <w:bCs/>
          <w:sz w:val="22"/>
        </w:rPr>
        <w:t>得た場合は</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w:t>
      </w:r>
      <w:r w:rsidR="00116C25">
        <w:rPr>
          <w:rFonts w:ascii="ＭＳ ゴシック" w:eastAsia="ＭＳ ゴシック" w:hAnsi="ＭＳ ゴシック" w:hint="eastAsia"/>
          <w:bCs/>
          <w:sz w:val="22"/>
        </w:rPr>
        <w:t>御</w:t>
      </w:r>
      <w:r w:rsidR="00135296">
        <w:rPr>
          <w:rFonts w:ascii="ＭＳ ゴシック" w:eastAsia="ＭＳ ゴシック" w:hAnsi="ＭＳ ゴシック" w:hint="eastAsia"/>
          <w:bCs/>
          <w:sz w:val="22"/>
        </w:rPr>
        <w:t>相談ください。</w:t>
      </w:r>
      <w:r w:rsidR="00D9737A" w:rsidRPr="00D9737A">
        <w:rPr>
          <w:rFonts w:ascii="ＭＳ ゴシック" w:eastAsia="ＭＳ ゴシック" w:hAnsi="ＭＳ ゴシック" w:hint="eastAsia"/>
          <w:bCs/>
          <w:sz w:val="22"/>
        </w:rPr>
        <w:t>必要な書類等を</w:t>
      </w:r>
      <w:r w:rsidR="00116C25">
        <w:rPr>
          <w:rFonts w:ascii="ＭＳ ゴシック" w:eastAsia="ＭＳ ゴシック" w:hAnsi="ＭＳ ゴシック" w:hint="eastAsia"/>
          <w:bCs/>
          <w:sz w:val="22"/>
        </w:rPr>
        <w:t>御</w:t>
      </w:r>
      <w:r w:rsidR="00D9737A" w:rsidRPr="00D9737A">
        <w:rPr>
          <w:rFonts w:ascii="ＭＳ ゴシック" w:eastAsia="ＭＳ ゴシック" w:hAnsi="ＭＳ ゴシック" w:hint="eastAsia"/>
          <w:bCs/>
          <w:sz w:val="22"/>
        </w:rPr>
        <w:t>案内します。</w:t>
      </w:r>
    </w:p>
    <w:p w14:paraId="67E92590" w14:textId="2BB451C1"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w:t>
      </w:r>
      <w:r w:rsidR="00116C25">
        <w:rPr>
          <w:rFonts w:ascii="ＭＳ ゴシック" w:eastAsia="ＭＳ ゴシック" w:hAnsi="ＭＳ ゴシック" w:hint="eastAsia"/>
          <w:bCs/>
          <w:sz w:val="22"/>
        </w:rPr>
        <w:t>、</w:t>
      </w:r>
      <w:r>
        <w:rPr>
          <w:rFonts w:ascii="ＭＳ ゴシック" w:eastAsia="ＭＳ ゴシック" w:hAnsi="ＭＳ ゴシック" w:hint="eastAsia"/>
          <w:bCs/>
          <w:sz w:val="22"/>
        </w:rPr>
        <w:t>以下</w:t>
      </w:r>
      <w:r w:rsidR="00116C25">
        <w:rPr>
          <w:rFonts w:ascii="ＭＳ ゴシック" w:eastAsia="ＭＳ ゴシック" w:hAnsi="ＭＳ ゴシック" w:hint="eastAsia"/>
          <w:bCs/>
          <w:sz w:val="22"/>
        </w:rPr>
        <w:t>ホームページを御覧ください。</w:t>
      </w:r>
    </w:p>
    <w:p w14:paraId="7652E9CA" w14:textId="08DA5F8C" w:rsidR="00D9737A" w:rsidRDefault="00AE09DC" w:rsidP="00D9737A">
      <w:pPr>
        <w:ind w:leftChars="300" w:left="840" w:hangingChars="100" w:hanging="210"/>
        <w:rPr>
          <w:rStyle w:val="a9"/>
        </w:rPr>
      </w:pPr>
      <w:hyperlink r:id="rId15" w:history="1">
        <w:r w:rsidR="00D9737A">
          <w:rPr>
            <w:rStyle w:val="a9"/>
          </w:rPr>
          <w:t>https://www.meti.go.jp/information_2/publicoffer/jimusyori_manual.html</w:t>
        </w:r>
      </w:hyperlink>
    </w:p>
    <w:p w14:paraId="57CD49F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３－２．</w:t>
      </w:r>
      <w:r w:rsidR="00B35DC0">
        <w:rPr>
          <w:rFonts w:ascii="ＭＳ ゴシック" w:eastAsia="ＭＳ ゴシック" w:hAnsi="ＭＳ ゴシック" w:hint="eastAsia"/>
          <w:bCs/>
          <w:sz w:val="22"/>
        </w:rPr>
        <w:t>支払額の確定方法</w:t>
      </w:r>
    </w:p>
    <w:p w14:paraId="799B8C27" w14:textId="3FB1240B" w:rsidR="00B35DC0" w:rsidRDefault="00B35DC0" w:rsidP="00703BA7">
      <w:pPr>
        <w:tabs>
          <w:tab w:val="left" w:pos="709"/>
        </w:tabs>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事業終了後、実績報告書に基づき原則として現地調査を行い、支払額を確定します。</w:t>
      </w:r>
    </w:p>
    <w:p w14:paraId="5F5CA4EF" w14:textId="09C0860D"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w:t>
      </w:r>
      <w:r w:rsidR="00116C25">
        <w:rPr>
          <w:rFonts w:ascii="ＭＳ ゴシック" w:eastAsia="ＭＳ ゴシック" w:hAnsi="ＭＳ ゴシック" w:hint="eastAsia"/>
          <w:bCs/>
          <w:sz w:val="22"/>
          <w:u w:val="single"/>
        </w:rPr>
        <w:t>御</w:t>
      </w:r>
      <w:r w:rsidR="0054236C">
        <w:rPr>
          <w:rFonts w:ascii="ＭＳ ゴシック" w:eastAsia="ＭＳ ゴシック" w:hAnsi="ＭＳ ゴシック" w:hint="eastAsia"/>
          <w:bCs/>
          <w:sz w:val="22"/>
          <w:u w:val="single"/>
        </w:rPr>
        <w:t>注意ください</w:t>
      </w:r>
      <w:r>
        <w:rPr>
          <w:rFonts w:ascii="ＭＳ ゴシック" w:eastAsia="ＭＳ ゴシック" w:hAnsi="ＭＳ ゴシック" w:hint="eastAsia"/>
          <w:bCs/>
          <w:sz w:val="22"/>
        </w:rPr>
        <w:t>。</w:t>
      </w:r>
    </w:p>
    <w:p w14:paraId="527A8108" w14:textId="77777777" w:rsidR="00D20E99" w:rsidRDefault="00D20E99" w:rsidP="002B0020">
      <w:pPr>
        <w:tabs>
          <w:tab w:val="left" w:pos="2694"/>
        </w:tabs>
        <w:ind w:leftChars="100" w:left="210"/>
        <w:rPr>
          <w:rFonts w:ascii="ＭＳ ゴシック" w:eastAsia="ＭＳ ゴシック" w:hAnsi="ＭＳ ゴシック"/>
          <w:bCs/>
          <w:sz w:val="22"/>
        </w:rPr>
      </w:pPr>
    </w:p>
    <w:p w14:paraId="5802F8DB" w14:textId="1F4FC663"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0511D995"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18D4D9D6" w14:textId="2CF44E43"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38B59CC4"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2A4BE39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3C680B20"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7E7FA596"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020058F7" w14:textId="38272E1A" w:rsidR="00B35DC0" w:rsidRDefault="002B0020" w:rsidP="003B47AE">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5AB8FCD6" w14:textId="2C8D2B0F" w:rsidR="002B0020" w:rsidRDefault="005E6D5A" w:rsidP="002B0020">
      <w:pPr>
        <w:rPr>
          <w:rFonts w:ascii="ＭＳ ゴシック" w:eastAsia="ＭＳ ゴシック" w:hAnsi="ＭＳ ゴシック"/>
          <w:bCs/>
          <w:sz w:val="22"/>
        </w:rPr>
      </w:pPr>
      <w:r w:rsidRPr="005E6D5A">
        <w:rPr>
          <w:noProof/>
        </w:rPr>
        <w:drawing>
          <wp:inline distT="0" distB="0" distL="0" distR="0" wp14:anchorId="5F37D864" wp14:editId="18BE1656">
            <wp:extent cx="5492213" cy="21431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2213" cy="2143125"/>
                    </a:xfrm>
                    <a:prstGeom prst="rect">
                      <a:avLst/>
                    </a:prstGeom>
                    <a:noFill/>
                    <a:ln>
                      <a:noFill/>
                    </a:ln>
                  </pic:spPr>
                </pic:pic>
              </a:graphicData>
            </a:graphic>
          </wp:inline>
        </w:drawing>
      </w:r>
    </w:p>
    <w:p w14:paraId="6E03CDE4" w14:textId="06B0AA23" w:rsidR="000E0054" w:rsidRDefault="006538D6">
      <w:pPr>
        <w:rPr>
          <w:rFonts w:ascii="ＭＳ ゴシック" w:eastAsia="ＭＳ ゴシック" w:hAnsi="ＭＳ ゴシック"/>
          <w:bCs/>
          <w:sz w:val="22"/>
        </w:rPr>
      </w:pPr>
      <w:r w:rsidRPr="005E6D5A">
        <w:rPr>
          <w:noProof/>
        </w:rPr>
        <w:lastRenderedPageBreak/>
        <w:drawing>
          <wp:anchor distT="0" distB="0" distL="114300" distR="114300" simplePos="0" relativeHeight="251667456" behindDoc="0" locked="0" layoutInCell="1" allowOverlap="1" wp14:anchorId="3F974781" wp14:editId="55D338F3">
            <wp:simplePos x="0" y="0"/>
            <wp:positionH relativeFrom="margin">
              <wp:posOffset>140920</wp:posOffset>
            </wp:positionH>
            <wp:positionV relativeFrom="paragraph">
              <wp:posOffset>88265</wp:posOffset>
            </wp:positionV>
            <wp:extent cx="5500048" cy="2094814"/>
            <wp:effectExtent l="0" t="0" r="5715" b="127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4647" b="-1"/>
                    <a:stretch/>
                  </pic:blipFill>
                  <pic:spPr bwMode="auto">
                    <a:xfrm>
                      <a:off x="0" y="0"/>
                      <a:ext cx="5500048" cy="20948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7EF72C" w14:textId="11C92E59"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20DD18B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D0B0EFB" w14:textId="42C52D90" w:rsidR="00B35DC0" w:rsidRPr="00543F21"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Pr="00543F21">
        <w:rPr>
          <w:rFonts w:ascii="ＭＳ ゴシック" w:eastAsia="ＭＳ ゴシック" w:hAnsi="ＭＳ ゴシック" w:hint="eastAsia"/>
          <w:bCs/>
          <w:sz w:val="22"/>
        </w:rPr>
        <w:t>：</w:t>
      </w:r>
      <w:r w:rsidR="008B7081" w:rsidRPr="00C074C5">
        <w:rPr>
          <w:rFonts w:ascii="ＭＳ ゴシック" w:eastAsia="ＭＳ ゴシック" w:hAnsi="ＭＳ ゴシック" w:hint="eastAsia"/>
          <w:bCs/>
          <w:sz w:val="22"/>
        </w:rPr>
        <w:t>令和</w:t>
      </w:r>
      <w:r w:rsidR="00E81257" w:rsidRPr="00C074C5">
        <w:rPr>
          <w:rFonts w:ascii="ＭＳ ゴシック" w:eastAsia="ＭＳ ゴシック" w:hAnsi="ＭＳ ゴシック" w:hint="eastAsia"/>
          <w:bCs/>
          <w:sz w:val="22"/>
        </w:rPr>
        <w:t>４</w:t>
      </w:r>
      <w:r w:rsidRPr="00C074C5">
        <w:rPr>
          <w:rFonts w:ascii="ＭＳ ゴシック" w:eastAsia="ＭＳ ゴシック" w:hAnsi="ＭＳ ゴシック" w:hint="eastAsia"/>
          <w:bCs/>
          <w:sz w:val="22"/>
        </w:rPr>
        <w:t>年</w:t>
      </w:r>
      <w:r w:rsidR="006B6866" w:rsidRPr="00C074C5">
        <w:rPr>
          <w:rFonts w:ascii="ＭＳ ゴシック" w:eastAsia="ＭＳ ゴシック" w:hAnsi="ＭＳ ゴシック" w:hint="eastAsia"/>
          <w:bCs/>
          <w:sz w:val="22"/>
        </w:rPr>
        <w:t>４</w:t>
      </w:r>
      <w:r w:rsidRPr="00C074C5">
        <w:rPr>
          <w:rFonts w:ascii="ＭＳ ゴシック" w:eastAsia="ＭＳ ゴシック" w:hAnsi="ＭＳ ゴシック" w:hint="eastAsia"/>
          <w:bCs/>
          <w:sz w:val="22"/>
        </w:rPr>
        <w:t>月</w:t>
      </w:r>
      <w:r w:rsidR="00FD6327">
        <w:rPr>
          <w:rFonts w:ascii="ＭＳ ゴシック" w:eastAsia="ＭＳ ゴシック" w:hAnsi="ＭＳ ゴシック" w:hint="eastAsia"/>
          <w:bCs/>
          <w:sz w:val="22"/>
        </w:rPr>
        <w:t>２１</w:t>
      </w:r>
      <w:r w:rsidRPr="00C074C5">
        <w:rPr>
          <w:rFonts w:ascii="ＭＳ ゴシック" w:eastAsia="ＭＳ ゴシック" w:hAnsi="ＭＳ ゴシック" w:hint="eastAsia"/>
          <w:bCs/>
          <w:sz w:val="22"/>
        </w:rPr>
        <w:t>日（</w:t>
      </w:r>
      <w:r w:rsidR="00FD6327">
        <w:rPr>
          <w:rFonts w:ascii="ＭＳ ゴシック" w:eastAsia="ＭＳ ゴシック" w:hAnsi="ＭＳ ゴシック" w:hint="eastAsia"/>
          <w:bCs/>
          <w:sz w:val="22"/>
        </w:rPr>
        <w:t>木</w:t>
      </w:r>
      <w:r w:rsidRPr="00C074C5">
        <w:rPr>
          <w:rFonts w:ascii="ＭＳ ゴシック" w:eastAsia="ＭＳ ゴシック" w:hAnsi="ＭＳ ゴシック" w:hint="eastAsia"/>
          <w:bCs/>
          <w:sz w:val="22"/>
        </w:rPr>
        <w:t>）</w:t>
      </w:r>
    </w:p>
    <w:p w14:paraId="0C4AAAD9" w14:textId="42331904" w:rsidR="00B35DC0" w:rsidRDefault="00B35DC0">
      <w:pPr>
        <w:ind w:firstLineChars="300" w:firstLine="660"/>
        <w:rPr>
          <w:rFonts w:ascii="ＭＳ ゴシック" w:eastAsia="ＭＳ ゴシック" w:hAnsi="ＭＳ ゴシック"/>
          <w:bCs/>
          <w:sz w:val="22"/>
        </w:rPr>
      </w:pPr>
      <w:r w:rsidRPr="00543F21">
        <w:rPr>
          <w:rFonts w:ascii="ＭＳ ゴシック" w:eastAsia="ＭＳ ゴシック" w:hAnsi="ＭＳ ゴシック" w:hint="eastAsia"/>
          <w:bCs/>
          <w:sz w:val="22"/>
        </w:rPr>
        <w:t>締切日：</w:t>
      </w:r>
      <w:r w:rsidR="008B7081" w:rsidRPr="00C074C5">
        <w:rPr>
          <w:rFonts w:ascii="ＭＳ ゴシック" w:eastAsia="ＭＳ ゴシック" w:hAnsi="ＭＳ ゴシック" w:hint="eastAsia"/>
          <w:bCs/>
          <w:sz w:val="22"/>
        </w:rPr>
        <w:t>令和</w:t>
      </w:r>
      <w:r w:rsidR="00E81257" w:rsidRPr="00C074C5">
        <w:rPr>
          <w:rFonts w:ascii="ＭＳ ゴシック" w:eastAsia="ＭＳ ゴシック" w:hAnsi="ＭＳ ゴシック" w:hint="eastAsia"/>
          <w:bCs/>
          <w:sz w:val="22"/>
        </w:rPr>
        <w:t>４</w:t>
      </w:r>
      <w:r w:rsidRPr="00C074C5">
        <w:rPr>
          <w:rFonts w:ascii="ＭＳ ゴシック" w:eastAsia="ＭＳ ゴシック" w:hAnsi="ＭＳ ゴシック" w:hint="eastAsia"/>
          <w:bCs/>
          <w:sz w:val="22"/>
        </w:rPr>
        <w:t>年</w:t>
      </w:r>
      <w:r w:rsidR="00FD6327">
        <w:rPr>
          <w:rFonts w:ascii="ＭＳ ゴシック" w:eastAsia="ＭＳ ゴシック" w:hAnsi="ＭＳ ゴシック" w:hint="eastAsia"/>
          <w:bCs/>
          <w:sz w:val="22"/>
        </w:rPr>
        <w:t>５</w:t>
      </w:r>
      <w:r w:rsidRPr="00C074C5">
        <w:rPr>
          <w:rFonts w:ascii="ＭＳ ゴシック" w:eastAsia="ＭＳ ゴシック" w:hAnsi="ＭＳ ゴシック" w:hint="eastAsia"/>
          <w:bCs/>
          <w:sz w:val="22"/>
        </w:rPr>
        <w:t>月</w:t>
      </w:r>
      <w:r w:rsidR="00FD6327">
        <w:rPr>
          <w:rFonts w:ascii="ＭＳ ゴシック" w:eastAsia="ＭＳ ゴシック" w:hAnsi="ＭＳ ゴシック" w:hint="eastAsia"/>
          <w:bCs/>
          <w:sz w:val="22"/>
        </w:rPr>
        <w:t>３１</w:t>
      </w:r>
      <w:r w:rsidRPr="00C074C5">
        <w:rPr>
          <w:rFonts w:ascii="ＭＳ ゴシック" w:eastAsia="ＭＳ ゴシック" w:hAnsi="ＭＳ ゴシック" w:hint="eastAsia"/>
          <w:bCs/>
          <w:sz w:val="22"/>
        </w:rPr>
        <w:t>日（</w:t>
      </w:r>
      <w:r w:rsidR="00FD6327">
        <w:rPr>
          <w:rFonts w:ascii="ＭＳ ゴシック" w:eastAsia="ＭＳ ゴシック" w:hAnsi="ＭＳ ゴシック" w:hint="eastAsia"/>
          <w:bCs/>
          <w:sz w:val="22"/>
        </w:rPr>
        <w:t>火</w:t>
      </w:r>
      <w:r w:rsidRPr="00C074C5">
        <w:rPr>
          <w:rFonts w:ascii="ＭＳ ゴシック" w:eastAsia="ＭＳ ゴシック" w:hAnsi="ＭＳ ゴシック" w:hint="eastAsia"/>
          <w:bCs/>
          <w:sz w:val="22"/>
        </w:rPr>
        <w:t>）</w:t>
      </w:r>
      <w:r w:rsidR="00FD6327">
        <w:rPr>
          <w:rFonts w:ascii="ＭＳ ゴシック" w:eastAsia="ＭＳ ゴシック" w:hAnsi="ＭＳ ゴシック" w:hint="eastAsia"/>
          <w:bCs/>
          <w:sz w:val="22"/>
        </w:rPr>
        <w:t>１７</w:t>
      </w:r>
      <w:r w:rsidRPr="00C074C5">
        <w:rPr>
          <w:rFonts w:ascii="ＭＳ ゴシック" w:eastAsia="ＭＳ ゴシック" w:hAnsi="ＭＳ ゴシック" w:hint="eastAsia"/>
          <w:bCs/>
          <w:sz w:val="22"/>
        </w:rPr>
        <w:t>時</w:t>
      </w:r>
    </w:p>
    <w:p w14:paraId="29BDAF75" w14:textId="2FF937DD" w:rsidR="00236A20" w:rsidRDefault="00236A20" w:rsidP="00236A20">
      <w:pPr>
        <w:ind w:firstLineChars="300" w:firstLine="660"/>
        <w:rPr>
          <w:rFonts w:ascii="ＭＳ ゴシック" w:eastAsia="ＭＳ ゴシック" w:hAnsi="ＭＳ ゴシック"/>
          <w:bCs/>
          <w:sz w:val="22"/>
        </w:rPr>
      </w:pPr>
    </w:p>
    <w:p w14:paraId="6AFDF077" w14:textId="77777777" w:rsidR="00866E5C" w:rsidRDefault="00866E5C" w:rsidP="00866E5C">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４－２．説明会の開催</w:t>
      </w:r>
    </w:p>
    <w:p w14:paraId="06E0E411" w14:textId="58F06414" w:rsidR="00866E5C" w:rsidRDefault="00866E5C" w:rsidP="00C074C5">
      <w:pPr>
        <w:ind w:leftChars="200" w:left="420"/>
        <w:rPr>
          <w:rFonts w:ascii="ＭＳ ゴシック" w:eastAsia="ＭＳ ゴシック" w:hAnsi="ＭＳ ゴシック"/>
          <w:bCs/>
          <w:sz w:val="22"/>
        </w:rPr>
      </w:pPr>
      <w:r w:rsidRPr="001A4756">
        <w:rPr>
          <w:rFonts w:ascii="ＭＳ ゴシック" w:eastAsia="ＭＳ ゴシック" w:hAnsi="ＭＳ ゴシック" w:hint="eastAsia"/>
          <w:bCs/>
          <w:sz w:val="22"/>
        </w:rPr>
        <w:t xml:space="preserve">　</w:t>
      </w:r>
      <w:r w:rsidR="00E119CC">
        <w:rPr>
          <w:rFonts w:ascii="ＭＳ ゴシック" w:eastAsia="ＭＳ ゴシック" w:hAnsi="ＭＳ ゴシック" w:hint="eastAsia"/>
          <w:bCs/>
          <w:sz w:val="22"/>
        </w:rPr>
        <w:t>本事業の公募説明会は、各</w:t>
      </w:r>
      <w:r w:rsidR="00E119CC" w:rsidRPr="00E119CC">
        <w:rPr>
          <w:rFonts w:ascii="ＭＳ ゴシック" w:eastAsia="ＭＳ ゴシック" w:hAnsi="ＭＳ ゴシック" w:hint="eastAsia"/>
          <w:bCs/>
          <w:sz w:val="22"/>
        </w:rPr>
        <w:t>経済産業局等</w:t>
      </w:r>
      <w:r w:rsidR="00E119CC">
        <w:rPr>
          <w:rFonts w:ascii="ＭＳ ゴシック" w:eastAsia="ＭＳ ゴシック" w:hAnsi="ＭＳ ゴシック" w:hint="eastAsia"/>
          <w:bCs/>
          <w:sz w:val="22"/>
        </w:rPr>
        <w:t>にて行います。詳細は、</w:t>
      </w:r>
      <w:r w:rsidRPr="001A4756">
        <w:rPr>
          <w:rFonts w:ascii="ＭＳ ゴシック" w:eastAsia="ＭＳ ゴシック" w:hAnsi="ＭＳ ゴシック" w:hint="eastAsia"/>
          <w:bCs/>
          <w:sz w:val="22"/>
        </w:rPr>
        <w:t>「１０．問い合わせ先」に記載の所管の経済産業局窓口担当課</w:t>
      </w:r>
      <w:r w:rsidR="007B75B4">
        <w:rPr>
          <w:rFonts w:ascii="ＭＳ ゴシック" w:eastAsia="ＭＳ ゴシック" w:hAnsi="ＭＳ ゴシック" w:hint="eastAsia"/>
          <w:bCs/>
          <w:sz w:val="22"/>
        </w:rPr>
        <w:t>に</w:t>
      </w:r>
      <w:r w:rsidR="00E119CC">
        <w:rPr>
          <w:rFonts w:ascii="ＭＳ ゴシック" w:eastAsia="ＭＳ ゴシック" w:hAnsi="ＭＳ ゴシック" w:hint="eastAsia"/>
          <w:bCs/>
          <w:sz w:val="22"/>
        </w:rPr>
        <w:t>御問い合わせください。</w:t>
      </w:r>
    </w:p>
    <w:p w14:paraId="1F855FCA" w14:textId="77777777" w:rsidR="00866E5C" w:rsidRPr="00236A20" w:rsidRDefault="00866E5C" w:rsidP="00236A20">
      <w:pPr>
        <w:ind w:firstLineChars="300" w:firstLine="660"/>
        <w:rPr>
          <w:rFonts w:ascii="ＭＳ ゴシック" w:eastAsia="ＭＳ ゴシック" w:hAnsi="ＭＳ ゴシック"/>
          <w:bCs/>
          <w:sz w:val="22"/>
        </w:rPr>
      </w:pPr>
    </w:p>
    <w:p w14:paraId="4A73FD90" w14:textId="536D6AA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866E5C">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w:t>
      </w:r>
    </w:p>
    <w:p w14:paraId="5ED35EDE" w14:textId="666DA5C8"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w:t>
      </w:r>
      <w:r w:rsidR="003B47AE">
        <w:rPr>
          <w:rFonts w:ascii="ＭＳ ゴシック" w:eastAsia="ＭＳ ゴシック" w:hAnsi="ＭＳ ゴシック" w:hint="eastAsia"/>
          <w:bCs/>
          <w:sz w:val="22"/>
        </w:rPr>
        <w:t>J</w:t>
      </w:r>
      <w:r>
        <w:rPr>
          <w:rFonts w:ascii="ＭＳ ゴシック" w:eastAsia="ＭＳ ゴシック" w:hAnsi="ＭＳ ゴシック" w:hint="eastAsia"/>
          <w:bCs/>
          <w:sz w:val="22"/>
        </w:rPr>
        <w:t>グランツ」で</w:t>
      </w:r>
      <w:r w:rsidR="009F253F">
        <w:rPr>
          <w:rFonts w:ascii="ＭＳ ゴシック" w:eastAsia="ＭＳ ゴシック" w:hAnsi="ＭＳ ゴシック" w:hint="eastAsia"/>
          <w:bCs/>
          <w:sz w:val="22"/>
        </w:rPr>
        <w:t>応募を受け付けます。</w:t>
      </w:r>
      <w:r w:rsidR="003B47AE">
        <w:rPr>
          <w:rFonts w:ascii="ＭＳ ゴシック" w:eastAsia="ＭＳ ゴシック" w:hAnsi="ＭＳ ゴシック" w:hint="eastAsia"/>
          <w:bCs/>
          <w:sz w:val="22"/>
        </w:rPr>
        <w:t>J</w:t>
      </w:r>
      <w:r w:rsidR="009F253F">
        <w:rPr>
          <w:rFonts w:ascii="ＭＳ ゴシック" w:eastAsia="ＭＳ ゴシック" w:hAnsi="ＭＳ ゴシック" w:hint="eastAsia"/>
          <w:bCs/>
          <w:sz w:val="22"/>
        </w:rPr>
        <w:t>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w:t>
      </w:r>
      <w:r w:rsidR="003B47AE">
        <w:rPr>
          <w:rFonts w:ascii="ＭＳ ゴシック" w:eastAsia="ＭＳ ゴシック" w:hAnsi="ＭＳ ゴシック" w:hint="eastAsia"/>
          <w:bCs/>
          <w:sz w:val="22"/>
        </w:rPr>
        <w:t>J</w:t>
      </w:r>
      <w:r w:rsidR="009F253F">
        <w:rPr>
          <w:rFonts w:ascii="ＭＳ ゴシック" w:eastAsia="ＭＳ ゴシック" w:hAnsi="ＭＳ ゴシック" w:hint="eastAsia"/>
          <w:bCs/>
          <w:sz w:val="22"/>
        </w:rPr>
        <w:t>グランツで行われた申請等に対しては原則として、</w:t>
      </w:r>
      <w:r w:rsidR="003B47AE">
        <w:rPr>
          <w:rFonts w:ascii="ＭＳ ゴシック" w:eastAsia="ＭＳ ゴシック" w:hAnsi="ＭＳ ゴシック" w:hint="eastAsia"/>
          <w:bCs/>
          <w:sz w:val="22"/>
        </w:rPr>
        <w:t>J</w:t>
      </w:r>
      <w:r w:rsidR="009F253F">
        <w:rPr>
          <w:rFonts w:ascii="ＭＳ ゴシック" w:eastAsia="ＭＳ ゴシック" w:hAnsi="ＭＳ ゴシック" w:hint="eastAsia"/>
          <w:bCs/>
          <w:sz w:val="22"/>
        </w:rPr>
        <w:t>グランツで通知等を行います。</w:t>
      </w:r>
      <w:r w:rsidR="003B47AE">
        <w:rPr>
          <w:rFonts w:ascii="ＭＳ ゴシック" w:eastAsia="ＭＳ ゴシック" w:hAnsi="ＭＳ ゴシック" w:hint="eastAsia"/>
          <w:bCs/>
          <w:sz w:val="22"/>
        </w:rPr>
        <w:t>J</w:t>
      </w:r>
      <w:r w:rsidR="009F253F">
        <w:rPr>
          <w:rFonts w:ascii="ＭＳ ゴシック" w:eastAsia="ＭＳ ゴシック" w:hAnsi="ＭＳ ゴシック" w:hint="eastAsia"/>
          <w:bCs/>
          <w:sz w:val="22"/>
        </w:rPr>
        <w:t>グランツを利用するには</w:t>
      </w:r>
      <w:r w:rsidR="003B47AE">
        <w:rPr>
          <w:rFonts w:ascii="ＭＳ ゴシック" w:eastAsia="ＭＳ ゴシック" w:hAnsi="ＭＳ ゴシック" w:hint="eastAsia"/>
          <w:bCs/>
          <w:sz w:val="22"/>
        </w:rPr>
        <w:t>G</w:t>
      </w:r>
      <w:r w:rsidR="009F253F">
        <w:rPr>
          <w:rFonts w:ascii="ＭＳ ゴシック" w:eastAsia="ＭＳ ゴシック" w:hAnsi="ＭＳ ゴシック" w:hint="eastAsia"/>
          <w:bCs/>
          <w:sz w:val="22"/>
        </w:rPr>
        <w:t>ビ</w:t>
      </w:r>
      <w:r w:rsidR="00DB47F9">
        <w:rPr>
          <w:rFonts w:ascii="ＭＳ ゴシック" w:eastAsia="ＭＳ ゴシック" w:hAnsi="ＭＳ ゴシック" w:hint="eastAsia"/>
          <w:bCs/>
          <w:sz w:val="22"/>
        </w:rPr>
        <w:t>ズ</w:t>
      </w:r>
      <w:r w:rsidR="003B47AE">
        <w:rPr>
          <w:rFonts w:ascii="ＭＳ ゴシック" w:eastAsia="ＭＳ ゴシック" w:hAnsi="ＭＳ ゴシック" w:hint="eastAsia"/>
          <w:bCs/>
          <w:sz w:val="22"/>
        </w:rPr>
        <w:t>I</w:t>
      </w:r>
      <w:r w:rsidR="003B47AE">
        <w:rPr>
          <w:rFonts w:ascii="ＭＳ ゴシック" w:eastAsia="ＭＳ ゴシック" w:hAnsi="ＭＳ ゴシック"/>
          <w:bCs/>
          <w:sz w:val="22"/>
        </w:rPr>
        <w:t>D</w:t>
      </w:r>
      <w:r w:rsidR="00236A20">
        <w:rPr>
          <w:rFonts w:ascii="ＭＳ ゴシック" w:eastAsia="ＭＳ ゴシック" w:hAnsi="ＭＳ ゴシック" w:hint="eastAsia"/>
          <w:bCs/>
          <w:sz w:val="22"/>
        </w:rPr>
        <w:t>の取得が必要です。</w:t>
      </w:r>
    </w:p>
    <w:p w14:paraId="6DEB5784" w14:textId="3AC87A2C" w:rsidR="00891094" w:rsidRDefault="00891094" w:rsidP="00DB030A">
      <w:pPr>
        <w:ind w:leftChars="200" w:left="97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B47AE">
        <w:rPr>
          <w:rFonts w:ascii="ＭＳ ゴシック" w:eastAsia="ＭＳ ゴシック" w:hAnsi="ＭＳ ゴシック" w:hint="eastAsia"/>
          <w:bCs/>
          <w:sz w:val="22"/>
        </w:rPr>
        <w:t>J</w:t>
      </w:r>
      <w:r>
        <w:rPr>
          <w:rFonts w:ascii="ＭＳ ゴシック" w:eastAsia="ＭＳ ゴシック" w:hAnsi="ＭＳ ゴシック" w:hint="eastAsia"/>
          <w:bCs/>
          <w:sz w:val="22"/>
        </w:rPr>
        <w:t>グランツでの提出方法等の詳細は</w:t>
      </w:r>
      <w:r w:rsidR="00E81257">
        <w:rPr>
          <w:rFonts w:ascii="ＭＳ ゴシック" w:eastAsia="ＭＳ ゴシック" w:hAnsi="ＭＳ ゴシック" w:hint="eastAsia"/>
          <w:bCs/>
          <w:sz w:val="22"/>
        </w:rPr>
        <w:t>、</w:t>
      </w:r>
      <w:r w:rsidR="003B47AE">
        <w:rPr>
          <w:rFonts w:ascii="ＭＳ ゴシック" w:eastAsia="ＭＳ ゴシック" w:hAnsi="ＭＳ ゴシック" w:hint="eastAsia"/>
          <w:bCs/>
          <w:sz w:val="22"/>
        </w:rPr>
        <w:t>J</w:t>
      </w:r>
      <w:r>
        <w:rPr>
          <w:rFonts w:ascii="ＭＳ ゴシック" w:eastAsia="ＭＳ ゴシック" w:hAnsi="ＭＳ ゴシック" w:hint="eastAsia"/>
          <w:bCs/>
          <w:sz w:val="22"/>
        </w:rPr>
        <w:t>グランツに掲載しているマニュアルを</w:t>
      </w:r>
      <w:r w:rsidR="00E81257">
        <w:rPr>
          <w:rFonts w:ascii="ＭＳ ゴシック" w:eastAsia="ＭＳ ゴシック" w:hAnsi="ＭＳ ゴシック" w:hint="eastAsia"/>
          <w:bCs/>
          <w:sz w:val="22"/>
        </w:rPr>
        <w:t>御</w:t>
      </w:r>
      <w:r>
        <w:rPr>
          <w:rFonts w:ascii="ＭＳ ゴシック" w:eastAsia="ＭＳ ゴシック" w:hAnsi="ＭＳ ゴシック" w:hint="eastAsia"/>
          <w:bCs/>
          <w:sz w:val="22"/>
        </w:rPr>
        <w:t>参照ください。</w:t>
      </w:r>
    </w:p>
    <w:p w14:paraId="7889603B" w14:textId="074D772A" w:rsidR="00891094" w:rsidRDefault="00891094" w:rsidP="00236A20">
      <w:pPr>
        <w:ind w:leftChars="200" w:left="640" w:hangingChars="100" w:hanging="220"/>
        <w:rPr>
          <w:rStyle w:val="a9"/>
        </w:rPr>
      </w:pPr>
      <w:r>
        <w:rPr>
          <w:rFonts w:ascii="ＭＳ ゴシック" w:eastAsia="ＭＳ ゴシック" w:hAnsi="ＭＳ ゴシック" w:hint="eastAsia"/>
          <w:bCs/>
          <w:sz w:val="22"/>
        </w:rPr>
        <w:t xml:space="preserve">　　　</w:t>
      </w:r>
      <w:hyperlink r:id="rId18" w:history="1">
        <w:r w:rsidR="00BD1564" w:rsidRPr="00B931D8">
          <w:rPr>
            <w:rStyle w:val="a9"/>
          </w:rPr>
          <w:t>https://www.jgrants-portal.go.jp/request-flow</w:t>
        </w:r>
      </w:hyperlink>
    </w:p>
    <w:p w14:paraId="6C9AD480" w14:textId="76769D37" w:rsidR="00061939" w:rsidRDefault="00061939"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D156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申請書</w:t>
      </w:r>
      <w:r w:rsidR="0066096E">
        <w:rPr>
          <w:rFonts w:ascii="ＭＳ ゴシック" w:eastAsia="ＭＳ ゴシック" w:hAnsi="ＭＳ ゴシック" w:hint="eastAsia"/>
          <w:bCs/>
          <w:sz w:val="22"/>
        </w:rPr>
        <w:t>（様式１）</w:t>
      </w:r>
    </w:p>
    <w:p w14:paraId="05A57C05" w14:textId="064C9040" w:rsidR="00061939" w:rsidRDefault="00061939"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D156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提案書</w:t>
      </w:r>
      <w:r w:rsidR="0066096E">
        <w:rPr>
          <w:rFonts w:ascii="ＭＳ ゴシック" w:eastAsia="ＭＳ ゴシック" w:hAnsi="ＭＳ ゴシック" w:hint="eastAsia"/>
          <w:bCs/>
          <w:sz w:val="22"/>
        </w:rPr>
        <w:t>（様式２）</w:t>
      </w:r>
    </w:p>
    <w:p w14:paraId="42468F69" w14:textId="07B9ED3D" w:rsidR="0066096E" w:rsidRDefault="0066096E"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株主等一覧（様式３）</w:t>
      </w:r>
    </w:p>
    <w:p w14:paraId="02CEF62F" w14:textId="5B23E470" w:rsidR="0066096E" w:rsidRDefault="0066096E"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役員名簿（様式４）</w:t>
      </w:r>
    </w:p>
    <w:p w14:paraId="7F831158" w14:textId="114C4FE7" w:rsidR="00061939" w:rsidRDefault="0066096E"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61939">
        <w:rPr>
          <w:rFonts w:ascii="ＭＳ ゴシック" w:eastAsia="ＭＳ ゴシック" w:hAnsi="ＭＳ ゴシック" w:hint="eastAsia"/>
          <w:bCs/>
          <w:sz w:val="22"/>
        </w:rPr>
        <w:t>スケジュール・支出計画・資金調達内訳</w:t>
      </w:r>
      <w:r>
        <w:rPr>
          <w:rFonts w:ascii="ＭＳ ゴシック" w:eastAsia="ＭＳ ゴシック" w:hAnsi="ＭＳ ゴシック" w:hint="eastAsia"/>
          <w:bCs/>
          <w:sz w:val="22"/>
        </w:rPr>
        <w:t>（様式５）</w:t>
      </w:r>
    </w:p>
    <w:p w14:paraId="5432976B" w14:textId="77777777" w:rsidR="000C482D" w:rsidRDefault="0066096E"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金融機関</w:t>
      </w:r>
      <w:r w:rsidR="00EC1E86">
        <w:rPr>
          <w:rFonts w:ascii="ＭＳ ゴシック" w:eastAsia="ＭＳ ゴシック" w:hAnsi="ＭＳ ゴシック" w:hint="eastAsia"/>
          <w:bCs/>
          <w:sz w:val="22"/>
        </w:rPr>
        <w:t>支援計画書</w:t>
      </w:r>
      <w:r>
        <w:rPr>
          <w:rFonts w:ascii="ＭＳ ゴシック" w:eastAsia="ＭＳ ゴシック" w:hAnsi="ＭＳ ゴシック" w:hint="eastAsia"/>
          <w:bCs/>
          <w:sz w:val="22"/>
        </w:rPr>
        <w:t>（様式６）</w:t>
      </w:r>
    </w:p>
    <w:p w14:paraId="29641C76" w14:textId="193C4A8E" w:rsidR="0066096E" w:rsidRPr="000C482D" w:rsidRDefault="000C482D"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82D">
        <w:rPr>
          <w:rFonts w:ascii="ＭＳ ゴシック" w:eastAsia="ＭＳ ゴシック" w:hAnsi="ＭＳ ゴシック" w:hint="eastAsia"/>
          <w:bCs/>
          <w:sz w:val="22"/>
        </w:rPr>
        <w:t>※５－２．（３）に該当する場合</w:t>
      </w:r>
    </w:p>
    <w:p w14:paraId="6445E9FD" w14:textId="3904E3A8" w:rsidR="0066096E" w:rsidRDefault="0066096E"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認定経営革新等支援機関</w:t>
      </w:r>
      <w:r w:rsidR="00EC1E86">
        <w:rPr>
          <w:rFonts w:ascii="ＭＳ ゴシック" w:eastAsia="ＭＳ ゴシック" w:hAnsi="ＭＳ ゴシック" w:hint="eastAsia"/>
          <w:bCs/>
          <w:sz w:val="22"/>
        </w:rPr>
        <w:t>支援計画書</w:t>
      </w:r>
      <w:r>
        <w:rPr>
          <w:rFonts w:ascii="ＭＳ ゴシック" w:eastAsia="ＭＳ ゴシック" w:hAnsi="ＭＳ ゴシック" w:hint="eastAsia"/>
          <w:bCs/>
          <w:sz w:val="22"/>
        </w:rPr>
        <w:t>（様式７）</w:t>
      </w:r>
    </w:p>
    <w:p w14:paraId="7DF7B598" w14:textId="233CB226" w:rsidR="000C482D" w:rsidRPr="00FD6327" w:rsidRDefault="000C482D" w:rsidP="004353F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※５－２</w:t>
      </w:r>
      <w:r w:rsidRPr="00FD6327">
        <w:rPr>
          <w:rFonts w:ascii="ＭＳ ゴシック" w:eastAsia="ＭＳ ゴシック" w:hAnsi="ＭＳ ゴシック" w:hint="eastAsia"/>
          <w:bCs/>
          <w:sz w:val="22"/>
        </w:rPr>
        <w:t>．（３）に該当する場合</w:t>
      </w:r>
    </w:p>
    <w:p w14:paraId="6A8B168C" w14:textId="7F7964A7" w:rsidR="00515F00" w:rsidRPr="00FD6327" w:rsidRDefault="00515F00" w:rsidP="004353FE">
      <w:pPr>
        <w:ind w:leftChars="300" w:left="850" w:hangingChars="100" w:hanging="220"/>
        <w:rPr>
          <w:rFonts w:ascii="ＭＳ ゴシック" w:eastAsia="ＭＳ ゴシック" w:hAnsi="ＭＳ ゴシック"/>
          <w:bCs/>
          <w:sz w:val="22"/>
        </w:rPr>
      </w:pPr>
      <w:r w:rsidRPr="00FD6327">
        <w:rPr>
          <w:rFonts w:ascii="ＭＳ ゴシック" w:eastAsia="ＭＳ ゴシック" w:hAnsi="ＭＳ ゴシック" w:hint="eastAsia"/>
          <w:bCs/>
          <w:sz w:val="22"/>
        </w:rPr>
        <w:t>□　賃金引上げ</w:t>
      </w:r>
      <w:r w:rsidR="00492A90" w:rsidRPr="00FD6327">
        <w:rPr>
          <w:rFonts w:ascii="ＭＳ ゴシック" w:eastAsia="ＭＳ ゴシック" w:hAnsi="ＭＳ ゴシック" w:hint="eastAsia"/>
          <w:bCs/>
          <w:sz w:val="22"/>
        </w:rPr>
        <w:t>に係る</w:t>
      </w:r>
      <w:r w:rsidRPr="00FD6327">
        <w:rPr>
          <w:rFonts w:ascii="ＭＳ ゴシック" w:eastAsia="ＭＳ ゴシック" w:hAnsi="ＭＳ ゴシック" w:hint="eastAsia"/>
          <w:bCs/>
          <w:sz w:val="22"/>
        </w:rPr>
        <w:t>誓約書（様式８）</w:t>
      </w:r>
    </w:p>
    <w:p w14:paraId="28E2AE72" w14:textId="548AF5E0" w:rsidR="00515F00" w:rsidRDefault="00515F00" w:rsidP="004353FE">
      <w:pPr>
        <w:ind w:leftChars="300" w:left="850" w:hangingChars="100" w:hanging="220"/>
        <w:rPr>
          <w:rFonts w:ascii="ＭＳ ゴシック" w:eastAsia="ＭＳ ゴシック" w:hAnsi="ＭＳ ゴシック"/>
          <w:bCs/>
          <w:sz w:val="22"/>
        </w:rPr>
      </w:pPr>
      <w:r w:rsidRPr="00FD6327">
        <w:rPr>
          <w:rFonts w:ascii="ＭＳ ゴシック" w:eastAsia="ＭＳ ゴシック" w:hAnsi="ＭＳ ゴシック" w:hint="eastAsia"/>
          <w:bCs/>
          <w:sz w:val="22"/>
        </w:rPr>
        <w:t xml:space="preserve">　　※５－２．（４）に該</w:t>
      </w:r>
      <w:r w:rsidRPr="00A8613D">
        <w:rPr>
          <w:rFonts w:ascii="ＭＳ ゴシック" w:eastAsia="ＭＳ ゴシック" w:hAnsi="ＭＳ ゴシック" w:hint="eastAsia"/>
          <w:bCs/>
          <w:sz w:val="22"/>
        </w:rPr>
        <w:t>当する場合</w:t>
      </w:r>
    </w:p>
    <w:p w14:paraId="3D418973" w14:textId="77777777" w:rsidR="004E43E7" w:rsidRPr="00FD6327" w:rsidRDefault="004E43E7" w:rsidP="004353FE">
      <w:pPr>
        <w:ind w:leftChars="300" w:left="850" w:hangingChars="100" w:hanging="220"/>
        <w:rPr>
          <w:rFonts w:ascii="ＭＳ ゴシック" w:eastAsia="ＭＳ ゴシック" w:hAnsi="ＭＳ ゴシック"/>
          <w:sz w:val="22"/>
        </w:rPr>
      </w:pPr>
      <w:r w:rsidRPr="00FD6327">
        <w:rPr>
          <w:rFonts w:ascii="ＭＳ ゴシック" w:eastAsia="ＭＳ ゴシック" w:hAnsi="ＭＳ ゴシック" w:hint="eastAsia"/>
          <w:sz w:val="22"/>
        </w:rPr>
        <w:lastRenderedPageBreak/>
        <w:t>□　特定適用事業所該当通知書の写し</w:t>
      </w:r>
    </w:p>
    <w:p w14:paraId="72077D38" w14:textId="4299770C" w:rsidR="004E43E7" w:rsidRPr="00FD6327" w:rsidRDefault="004E43E7" w:rsidP="00BB47FD">
      <w:pPr>
        <w:ind w:leftChars="400" w:left="840" w:firstLineChars="100" w:firstLine="220"/>
        <w:rPr>
          <w:rFonts w:ascii="ＭＳ ゴシック" w:eastAsia="ＭＳ ゴシック" w:hAnsi="ＭＳ ゴシック"/>
          <w:bCs/>
          <w:sz w:val="22"/>
        </w:rPr>
      </w:pPr>
      <w:r w:rsidRPr="00FD6327">
        <w:rPr>
          <w:rFonts w:ascii="ＭＳ ゴシック" w:eastAsia="ＭＳ ゴシック" w:hAnsi="ＭＳ ゴシック" w:hint="eastAsia"/>
          <w:sz w:val="22"/>
        </w:rPr>
        <w:t>※５－２．（４）に該当し、被用者保険の任意適用に取り組む場合</w:t>
      </w:r>
    </w:p>
    <w:p w14:paraId="7F85B643" w14:textId="56B94F05" w:rsidR="00061939" w:rsidRPr="00FD6327" w:rsidRDefault="00061939" w:rsidP="004353FE">
      <w:pPr>
        <w:ind w:leftChars="300" w:left="850" w:hangingChars="100" w:hanging="220"/>
        <w:rPr>
          <w:rFonts w:ascii="ＭＳ ゴシック" w:eastAsia="ＭＳ ゴシック" w:hAnsi="ＭＳ ゴシック"/>
          <w:bCs/>
          <w:sz w:val="22"/>
        </w:rPr>
      </w:pPr>
      <w:r w:rsidRPr="00FD6327">
        <w:rPr>
          <w:rFonts w:ascii="ＭＳ ゴシック" w:eastAsia="ＭＳ ゴシック" w:hAnsi="ＭＳ ゴシック" w:hint="eastAsia"/>
          <w:bCs/>
          <w:sz w:val="22"/>
        </w:rPr>
        <w:t>□</w:t>
      </w:r>
      <w:r w:rsidR="00BD1564" w:rsidRPr="00FD6327">
        <w:rPr>
          <w:rFonts w:ascii="ＭＳ ゴシック" w:eastAsia="ＭＳ ゴシック" w:hAnsi="ＭＳ ゴシック" w:hint="eastAsia"/>
          <w:bCs/>
          <w:sz w:val="22"/>
        </w:rPr>
        <w:t xml:space="preserve">　</w:t>
      </w:r>
      <w:r w:rsidRPr="00FD6327">
        <w:rPr>
          <w:rFonts w:ascii="ＭＳ ゴシック" w:eastAsia="ＭＳ ゴシック" w:hAnsi="ＭＳ ゴシック" w:hint="eastAsia"/>
          <w:bCs/>
          <w:sz w:val="22"/>
        </w:rPr>
        <w:t>実証企業</w:t>
      </w:r>
      <w:r w:rsidR="00E03BA7" w:rsidRPr="00FD6327">
        <w:rPr>
          <w:rFonts w:ascii="ＭＳ ゴシック" w:eastAsia="ＭＳ ゴシック" w:hAnsi="ＭＳ ゴシック" w:hint="eastAsia"/>
          <w:bCs/>
          <w:sz w:val="22"/>
        </w:rPr>
        <w:t>（群）</w:t>
      </w:r>
      <w:r w:rsidRPr="00FD6327">
        <w:rPr>
          <w:rFonts w:ascii="ＭＳ ゴシック" w:eastAsia="ＭＳ ゴシック" w:hAnsi="ＭＳ ゴシック" w:hint="eastAsia"/>
          <w:bCs/>
          <w:sz w:val="22"/>
        </w:rPr>
        <w:t>の直近の決算報告書（</w:t>
      </w:r>
      <w:r w:rsidR="00932541" w:rsidRPr="00FD6327">
        <w:rPr>
          <w:rFonts w:ascii="ＭＳ ゴシック" w:eastAsia="ＭＳ ゴシック" w:hAnsi="ＭＳ ゴシック" w:hint="eastAsia"/>
          <w:bCs/>
          <w:sz w:val="22"/>
        </w:rPr>
        <w:t>１</w:t>
      </w:r>
      <w:r w:rsidR="00BD1564" w:rsidRPr="00FD6327">
        <w:rPr>
          <w:rFonts w:ascii="ＭＳ ゴシック" w:eastAsia="ＭＳ ゴシック" w:hAnsi="ＭＳ ゴシック" w:hint="eastAsia"/>
          <w:bCs/>
          <w:sz w:val="22"/>
        </w:rPr>
        <w:t>か</w:t>
      </w:r>
      <w:r w:rsidRPr="00FD6327">
        <w:rPr>
          <w:rFonts w:ascii="ＭＳ ゴシック" w:eastAsia="ＭＳ ゴシック" w:hAnsi="ＭＳ ゴシック" w:hint="eastAsia"/>
          <w:bCs/>
          <w:sz w:val="22"/>
        </w:rPr>
        <w:t>年分の貸借対照表、損益計算書）</w:t>
      </w:r>
    </w:p>
    <w:p w14:paraId="51E9A8C6" w14:textId="0B14C280" w:rsidR="000C482D" w:rsidRPr="00FD6327" w:rsidRDefault="00ED0EA1" w:rsidP="004353FE">
      <w:pPr>
        <w:ind w:leftChars="300" w:left="850" w:hangingChars="100" w:hanging="220"/>
        <w:rPr>
          <w:rFonts w:ascii="ＭＳ ゴシック" w:eastAsia="ＭＳ ゴシック" w:hAnsi="ＭＳ ゴシック"/>
          <w:bCs/>
          <w:sz w:val="22"/>
        </w:rPr>
      </w:pPr>
      <w:r w:rsidRPr="00FD6327">
        <w:rPr>
          <w:rFonts w:ascii="ＭＳ ゴシック" w:eastAsia="ＭＳ ゴシック" w:hAnsi="ＭＳ ゴシック" w:hint="eastAsia"/>
          <w:bCs/>
          <w:sz w:val="22"/>
        </w:rPr>
        <w:t>□　産業競争力強化法施行規則第十一条の三第一項の認定書</w:t>
      </w:r>
      <w:r w:rsidR="009A66FC" w:rsidRPr="00FD6327">
        <w:rPr>
          <w:rFonts w:ascii="ＭＳ ゴシック" w:eastAsia="ＭＳ ゴシック" w:hAnsi="ＭＳ ゴシック" w:hint="eastAsia"/>
          <w:bCs/>
          <w:sz w:val="22"/>
        </w:rPr>
        <w:t>の写し</w:t>
      </w:r>
    </w:p>
    <w:p w14:paraId="63527A0E" w14:textId="6F175D7D" w:rsidR="000C482D" w:rsidRPr="00FD6327" w:rsidRDefault="000C482D" w:rsidP="00BB47FD">
      <w:pPr>
        <w:ind w:firstLineChars="500" w:firstLine="1100"/>
        <w:rPr>
          <w:rFonts w:ascii="ＭＳ ゴシック" w:eastAsia="ＭＳ ゴシック" w:hAnsi="ＭＳ ゴシック"/>
          <w:bCs/>
          <w:sz w:val="22"/>
        </w:rPr>
      </w:pPr>
      <w:r w:rsidRPr="00FD6327">
        <w:rPr>
          <w:rFonts w:ascii="ＭＳ ゴシック" w:eastAsia="ＭＳ ゴシック" w:hAnsi="ＭＳ ゴシック" w:hint="eastAsia"/>
          <w:bCs/>
          <w:sz w:val="22"/>
        </w:rPr>
        <w:t>※５－２．（１）に該当する場合</w:t>
      </w:r>
    </w:p>
    <w:p w14:paraId="617F9A7E" w14:textId="1CA6EBDF" w:rsidR="00061939" w:rsidRDefault="00061939" w:rsidP="005278AC">
      <w:pPr>
        <w:ind w:leftChars="300" w:left="1070" w:hangingChars="200" w:hanging="440"/>
        <w:rPr>
          <w:rFonts w:ascii="ＭＳ ゴシック" w:eastAsia="ＭＳ ゴシック" w:hAnsi="ＭＳ ゴシック"/>
          <w:bCs/>
          <w:sz w:val="22"/>
        </w:rPr>
      </w:pPr>
      <w:r w:rsidRPr="00FD6327">
        <w:rPr>
          <w:rFonts w:ascii="ＭＳ ゴシック" w:eastAsia="ＭＳ ゴシック" w:hAnsi="ＭＳ ゴシック" w:hint="eastAsia"/>
          <w:bCs/>
          <w:sz w:val="22"/>
        </w:rPr>
        <w:t>□</w:t>
      </w:r>
      <w:r w:rsidR="00BD1564" w:rsidRPr="00FD6327">
        <w:rPr>
          <w:rFonts w:ascii="ＭＳ ゴシック" w:eastAsia="ＭＳ ゴシック" w:hAnsi="ＭＳ ゴシック" w:hint="eastAsia"/>
          <w:bCs/>
          <w:sz w:val="22"/>
        </w:rPr>
        <w:t xml:space="preserve">　</w:t>
      </w:r>
      <w:r w:rsidRPr="00FD6327">
        <w:rPr>
          <w:rFonts w:ascii="ＭＳ ゴシック" w:eastAsia="ＭＳ ゴシック" w:hAnsi="ＭＳ ゴシック" w:hint="eastAsia"/>
          <w:bCs/>
          <w:sz w:val="22"/>
        </w:rPr>
        <w:t>実証企業</w:t>
      </w:r>
      <w:r w:rsidR="00E03BA7" w:rsidRPr="00FD6327">
        <w:rPr>
          <w:rFonts w:ascii="ＭＳ ゴシック" w:eastAsia="ＭＳ ゴシック" w:hAnsi="ＭＳ ゴシック" w:hint="eastAsia"/>
          <w:bCs/>
          <w:sz w:val="22"/>
        </w:rPr>
        <w:t>（群）</w:t>
      </w:r>
      <w:r w:rsidR="00E348B9" w:rsidRPr="00FD6327">
        <w:rPr>
          <w:rFonts w:ascii="ＭＳ ゴシック" w:eastAsia="ＭＳ ゴシック" w:hAnsi="ＭＳ ゴシック" w:hint="eastAsia"/>
          <w:bCs/>
          <w:sz w:val="22"/>
        </w:rPr>
        <w:t>、デジタル企業、協力団体等</w:t>
      </w:r>
      <w:r w:rsidRPr="00FD6327">
        <w:rPr>
          <w:rFonts w:ascii="ＭＳ ゴシック" w:eastAsia="ＭＳ ゴシック" w:hAnsi="ＭＳ ゴシック" w:hint="eastAsia"/>
          <w:bCs/>
          <w:sz w:val="22"/>
        </w:rPr>
        <w:t>の団体・企業</w:t>
      </w:r>
      <w:r>
        <w:rPr>
          <w:rFonts w:ascii="ＭＳ ゴシック" w:eastAsia="ＭＳ ゴシック" w:hAnsi="ＭＳ ゴシック" w:hint="eastAsia"/>
          <w:bCs/>
          <w:sz w:val="22"/>
        </w:rPr>
        <w:t>概要（パンフレット等）※任意</w:t>
      </w:r>
    </w:p>
    <w:p w14:paraId="4AB39D55" w14:textId="77777777" w:rsidR="005278AC" w:rsidRDefault="005278AC" w:rsidP="004353FE">
      <w:pPr>
        <w:ind w:leftChars="300" w:left="1070" w:hangingChars="200" w:hanging="440"/>
        <w:rPr>
          <w:rFonts w:ascii="ＭＳ ゴシック" w:eastAsia="ＭＳ ゴシック" w:hAnsi="ＭＳ ゴシック"/>
          <w:bCs/>
          <w:sz w:val="22"/>
        </w:rPr>
      </w:pPr>
    </w:p>
    <w:p w14:paraId="4D6924AC" w14:textId="121E098C" w:rsidR="00B35DC0" w:rsidRDefault="00CB22E6" w:rsidP="00D57837">
      <w:pPr>
        <w:ind w:leftChars="208" w:left="565" w:hangingChars="58" w:hanging="128"/>
        <w:rPr>
          <w:rFonts w:ascii="ＭＳ ゴシック" w:eastAsia="ＭＳ ゴシック" w:hAnsi="ＭＳ ゴシック"/>
          <w:bCs/>
          <w:sz w:val="22"/>
        </w:rPr>
      </w:pPr>
      <w:r w:rsidRPr="00D85A8F">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55B0B320"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6D4A7E4" w14:textId="10386232"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B22E6" w:rsidRPr="00D85A8F">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739CACA" w14:textId="29261FC2"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B22E6" w:rsidRPr="00D85A8F">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369D2F2B" w14:textId="77777777" w:rsidR="009D55CC" w:rsidRDefault="009D55CC">
      <w:pPr>
        <w:ind w:left="660" w:hangingChars="300" w:hanging="660"/>
        <w:rPr>
          <w:rFonts w:ascii="ＭＳ ゴシック" w:eastAsia="ＭＳ ゴシック" w:hAnsi="ＭＳ ゴシック"/>
          <w:bCs/>
          <w:sz w:val="22"/>
        </w:rPr>
      </w:pPr>
    </w:p>
    <w:p w14:paraId="3FFA556D" w14:textId="562FB83A"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866E5C">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応募書類の提出先</w:t>
      </w:r>
    </w:p>
    <w:p w14:paraId="333A9DD1" w14:textId="0AA1CED7" w:rsidR="008E20FC" w:rsidRDefault="00B35DC0" w:rsidP="00CB22E6">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485100">
        <w:rPr>
          <w:rFonts w:ascii="ＭＳ ゴシック" w:eastAsia="ＭＳ ゴシック" w:hAnsi="ＭＳ ゴシック" w:hint="eastAsia"/>
          <w:bCs/>
          <w:sz w:val="22"/>
        </w:rPr>
        <w:t>J</w:t>
      </w:r>
      <w:r w:rsidR="008E20FC">
        <w:rPr>
          <w:rFonts w:ascii="ＭＳ ゴシック" w:eastAsia="ＭＳ ゴシック" w:hAnsi="ＭＳ ゴシック" w:hint="eastAsia"/>
          <w:bCs/>
          <w:sz w:val="22"/>
        </w:rPr>
        <w:t>グランツにログインし、本補助金を検索の</w:t>
      </w:r>
      <w:r w:rsidR="00E875E4">
        <w:rPr>
          <w:rFonts w:ascii="ＭＳ ゴシック" w:eastAsia="ＭＳ ゴシック" w:hAnsi="ＭＳ ゴシック" w:hint="eastAsia"/>
          <w:bCs/>
          <w:sz w:val="22"/>
        </w:rPr>
        <w:t>上</w:t>
      </w:r>
      <w:r w:rsidR="008E20FC">
        <w:rPr>
          <w:rFonts w:ascii="ＭＳ ゴシック" w:eastAsia="ＭＳ ゴシック" w:hAnsi="ＭＳ ゴシック" w:hint="eastAsia"/>
          <w:bCs/>
          <w:sz w:val="22"/>
        </w:rPr>
        <w:t>、応募に必要な事項等を入力、添付して申請してください。</w:t>
      </w:r>
    </w:p>
    <w:p w14:paraId="6AC531C4" w14:textId="4E544E3A" w:rsidR="00891094" w:rsidRDefault="00AE09DC">
      <w:pPr>
        <w:ind w:firstLineChars="400" w:firstLine="840"/>
        <w:rPr>
          <w:rStyle w:val="a9"/>
          <w:rFonts w:eastAsia="ＭＳ ゴシック"/>
          <w:bCs/>
          <w:sz w:val="22"/>
        </w:rPr>
      </w:pPr>
      <w:hyperlink r:id="rId19" w:history="1">
        <w:r w:rsidR="00891094" w:rsidRPr="00925558">
          <w:rPr>
            <w:rStyle w:val="a9"/>
            <w:rFonts w:eastAsia="ＭＳ ゴシック"/>
            <w:bCs/>
            <w:sz w:val="22"/>
          </w:rPr>
          <w:t>https://www.jgrants-portal.</w:t>
        </w:r>
        <w:r w:rsidR="008E20FC" w:rsidRPr="00925558">
          <w:rPr>
            <w:rStyle w:val="a9"/>
            <w:rFonts w:eastAsia="ＭＳ ゴシック"/>
            <w:bCs/>
            <w:sz w:val="22"/>
          </w:rPr>
          <w:t>go.jp/</w:t>
        </w:r>
      </w:hyperlink>
    </w:p>
    <w:p w14:paraId="6E24463A" w14:textId="6636D931" w:rsidR="00CB22E6" w:rsidRPr="000F2E2F" w:rsidRDefault="002B4455" w:rsidP="000F2E2F">
      <w:pPr>
        <w:adjustRightInd w:val="0"/>
        <w:ind w:leftChars="200" w:left="108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※１　</w:t>
      </w:r>
      <w:r w:rsidR="00485100" w:rsidRPr="000F2E2F">
        <w:rPr>
          <w:rFonts w:ascii="ＭＳ ゴシック" w:eastAsia="ＭＳ ゴシック" w:hAnsi="ＭＳ ゴシック"/>
          <w:bCs/>
          <w:sz w:val="22"/>
        </w:rPr>
        <w:t>J</w:t>
      </w:r>
      <w:r w:rsidR="008E20FC" w:rsidRPr="000F2E2F">
        <w:rPr>
          <w:rFonts w:ascii="ＭＳ ゴシック" w:eastAsia="ＭＳ ゴシック" w:hAnsi="ＭＳ ゴシック" w:hint="eastAsia"/>
          <w:bCs/>
          <w:sz w:val="22"/>
        </w:rPr>
        <w:t>グランツを使用する場合には設立登記法人及び個人事業主以外の申請者（登記法人ではない実行委員会、組合</w:t>
      </w:r>
      <w:r w:rsidR="00E66CB2" w:rsidRPr="000F2E2F">
        <w:rPr>
          <w:rFonts w:ascii="ＭＳ ゴシック" w:eastAsia="ＭＳ ゴシック" w:hAnsi="ＭＳ ゴシック" w:hint="eastAsia"/>
          <w:bCs/>
          <w:sz w:val="22"/>
        </w:rPr>
        <w:t>等</w:t>
      </w:r>
      <w:r w:rsidR="008E20FC" w:rsidRPr="000F2E2F">
        <w:rPr>
          <w:rFonts w:ascii="ＭＳ ゴシック" w:eastAsia="ＭＳ ゴシック" w:hAnsi="ＭＳ ゴシック" w:hint="eastAsia"/>
          <w:bCs/>
          <w:sz w:val="22"/>
        </w:rPr>
        <w:t>）は、システム利用に必要な</w:t>
      </w:r>
      <w:r w:rsidR="00765F02" w:rsidRPr="000F2E2F">
        <w:rPr>
          <w:rFonts w:ascii="ＭＳ ゴシック" w:eastAsia="ＭＳ ゴシック" w:hAnsi="ＭＳ ゴシック"/>
          <w:bCs/>
          <w:sz w:val="22"/>
        </w:rPr>
        <w:t>G</w:t>
      </w:r>
      <w:r w:rsidR="008E20FC" w:rsidRPr="000F2E2F">
        <w:rPr>
          <w:rFonts w:ascii="ＭＳ ゴシック" w:eastAsia="ＭＳ ゴシック" w:hAnsi="ＭＳ ゴシック" w:hint="eastAsia"/>
          <w:bCs/>
          <w:sz w:val="22"/>
        </w:rPr>
        <w:t>ビズ</w:t>
      </w:r>
      <w:r w:rsidR="00765F02" w:rsidRPr="000F2E2F">
        <w:rPr>
          <w:rFonts w:ascii="ＭＳ ゴシック" w:eastAsia="ＭＳ ゴシック" w:hAnsi="ＭＳ ゴシック"/>
          <w:bCs/>
          <w:sz w:val="22"/>
        </w:rPr>
        <w:t>ID</w:t>
      </w:r>
      <w:r w:rsidR="008E20FC" w:rsidRPr="000F2E2F">
        <w:rPr>
          <w:rFonts w:ascii="ＭＳ ゴシック" w:eastAsia="ＭＳ ゴシック" w:hAnsi="ＭＳ ゴシック" w:hint="eastAsia"/>
          <w:bCs/>
          <w:sz w:val="22"/>
        </w:rPr>
        <w:t>の取得ができません</w:t>
      </w:r>
      <w:r w:rsidR="00E03BA7" w:rsidRPr="000F2E2F">
        <w:rPr>
          <w:rFonts w:ascii="ＭＳ ゴシック" w:eastAsia="ＭＳ ゴシック" w:hAnsi="ＭＳ ゴシック" w:hint="eastAsia"/>
          <w:bCs/>
          <w:sz w:val="22"/>
        </w:rPr>
        <w:t>ので御注意ください</w:t>
      </w:r>
      <w:r w:rsidR="008E20FC" w:rsidRPr="000F2E2F">
        <w:rPr>
          <w:rFonts w:ascii="ＭＳ ゴシック" w:eastAsia="ＭＳ ゴシック" w:hAnsi="ＭＳ ゴシック" w:hint="eastAsia"/>
          <w:bCs/>
          <w:sz w:val="22"/>
        </w:rPr>
        <w:t>。</w:t>
      </w:r>
    </w:p>
    <w:p w14:paraId="01A76B97" w14:textId="5DE10EF0" w:rsidR="00CB22E6" w:rsidRPr="000F2E2F" w:rsidRDefault="002B4455" w:rsidP="000F2E2F">
      <w:pPr>
        <w:adjustRightInd w:val="0"/>
        <w:ind w:leftChars="200" w:left="108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※２　</w:t>
      </w:r>
      <w:r w:rsidR="00B35DC0" w:rsidRPr="000F2E2F">
        <w:rPr>
          <w:rFonts w:ascii="ＭＳ ゴシック" w:eastAsia="ＭＳ ゴシック" w:hAnsi="ＭＳ ゴシック" w:hint="eastAsia"/>
          <w:bCs/>
          <w:sz w:val="22"/>
        </w:rPr>
        <w:t>持参</w:t>
      </w:r>
      <w:r w:rsidR="00C426A7" w:rsidRPr="000F2E2F">
        <w:rPr>
          <w:rFonts w:ascii="ＭＳ ゴシック" w:eastAsia="ＭＳ ゴシック" w:hAnsi="ＭＳ ゴシック" w:hint="eastAsia"/>
          <w:bCs/>
          <w:sz w:val="22"/>
        </w:rPr>
        <w:t>及び</w:t>
      </w:r>
      <w:r w:rsidR="00765F02" w:rsidRPr="000F2E2F">
        <w:rPr>
          <w:rFonts w:ascii="ＭＳ ゴシック" w:eastAsia="ＭＳ ゴシック" w:hAnsi="ＭＳ ゴシック"/>
          <w:bCs/>
          <w:sz w:val="22"/>
        </w:rPr>
        <w:t>FAX</w:t>
      </w:r>
      <w:r w:rsidR="00B35DC0" w:rsidRPr="000F2E2F">
        <w:rPr>
          <w:rFonts w:ascii="ＭＳ ゴシック" w:eastAsia="ＭＳ ゴシック" w:hAnsi="ＭＳ ゴシック" w:hint="eastAsia"/>
          <w:bCs/>
          <w:sz w:val="22"/>
        </w:rPr>
        <w:t>による提出は受け付</w:t>
      </w:r>
      <w:r w:rsidR="00CF4C8D" w:rsidRPr="000F2E2F">
        <w:rPr>
          <w:rFonts w:ascii="ＭＳ ゴシック" w:eastAsia="ＭＳ ゴシック" w:hAnsi="ＭＳ ゴシック" w:hint="eastAsia"/>
          <w:bCs/>
          <w:sz w:val="22"/>
        </w:rPr>
        <w:t>け</w:t>
      </w:r>
      <w:r w:rsidR="00B35DC0" w:rsidRPr="000F2E2F">
        <w:rPr>
          <w:rFonts w:ascii="ＭＳ ゴシック" w:eastAsia="ＭＳ ゴシック" w:hAnsi="ＭＳ ゴシック" w:hint="eastAsia"/>
          <w:bCs/>
          <w:sz w:val="22"/>
        </w:rPr>
        <w:t>ません。資料に不備がある場合は、審査対象となりませんので、記入要領等を熟読の</w:t>
      </w:r>
      <w:r w:rsidR="00E875E4" w:rsidRPr="000F2E2F">
        <w:rPr>
          <w:rFonts w:ascii="ＭＳ ゴシック" w:eastAsia="ＭＳ ゴシック" w:hAnsi="ＭＳ ゴシック" w:hint="eastAsia"/>
          <w:bCs/>
          <w:sz w:val="22"/>
        </w:rPr>
        <w:t>上</w:t>
      </w:r>
      <w:r w:rsidR="00B35DC0" w:rsidRPr="000F2E2F">
        <w:rPr>
          <w:rFonts w:ascii="ＭＳ ゴシック" w:eastAsia="ＭＳ ゴシック" w:hAnsi="ＭＳ ゴシック" w:hint="eastAsia"/>
          <w:bCs/>
          <w:sz w:val="22"/>
        </w:rPr>
        <w:t>、注意して記入してください。</w:t>
      </w:r>
    </w:p>
    <w:p w14:paraId="4AFAA3F0" w14:textId="4644AF1F" w:rsidR="00B35DC0" w:rsidRPr="000F2E2F" w:rsidRDefault="002B4455" w:rsidP="000F2E2F">
      <w:pPr>
        <w:adjustRightInd w:val="0"/>
        <w:ind w:leftChars="200" w:left="1080" w:hangingChars="300" w:hanging="660"/>
        <w:rPr>
          <w:rFonts w:ascii="ＭＳ ゴシック" w:eastAsia="ＭＳ ゴシック" w:hAnsi="ＭＳ ゴシック"/>
          <w:bCs/>
          <w:sz w:val="22"/>
        </w:rPr>
      </w:pPr>
      <w:r w:rsidRPr="000F2E2F">
        <w:rPr>
          <w:rFonts w:ascii="ＭＳ ゴシック" w:eastAsia="ＭＳ ゴシック" w:hAnsi="ＭＳ ゴシック" w:hint="eastAsia"/>
          <w:bCs/>
          <w:sz w:val="22"/>
        </w:rPr>
        <w:t xml:space="preserve">※３　</w:t>
      </w:r>
      <w:r w:rsidR="00B35DC0" w:rsidRPr="000F2E2F">
        <w:rPr>
          <w:rFonts w:ascii="ＭＳ ゴシック" w:eastAsia="ＭＳ ゴシック" w:hAnsi="ＭＳ ゴシック" w:hint="eastAsia"/>
          <w:bCs/>
          <w:sz w:val="22"/>
          <w:u w:val="single"/>
        </w:rPr>
        <w:t>締切を過ぎての提出は受け付けられません</w:t>
      </w:r>
      <w:r w:rsidR="00B35DC0" w:rsidRPr="000F2E2F">
        <w:rPr>
          <w:rFonts w:ascii="ＭＳ ゴシック" w:eastAsia="ＭＳ ゴシック" w:hAnsi="ＭＳ ゴシック" w:hint="eastAsia"/>
          <w:bCs/>
          <w:sz w:val="22"/>
        </w:rPr>
        <w:t>。</w:t>
      </w:r>
    </w:p>
    <w:p w14:paraId="0C7015AB" w14:textId="77777777" w:rsidR="00B35DC0" w:rsidRDefault="00B35DC0">
      <w:pPr>
        <w:rPr>
          <w:rFonts w:ascii="ＭＳ ゴシック" w:eastAsia="ＭＳ ゴシック" w:hAnsi="ＭＳ ゴシック"/>
          <w:bCs/>
          <w:sz w:val="22"/>
        </w:rPr>
      </w:pPr>
    </w:p>
    <w:p w14:paraId="42FBEEA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7581B290" w14:textId="77777777" w:rsidR="00AD641A" w:rsidRDefault="00017AA0" w:rsidP="00AD641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64A8E0A3" w14:textId="2BFC269D" w:rsidR="00B35DC0" w:rsidRDefault="009110FB" w:rsidP="00AD641A">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外部有識者による採択審査委員会において、別紙で定める審査基準に基づいて審査を行います。審査は原則として申請書類に基づいて行いますが、必要に応じてヒアリング及び現地調査を実施するほか、追加資料の提出を求めることがあります</w:t>
      </w:r>
      <w:r w:rsidR="00C12C8A" w:rsidRPr="00D85A8F">
        <w:rPr>
          <w:rFonts w:ascii="ＭＳ ゴシック" w:eastAsia="ＭＳ ゴシック" w:hAnsi="ＭＳ ゴシック" w:hint="eastAsia"/>
          <w:bCs/>
          <w:sz w:val="22"/>
        </w:rPr>
        <w:t>。</w:t>
      </w:r>
    </w:p>
    <w:p w14:paraId="036212EE" w14:textId="77777777" w:rsidR="00A8613D" w:rsidRPr="00D85A8F" w:rsidRDefault="00A8613D" w:rsidP="00AD641A">
      <w:pPr>
        <w:ind w:leftChars="200" w:left="420" w:firstLineChars="100" w:firstLine="220"/>
        <w:rPr>
          <w:rFonts w:ascii="ＭＳ ゴシック" w:eastAsia="ＭＳ ゴシック" w:hAnsi="ＭＳ ゴシック"/>
          <w:bCs/>
          <w:sz w:val="22"/>
        </w:rPr>
      </w:pPr>
    </w:p>
    <w:p w14:paraId="58A84953" w14:textId="4C2E133A" w:rsidR="00AD641A" w:rsidRPr="00D85A8F" w:rsidRDefault="00AD641A" w:rsidP="009110FB">
      <w:pPr>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５－２．加点措置</w:t>
      </w:r>
    </w:p>
    <w:p w14:paraId="01831660" w14:textId="53FF17B8" w:rsidR="00AD641A" w:rsidRPr="00D85A8F" w:rsidRDefault="00AD641A" w:rsidP="009110FB">
      <w:pPr>
        <w:rPr>
          <w:rFonts w:ascii="ＭＳ ゴシック" w:eastAsia="ＭＳ ゴシック" w:hAnsi="ＭＳ ゴシック"/>
          <w:bCs/>
          <w:sz w:val="22"/>
        </w:rPr>
      </w:pPr>
      <w:r w:rsidRPr="00D85A8F">
        <w:rPr>
          <w:rFonts w:ascii="ＭＳ ゴシック" w:eastAsia="ＭＳ ゴシック" w:hAnsi="ＭＳ ゴシック" w:hint="eastAsia"/>
          <w:bCs/>
          <w:sz w:val="22"/>
        </w:rPr>
        <w:t xml:space="preserve">　　　以下の条件を満たす場合は</w:t>
      </w:r>
      <w:r w:rsidR="002B4455" w:rsidRPr="00D85A8F">
        <w:rPr>
          <w:rFonts w:ascii="ＭＳ ゴシック" w:eastAsia="ＭＳ ゴシック" w:hAnsi="ＭＳ ゴシック" w:hint="eastAsia"/>
          <w:bCs/>
          <w:sz w:val="22"/>
        </w:rPr>
        <w:t>、</w:t>
      </w:r>
      <w:r w:rsidRPr="00D85A8F">
        <w:rPr>
          <w:rFonts w:ascii="ＭＳ ゴシック" w:eastAsia="ＭＳ ゴシック" w:hAnsi="ＭＳ ゴシック" w:hint="eastAsia"/>
          <w:bCs/>
          <w:sz w:val="22"/>
        </w:rPr>
        <w:t>審査において加点します。</w:t>
      </w:r>
    </w:p>
    <w:p w14:paraId="054ED96D" w14:textId="0FBFABC1" w:rsidR="00AD641A" w:rsidRPr="00D85A8F" w:rsidRDefault="00AB6BE5" w:rsidP="00141021">
      <w:pPr>
        <w:pStyle w:val="afb"/>
        <w:numPr>
          <w:ilvl w:val="0"/>
          <w:numId w:val="21"/>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公募開始時点において、</w:t>
      </w:r>
      <w:r w:rsidR="00796212" w:rsidRPr="00D85A8F">
        <w:rPr>
          <w:rFonts w:ascii="ＭＳ ゴシック" w:eastAsia="ＭＳ ゴシック" w:hAnsi="ＭＳ ゴシック" w:hint="eastAsia"/>
          <w:bCs/>
          <w:sz w:val="22"/>
        </w:rPr>
        <w:t>実証企業（群）のうち１者でも</w:t>
      </w:r>
      <w:r w:rsidR="00AD641A" w:rsidRPr="00D85A8F">
        <w:rPr>
          <w:rFonts w:ascii="ＭＳ ゴシック" w:eastAsia="ＭＳ ゴシック" w:hAnsi="ＭＳ ゴシック" w:hint="eastAsia"/>
          <w:bCs/>
          <w:sz w:val="22"/>
        </w:rPr>
        <w:t>情報処理の促進に関</w:t>
      </w:r>
      <w:r w:rsidR="00AD641A" w:rsidRPr="00D85A8F">
        <w:rPr>
          <w:rFonts w:ascii="ＭＳ ゴシック" w:eastAsia="ＭＳ ゴシック" w:hAnsi="ＭＳ ゴシック" w:hint="eastAsia"/>
          <w:bCs/>
          <w:sz w:val="22"/>
        </w:rPr>
        <w:lastRenderedPageBreak/>
        <w:t>する法律に基づく</w:t>
      </w:r>
      <w:r w:rsidR="003B47AE" w:rsidRPr="00D85A8F">
        <w:rPr>
          <w:rFonts w:ascii="ＭＳ ゴシック" w:eastAsia="ＭＳ ゴシック" w:hAnsi="ＭＳ ゴシック"/>
          <w:bCs/>
          <w:sz w:val="22"/>
        </w:rPr>
        <w:t>DX</w:t>
      </w:r>
      <w:r w:rsidR="00AD641A" w:rsidRPr="00D85A8F">
        <w:rPr>
          <w:rFonts w:ascii="ＭＳ ゴシック" w:eastAsia="ＭＳ ゴシック" w:hAnsi="ＭＳ ゴシック" w:hint="eastAsia"/>
          <w:bCs/>
          <w:sz w:val="22"/>
        </w:rPr>
        <w:t>認定を受けている</w:t>
      </w:r>
      <w:r w:rsidR="00141021" w:rsidRPr="00D85A8F">
        <w:rPr>
          <w:rFonts w:ascii="ＭＳ ゴシック" w:eastAsia="ＭＳ ゴシック" w:hAnsi="ＭＳ ゴシック" w:hint="eastAsia"/>
          <w:bCs/>
          <w:sz w:val="22"/>
        </w:rPr>
        <w:t>又は、</w:t>
      </w:r>
      <w:r w:rsidR="00450D9F" w:rsidRPr="00450D9F">
        <w:rPr>
          <w:rFonts w:ascii="ＭＳ ゴシック" w:eastAsia="ＭＳ ゴシック" w:hAnsi="ＭＳ ゴシック" w:hint="eastAsia"/>
          <w:bCs/>
          <w:sz w:val="22"/>
        </w:rPr>
        <w:t>産業競争力強化法に基づく情報技術事業適応に関する事業適応計画の認定を</w:t>
      </w:r>
      <w:r w:rsidR="00AD641A" w:rsidRPr="00D85A8F">
        <w:rPr>
          <w:rFonts w:ascii="ＭＳ ゴシック" w:eastAsia="ＭＳ ゴシック" w:hAnsi="ＭＳ ゴシック" w:hint="eastAsia"/>
          <w:bCs/>
          <w:sz w:val="22"/>
        </w:rPr>
        <w:t>受けている</w:t>
      </w:r>
      <w:r w:rsidR="00796212" w:rsidRPr="00D85A8F">
        <w:rPr>
          <w:rFonts w:ascii="ＭＳ ゴシック" w:eastAsia="ＭＳ ゴシック" w:hAnsi="ＭＳ ゴシック" w:hint="eastAsia"/>
          <w:bCs/>
          <w:sz w:val="22"/>
        </w:rPr>
        <w:t>場合</w:t>
      </w:r>
    </w:p>
    <w:p w14:paraId="3E907354" w14:textId="5EF03668" w:rsidR="00AD641A" w:rsidRPr="00D85A8F" w:rsidRDefault="00AB6BE5" w:rsidP="00AD641A">
      <w:pPr>
        <w:pStyle w:val="afb"/>
        <w:numPr>
          <w:ilvl w:val="0"/>
          <w:numId w:val="21"/>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公募開始時点において、</w:t>
      </w:r>
      <w:r w:rsidR="00796212" w:rsidRPr="00D85A8F">
        <w:rPr>
          <w:rFonts w:ascii="ＭＳ ゴシック" w:eastAsia="ＭＳ ゴシック" w:hAnsi="ＭＳ ゴシック" w:hint="eastAsia"/>
          <w:bCs/>
          <w:sz w:val="22"/>
        </w:rPr>
        <w:t>実証企業（群）のうち１者でも</w:t>
      </w:r>
      <w:r w:rsidR="00AD641A" w:rsidRPr="00D85A8F">
        <w:rPr>
          <w:rFonts w:ascii="ＭＳ ゴシック" w:eastAsia="ＭＳ ゴシック" w:hAnsi="ＭＳ ゴシック" w:hint="eastAsia"/>
          <w:bCs/>
          <w:sz w:val="22"/>
        </w:rPr>
        <w:t>地域未来牽引企業に選定されている又は、地域未来投資促進法に基づく地域経済</w:t>
      </w:r>
      <w:r w:rsidR="00141021" w:rsidRPr="00D85A8F">
        <w:rPr>
          <w:rFonts w:ascii="ＭＳ ゴシック" w:eastAsia="ＭＳ ゴシック" w:hAnsi="ＭＳ ゴシック" w:hint="eastAsia"/>
          <w:bCs/>
          <w:sz w:val="22"/>
        </w:rPr>
        <w:t>牽引事業計画の承認を受けている</w:t>
      </w:r>
      <w:r w:rsidR="00796212" w:rsidRPr="00D85A8F">
        <w:rPr>
          <w:rFonts w:ascii="ＭＳ ゴシック" w:eastAsia="ＭＳ ゴシック" w:hAnsi="ＭＳ ゴシック" w:hint="eastAsia"/>
          <w:bCs/>
          <w:sz w:val="22"/>
        </w:rPr>
        <w:t>場合</w:t>
      </w:r>
    </w:p>
    <w:p w14:paraId="29162069" w14:textId="505104D2" w:rsidR="00141021" w:rsidRDefault="00796212" w:rsidP="00DB030A">
      <w:pPr>
        <w:pStyle w:val="afb"/>
        <w:numPr>
          <w:ilvl w:val="0"/>
          <w:numId w:val="21"/>
        </w:numPr>
        <w:ind w:leftChars="0"/>
        <w:rPr>
          <w:rFonts w:ascii="ＭＳ ゴシック" w:eastAsia="ＭＳ ゴシック" w:hAnsi="ＭＳ ゴシック"/>
          <w:bCs/>
          <w:sz w:val="22"/>
        </w:rPr>
      </w:pPr>
      <w:r w:rsidRPr="00BB47FD">
        <w:rPr>
          <w:rFonts w:ascii="ＭＳ ゴシック" w:eastAsia="ＭＳ ゴシック" w:hAnsi="ＭＳ ゴシック" w:hint="eastAsia"/>
          <w:bCs/>
          <w:sz w:val="22"/>
        </w:rPr>
        <w:t>公募申請書</w:t>
      </w:r>
      <w:r w:rsidR="00891E5E" w:rsidRPr="00BB47FD">
        <w:rPr>
          <w:rFonts w:ascii="ＭＳ ゴシック" w:eastAsia="ＭＳ ゴシック" w:hAnsi="ＭＳ ゴシック" w:hint="eastAsia"/>
          <w:bCs/>
          <w:sz w:val="22"/>
        </w:rPr>
        <w:t>様式２「６．ビジネスモデルの事業化計画」</w:t>
      </w:r>
      <w:r w:rsidR="00141021" w:rsidRPr="00BB47FD">
        <w:rPr>
          <w:rFonts w:ascii="ＭＳ ゴシック" w:eastAsia="ＭＳ ゴシック" w:hAnsi="ＭＳ ゴシック" w:hint="eastAsia"/>
          <w:bCs/>
          <w:sz w:val="22"/>
        </w:rPr>
        <w:t>を金融機関</w:t>
      </w:r>
      <w:r w:rsidR="00DB030A" w:rsidRPr="00BB47FD">
        <w:rPr>
          <w:rFonts w:ascii="ＭＳ ゴシック" w:eastAsia="ＭＳ ゴシック" w:hAnsi="ＭＳ ゴシック" w:hint="eastAsia"/>
          <w:bCs/>
          <w:sz w:val="22"/>
        </w:rPr>
        <w:t>又は認定経営革新等支援機関</w:t>
      </w:r>
      <w:r w:rsidR="00141021" w:rsidRPr="00BB47FD">
        <w:rPr>
          <w:rFonts w:ascii="ＭＳ ゴシック" w:eastAsia="ＭＳ ゴシック" w:hAnsi="ＭＳ ゴシック" w:hint="eastAsia"/>
          <w:bCs/>
          <w:sz w:val="22"/>
        </w:rPr>
        <w:t>と</w:t>
      </w:r>
      <w:r w:rsidR="00E66CB2" w:rsidRPr="00BB47FD">
        <w:rPr>
          <w:rFonts w:ascii="ＭＳ ゴシック" w:eastAsia="ＭＳ ゴシック" w:hAnsi="ＭＳ ゴシック" w:hint="eastAsia"/>
          <w:bCs/>
          <w:sz w:val="22"/>
        </w:rPr>
        <w:t>共</w:t>
      </w:r>
      <w:r w:rsidR="00141021" w:rsidRPr="00BB47FD">
        <w:rPr>
          <w:rFonts w:ascii="ＭＳ ゴシック" w:eastAsia="ＭＳ ゴシック" w:hAnsi="ＭＳ ゴシック" w:hint="eastAsia"/>
          <w:bCs/>
          <w:sz w:val="22"/>
        </w:rPr>
        <w:t>に</w:t>
      </w:r>
      <w:r w:rsidRPr="00BB47FD">
        <w:rPr>
          <w:rFonts w:ascii="ＭＳ ゴシック" w:eastAsia="ＭＳ ゴシック" w:hAnsi="ＭＳ ゴシック" w:hint="eastAsia"/>
          <w:bCs/>
          <w:sz w:val="22"/>
        </w:rPr>
        <w:t>策定</w:t>
      </w:r>
      <w:r w:rsidR="00141021" w:rsidRPr="00BB47FD">
        <w:rPr>
          <w:rFonts w:ascii="ＭＳ ゴシック" w:eastAsia="ＭＳ ゴシック" w:hAnsi="ＭＳ ゴシック" w:hint="eastAsia"/>
          <w:bCs/>
          <w:sz w:val="22"/>
        </w:rPr>
        <w:t>し</w:t>
      </w:r>
      <w:r w:rsidR="003A4A6D" w:rsidRPr="00BB47FD">
        <w:rPr>
          <w:rFonts w:ascii="ＭＳ ゴシック" w:eastAsia="ＭＳ ゴシック" w:hAnsi="ＭＳ ゴシック" w:hint="eastAsia"/>
          <w:bCs/>
          <w:sz w:val="22"/>
        </w:rPr>
        <w:t>、経済産業省（経済産業局等）に支援計画書（様式６又は様式７）を提出し</w:t>
      </w:r>
      <w:r w:rsidR="00141021" w:rsidRPr="00BB47FD">
        <w:rPr>
          <w:rFonts w:ascii="ＭＳ ゴシック" w:eastAsia="ＭＳ ゴシック" w:hAnsi="ＭＳ ゴシック" w:hint="eastAsia"/>
          <w:bCs/>
          <w:sz w:val="22"/>
        </w:rPr>
        <w:t>て</w:t>
      </w:r>
      <w:r w:rsidR="00141021" w:rsidRPr="00D85A8F">
        <w:rPr>
          <w:rFonts w:ascii="ＭＳ ゴシック" w:eastAsia="ＭＳ ゴシック" w:hAnsi="ＭＳ ゴシック" w:hint="eastAsia"/>
          <w:bCs/>
          <w:sz w:val="22"/>
        </w:rPr>
        <w:t>いる場合</w:t>
      </w:r>
    </w:p>
    <w:p w14:paraId="7A2D000C" w14:textId="3B7FB013" w:rsidR="00925558" w:rsidRDefault="00925558" w:rsidP="00925558">
      <w:pPr>
        <w:ind w:left="1380"/>
        <w:rPr>
          <w:rFonts w:ascii="ＭＳ ゴシック" w:eastAsia="ＭＳ ゴシック" w:hAnsi="ＭＳ ゴシック"/>
          <w:bCs/>
          <w:sz w:val="22"/>
        </w:rPr>
      </w:pPr>
      <w:r>
        <w:rPr>
          <w:rFonts w:ascii="ＭＳ ゴシック" w:eastAsia="ＭＳ ゴシック" w:hAnsi="ＭＳ ゴシック" w:hint="eastAsia"/>
          <w:bCs/>
          <w:sz w:val="22"/>
        </w:rPr>
        <w:t>参考：認定経営革新等支援機関検索システム</w:t>
      </w:r>
    </w:p>
    <w:p w14:paraId="073E60EE" w14:textId="764AF58C" w:rsidR="00AD641A" w:rsidRDefault="00925558" w:rsidP="009110FB">
      <w:pPr>
        <w:rPr>
          <w:rStyle w:val="a9"/>
        </w:rPr>
      </w:pPr>
      <w:r>
        <w:rPr>
          <w:rFonts w:hint="eastAsia"/>
        </w:rPr>
        <w:t xml:space="preserve">　　　　　　　</w:t>
      </w:r>
      <w:hyperlink r:id="rId20" w:history="1">
        <w:r w:rsidRPr="00936979">
          <w:rPr>
            <w:rStyle w:val="a9"/>
          </w:rPr>
          <w:t>https://ninteishien.force.com/NSK_CertificationArea</w:t>
        </w:r>
      </w:hyperlink>
    </w:p>
    <w:p w14:paraId="668835B6" w14:textId="0B384A5D" w:rsidR="002C27C4" w:rsidRPr="004E016D" w:rsidRDefault="00557063" w:rsidP="004E016D">
      <w:pPr>
        <w:pStyle w:val="afb"/>
        <w:numPr>
          <w:ilvl w:val="0"/>
          <w:numId w:val="21"/>
        </w:numPr>
        <w:ind w:leftChars="0"/>
        <w:rPr>
          <w:rStyle w:val="a9"/>
          <w:rFonts w:ascii="ＭＳ ゴシック" w:eastAsia="ＭＳ ゴシック" w:hAnsi="ＭＳ ゴシック"/>
          <w:color w:val="auto"/>
          <w:sz w:val="22"/>
          <w:u w:val="none"/>
        </w:rPr>
      </w:pPr>
      <w:r w:rsidRPr="00E60102">
        <w:rPr>
          <w:rStyle w:val="a9"/>
          <w:rFonts w:ascii="ＭＳ ゴシック" w:eastAsia="ＭＳ ゴシック" w:hAnsi="ＭＳ ゴシック" w:hint="eastAsia"/>
          <w:color w:val="auto"/>
          <w:sz w:val="22"/>
          <w:u w:val="none"/>
        </w:rPr>
        <w:t>補助事業の完了した日の属する会計年度終了後３年</w:t>
      </w:r>
      <w:r w:rsidR="006A27FD" w:rsidRPr="00E60102">
        <w:rPr>
          <w:rStyle w:val="a9"/>
          <w:rFonts w:ascii="ＭＳ ゴシック" w:eastAsia="ＭＳ ゴシック" w:hAnsi="ＭＳ ゴシック" w:hint="eastAsia"/>
          <w:color w:val="auto"/>
          <w:sz w:val="22"/>
          <w:u w:val="none"/>
        </w:rPr>
        <w:t>間</w:t>
      </w:r>
      <w:r w:rsidR="003A4A6D" w:rsidRPr="00BB47FD">
        <w:rPr>
          <w:rStyle w:val="a9"/>
          <w:rFonts w:ascii="ＭＳ ゴシック" w:eastAsia="ＭＳ ゴシック" w:hAnsi="ＭＳ ゴシック" w:hint="eastAsia"/>
          <w:color w:val="auto"/>
          <w:sz w:val="22"/>
          <w:u w:val="none"/>
        </w:rPr>
        <w:t>において</w:t>
      </w:r>
      <w:r w:rsidR="00305D86" w:rsidRPr="00E60102">
        <w:rPr>
          <w:rStyle w:val="a9"/>
          <w:rFonts w:ascii="ＭＳ ゴシック" w:eastAsia="ＭＳ ゴシック" w:hAnsi="ＭＳ ゴシック" w:hint="eastAsia"/>
          <w:color w:val="auto"/>
          <w:sz w:val="22"/>
          <w:u w:val="none"/>
        </w:rPr>
        <w:t>、以下の条件</w:t>
      </w:r>
      <w:r w:rsidR="00305D86" w:rsidRPr="00FD6327">
        <w:rPr>
          <w:rStyle w:val="a9"/>
          <w:rFonts w:ascii="ＭＳ ゴシック" w:eastAsia="ＭＳ ゴシック" w:hAnsi="ＭＳ ゴシック" w:hint="eastAsia"/>
          <w:color w:val="auto"/>
          <w:sz w:val="22"/>
          <w:u w:val="none"/>
        </w:rPr>
        <w:t>を</w:t>
      </w:r>
      <w:r w:rsidR="006A27FD" w:rsidRPr="00FD6327">
        <w:rPr>
          <w:rStyle w:val="a9"/>
          <w:rFonts w:ascii="ＭＳ ゴシック" w:eastAsia="ＭＳ ゴシック" w:hAnsi="ＭＳ ゴシック" w:hint="eastAsia"/>
          <w:color w:val="auto"/>
          <w:sz w:val="22"/>
          <w:u w:val="none"/>
        </w:rPr>
        <w:t>満たす</w:t>
      </w:r>
      <w:r w:rsidR="000B37A1" w:rsidRPr="00FD6327">
        <w:rPr>
          <w:rStyle w:val="a9"/>
          <w:rFonts w:ascii="ＭＳ ゴシック" w:eastAsia="ＭＳ ゴシック" w:hAnsi="ＭＳ ゴシック" w:hint="eastAsia"/>
          <w:color w:val="auto"/>
          <w:sz w:val="22"/>
          <w:u w:val="none"/>
        </w:rPr>
        <w:t>目標を掲げ</w:t>
      </w:r>
      <w:r w:rsidR="006A27FD" w:rsidRPr="00FD6327">
        <w:rPr>
          <w:rStyle w:val="a9"/>
          <w:rFonts w:ascii="ＭＳ ゴシック" w:eastAsia="ＭＳ ゴシック" w:hAnsi="ＭＳ ゴシック" w:hint="eastAsia"/>
          <w:color w:val="auto"/>
          <w:sz w:val="22"/>
          <w:u w:val="none"/>
        </w:rPr>
        <w:t>、</w:t>
      </w:r>
      <w:r w:rsidR="00E359AC" w:rsidRPr="00FD6327">
        <w:rPr>
          <w:rStyle w:val="a9"/>
          <w:rFonts w:ascii="ＭＳ ゴシック" w:eastAsia="ＭＳ ゴシック" w:hAnsi="ＭＳ ゴシック" w:hint="eastAsia"/>
          <w:color w:val="auto"/>
          <w:sz w:val="22"/>
          <w:u w:val="none"/>
        </w:rPr>
        <w:t>経済産業省（経済産業局等）に誓約書（様式８）を提出している</w:t>
      </w:r>
      <w:r w:rsidR="002C27C4" w:rsidRPr="00FD6327">
        <w:rPr>
          <w:rStyle w:val="a9"/>
          <w:rFonts w:ascii="ＭＳ ゴシック" w:eastAsia="ＭＳ ゴシック" w:hAnsi="ＭＳ ゴシック" w:hint="eastAsia"/>
          <w:color w:val="auto"/>
          <w:sz w:val="22"/>
          <w:u w:val="none"/>
        </w:rPr>
        <w:t>場合</w:t>
      </w:r>
    </w:p>
    <w:p w14:paraId="5FEF7E96" w14:textId="76573D95" w:rsidR="006A27FD" w:rsidRPr="00FD6327" w:rsidRDefault="006A27FD" w:rsidP="009A2A1B">
      <w:pPr>
        <w:pStyle w:val="afb"/>
        <w:ind w:leftChars="638" w:left="1560" w:hangingChars="100" w:hanging="220"/>
        <w:rPr>
          <w:rFonts w:ascii="ＭＳ ゴシック" w:eastAsia="ＭＳ ゴシック" w:hAnsi="ＭＳ ゴシック"/>
          <w:sz w:val="22"/>
        </w:rPr>
      </w:pPr>
      <w:r w:rsidRPr="00FD6327">
        <w:rPr>
          <w:rStyle w:val="a9"/>
          <w:rFonts w:ascii="ＭＳ ゴシック" w:eastAsia="ＭＳ ゴシック" w:hAnsi="ＭＳ ゴシック" w:hint="eastAsia"/>
          <w:color w:val="auto"/>
          <w:sz w:val="22"/>
          <w:u w:val="none"/>
        </w:rPr>
        <w:t>①</w:t>
      </w:r>
      <w:bookmarkStart w:id="1" w:name="_Hlk100777728"/>
      <w:r w:rsidR="005818EB" w:rsidRPr="00FD6327">
        <w:rPr>
          <w:rStyle w:val="a9"/>
          <w:rFonts w:ascii="ＭＳ ゴシック" w:eastAsia="ＭＳ ゴシック" w:hAnsi="ＭＳ ゴシック" w:hint="eastAsia"/>
          <w:color w:val="auto"/>
          <w:sz w:val="22"/>
          <w:u w:val="none"/>
        </w:rPr>
        <w:t>給与支給総額</w:t>
      </w:r>
      <w:bookmarkEnd w:id="1"/>
      <w:r w:rsidR="005818EB" w:rsidRPr="00FD6327">
        <w:rPr>
          <w:rStyle w:val="a9"/>
          <w:rFonts w:ascii="ＭＳ ゴシック" w:eastAsia="ＭＳ ゴシック" w:hAnsi="ＭＳ ゴシック" w:hint="eastAsia"/>
          <w:color w:val="auto"/>
          <w:sz w:val="22"/>
          <w:u w:val="none"/>
        </w:rPr>
        <w:t>が</w:t>
      </w:r>
      <w:r w:rsidR="00FE4344" w:rsidRPr="00FD6327">
        <w:rPr>
          <w:rStyle w:val="a9"/>
          <w:rFonts w:ascii="ＭＳ ゴシック" w:eastAsia="ＭＳ ゴシック" w:hAnsi="ＭＳ ゴシック" w:hint="eastAsia"/>
          <w:color w:val="auto"/>
          <w:sz w:val="22"/>
          <w:u w:val="none"/>
        </w:rPr>
        <w:t>年率１．５％</w:t>
      </w:r>
      <w:r w:rsidR="005818EB" w:rsidRPr="00FD6327">
        <w:rPr>
          <w:rStyle w:val="a9"/>
          <w:rFonts w:ascii="ＭＳ ゴシック" w:eastAsia="ＭＳ ゴシック" w:hAnsi="ＭＳ ゴシック" w:hint="eastAsia"/>
          <w:color w:val="auto"/>
          <w:sz w:val="22"/>
          <w:u w:val="none"/>
        </w:rPr>
        <w:t>以上</w:t>
      </w:r>
      <w:r w:rsidR="00FE4344" w:rsidRPr="00FD6327">
        <w:rPr>
          <w:rStyle w:val="a9"/>
          <w:rFonts w:ascii="ＭＳ ゴシック" w:eastAsia="ＭＳ ゴシック" w:hAnsi="ＭＳ ゴシック" w:hint="eastAsia"/>
          <w:color w:val="auto"/>
          <w:sz w:val="22"/>
          <w:u w:val="none"/>
        </w:rPr>
        <w:t>増加</w:t>
      </w:r>
      <w:r w:rsidR="00B3513D" w:rsidRPr="00FD6327">
        <w:rPr>
          <w:rStyle w:val="a9"/>
          <w:rFonts w:ascii="ＭＳ ゴシック" w:eastAsia="ＭＳ ゴシック" w:hAnsi="ＭＳ ゴシック" w:hint="eastAsia"/>
          <w:color w:val="auto"/>
          <w:sz w:val="22"/>
          <w:u w:val="none"/>
        </w:rPr>
        <w:t>すること</w:t>
      </w:r>
      <w:r w:rsidR="00866E5C" w:rsidRPr="00FD6327">
        <w:rPr>
          <w:rFonts w:ascii="ＭＳ ゴシック" w:eastAsia="ＭＳ ゴシック" w:hAnsi="ＭＳ ゴシック" w:hint="eastAsia"/>
          <w:sz w:val="22"/>
        </w:rPr>
        <w:t>（被</w:t>
      </w:r>
      <w:bookmarkStart w:id="2" w:name="_Hlk100777005"/>
      <w:r w:rsidR="00866E5C" w:rsidRPr="00FD6327">
        <w:rPr>
          <w:rFonts w:ascii="ＭＳ ゴシック" w:eastAsia="ＭＳ ゴシック" w:hAnsi="ＭＳ ゴシック" w:hint="eastAsia"/>
          <w:sz w:val="22"/>
        </w:rPr>
        <w:t>用者保険の適用拡大の対象となる中小企業・小規模事業者等が制度改革に先立ち任意適用に取り組</w:t>
      </w:r>
      <w:r w:rsidRPr="00FD6327">
        <w:rPr>
          <w:rFonts w:ascii="ＭＳ ゴシック" w:eastAsia="ＭＳ ゴシック" w:hAnsi="ＭＳ ゴシック" w:hint="eastAsia"/>
          <w:sz w:val="22"/>
        </w:rPr>
        <w:t>む</w:t>
      </w:r>
      <w:r w:rsidR="00866E5C" w:rsidRPr="00FD6327">
        <w:rPr>
          <w:rFonts w:ascii="ＭＳ ゴシック" w:eastAsia="ＭＳ ゴシック" w:hAnsi="ＭＳ ゴシック" w:hint="eastAsia"/>
          <w:sz w:val="22"/>
        </w:rPr>
        <w:t>場合は、年率１％以上増加）</w:t>
      </w:r>
      <w:bookmarkEnd w:id="2"/>
      <w:r w:rsidR="00B3513D" w:rsidRPr="00FD6327">
        <w:rPr>
          <w:rFonts w:ascii="ＭＳ ゴシック" w:eastAsia="ＭＳ ゴシック" w:hAnsi="ＭＳ ゴシック" w:hint="eastAsia"/>
          <w:sz w:val="22"/>
        </w:rPr>
        <w:t>。</w:t>
      </w:r>
    </w:p>
    <w:p w14:paraId="34BAEB94" w14:textId="473BDA80" w:rsidR="00FE4344" w:rsidRPr="00FD6327" w:rsidRDefault="006A27FD" w:rsidP="009A2A1B">
      <w:pPr>
        <w:pStyle w:val="afb"/>
        <w:ind w:leftChars="638" w:left="1560" w:hangingChars="100" w:hanging="220"/>
        <w:rPr>
          <w:rStyle w:val="a9"/>
          <w:rFonts w:ascii="ＭＳ ゴシック" w:eastAsia="ＭＳ ゴシック" w:hAnsi="ＭＳ ゴシック"/>
          <w:color w:val="auto"/>
          <w:sz w:val="22"/>
          <w:u w:val="none"/>
        </w:rPr>
      </w:pPr>
      <w:r w:rsidRPr="00FD6327">
        <w:rPr>
          <w:rStyle w:val="a9"/>
          <w:rFonts w:ascii="ＭＳ ゴシック" w:eastAsia="ＭＳ ゴシック" w:hAnsi="ＭＳ ゴシック" w:hint="eastAsia"/>
          <w:color w:val="auto"/>
          <w:sz w:val="22"/>
          <w:u w:val="none"/>
        </w:rPr>
        <w:t>②</w:t>
      </w:r>
      <w:r w:rsidR="00FE4344" w:rsidRPr="00FD6327">
        <w:rPr>
          <w:rStyle w:val="a9"/>
          <w:rFonts w:ascii="ＭＳ ゴシック" w:eastAsia="ＭＳ ゴシック" w:hAnsi="ＭＳ ゴシック" w:hint="eastAsia"/>
          <w:color w:val="auto"/>
          <w:sz w:val="22"/>
          <w:u w:val="none"/>
        </w:rPr>
        <w:t>事業場内最低賃金（事業場内で最も低い賃金）</w:t>
      </w:r>
      <w:r w:rsidR="00EF771E" w:rsidRPr="00FD6327">
        <w:rPr>
          <w:rStyle w:val="a9"/>
          <w:rFonts w:ascii="ＭＳ ゴシック" w:eastAsia="ＭＳ ゴシック" w:hAnsi="ＭＳ ゴシック" w:hint="eastAsia"/>
          <w:color w:val="auto"/>
          <w:sz w:val="22"/>
          <w:u w:val="none"/>
        </w:rPr>
        <w:t>を</w:t>
      </w:r>
      <w:r w:rsidR="003A4A6D" w:rsidRPr="00FD6327">
        <w:rPr>
          <w:rStyle w:val="a9"/>
          <w:rFonts w:ascii="ＭＳ ゴシック" w:eastAsia="ＭＳ ゴシック" w:hAnsi="ＭＳ ゴシック" w:hint="eastAsia"/>
          <w:color w:val="auto"/>
          <w:sz w:val="22"/>
          <w:u w:val="none"/>
        </w:rPr>
        <w:t>、毎年３月時点に、</w:t>
      </w:r>
      <w:r w:rsidR="00FE4344" w:rsidRPr="00FD6327">
        <w:rPr>
          <w:rStyle w:val="a9"/>
          <w:rFonts w:ascii="ＭＳ ゴシック" w:eastAsia="ＭＳ ゴシック" w:hAnsi="ＭＳ ゴシック" w:hint="eastAsia"/>
          <w:color w:val="auto"/>
          <w:sz w:val="22"/>
          <w:u w:val="none"/>
        </w:rPr>
        <w:t>地域別最低賃金＋３０円以上の水準</w:t>
      </w:r>
      <w:r w:rsidR="00AC0584" w:rsidRPr="00FD6327">
        <w:rPr>
          <w:rStyle w:val="a9"/>
          <w:rFonts w:ascii="ＭＳ ゴシック" w:eastAsia="ＭＳ ゴシック" w:hAnsi="ＭＳ ゴシック" w:hint="eastAsia"/>
          <w:color w:val="auto"/>
          <w:sz w:val="22"/>
          <w:u w:val="none"/>
        </w:rPr>
        <w:t>と</w:t>
      </w:r>
      <w:r w:rsidRPr="00FD6327">
        <w:rPr>
          <w:rStyle w:val="a9"/>
          <w:rFonts w:ascii="ＭＳ ゴシック" w:eastAsia="ＭＳ ゴシック" w:hAnsi="ＭＳ ゴシック" w:hint="eastAsia"/>
          <w:color w:val="auto"/>
          <w:sz w:val="22"/>
          <w:u w:val="none"/>
        </w:rPr>
        <w:t>する</w:t>
      </w:r>
      <w:r w:rsidR="00B3513D" w:rsidRPr="00FD6327">
        <w:rPr>
          <w:rStyle w:val="a9"/>
          <w:rFonts w:ascii="ＭＳ ゴシック" w:eastAsia="ＭＳ ゴシック" w:hAnsi="ＭＳ ゴシック" w:hint="eastAsia"/>
          <w:color w:val="auto"/>
          <w:sz w:val="22"/>
          <w:u w:val="none"/>
        </w:rPr>
        <w:t>こと。</w:t>
      </w:r>
    </w:p>
    <w:p w14:paraId="22D4A0CC" w14:textId="0B9E751B" w:rsidR="00866E5C" w:rsidRPr="00E60102" w:rsidRDefault="00866E5C" w:rsidP="00137E7A">
      <w:pPr>
        <w:pStyle w:val="afb"/>
        <w:ind w:leftChars="600" w:left="1700" w:hangingChars="200" w:hanging="440"/>
        <w:rPr>
          <w:rFonts w:ascii="ＭＳ ゴシック" w:eastAsia="ＭＳ ゴシック" w:hAnsi="ＭＳ ゴシック"/>
          <w:sz w:val="22"/>
        </w:rPr>
      </w:pPr>
      <w:r w:rsidRPr="00FD6327">
        <w:rPr>
          <w:rFonts w:ascii="ＭＳ ゴシック" w:eastAsia="ＭＳ ゴシック" w:hAnsi="ＭＳ ゴシック" w:hint="eastAsia"/>
          <w:sz w:val="22"/>
        </w:rPr>
        <w:t>※１</w:t>
      </w:r>
      <w:r w:rsidRPr="00FD6327">
        <w:rPr>
          <w:rFonts w:ascii="ＭＳ ゴシック" w:eastAsia="ＭＳ ゴシック" w:hAnsi="ＭＳ ゴシック"/>
          <w:sz w:val="22"/>
        </w:rPr>
        <w:t xml:space="preserve"> </w:t>
      </w:r>
      <w:r w:rsidRPr="00FD6327">
        <w:rPr>
          <w:rFonts w:ascii="ＭＳ ゴシック" w:eastAsia="ＭＳ ゴシック" w:hAnsi="ＭＳ ゴシック" w:hint="eastAsia"/>
          <w:sz w:val="22"/>
        </w:rPr>
        <w:t>給与支給総額とは、全従業員（非常勤を含む）及び役員に支払った給与等（給料、賃金、賞与及び役員報酬等は含み、福利厚生費、法定福利費や</w:t>
      </w:r>
      <w:r w:rsidRPr="00E60102">
        <w:rPr>
          <w:rFonts w:ascii="ＭＳ ゴシック" w:eastAsia="ＭＳ ゴシック" w:hAnsi="ＭＳ ゴシック" w:hint="eastAsia"/>
          <w:sz w:val="22"/>
        </w:rPr>
        <w:t>退職金は除く）をいう。</w:t>
      </w:r>
      <w:r w:rsidRPr="00E60102">
        <w:rPr>
          <w:rFonts w:ascii="ＭＳ ゴシック" w:eastAsia="ＭＳ ゴシック" w:hAnsi="ＭＳ ゴシック"/>
          <w:sz w:val="22"/>
        </w:rPr>
        <w:t xml:space="preserve"> </w:t>
      </w:r>
    </w:p>
    <w:p w14:paraId="54FFC955" w14:textId="7645F1FD" w:rsidR="00866E5C" w:rsidRPr="00E60102" w:rsidRDefault="00866E5C" w:rsidP="00137E7A">
      <w:pPr>
        <w:pStyle w:val="afb"/>
        <w:ind w:leftChars="600" w:left="1700" w:hangingChars="200" w:hanging="440"/>
        <w:rPr>
          <w:rFonts w:ascii="ＭＳ ゴシック" w:eastAsia="ＭＳ ゴシック" w:hAnsi="ＭＳ ゴシック"/>
          <w:sz w:val="22"/>
        </w:rPr>
      </w:pPr>
      <w:r w:rsidRPr="00E60102">
        <w:rPr>
          <w:rFonts w:ascii="ＭＳ ゴシック" w:eastAsia="ＭＳ ゴシック" w:hAnsi="ＭＳ ゴシック" w:hint="eastAsia"/>
          <w:sz w:val="22"/>
        </w:rPr>
        <w:t>※２</w:t>
      </w:r>
      <w:r w:rsidRPr="00E60102">
        <w:rPr>
          <w:rFonts w:ascii="ＭＳ ゴシック" w:eastAsia="ＭＳ ゴシック" w:hAnsi="ＭＳ ゴシック"/>
          <w:sz w:val="22"/>
        </w:rPr>
        <w:t xml:space="preserve"> </w:t>
      </w:r>
      <w:r w:rsidRPr="00E60102">
        <w:rPr>
          <w:rFonts w:ascii="ＭＳ ゴシック" w:eastAsia="ＭＳ ゴシック" w:hAnsi="ＭＳ ゴシック" w:hint="eastAsia"/>
          <w:sz w:val="22"/>
        </w:rPr>
        <w:t>被用者保険の任意適用とは、従業員規模５１名～５００名</w:t>
      </w:r>
      <w:r w:rsidR="000D78FD" w:rsidRPr="00E60102">
        <w:rPr>
          <w:rFonts w:ascii="ＭＳ ゴシック" w:eastAsia="ＭＳ ゴシック" w:hAnsi="ＭＳ ゴシック" w:hint="eastAsia"/>
          <w:sz w:val="22"/>
        </w:rPr>
        <w:t>（ただし、２０２２年１０月以降は、５１名～９９名）</w:t>
      </w:r>
      <w:r w:rsidRPr="00E60102">
        <w:rPr>
          <w:rFonts w:ascii="ＭＳ ゴシック" w:eastAsia="ＭＳ ゴシック" w:hAnsi="ＭＳ ゴシック" w:hint="eastAsia"/>
          <w:sz w:val="22"/>
        </w:rPr>
        <w:t>の企業が短時間労働者を厚生年金に加入させることを指す。</w:t>
      </w:r>
    </w:p>
    <w:p w14:paraId="59E70812" w14:textId="0DFD6480" w:rsidR="000D78FD" w:rsidRPr="00E60102" w:rsidRDefault="000D78FD" w:rsidP="000D78FD">
      <w:pPr>
        <w:pStyle w:val="afb"/>
        <w:ind w:leftChars="600" w:left="1700" w:hangingChars="200" w:hanging="440"/>
        <w:rPr>
          <w:rFonts w:ascii="ＭＳ ゴシック" w:eastAsia="ＭＳ ゴシック" w:hAnsi="ＭＳ ゴシック"/>
          <w:sz w:val="22"/>
        </w:rPr>
      </w:pPr>
      <w:r w:rsidRPr="00E60102">
        <w:rPr>
          <w:rFonts w:ascii="ＭＳ ゴシック" w:eastAsia="ＭＳ ゴシック" w:hAnsi="ＭＳ ゴシック" w:hint="eastAsia"/>
          <w:sz w:val="22"/>
        </w:rPr>
        <w:t>※３</w:t>
      </w:r>
      <w:r w:rsidR="006C1416" w:rsidRPr="00E60102">
        <w:rPr>
          <w:rFonts w:ascii="ＭＳ ゴシック" w:eastAsia="ＭＳ ゴシック" w:hAnsi="ＭＳ ゴシック"/>
          <w:sz w:val="22"/>
        </w:rPr>
        <w:t xml:space="preserve"> </w:t>
      </w:r>
      <w:r w:rsidR="00A36468" w:rsidRPr="00E60102">
        <w:rPr>
          <w:rFonts w:ascii="ＭＳ ゴシック" w:eastAsia="ＭＳ ゴシック" w:hAnsi="ＭＳ ゴシック" w:hint="eastAsia"/>
          <w:sz w:val="22"/>
        </w:rPr>
        <w:t>上記（４）の</w:t>
      </w:r>
      <w:r w:rsidRPr="00E60102">
        <w:rPr>
          <w:rFonts w:ascii="ＭＳ ゴシック" w:eastAsia="ＭＳ ゴシック" w:hAnsi="ＭＳ ゴシック" w:hint="eastAsia"/>
          <w:sz w:val="22"/>
        </w:rPr>
        <w:t>加点を受けるためには、実証企業</w:t>
      </w:r>
      <w:r w:rsidR="009D38EC" w:rsidRPr="00E60102">
        <w:rPr>
          <w:rFonts w:ascii="ＭＳ ゴシック" w:eastAsia="ＭＳ ゴシック" w:hAnsi="ＭＳ ゴシック" w:hint="eastAsia"/>
          <w:sz w:val="22"/>
        </w:rPr>
        <w:t>（</w:t>
      </w:r>
      <w:r w:rsidRPr="00E60102">
        <w:rPr>
          <w:rFonts w:ascii="ＭＳ ゴシック" w:eastAsia="ＭＳ ゴシック" w:hAnsi="ＭＳ ゴシック" w:hint="eastAsia"/>
          <w:sz w:val="22"/>
        </w:rPr>
        <w:t>群</w:t>
      </w:r>
      <w:r w:rsidR="009D38EC" w:rsidRPr="00E60102">
        <w:rPr>
          <w:rFonts w:ascii="ＭＳ ゴシック" w:eastAsia="ＭＳ ゴシック" w:hAnsi="ＭＳ ゴシック" w:hint="eastAsia"/>
          <w:sz w:val="22"/>
        </w:rPr>
        <w:t>）</w:t>
      </w:r>
      <w:r w:rsidRPr="00E60102">
        <w:rPr>
          <w:rFonts w:ascii="ＭＳ ゴシック" w:eastAsia="ＭＳ ゴシック" w:hAnsi="ＭＳ ゴシック" w:hint="eastAsia"/>
          <w:sz w:val="22"/>
        </w:rPr>
        <w:t>に参画するすべての企業が同じ水準で賃上げ</w:t>
      </w:r>
      <w:r w:rsidR="00EE1404" w:rsidRPr="00E60102">
        <w:rPr>
          <w:rFonts w:ascii="ＭＳ ゴシック" w:eastAsia="ＭＳ ゴシック" w:hAnsi="ＭＳ ゴシック" w:hint="eastAsia"/>
          <w:sz w:val="22"/>
        </w:rPr>
        <w:t>に取り組む</w:t>
      </w:r>
      <w:r w:rsidRPr="00E60102">
        <w:rPr>
          <w:rFonts w:ascii="ＭＳ ゴシック" w:eastAsia="ＭＳ ゴシック" w:hAnsi="ＭＳ ゴシック" w:hint="eastAsia"/>
          <w:sz w:val="22"/>
        </w:rPr>
        <w:t>ことが必要。</w:t>
      </w:r>
    </w:p>
    <w:p w14:paraId="61D4907C" w14:textId="02CA1617" w:rsidR="00EE1404" w:rsidRPr="00FD6327" w:rsidRDefault="003E2AD7" w:rsidP="00BB47FD">
      <w:pPr>
        <w:pStyle w:val="afb"/>
        <w:ind w:leftChars="600" w:left="1700" w:hangingChars="200" w:hanging="440"/>
        <w:rPr>
          <w:rFonts w:ascii="ＭＳ ゴシック" w:eastAsia="ＭＳ ゴシック" w:hAnsi="ＭＳ ゴシック"/>
          <w:sz w:val="22"/>
        </w:rPr>
      </w:pPr>
      <w:r w:rsidRPr="00FD6327">
        <w:rPr>
          <w:rFonts w:ascii="ＭＳ ゴシック" w:eastAsia="ＭＳ ゴシック" w:hAnsi="ＭＳ ゴシック" w:hint="eastAsia"/>
          <w:sz w:val="22"/>
        </w:rPr>
        <w:t>※４</w:t>
      </w:r>
      <w:r w:rsidRPr="00FD6327">
        <w:rPr>
          <w:rFonts w:ascii="ＭＳ ゴシック" w:eastAsia="ＭＳ ゴシック" w:hAnsi="ＭＳ ゴシック"/>
          <w:sz w:val="22"/>
        </w:rPr>
        <w:t xml:space="preserve"> </w:t>
      </w:r>
      <w:r w:rsidR="00AC0584" w:rsidRPr="00FD6327">
        <w:rPr>
          <w:rFonts w:ascii="ＭＳ ゴシック" w:eastAsia="ＭＳ ゴシック" w:hAnsi="ＭＳ ゴシック" w:hint="eastAsia"/>
          <w:sz w:val="22"/>
        </w:rPr>
        <w:t>補助事業終了後に実施</w:t>
      </w:r>
      <w:r w:rsidR="000B37A1" w:rsidRPr="00FD6327">
        <w:rPr>
          <w:rFonts w:ascii="ＭＳ ゴシック" w:eastAsia="ＭＳ ゴシック" w:hAnsi="ＭＳ ゴシック" w:hint="eastAsia"/>
          <w:sz w:val="22"/>
        </w:rPr>
        <w:t>す</w:t>
      </w:r>
      <w:r w:rsidR="00AC0584" w:rsidRPr="00FD6327">
        <w:rPr>
          <w:rFonts w:ascii="ＭＳ ゴシック" w:eastAsia="ＭＳ ゴシック" w:hAnsi="ＭＳ ゴシック" w:hint="eastAsia"/>
          <w:sz w:val="22"/>
        </w:rPr>
        <w:t>る事業化状況等報告時に、</w:t>
      </w:r>
      <w:r w:rsidR="00E60102" w:rsidRPr="00FD6327">
        <w:rPr>
          <w:rFonts w:ascii="ＭＳ ゴシック" w:eastAsia="ＭＳ ゴシック" w:hAnsi="ＭＳ ゴシック" w:hint="eastAsia"/>
          <w:sz w:val="22"/>
        </w:rPr>
        <w:t>正当な理由なく、</w:t>
      </w:r>
      <w:r w:rsidR="00AC0584" w:rsidRPr="00FD6327">
        <w:rPr>
          <w:rFonts w:ascii="ＭＳ ゴシック" w:eastAsia="ＭＳ ゴシック" w:hAnsi="ＭＳ ゴシック" w:hint="eastAsia"/>
          <w:sz w:val="22"/>
        </w:rPr>
        <w:t>誓約した</w:t>
      </w:r>
      <w:r w:rsidR="0051163E" w:rsidRPr="00FD6327">
        <w:rPr>
          <w:rFonts w:ascii="ＭＳ ゴシック" w:eastAsia="ＭＳ ゴシック" w:hAnsi="ＭＳ ゴシック" w:hint="eastAsia"/>
          <w:sz w:val="22"/>
        </w:rPr>
        <w:t>水準</w:t>
      </w:r>
      <w:r w:rsidR="00291E4D" w:rsidRPr="00FD6327">
        <w:rPr>
          <w:rFonts w:ascii="ＭＳ ゴシック" w:eastAsia="ＭＳ ゴシック" w:hAnsi="ＭＳ ゴシック" w:hint="eastAsia"/>
          <w:sz w:val="22"/>
        </w:rPr>
        <w:t>に達して</w:t>
      </w:r>
      <w:r w:rsidR="0051163E" w:rsidRPr="00FD6327">
        <w:rPr>
          <w:rFonts w:ascii="ＭＳ ゴシック" w:eastAsia="ＭＳ ゴシック" w:hAnsi="ＭＳ ゴシック" w:hint="eastAsia"/>
          <w:sz w:val="22"/>
        </w:rPr>
        <w:t>いなかった</w:t>
      </w:r>
      <w:r w:rsidR="006C5102" w:rsidRPr="00FD6327">
        <w:rPr>
          <w:rFonts w:ascii="ＭＳ ゴシック" w:eastAsia="ＭＳ ゴシック" w:hAnsi="ＭＳ ゴシック" w:hint="eastAsia"/>
          <w:sz w:val="22"/>
        </w:rPr>
        <w:t>場合</w:t>
      </w:r>
      <w:r w:rsidR="0051163E" w:rsidRPr="00FD6327">
        <w:rPr>
          <w:rFonts w:ascii="ＭＳ ゴシック" w:eastAsia="ＭＳ ゴシック" w:hAnsi="ＭＳ ゴシック" w:hint="eastAsia"/>
          <w:sz w:val="22"/>
        </w:rPr>
        <w:t>に</w:t>
      </w:r>
      <w:r w:rsidR="006C5102" w:rsidRPr="00FD6327">
        <w:rPr>
          <w:rFonts w:ascii="ＭＳ ゴシック" w:eastAsia="ＭＳ ゴシック" w:hAnsi="ＭＳ ゴシック" w:hint="eastAsia"/>
          <w:sz w:val="22"/>
        </w:rPr>
        <w:t>は、</w:t>
      </w:r>
      <w:r w:rsidR="00E60102" w:rsidRPr="00FD6327">
        <w:rPr>
          <w:rFonts w:ascii="ＭＳ ゴシック" w:eastAsia="ＭＳ ゴシック" w:hAnsi="ＭＳ ゴシック" w:hint="eastAsia"/>
          <w:sz w:val="22"/>
        </w:rPr>
        <w:t>その実証企業名を公表する</w:t>
      </w:r>
      <w:r w:rsidR="00257C44" w:rsidRPr="00FD6327">
        <w:rPr>
          <w:rFonts w:ascii="ＭＳ ゴシック" w:eastAsia="ＭＳ ゴシック" w:hAnsi="ＭＳ ゴシック" w:hint="eastAsia"/>
          <w:sz w:val="22"/>
        </w:rPr>
        <w:t>こととする</w:t>
      </w:r>
      <w:r w:rsidR="00E60102" w:rsidRPr="00FD6327">
        <w:rPr>
          <w:rFonts w:ascii="ＭＳ ゴシック" w:eastAsia="ＭＳ ゴシック" w:hAnsi="ＭＳ ゴシック" w:hint="eastAsia"/>
          <w:sz w:val="22"/>
        </w:rPr>
        <w:t>。</w:t>
      </w:r>
    </w:p>
    <w:p w14:paraId="4B0EFBC2" w14:textId="6B338317" w:rsidR="00925558" w:rsidRDefault="00925558" w:rsidP="009110FB">
      <w:pPr>
        <w:rPr>
          <w:rFonts w:ascii="ＭＳ ゴシック" w:eastAsia="ＭＳ ゴシック" w:hAnsi="ＭＳ ゴシック"/>
          <w:bCs/>
          <w:sz w:val="22"/>
          <w:u w:val="single"/>
        </w:rPr>
      </w:pPr>
    </w:p>
    <w:p w14:paraId="6B5ED4EC" w14:textId="7EBAE62A" w:rsidR="00B35DC0" w:rsidRPr="00D85A8F" w:rsidRDefault="00017AA0" w:rsidP="00775115">
      <w:pPr>
        <w:ind w:leftChars="100" w:left="210"/>
        <w:rPr>
          <w:rFonts w:ascii="ＭＳ ゴシック" w:eastAsia="ＭＳ ゴシック" w:hAnsi="ＭＳ ゴシック"/>
          <w:bCs/>
          <w:sz w:val="22"/>
        </w:rPr>
      </w:pPr>
      <w:r w:rsidRPr="00D85A8F">
        <w:rPr>
          <w:rFonts w:ascii="ＭＳ ゴシック" w:eastAsia="ＭＳ ゴシック" w:hAnsi="ＭＳ ゴシック" w:hint="eastAsia"/>
          <w:bCs/>
          <w:sz w:val="22"/>
        </w:rPr>
        <w:t>５－</w:t>
      </w:r>
      <w:r w:rsidR="00AD641A" w:rsidRPr="00D85A8F">
        <w:rPr>
          <w:rFonts w:ascii="ＭＳ ゴシック" w:eastAsia="ＭＳ ゴシック" w:hAnsi="ＭＳ ゴシック" w:hint="eastAsia"/>
          <w:bCs/>
          <w:sz w:val="22"/>
        </w:rPr>
        <w:t>３</w:t>
      </w:r>
      <w:r w:rsidRPr="00D85A8F">
        <w:rPr>
          <w:rFonts w:ascii="ＭＳ ゴシック" w:eastAsia="ＭＳ ゴシック" w:hAnsi="ＭＳ ゴシック" w:hint="eastAsia"/>
          <w:bCs/>
          <w:sz w:val="22"/>
        </w:rPr>
        <w:t>．</w:t>
      </w:r>
      <w:r w:rsidR="00B35DC0" w:rsidRPr="00D85A8F">
        <w:rPr>
          <w:rFonts w:ascii="ＭＳ ゴシック" w:eastAsia="ＭＳ ゴシック" w:hAnsi="ＭＳ ゴシック" w:hint="eastAsia"/>
          <w:bCs/>
          <w:sz w:val="22"/>
        </w:rPr>
        <w:t>採択結果の決定及び通知</w:t>
      </w:r>
    </w:p>
    <w:p w14:paraId="301B64A3" w14:textId="427BA49B" w:rsidR="00B35DC0" w:rsidRDefault="00B35DC0">
      <w:pPr>
        <w:ind w:leftChars="315" w:left="661"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採択された申請者</w:t>
      </w:r>
      <w:r w:rsidR="00587106" w:rsidRPr="00D85A8F">
        <w:rPr>
          <w:rFonts w:ascii="ＭＳ ゴシック" w:eastAsia="ＭＳ ゴシック" w:hAnsi="ＭＳ ゴシック" w:hint="eastAsia"/>
          <w:bCs/>
          <w:sz w:val="22"/>
        </w:rPr>
        <w:t>及び</w:t>
      </w:r>
      <w:r w:rsidR="00B54181">
        <w:rPr>
          <w:rFonts w:ascii="ＭＳ ゴシック" w:eastAsia="ＭＳ ゴシック" w:hAnsi="ＭＳ ゴシック" w:hint="eastAsia"/>
          <w:bCs/>
          <w:sz w:val="22"/>
        </w:rPr>
        <w:t>コンソーシアム</w:t>
      </w:r>
      <w:r w:rsidR="00587106" w:rsidRPr="00D85A8F">
        <w:rPr>
          <w:rFonts w:ascii="ＭＳ ゴシック" w:eastAsia="ＭＳ ゴシック" w:hAnsi="ＭＳ ゴシック" w:hint="eastAsia"/>
          <w:bCs/>
          <w:sz w:val="22"/>
        </w:rPr>
        <w:t>の参画者</w:t>
      </w:r>
      <w:r w:rsidRPr="00D85A8F">
        <w:rPr>
          <w:rFonts w:ascii="ＭＳ ゴシック" w:eastAsia="ＭＳ ゴシック" w:hAnsi="ＭＳ ゴシック" w:hint="eastAsia"/>
          <w:bCs/>
          <w:sz w:val="22"/>
        </w:rPr>
        <w:t>については、経済産業省のホームページで公表するとともに、当該申請者に対しその旨を通知します。</w:t>
      </w:r>
    </w:p>
    <w:p w14:paraId="3768DE3A" w14:textId="77777777" w:rsidR="007C4A03" w:rsidRPr="00D85A8F" w:rsidRDefault="007C4A03">
      <w:pPr>
        <w:ind w:leftChars="315" w:left="661" w:firstLineChars="100" w:firstLine="220"/>
        <w:rPr>
          <w:rFonts w:ascii="ＭＳ ゴシック" w:eastAsia="ＭＳ ゴシック" w:hAnsi="ＭＳ ゴシック"/>
          <w:bCs/>
          <w:sz w:val="22"/>
        </w:rPr>
      </w:pPr>
    </w:p>
    <w:p w14:paraId="169C664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090B567B" w14:textId="00266EF8"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w:t>
      </w:r>
      <w:r w:rsidR="00E03BA7">
        <w:rPr>
          <w:rFonts w:ascii="ＭＳ ゴシック" w:eastAsia="ＭＳ ゴシック" w:hAnsi="ＭＳ ゴシック" w:hint="eastAsia"/>
          <w:bCs/>
          <w:sz w:val="22"/>
        </w:rPr>
        <w:t>（経済産業局等）</w:t>
      </w:r>
      <w:r>
        <w:rPr>
          <w:rFonts w:ascii="ＭＳ ゴシック" w:eastAsia="ＭＳ ゴシック" w:hAnsi="ＭＳ ゴシック" w:hint="eastAsia"/>
          <w:bCs/>
          <w:sz w:val="22"/>
        </w:rPr>
        <w:t>に補助金交付申請書を提出し、それに対して経済産業省</w:t>
      </w:r>
      <w:r w:rsidR="00E03BA7">
        <w:rPr>
          <w:rFonts w:ascii="ＭＳ ゴシック" w:eastAsia="ＭＳ ゴシック" w:hAnsi="ＭＳ ゴシック" w:hint="eastAsia"/>
          <w:bCs/>
          <w:sz w:val="22"/>
        </w:rPr>
        <w:t>（経済産業局等）</w:t>
      </w:r>
      <w:r>
        <w:rPr>
          <w:rFonts w:ascii="ＭＳ ゴシック" w:eastAsia="ＭＳ ゴシック" w:hAnsi="ＭＳ ゴシック" w:hint="eastAsia"/>
          <w:bCs/>
          <w:sz w:val="22"/>
        </w:rPr>
        <w:t>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w:t>
      </w:r>
      <w:r w:rsidR="004009BF" w:rsidRPr="00AF2C3A">
        <w:rPr>
          <w:rFonts w:ascii="ＭＳ ゴシック" w:eastAsia="ＭＳ ゴシック" w:hAnsi="ＭＳ ゴシック" w:hint="eastAsia"/>
          <w:bCs/>
          <w:sz w:val="22"/>
          <w:u w:val="single"/>
        </w:rPr>
        <w:lastRenderedPageBreak/>
        <w:t>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13016D20" w14:textId="3E35A4C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w:t>
      </w:r>
      <w:r w:rsidR="00E03BA7">
        <w:rPr>
          <w:rFonts w:ascii="ＭＳ ゴシック" w:eastAsia="ＭＳ ゴシック" w:hAnsi="ＭＳ ゴシック" w:hint="eastAsia"/>
          <w:bCs/>
          <w:sz w:val="22"/>
        </w:rPr>
        <w:t>（経済産業局等）</w:t>
      </w:r>
      <w:r>
        <w:rPr>
          <w:rFonts w:ascii="ＭＳ ゴシック" w:eastAsia="ＭＳ ゴシック" w:hAnsi="ＭＳ ゴシック" w:hint="eastAsia"/>
          <w:bCs/>
          <w:sz w:val="22"/>
        </w:rPr>
        <w:t>との協議を経て、事業内容・構成、事業規模、金額</w:t>
      </w:r>
      <w:r w:rsidR="00E66CB2">
        <w:rPr>
          <w:rFonts w:ascii="ＭＳ ゴシック" w:eastAsia="ＭＳ ゴシック" w:hAnsi="ＭＳ ゴシック" w:hint="eastAsia"/>
          <w:bCs/>
          <w:sz w:val="22"/>
        </w:rPr>
        <w:t>等</w:t>
      </w:r>
      <w:r>
        <w:rPr>
          <w:rFonts w:ascii="ＭＳ ゴシック" w:eastAsia="ＭＳ ゴシック" w:hAnsi="ＭＳ ゴシック" w:hint="eastAsia"/>
          <w:bCs/>
          <w:sz w:val="22"/>
        </w:rPr>
        <w:t>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w:t>
      </w:r>
      <w:r w:rsidR="00E66CB2">
        <w:rPr>
          <w:rFonts w:ascii="ＭＳ ゴシック" w:eastAsia="ＭＳ ゴシック" w:hAnsi="ＭＳ ゴシック" w:hint="eastAsia"/>
          <w:bCs/>
          <w:sz w:val="22"/>
          <w:u w:val="single"/>
        </w:rPr>
        <w:t>御</w:t>
      </w:r>
      <w:r w:rsidRPr="00AF2C3A">
        <w:rPr>
          <w:rFonts w:ascii="ＭＳ ゴシック" w:eastAsia="ＭＳ ゴシック" w:hAnsi="ＭＳ ゴシック" w:hint="eastAsia"/>
          <w:bCs/>
          <w:sz w:val="22"/>
          <w:u w:val="single"/>
        </w:rPr>
        <w:t>了承ください。</w:t>
      </w:r>
    </w:p>
    <w:p w14:paraId="38C42032"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4E6C108E" w14:textId="77777777" w:rsidR="006538D6" w:rsidRDefault="006538D6" w:rsidP="006538D6">
      <w:pPr>
        <w:rPr>
          <w:rFonts w:ascii="ＭＳ ゴシック" w:eastAsia="ＭＳ ゴシック" w:hAnsi="ＭＳ ゴシック"/>
          <w:bCs/>
          <w:sz w:val="22"/>
        </w:rPr>
      </w:pPr>
    </w:p>
    <w:p w14:paraId="30B1577B" w14:textId="561DC06E" w:rsidR="00B35DC0" w:rsidRPr="00D85A8F" w:rsidRDefault="00017AA0" w:rsidP="000F2E2F">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w:t>
      </w:r>
      <w:r w:rsidR="00B35DC0" w:rsidRPr="00D85A8F">
        <w:rPr>
          <w:rFonts w:ascii="ＭＳ ゴシック" w:eastAsia="ＭＳ ゴシック" w:hAnsi="ＭＳ ゴシック" w:hint="eastAsia"/>
          <w:bCs/>
          <w:sz w:val="22"/>
        </w:rPr>
        <w:t>の計上</w:t>
      </w:r>
      <w:r w:rsidRPr="00D85A8F">
        <w:rPr>
          <w:rFonts w:ascii="ＭＳ ゴシック" w:eastAsia="ＭＳ ゴシック" w:hAnsi="ＭＳ ゴシック" w:hint="eastAsia"/>
          <w:bCs/>
          <w:sz w:val="22"/>
        </w:rPr>
        <w:t>】</w:t>
      </w:r>
      <w:r w:rsidR="00B35DC0" w:rsidRPr="00D85A8F">
        <w:rPr>
          <w:rFonts w:ascii="ＭＳ ゴシック" w:eastAsia="ＭＳ ゴシック" w:hAnsi="ＭＳ ゴシック" w:hint="eastAsia"/>
          <w:bCs/>
          <w:sz w:val="22"/>
        </w:rPr>
        <w:t xml:space="preserve">　　</w:t>
      </w:r>
    </w:p>
    <w:p w14:paraId="1E75DA02" w14:textId="77777777" w:rsidR="00B35DC0" w:rsidRPr="00D85A8F" w:rsidRDefault="00017AA0" w:rsidP="00775115">
      <w:pPr>
        <w:ind w:leftChars="100" w:left="210"/>
        <w:rPr>
          <w:rFonts w:ascii="ＭＳ ゴシック" w:eastAsia="ＭＳ ゴシック" w:hAnsi="ＭＳ ゴシック"/>
          <w:bCs/>
          <w:sz w:val="22"/>
        </w:rPr>
      </w:pPr>
      <w:r w:rsidRPr="00D85A8F">
        <w:rPr>
          <w:rFonts w:ascii="ＭＳ ゴシック" w:eastAsia="ＭＳ ゴシック" w:hAnsi="ＭＳ ゴシック" w:hint="eastAsia"/>
          <w:bCs/>
          <w:sz w:val="22"/>
        </w:rPr>
        <w:t>７－１．</w:t>
      </w:r>
      <w:r w:rsidR="00B35DC0" w:rsidRPr="00D85A8F">
        <w:rPr>
          <w:rFonts w:ascii="ＭＳ ゴシック" w:eastAsia="ＭＳ ゴシック" w:hAnsi="ＭＳ ゴシック" w:hint="eastAsia"/>
          <w:bCs/>
          <w:sz w:val="22"/>
        </w:rPr>
        <w:t>補助対象経費の区分</w:t>
      </w:r>
    </w:p>
    <w:p w14:paraId="2A394DC7" w14:textId="2C586627" w:rsidR="00B35DC0" w:rsidRDefault="00B35DC0">
      <w:pPr>
        <w:ind w:leftChars="200" w:left="420"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307"/>
        <w:gridCol w:w="6203"/>
      </w:tblGrid>
      <w:tr w:rsidR="00D85A8F" w:rsidRPr="00D85A8F" w14:paraId="6713214F" w14:textId="77777777" w:rsidTr="00044425">
        <w:trPr>
          <w:trHeight w:val="431"/>
        </w:trPr>
        <w:tc>
          <w:tcPr>
            <w:tcW w:w="2307" w:type="dxa"/>
            <w:shd w:val="clear" w:color="auto" w:fill="FFFFFF"/>
          </w:tcPr>
          <w:p w14:paraId="736996F8" w14:textId="77777777" w:rsidR="00B35DC0" w:rsidRPr="00D85A8F" w:rsidRDefault="00B35DC0">
            <w:pPr>
              <w:jc w:val="center"/>
              <w:rPr>
                <w:rFonts w:ascii="ＭＳ ゴシック" w:eastAsia="ＭＳ ゴシック" w:hAnsi="ＭＳ ゴシック"/>
                <w:sz w:val="22"/>
              </w:rPr>
            </w:pPr>
            <w:r w:rsidRPr="00D85A8F">
              <w:rPr>
                <w:rFonts w:ascii="ＭＳ ゴシック" w:eastAsia="ＭＳ ゴシック" w:hAnsi="ＭＳ ゴシック" w:hint="eastAsia"/>
                <w:sz w:val="22"/>
              </w:rPr>
              <w:t>経費項目</w:t>
            </w:r>
          </w:p>
        </w:tc>
        <w:tc>
          <w:tcPr>
            <w:tcW w:w="6203" w:type="dxa"/>
            <w:shd w:val="clear" w:color="auto" w:fill="FFFFFF"/>
          </w:tcPr>
          <w:p w14:paraId="34D19378" w14:textId="77777777" w:rsidR="00B35DC0" w:rsidRPr="00D85A8F" w:rsidRDefault="00B35DC0">
            <w:pPr>
              <w:jc w:val="center"/>
              <w:rPr>
                <w:rFonts w:ascii="ＭＳ ゴシック" w:eastAsia="ＭＳ ゴシック" w:hAnsi="ＭＳ ゴシック"/>
                <w:sz w:val="22"/>
              </w:rPr>
            </w:pPr>
            <w:r w:rsidRPr="00D85A8F">
              <w:rPr>
                <w:rFonts w:ascii="ＭＳ ゴシック" w:eastAsia="ＭＳ ゴシック" w:hAnsi="ＭＳ ゴシック" w:hint="eastAsia"/>
                <w:sz w:val="22"/>
              </w:rPr>
              <w:t>内容</w:t>
            </w:r>
          </w:p>
        </w:tc>
      </w:tr>
      <w:tr w:rsidR="00D85A8F" w:rsidRPr="00D85A8F" w14:paraId="2C21672C" w14:textId="77777777" w:rsidTr="00044425">
        <w:trPr>
          <w:trHeight w:val="323"/>
        </w:trPr>
        <w:tc>
          <w:tcPr>
            <w:tcW w:w="2307" w:type="dxa"/>
            <w:shd w:val="clear" w:color="auto" w:fill="FFFFFF"/>
          </w:tcPr>
          <w:p w14:paraId="5248C2BE" w14:textId="77777777" w:rsidR="00B35DC0" w:rsidRPr="00D85A8F" w:rsidRDefault="00B35DC0" w:rsidP="00912A11">
            <w:pPr>
              <w:ind w:firstLineChars="100" w:firstLine="220"/>
              <w:rPr>
                <w:rFonts w:ascii="ＭＳ ゴシック" w:eastAsia="ＭＳ ゴシック" w:hAnsi="ＭＳ ゴシック"/>
                <w:sz w:val="22"/>
              </w:rPr>
            </w:pPr>
            <w:r w:rsidRPr="00D85A8F">
              <w:rPr>
                <w:rFonts w:ascii="ＭＳ ゴシック" w:eastAsia="ＭＳ ゴシック" w:hAnsi="ＭＳ ゴシック" w:hint="eastAsia"/>
                <w:sz w:val="22"/>
              </w:rPr>
              <w:t>Ⅰ．人件費</w:t>
            </w:r>
          </w:p>
        </w:tc>
        <w:tc>
          <w:tcPr>
            <w:tcW w:w="6203" w:type="dxa"/>
            <w:shd w:val="clear" w:color="auto" w:fill="FFFFFF"/>
          </w:tcPr>
          <w:p w14:paraId="4C63CFA2" w14:textId="77777777"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事業に直接従事する者の直接作業時間に対する人件費</w:t>
            </w:r>
          </w:p>
        </w:tc>
      </w:tr>
      <w:tr w:rsidR="00D85A8F" w:rsidRPr="00D85A8F" w14:paraId="5C9A9AC6" w14:textId="77777777" w:rsidTr="00044425">
        <w:trPr>
          <w:trHeight w:val="456"/>
        </w:trPr>
        <w:tc>
          <w:tcPr>
            <w:tcW w:w="2307" w:type="dxa"/>
            <w:shd w:val="clear" w:color="auto" w:fill="FFFFFF"/>
          </w:tcPr>
          <w:p w14:paraId="187FDD5A" w14:textId="77777777" w:rsidR="00B35DC0" w:rsidRPr="00D85A8F" w:rsidRDefault="00B35DC0" w:rsidP="00912A11">
            <w:pPr>
              <w:ind w:firstLineChars="100" w:firstLine="220"/>
              <w:rPr>
                <w:rFonts w:ascii="ＭＳ ゴシック" w:eastAsia="ＭＳ ゴシック" w:hAnsi="ＭＳ ゴシック"/>
                <w:sz w:val="22"/>
              </w:rPr>
            </w:pPr>
            <w:r w:rsidRPr="00D85A8F">
              <w:rPr>
                <w:rFonts w:ascii="ＭＳ ゴシック" w:eastAsia="ＭＳ ゴシック" w:hAnsi="ＭＳ ゴシック" w:hint="eastAsia"/>
                <w:sz w:val="22"/>
              </w:rPr>
              <w:t>Ⅱ．事業費</w:t>
            </w:r>
          </w:p>
        </w:tc>
        <w:tc>
          <w:tcPr>
            <w:tcW w:w="6203" w:type="dxa"/>
            <w:shd w:val="clear" w:color="auto" w:fill="FFFFFF"/>
          </w:tcPr>
          <w:p w14:paraId="7C5B7B6A" w14:textId="77777777" w:rsidR="00B35DC0" w:rsidRPr="00D85A8F" w:rsidRDefault="00B35DC0">
            <w:pPr>
              <w:rPr>
                <w:rFonts w:ascii="ＭＳ ゴシック" w:eastAsia="ＭＳ ゴシック" w:hAnsi="ＭＳ ゴシック"/>
                <w:sz w:val="22"/>
              </w:rPr>
            </w:pPr>
          </w:p>
        </w:tc>
      </w:tr>
      <w:tr w:rsidR="00D85A8F" w:rsidRPr="00D85A8F" w14:paraId="61DF4150" w14:textId="77777777" w:rsidTr="00044425">
        <w:trPr>
          <w:trHeight w:val="592"/>
        </w:trPr>
        <w:tc>
          <w:tcPr>
            <w:tcW w:w="2307" w:type="dxa"/>
            <w:shd w:val="clear" w:color="auto" w:fill="FFFFFF"/>
          </w:tcPr>
          <w:p w14:paraId="39370A9D" w14:textId="7974014D" w:rsidR="00BE3360" w:rsidRPr="00D85A8F" w:rsidRDefault="00BE3360" w:rsidP="004723E4">
            <w:pPr>
              <w:jc w:val="center"/>
              <w:rPr>
                <w:rFonts w:ascii="ＭＳ ゴシック" w:eastAsia="ＭＳ ゴシック" w:hAnsi="ＭＳ ゴシック"/>
                <w:sz w:val="22"/>
              </w:rPr>
            </w:pPr>
            <w:r w:rsidRPr="00D85A8F">
              <w:rPr>
                <w:rFonts w:ascii="ＭＳ ゴシック" w:eastAsia="ＭＳ ゴシック" w:hAnsi="ＭＳ ゴシック" w:hint="eastAsia"/>
                <w:sz w:val="22"/>
              </w:rPr>
              <w:t>プロトタイピング費</w:t>
            </w:r>
          </w:p>
        </w:tc>
        <w:tc>
          <w:tcPr>
            <w:tcW w:w="6203" w:type="dxa"/>
            <w:shd w:val="clear" w:color="auto" w:fill="FFFFFF"/>
          </w:tcPr>
          <w:p w14:paraId="0F9F0068" w14:textId="0539A4AE" w:rsidR="00BE3360" w:rsidRPr="00D85A8F" w:rsidRDefault="00801611" w:rsidP="004723E4">
            <w:pPr>
              <w:rPr>
                <w:rFonts w:ascii="ＭＳ ゴシック" w:eastAsia="ＭＳ ゴシック" w:hAnsi="ＭＳ ゴシック"/>
                <w:sz w:val="22"/>
              </w:rPr>
            </w:pPr>
            <w:r w:rsidRPr="00D85A8F">
              <w:rPr>
                <w:rFonts w:ascii="ＭＳ ゴシック" w:eastAsia="ＭＳ ゴシック" w:hAnsi="ＭＳ ゴシック" w:hint="eastAsia"/>
                <w:sz w:val="22"/>
              </w:rPr>
              <w:t>実証事業に必要な</w:t>
            </w:r>
            <w:r w:rsidR="004723E4" w:rsidRPr="00D85A8F">
              <w:rPr>
                <w:rFonts w:ascii="ＭＳ ゴシック" w:eastAsia="ＭＳ ゴシック" w:hAnsi="ＭＳ ゴシック" w:hint="eastAsia"/>
                <w:sz w:val="22"/>
              </w:rPr>
              <w:t>顧客分析、課題整理、事業案の</w:t>
            </w:r>
            <w:r w:rsidRPr="00D85A8F">
              <w:rPr>
                <w:rFonts w:ascii="ＭＳ ゴシック" w:eastAsia="ＭＳ ゴシック" w:hAnsi="ＭＳ ゴシック" w:hint="eastAsia"/>
                <w:sz w:val="22"/>
              </w:rPr>
              <w:t>磨き上げ</w:t>
            </w:r>
            <w:r w:rsidR="004723E4" w:rsidRPr="00D85A8F">
              <w:rPr>
                <w:rFonts w:ascii="ＭＳ ゴシック" w:eastAsia="ＭＳ ゴシック" w:hAnsi="ＭＳ ゴシック" w:hint="eastAsia"/>
                <w:sz w:val="22"/>
              </w:rPr>
              <w:t>、事業性評価に要するプロトタイプ</w:t>
            </w:r>
            <w:r w:rsidR="00E66CB2" w:rsidRPr="00D85A8F">
              <w:rPr>
                <w:rFonts w:ascii="ＭＳ ゴシック" w:eastAsia="ＭＳ ゴシック" w:hAnsi="ＭＳ ゴシック" w:hint="eastAsia"/>
                <w:sz w:val="22"/>
              </w:rPr>
              <w:t>（事業案の仮説検証を迅速かつ安価に進めるために作成する、簡素な試作物）</w:t>
            </w:r>
            <w:r w:rsidR="004723E4" w:rsidRPr="00D85A8F">
              <w:rPr>
                <w:rFonts w:ascii="ＭＳ ゴシック" w:eastAsia="ＭＳ ゴシック" w:hAnsi="ＭＳ ゴシック" w:hint="eastAsia"/>
                <w:sz w:val="22"/>
              </w:rPr>
              <w:t>の作成に要する原材料費及び社外設備・SaaSの利用経費等</w:t>
            </w:r>
          </w:p>
        </w:tc>
      </w:tr>
      <w:tr w:rsidR="00D85A8F" w:rsidRPr="00D85A8F" w14:paraId="20157602" w14:textId="77777777" w:rsidTr="00044425">
        <w:trPr>
          <w:trHeight w:val="592"/>
        </w:trPr>
        <w:tc>
          <w:tcPr>
            <w:tcW w:w="2307" w:type="dxa"/>
            <w:shd w:val="clear" w:color="auto" w:fill="FFFFFF"/>
          </w:tcPr>
          <w:p w14:paraId="65634755" w14:textId="53D3FDD5" w:rsidR="004723E4" w:rsidRPr="00D85A8F" w:rsidRDefault="004723E4" w:rsidP="004723E4">
            <w:pPr>
              <w:jc w:val="center"/>
              <w:rPr>
                <w:rFonts w:ascii="ＭＳ ゴシック" w:eastAsia="ＭＳ ゴシック" w:hAnsi="ＭＳ ゴシック"/>
                <w:sz w:val="22"/>
              </w:rPr>
            </w:pPr>
            <w:r w:rsidRPr="00D85A8F">
              <w:rPr>
                <w:rFonts w:ascii="ＭＳ ゴシック" w:eastAsia="ＭＳ ゴシック" w:hAnsi="ＭＳ ゴシック" w:hint="eastAsia"/>
                <w:sz w:val="22"/>
              </w:rPr>
              <w:t>マーケティング費</w:t>
            </w:r>
          </w:p>
        </w:tc>
        <w:tc>
          <w:tcPr>
            <w:tcW w:w="6203" w:type="dxa"/>
            <w:shd w:val="clear" w:color="auto" w:fill="FFFFFF"/>
          </w:tcPr>
          <w:p w14:paraId="2CB46863" w14:textId="31C49D7E" w:rsidR="004723E4" w:rsidRPr="00D85A8F" w:rsidRDefault="00801611" w:rsidP="004723E4">
            <w:pPr>
              <w:rPr>
                <w:rFonts w:ascii="ＭＳ ゴシック" w:eastAsia="ＭＳ ゴシック" w:hAnsi="ＭＳ ゴシック"/>
                <w:sz w:val="22"/>
              </w:rPr>
            </w:pPr>
            <w:r w:rsidRPr="00D85A8F">
              <w:rPr>
                <w:rFonts w:ascii="ＭＳ ゴシック" w:eastAsia="ＭＳ ゴシック" w:hAnsi="ＭＳ ゴシック" w:hint="eastAsia"/>
                <w:sz w:val="22"/>
              </w:rPr>
              <w:t>実証</w:t>
            </w:r>
            <w:r w:rsidR="004723E4" w:rsidRPr="00D85A8F">
              <w:rPr>
                <w:rFonts w:ascii="ＭＳ ゴシック" w:eastAsia="ＭＳ ゴシック" w:hAnsi="ＭＳ ゴシック" w:hint="eastAsia"/>
                <w:sz w:val="22"/>
              </w:rPr>
              <w:t>事業に</w:t>
            </w:r>
            <w:r w:rsidRPr="00D85A8F">
              <w:rPr>
                <w:rFonts w:ascii="ＭＳ ゴシック" w:eastAsia="ＭＳ ゴシック" w:hAnsi="ＭＳ ゴシック" w:hint="eastAsia"/>
                <w:sz w:val="22"/>
              </w:rPr>
              <w:t>必要な</w:t>
            </w:r>
            <w:r w:rsidR="004723E4" w:rsidRPr="00D85A8F">
              <w:rPr>
                <w:rFonts w:ascii="ＭＳ ゴシック" w:eastAsia="ＭＳ ゴシック" w:hAnsi="ＭＳ ゴシック" w:hint="eastAsia"/>
                <w:sz w:val="22"/>
              </w:rPr>
              <w:t>顧客分析、課題整理、事業案の</w:t>
            </w:r>
            <w:r w:rsidRPr="00D85A8F">
              <w:rPr>
                <w:rFonts w:ascii="ＭＳ ゴシック" w:eastAsia="ＭＳ ゴシック" w:hAnsi="ＭＳ ゴシック" w:hint="eastAsia"/>
                <w:sz w:val="22"/>
              </w:rPr>
              <w:t>磨き上げ</w:t>
            </w:r>
            <w:r w:rsidR="004723E4" w:rsidRPr="00D85A8F">
              <w:rPr>
                <w:rFonts w:ascii="ＭＳ ゴシック" w:eastAsia="ＭＳ ゴシック" w:hAnsi="ＭＳ ゴシック" w:hint="eastAsia"/>
                <w:sz w:val="22"/>
              </w:rPr>
              <w:t>、事業性評価に要する市場調査等の経費（職員の人件費、営業経費を除く。）</w:t>
            </w:r>
          </w:p>
        </w:tc>
      </w:tr>
      <w:tr w:rsidR="00D85A8F" w:rsidRPr="00D85A8F" w14:paraId="2BC1A29F" w14:textId="77777777" w:rsidTr="00044425">
        <w:trPr>
          <w:trHeight w:val="592"/>
        </w:trPr>
        <w:tc>
          <w:tcPr>
            <w:tcW w:w="2307" w:type="dxa"/>
            <w:shd w:val="clear" w:color="auto" w:fill="FFFFFF"/>
          </w:tcPr>
          <w:p w14:paraId="05E5041E" w14:textId="2051DC20" w:rsidR="004723E4" w:rsidRPr="00D85A8F" w:rsidRDefault="004723E4" w:rsidP="004723E4">
            <w:pPr>
              <w:jc w:val="center"/>
              <w:rPr>
                <w:rFonts w:ascii="ＭＳ ゴシック" w:eastAsia="ＭＳ ゴシック" w:hAnsi="ＭＳ ゴシック"/>
                <w:sz w:val="22"/>
              </w:rPr>
            </w:pPr>
            <w:r w:rsidRPr="00D85A8F">
              <w:rPr>
                <w:rFonts w:ascii="ＭＳ ゴシック" w:eastAsia="ＭＳ ゴシック" w:hAnsi="ＭＳ ゴシック" w:hint="eastAsia"/>
                <w:sz w:val="22"/>
              </w:rPr>
              <w:t>専門家経費</w:t>
            </w:r>
          </w:p>
        </w:tc>
        <w:tc>
          <w:tcPr>
            <w:tcW w:w="6203" w:type="dxa"/>
            <w:shd w:val="clear" w:color="auto" w:fill="FFFFFF"/>
          </w:tcPr>
          <w:p w14:paraId="3DDB93CB" w14:textId="2D48B2FA" w:rsidR="004723E4" w:rsidRPr="00D85A8F" w:rsidRDefault="004723E4" w:rsidP="004723E4">
            <w:pPr>
              <w:rPr>
                <w:rFonts w:ascii="ＭＳ ゴシック" w:eastAsia="ＭＳ ゴシック" w:hAnsi="ＭＳ ゴシック"/>
                <w:sz w:val="22"/>
              </w:rPr>
            </w:pPr>
            <w:r w:rsidRPr="00D85A8F">
              <w:rPr>
                <w:rFonts w:ascii="ＭＳ ゴシック" w:eastAsia="ＭＳ ゴシック" w:hAnsi="ＭＳ ゴシック" w:hint="eastAsia"/>
                <w:sz w:val="22"/>
              </w:rPr>
              <w:t>事業遂行のために依頼した専門家に支払われる経費</w:t>
            </w:r>
            <w:r w:rsidR="00130FB6" w:rsidRPr="00D85A8F">
              <w:rPr>
                <w:rFonts w:ascii="ＭＳ ゴシック" w:eastAsia="ＭＳ ゴシック" w:hAnsi="ＭＳ ゴシック" w:hint="eastAsia"/>
                <w:sz w:val="22"/>
              </w:rPr>
              <w:t>（本事業の遂行に専門家の技術指導や助言が必要な場合に依頼したコンサルティング・サービス等</w:t>
            </w:r>
            <w:r w:rsidR="009A65C1" w:rsidRPr="00D85A8F">
              <w:rPr>
                <w:rFonts w:ascii="ＭＳ ゴシック" w:eastAsia="ＭＳ ゴシック" w:hAnsi="ＭＳ ゴシック" w:hint="eastAsia"/>
                <w:sz w:val="22"/>
              </w:rPr>
              <w:t>であり</w:t>
            </w:r>
            <w:r w:rsidR="00967F5F" w:rsidRPr="00D85A8F">
              <w:rPr>
                <w:rFonts w:ascii="ＭＳ ゴシック" w:eastAsia="ＭＳ ゴシック" w:hAnsi="ＭＳ ゴシック" w:hint="eastAsia"/>
                <w:sz w:val="22"/>
              </w:rPr>
              <w:t>、下記の</w:t>
            </w:r>
            <w:r w:rsidR="009A65C1" w:rsidRPr="00D85A8F">
              <w:rPr>
                <w:rFonts w:ascii="ＭＳ ゴシック" w:eastAsia="ＭＳ ゴシック" w:hAnsi="ＭＳ ゴシック" w:hint="eastAsia"/>
                <w:sz w:val="22"/>
              </w:rPr>
              <w:t>謝金</w:t>
            </w:r>
            <w:r w:rsidR="00967F5F" w:rsidRPr="00D85A8F">
              <w:rPr>
                <w:rFonts w:ascii="ＭＳ ゴシック" w:eastAsia="ＭＳ ゴシック" w:hAnsi="ＭＳ ゴシック" w:hint="eastAsia"/>
                <w:sz w:val="22"/>
              </w:rPr>
              <w:t>に該当する経費</w:t>
            </w:r>
            <w:r w:rsidR="009A65C1" w:rsidRPr="00D85A8F">
              <w:rPr>
                <w:rFonts w:ascii="ＭＳ ゴシック" w:eastAsia="ＭＳ ゴシック" w:hAnsi="ＭＳ ゴシック" w:hint="eastAsia"/>
                <w:sz w:val="22"/>
              </w:rPr>
              <w:t>を除く。</w:t>
            </w:r>
            <w:r w:rsidR="00130FB6" w:rsidRPr="00D85A8F">
              <w:rPr>
                <w:rFonts w:ascii="ＭＳ ゴシック" w:eastAsia="ＭＳ ゴシック" w:hAnsi="ＭＳ ゴシック" w:hint="eastAsia"/>
                <w:sz w:val="22"/>
              </w:rPr>
              <w:t>）</w:t>
            </w:r>
          </w:p>
        </w:tc>
      </w:tr>
      <w:tr w:rsidR="00D85A8F" w:rsidRPr="00D85A8F" w14:paraId="171C2CB1" w14:textId="77777777" w:rsidTr="00044425">
        <w:trPr>
          <w:trHeight w:val="327"/>
        </w:trPr>
        <w:tc>
          <w:tcPr>
            <w:tcW w:w="2307" w:type="dxa"/>
            <w:shd w:val="clear" w:color="auto" w:fill="FFFFFF"/>
          </w:tcPr>
          <w:p w14:paraId="32309524" w14:textId="77777777" w:rsidR="00B35DC0" w:rsidRPr="00D85A8F" w:rsidRDefault="00B35DC0" w:rsidP="00912A11">
            <w:pPr>
              <w:ind w:firstLineChars="300" w:firstLine="660"/>
              <w:rPr>
                <w:rFonts w:ascii="ＭＳ ゴシック" w:eastAsia="ＭＳ ゴシック" w:hAnsi="ＭＳ ゴシック"/>
                <w:sz w:val="22"/>
              </w:rPr>
            </w:pPr>
            <w:r w:rsidRPr="00D85A8F">
              <w:rPr>
                <w:rFonts w:ascii="ＭＳ ゴシック" w:eastAsia="ＭＳ ゴシック" w:hAnsi="ＭＳ ゴシック" w:hint="eastAsia"/>
                <w:sz w:val="22"/>
              </w:rPr>
              <w:t>旅費</w:t>
            </w:r>
          </w:p>
        </w:tc>
        <w:tc>
          <w:tcPr>
            <w:tcW w:w="6203" w:type="dxa"/>
            <w:shd w:val="clear" w:color="auto" w:fill="FFFFFF"/>
          </w:tcPr>
          <w:p w14:paraId="0CD65F8C" w14:textId="06776633"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事業を行うために必要な国内出張及び海外出張に係る経費</w:t>
            </w:r>
          </w:p>
        </w:tc>
      </w:tr>
      <w:tr w:rsidR="00B35DC0" w14:paraId="35ABF5B6" w14:textId="77777777" w:rsidTr="00044425">
        <w:trPr>
          <w:trHeight w:val="532"/>
        </w:trPr>
        <w:tc>
          <w:tcPr>
            <w:tcW w:w="2307" w:type="dxa"/>
            <w:shd w:val="clear" w:color="auto" w:fill="FFFFFF"/>
          </w:tcPr>
          <w:p w14:paraId="2EEB49EF"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会場費</w:t>
            </w:r>
          </w:p>
        </w:tc>
        <w:tc>
          <w:tcPr>
            <w:tcW w:w="6203" w:type="dxa"/>
            <w:shd w:val="clear" w:color="auto" w:fill="FFFFFF"/>
          </w:tcPr>
          <w:p w14:paraId="1380222E" w14:textId="782ED71A"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B35DC0" w14:paraId="30513012" w14:textId="77777777" w:rsidTr="00044425">
        <w:trPr>
          <w:trHeight w:val="473"/>
        </w:trPr>
        <w:tc>
          <w:tcPr>
            <w:tcW w:w="2307" w:type="dxa"/>
            <w:tcBorders>
              <w:bottom w:val="single" w:sz="4" w:space="0" w:color="auto"/>
            </w:tcBorders>
            <w:shd w:val="clear" w:color="auto" w:fill="FFFFFF"/>
          </w:tcPr>
          <w:p w14:paraId="20FE0709"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謝金</w:t>
            </w:r>
          </w:p>
        </w:tc>
        <w:tc>
          <w:tcPr>
            <w:tcW w:w="6203" w:type="dxa"/>
            <w:tcBorders>
              <w:bottom w:val="single" w:sz="4" w:space="0" w:color="auto"/>
            </w:tcBorders>
            <w:shd w:val="clear" w:color="auto" w:fill="FFFFFF"/>
          </w:tcPr>
          <w:p w14:paraId="4C60956C" w14:textId="77777777" w:rsidR="00B35DC0" w:rsidRDefault="00B35DC0" w:rsidP="00023A76">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w:t>
            </w:r>
            <w:r w:rsidR="00023A76">
              <w:rPr>
                <w:rFonts w:ascii="ＭＳ ゴシック" w:eastAsia="ＭＳ ゴシック" w:hAnsi="ＭＳ ゴシック" w:hint="eastAsia"/>
                <w:sz w:val="22"/>
              </w:rPr>
              <w:t>対</w:t>
            </w:r>
            <w:r>
              <w:rPr>
                <w:rFonts w:ascii="ＭＳ ゴシック" w:eastAsia="ＭＳ ゴシック" w:hAnsi="ＭＳ ゴシック" w:hint="eastAsia"/>
                <w:sz w:val="22"/>
              </w:rPr>
              <w:t>する謝金等）</w:t>
            </w:r>
          </w:p>
        </w:tc>
      </w:tr>
      <w:tr w:rsidR="00B35DC0" w14:paraId="4A23F631" w14:textId="77777777" w:rsidTr="00044425">
        <w:trPr>
          <w:trHeight w:val="737"/>
        </w:trPr>
        <w:tc>
          <w:tcPr>
            <w:tcW w:w="2307" w:type="dxa"/>
            <w:tcBorders>
              <w:bottom w:val="dashSmallGap" w:sz="4" w:space="0" w:color="auto"/>
            </w:tcBorders>
            <w:shd w:val="clear" w:color="auto" w:fill="FFFFFF"/>
          </w:tcPr>
          <w:p w14:paraId="35ADE23B"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203" w:type="dxa"/>
            <w:tcBorders>
              <w:bottom w:val="dashSmallGap" w:sz="4" w:space="0" w:color="auto"/>
            </w:tcBorders>
            <w:shd w:val="clear" w:color="auto" w:fill="FFFFFF"/>
          </w:tcPr>
          <w:p w14:paraId="6ACCB40B" w14:textId="5906EB5F"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事業を行うために必要な物品（ただし、</w:t>
            </w:r>
            <w:r w:rsidR="00E66CB2">
              <w:rPr>
                <w:rFonts w:ascii="ＭＳ ゴシック" w:eastAsia="ＭＳ ゴシック" w:hAnsi="ＭＳ ゴシック" w:hint="eastAsia"/>
                <w:sz w:val="22"/>
              </w:rPr>
              <w:t>１</w:t>
            </w:r>
            <w:r>
              <w:rPr>
                <w:rFonts w:ascii="ＭＳ ゴシック" w:eastAsia="ＭＳ ゴシック" w:hAnsi="ＭＳ ゴシック" w:hint="eastAsia"/>
                <w:sz w:val="22"/>
              </w:rPr>
              <w:t>年以上継続して使用でき</w:t>
            </w:r>
            <w:r w:rsidR="004B6446" w:rsidRPr="00661D94">
              <w:rPr>
                <w:rFonts w:ascii="ＭＳ ゴシック" w:eastAsia="ＭＳ ゴシック" w:hAnsi="ＭＳ ゴシック" w:hint="eastAsia"/>
                <w:sz w:val="22"/>
              </w:rPr>
              <w:t>、当該事業のみで使用されることが確認でき</w:t>
            </w:r>
            <w:r>
              <w:rPr>
                <w:rFonts w:ascii="ＭＳ ゴシック" w:eastAsia="ＭＳ ゴシック" w:hAnsi="ＭＳ ゴシック" w:hint="eastAsia"/>
                <w:sz w:val="22"/>
              </w:rPr>
              <w:t>るもの）の購入、製造に必要な経費</w:t>
            </w:r>
          </w:p>
        </w:tc>
      </w:tr>
      <w:tr w:rsidR="00B35DC0" w14:paraId="4C4AA075" w14:textId="77777777" w:rsidTr="00044425">
        <w:trPr>
          <w:trHeight w:val="446"/>
        </w:trPr>
        <w:tc>
          <w:tcPr>
            <w:tcW w:w="2307" w:type="dxa"/>
            <w:tcBorders>
              <w:top w:val="dashSmallGap" w:sz="4" w:space="0" w:color="auto"/>
            </w:tcBorders>
            <w:shd w:val="clear" w:color="auto" w:fill="FFFFFF"/>
          </w:tcPr>
          <w:p w14:paraId="60A89ABA" w14:textId="023DB112" w:rsidR="00B35DC0" w:rsidRDefault="00B35DC0" w:rsidP="007243D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借料及び賃料</w:t>
            </w:r>
          </w:p>
        </w:tc>
        <w:tc>
          <w:tcPr>
            <w:tcW w:w="6203" w:type="dxa"/>
            <w:tcBorders>
              <w:top w:val="dashSmallGap" w:sz="4" w:space="0" w:color="auto"/>
            </w:tcBorders>
            <w:shd w:val="clear" w:color="auto" w:fill="FFFFFF"/>
          </w:tcPr>
          <w:p w14:paraId="3F44C51C"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B35DC0" w14:paraId="437C0DFC" w14:textId="77777777" w:rsidTr="00044425">
        <w:trPr>
          <w:trHeight w:val="727"/>
        </w:trPr>
        <w:tc>
          <w:tcPr>
            <w:tcW w:w="2307" w:type="dxa"/>
            <w:shd w:val="clear" w:color="auto" w:fill="FFFFFF"/>
          </w:tcPr>
          <w:p w14:paraId="65FA87D0" w14:textId="77777777" w:rsidR="00B35DC0" w:rsidRDefault="00B35DC0" w:rsidP="00912A1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203" w:type="dxa"/>
            <w:shd w:val="clear" w:color="auto" w:fill="FFFFFF"/>
          </w:tcPr>
          <w:p w14:paraId="57391233" w14:textId="77777777" w:rsidR="00B35DC0" w:rsidRDefault="00B35DC0">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B35DC0" w14:paraId="52F854A5" w14:textId="77777777" w:rsidTr="00044425">
        <w:trPr>
          <w:trHeight w:val="471"/>
        </w:trPr>
        <w:tc>
          <w:tcPr>
            <w:tcW w:w="2307" w:type="dxa"/>
            <w:shd w:val="clear" w:color="auto" w:fill="FFFFFF"/>
          </w:tcPr>
          <w:p w14:paraId="09316620"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203" w:type="dxa"/>
            <w:shd w:val="clear" w:color="auto" w:fill="FFFFFF"/>
          </w:tcPr>
          <w:p w14:paraId="47278A7A"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事業で使用するパンフレット・リーフレット、事業成果報告書等の印刷製本に関する経費</w:t>
            </w:r>
          </w:p>
        </w:tc>
      </w:tr>
      <w:tr w:rsidR="00B35DC0" w14:paraId="59A68502" w14:textId="77777777" w:rsidTr="00044425">
        <w:trPr>
          <w:trHeight w:val="444"/>
        </w:trPr>
        <w:tc>
          <w:tcPr>
            <w:tcW w:w="2307" w:type="dxa"/>
            <w:shd w:val="clear" w:color="auto" w:fill="FFFFFF"/>
          </w:tcPr>
          <w:p w14:paraId="1BD40E1E" w14:textId="77777777" w:rsidR="00B35DC0" w:rsidRDefault="00B35DC0" w:rsidP="00912A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203" w:type="dxa"/>
            <w:shd w:val="clear" w:color="auto" w:fill="FFFFFF"/>
          </w:tcPr>
          <w:p w14:paraId="312E5603"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B35DC0" w14:paraId="3739A43D" w14:textId="77777777" w:rsidTr="00044425">
        <w:trPr>
          <w:trHeight w:val="287"/>
        </w:trPr>
        <w:tc>
          <w:tcPr>
            <w:tcW w:w="2307" w:type="dxa"/>
            <w:tcBorders>
              <w:bottom w:val="single" w:sz="4" w:space="0" w:color="auto"/>
            </w:tcBorders>
            <w:shd w:val="clear" w:color="auto" w:fill="FFFFFF"/>
          </w:tcPr>
          <w:p w14:paraId="64498859" w14:textId="77777777" w:rsidR="00B35DC0" w:rsidRPr="00D85A8F" w:rsidRDefault="00B35DC0" w:rsidP="00912A11">
            <w:pPr>
              <w:ind w:firstLineChars="200" w:firstLine="440"/>
              <w:rPr>
                <w:rFonts w:ascii="ＭＳ ゴシック" w:eastAsia="ＭＳ ゴシック" w:hAnsi="ＭＳ ゴシック"/>
                <w:sz w:val="22"/>
              </w:rPr>
            </w:pPr>
            <w:r w:rsidRPr="00D85A8F">
              <w:rPr>
                <w:rFonts w:ascii="ＭＳ ゴシック" w:eastAsia="ＭＳ ゴシック" w:hAnsi="ＭＳ ゴシック" w:hint="eastAsia"/>
                <w:sz w:val="22"/>
              </w:rPr>
              <w:lastRenderedPageBreak/>
              <w:t>その他諸経費</w:t>
            </w:r>
          </w:p>
        </w:tc>
        <w:tc>
          <w:tcPr>
            <w:tcW w:w="6203" w:type="dxa"/>
            <w:tcBorders>
              <w:bottom w:val="single" w:sz="4" w:space="0" w:color="auto"/>
            </w:tcBorders>
            <w:shd w:val="clear" w:color="auto" w:fill="FFFFFF"/>
          </w:tcPr>
          <w:p w14:paraId="7400AA60" w14:textId="50028D1B"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5895223B" w14:textId="77777777"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例）</w:t>
            </w:r>
          </w:p>
          <w:p w14:paraId="6C4F06ED" w14:textId="536388DC"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-通信運搬費（郵便料、運送代、通信・電話料</w:t>
            </w:r>
            <w:r w:rsidR="00283FCC" w:rsidRPr="00D85A8F">
              <w:rPr>
                <w:rFonts w:ascii="ＭＳ ゴシック" w:eastAsia="ＭＳ ゴシック" w:hAnsi="ＭＳ ゴシック" w:hint="eastAsia"/>
                <w:sz w:val="22"/>
              </w:rPr>
              <w:t>、クラウドサービス利用</w:t>
            </w:r>
            <w:r w:rsidR="00932541">
              <w:rPr>
                <w:rFonts w:ascii="ＭＳ ゴシック" w:eastAsia="ＭＳ ゴシック" w:hAnsi="ＭＳ ゴシック" w:hint="eastAsia"/>
                <w:sz w:val="22"/>
              </w:rPr>
              <w:t>料</w:t>
            </w:r>
            <w:r w:rsidRPr="00D85A8F">
              <w:rPr>
                <w:rFonts w:ascii="ＭＳ ゴシック" w:eastAsia="ＭＳ ゴシック" w:hAnsi="ＭＳ ゴシック" w:hint="eastAsia"/>
                <w:sz w:val="22"/>
              </w:rPr>
              <w:t>等）</w:t>
            </w:r>
          </w:p>
          <w:p w14:paraId="2EC9959B" w14:textId="77777777" w:rsidR="00B35DC0" w:rsidRPr="00D85A8F" w:rsidRDefault="00B35DC0">
            <w:pPr>
              <w:ind w:left="185" w:hangingChars="84" w:hanging="185"/>
              <w:rPr>
                <w:rFonts w:ascii="ＭＳ ゴシック" w:eastAsia="ＭＳ ゴシック" w:hAnsi="ＭＳ ゴシック"/>
                <w:sz w:val="22"/>
              </w:rPr>
            </w:pPr>
            <w:r w:rsidRPr="00D85A8F">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067D172E" w14:textId="77777777"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-設備の修繕・保守費</w:t>
            </w:r>
          </w:p>
          <w:p w14:paraId="07EEF836" w14:textId="77777777"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-翻訳通訳、速記費用</w:t>
            </w:r>
          </w:p>
          <w:p w14:paraId="75B4E171" w14:textId="7A171707" w:rsidR="00B35DC0" w:rsidRPr="00D85A8F" w:rsidRDefault="00B35DC0">
            <w:pPr>
              <w:rPr>
                <w:rFonts w:ascii="ＭＳ ゴシック" w:eastAsia="ＭＳ ゴシック" w:hAnsi="ＭＳ ゴシック"/>
                <w:sz w:val="22"/>
              </w:rPr>
            </w:pPr>
            <w:r w:rsidRPr="00D85A8F">
              <w:rPr>
                <w:rFonts w:ascii="ＭＳ ゴシック" w:eastAsia="ＭＳ ゴシック" w:hAnsi="ＭＳ ゴシック" w:hint="eastAsia"/>
                <w:sz w:val="22"/>
              </w:rPr>
              <w:t>-文献購入費、法定検査</w:t>
            </w:r>
            <w:r w:rsidR="00A143EC">
              <w:rPr>
                <w:rFonts w:ascii="ＭＳ ゴシック" w:eastAsia="ＭＳ ゴシック" w:hAnsi="ＭＳ ゴシック" w:hint="eastAsia"/>
                <w:sz w:val="22"/>
              </w:rPr>
              <w:t>料</w:t>
            </w:r>
            <w:r w:rsidRPr="00D85A8F">
              <w:rPr>
                <w:rFonts w:ascii="ＭＳ ゴシック" w:eastAsia="ＭＳ ゴシック" w:hAnsi="ＭＳ ゴシック" w:hint="eastAsia"/>
                <w:sz w:val="22"/>
              </w:rPr>
              <w:t>、検定料、特許出願関連費用等</w:t>
            </w:r>
          </w:p>
        </w:tc>
      </w:tr>
      <w:tr w:rsidR="00B35DC0" w14:paraId="661E125B" w14:textId="77777777" w:rsidTr="00044425">
        <w:trPr>
          <w:trHeight w:val="304"/>
        </w:trPr>
        <w:tc>
          <w:tcPr>
            <w:tcW w:w="2307" w:type="dxa"/>
            <w:tcBorders>
              <w:bottom w:val="single" w:sz="4" w:space="0" w:color="auto"/>
            </w:tcBorders>
            <w:shd w:val="clear" w:color="auto" w:fill="FFFFFF"/>
          </w:tcPr>
          <w:p w14:paraId="395E7920" w14:textId="77777777" w:rsidR="00B35DC0" w:rsidRDefault="00B35DC0" w:rsidP="00B13178">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委託</w:t>
            </w:r>
            <w:r w:rsidR="00B13178">
              <w:rPr>
                <w:rFonts w:ascii="ＭＳ ゴシック" w:eastAsia="ＭＳ ゴシック" w:hAnsi="ＭＳ ゴシック" w:hint="eastAsia"/>
                <w:sz w:val="22"/>
              </w:rPr>
              <w:t>・外注</w:t>
            </w:r>
            <w:r>
              <w:rPr>
                <w:rFonts w:ascii="ＭＳ ゴシック" w:eastAsia="ＭＳ ゴシック" w:hAnsi="ＭＳ ゴシック" w:hint="eastAsia"/>
                <w:sz w:val="22"/>
              </w:rPr>
              <w:t>費</w:t>
            </w:r>
          </w:p>
        </w:tc>
        <w:tc>
          <w:tcPr>
            <w:tcW w:w="6203" w:type="dxa"/>
            <w:tcBorders>
              <w:bottom w:val="single" w:sz="4" w:space="0" w:color="auto"/>
            </w:tcBorders>
            <w:shd w:val="clear" w:color="auto" w:fill="FFFFFF"/>
          </w:tcPr>
          <w:p w14:paraId="1D8DDB2D" w14:textId="13BEBF75" w:rsidR="00B35DC0" w:rsidRDefault="00B13178" w:rsidP="00B13178">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3B1F23C0" w14:textId="77777777" w:rsidR="00044425" w:rsidRDefault="00044425">
      <w:pPr>
        <w:rPr>
          <w:rFonts w:ascii="ＭＳ ゴシック" w:eastAsia="ＭＳ ゴシック" w:hAnsi="ＭＳ ゴシック"/>
          <w:bCs/>
          <w:sz w:val="22"/>
        </w:rPr>
      </w:pPr>
    </w:p>
    <w:p w14:paraId="5B12672B"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C0CBC4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FA0D474"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80330FF" w14:textId="6531B511"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EFC394C" w14:textId="02C5D2CA" w:rsidR="002529A4" w:rsidRDefault="002529A4">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・パソコン・タブレット等、汎用性が高く補助事業の目的外使用になり得るもの</w:t>
      </w:r>
    </w:p>
    <w:p w14:paraId="228AFE62" w14:textId="2810BD17" w:rsidR="000A2E98" w:rsidRDefault="000A2E98" w:rsidP="000A2E98">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・実証企業間での調達に要する費用（ただし、やむを得ない理由がある場合には、理由書を提出のうえ原価で認める場合もありますので、担当者に御相談ください。）</w:t>
      </w:r>
    </w:p>
    <w:p w14:paraId="266123A0" w14:textId="1C66A860" w:rsidR="007C4A03"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00D6DC28" w14:textId="77777777" w:rsidR="00F14D12" w:rsidRDefault="00F14D12">
      <w:pPr>
        <w:rPr>
          <w:rFonts w:ascii="ＭＳ ゴシック" w:eastAsia="ＭＳ ゴシック" w:hAnsi="ＭＳ ゴシック"/>
          <w:bCs/>
          <w:sz w:val="22"/>
        </w:rPr>
      </w:pPr>
    </w:p>
    <w:p w14:paraId="447BEAF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60F145D1" w14:textId="0F6F48EF" w:rsidR="00B35DC0" w:rsidRDefault="00B35DC0" w:rsidP="001B7ED9">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w:t>
      </w:r>
      <w:r w:rsidR="001B7ED9">
        <w:rPr>
          <w:rFonts w:ascii="ＭＳ ゴシック" w:eastAsia="ＭＳ ゴシック" w:hAnsi="ＭＳ ゴシック" w:hint="eastAsia"/>
          <w:bCs/>
          <w:sz w:val="22"/>
        </w:rPr>
        <w:t>「</w:t>
      </w:r>
      <w:r>
        <w:rPr>
          <w:rFonts w:ascii="ＭＳ ゴシック" w:eastAsia="ＭＳ ゴシック" w:hAnsi="ＭＳ ゴシック" w:hint="eastAsia"/>
          <w:bCs/>
          <w:sz w:val="22"/>
        </w:rPr>
        <w:t>消費税等</w:t>
      </w:r>
      <w:r w:rsidR="001B7ED9">
        <w:rPr>
          <w:rFonts w:ascii="ＭＳ ゴシック" w:eastAsia="ＭＳ ゴシック" w:hAnsi="ＭＳ ゴシック" w:hint="eastAsia"/>
          <w:bCs/>
          <w:sz w:val="22"/>
        </w:rPr>
        <w:t>」</w:t>
      </w:r>
      <w:r>
        <w:rPr>
          <w:rFonts w:ascii="ＭＳ ゴシック" w:eastAsia="ＭＳ ゴシック" w:hAnsi="ＭＳ ゴシック" w:hint="eastAsia"/>
          <w:bCs/>
          <w:sz w:val="22"/>
        </w:rPr>
        <w:t>という。）が含まれている場合、交付要綱に基づき、消費税額及び地方消費税額の確定に伴う報告書を求めることになります。</w:t>
      </w:r>
    </w:p>
    <w:p w14:paraId="23103F1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15118D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5F33C960"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0C141B6"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w:t>
      </w:r>
      <w:r>
        <w:rPr>
          <w:rFonts w:ascii="ＭＳ ゴシック" w:eastAsia="ＭＳ ゴシック" w:hAnsi="ＭＳ ゴシック" w:hint="eastAsia"/>
          <w:bCs/>
          <w:sz w:val="22"/>
        </w:rPr>
        <w:lastRenderedPageBreak/>
        <w:t>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7102DB26"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59E408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731F7C3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19EE75F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6C309950" w14:textId="79809172"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w:t>
      </w:r>
      <w:r w:rsidR="00E66CB2">
        <w:rPr>
          <w:rFonts w:ascii="ＭＳ ゴシック" w:eastAsia="ＭＳ ゴシック" w:hAnsi="ＭＳ ゴシック" w:hint="eastAsia"/>
          <w:bCs/>
          <w:sz w:val="22"/>
        </w:rPr>
        <w:t>３</w:t>
      </w:r>
      <w:r>
        <w:rPr>
          <w:rFonts w:ascii="ＭＳ ゴシック" w:eastAsia="ＭＳ ゴシック" w:hAnsi="ＭＳ ゴシック" w:hint="eastAsia"/>
          <w:bCs/>
          <w:sz w:val="22"/>
        </w:rPr>
        <w:t>に掲げる法人の補助事業者</w:t>
      </w:r>
    </w:p>
    <w:p w14:paraId="1F7673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1E32E1F0"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112832A" w14:textId="77777777" w:rsidR="00B35DC0" w:rsidRDefault="00B35DC0">
      <w:pPr>
        <w:rPr>
          <w:rFonts w:ascii="ＭＳ ゴシック" w:eastAsia="ＭＳ ゴシック" w:hAnsi="ＭＳ ゴシック"/>
          <w:bCs/>
          <w:sz w:val="22"/>
        </w:rPr>
      </w:pPr>
    </w:p>
    <w:p w14:paraId="5E3EA6F7"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2498413A"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000B0C57" w14:textId="0B24CF2B" w:rsidR="00E1494D" w:rsidRDefault="00E1494D">
      <w:pPr>
        <w:rPr>
          <w:rFonts w:ascii="ＭＳ ゴシック" w:eastAsia="ＭＳ ゴシック" w:hAnsi="ＭＳ ゴシック"/>
          <w:bCs/>
          <w:sz w:val="22"/>
        </w:rPr>
      </w:pPr>
    </w:p>
    <w:p w14:paraId="42E516E9"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7BC9F98E" w14:textId="77777777" w:rsidR="00E7521C" w:rsidRDefault="002B2D78" w:rsidP="00E7521C">
      <w:pPr>
        <w:pStyle w:val="afb"/>
        <w:numPr>
          <w:ilvl w:val="0"/>
          <w:numId w:val="22"/>
        </w:numPr>
        <w:ind w:leftChars="0"/>
        <w:rPr>
          <w:rFonts w:ascii="ＭＳ ゴシック" w:eastAsia="ＭＳ ゴシック" w:hAnsi="ＭＳ ゴシック"/>
          <w:bCs/>
          <w:sz w:val="22"/>
        </w:rPr>
      </w:pPr>
      <w:r w:rsidRPr="00E7521C">
        <w:rPr>
          <w:rFonts w:ascii="ＭＳ ゴシック" w:eastAsia="ＭＳ ゴシック" w:hAnsi="ＭＳ ゴシック" w:hint="eastAsia"/>
          <w:bCs/>
          <w:sz w:val="22"/>
        </w:rPr>
        <w:t>補助金の交付については、</w:t>
      </w:r>
      <w:r w:rsidR="00023A76" w:rsidRPr="00E7521C">
        <w:rPr>
          <w:rFonts w:ascii="ＭＳ ゴシック" w:eastAsia="ＭＳ ゴシック" w:hAnsi="ＭＳ ゴシック" w:hint="eastAsia"/>
          <w:bCs/>
          <w:sz w:val="22"/>
        </w:rPr>
        <w:t>補助金</w:t>
      </w:r>
      <w:r w:rsidRPr="00E7521C">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sidRPr="00E7521C">
        <w:rPr>
          <w:rFonts w:ascii="ＭＳ ゴシック" w:eastAsia="ＭＳ ゴシック" w:hAnsi="ＭＳ ゴシック" w:hint="eastAsia"/>
          <w:bCs/>
          <w:sz w:val="22"/>
        </w:rPr>
        <w:t>また、</w:t>
      </w:r>
      <w:r w:rsidR="000977A4" w:rsidRPr="00E7521C">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w:t>
      </w:r>
      <w:r w:rsidR="00E7521C" w:rsidRPr="00E7521C">
        <w:rPr>
          <w:rFonts w:ascii="ＭＳ ゴシック" w:eastAsia="ＭＳ ゴシック" w:hAnsi="ＭＳ ゴシック" w:hint="eastAsia"/>
          <w:bCs/>
          <w:sz w:val="22"/>
        </w:rPr>
        <w:t>記述</w:t>
      </w:r>
      <w:r w:rsidR="000977A4" w:rsidRPr="00E7521C">
        <w:rPr>
          <w:rFonts w:ascii="ＭＳ ゴシック" w:eastAsia="ＭＳ ゴシック" w:hAnsi="ＭＳ ゴシック" w:hint="eastAsia"/>
          <w:bCs/>
          <w:sz w:val="22"/>
        </w:rPr>
        <w:t>しております</w:t>
      </w:r>
      <w:r w:rsidR="00DB728E" w:rsidRPr="00E7521C">
        <w:rPr>
          <w:rFonts w:ascii="ＭＳ ゴシック" w:eastAsia="ＭＳ ゴシック" w:hAnsi="ＭＳ ゴシック" w:hint="eastAsia"/>
          <w:bCs/>
          <w:sz w:val="22"/>
        </w:rPr>
        <w:t>ので、</w:t>
      </w:r>
      <w:r w:rsidR="00590E04" w:rsidRPr="00E7521C">
        <w:rPr>
          <w:rFonts w:ascii="ＭＳ ゴシック" w:eastAsia="ＭＳ ゴシック" w:hAnsi="ＭＳ ゴシック" w:hint="eastAsia"/>
          <w:bCs/>
          <w:sz w:val="22"/>
        </w:rPr>
        <w:t>交付決定</w:t>
      </w:r>
      <w:r w:rsidR="00DB728E" w:rsidRPr="00E7521C">
        <w:rPr>
          <w:rFonts w:ascii="ＭＳ ゴシック" w:eastAsia="ＭＳ ゴシック" w:hAnsi="ＭＳ ゴシック" w:hint="eastAsia"/>
          <w:bCs/>
          <w:sz w:val="22"/>
        </w:rPr>
        <w:t>後、補助事業を開始される際に事前に内容を確認してください</w:t>
      </w:r>
      <w:r w:rsidR="00972285" w:rsidRPr="00E7521C">
        <w:rPr>
          <w:rFonts w:ascii="ＭＳ ゴシック" w:eastAsia="ＭＳ ゴシック" w:hAnsi="ＭＳ ゴシック" w:hint="eastAsia"/>
          <w:bCs/>
          <w:sz w:val="22"/>
        </w:rPr>
        <w:t>。</w:t>
      </w:r>
    </w:p>
    <w:p w14:paraId="64DB77FC" w14:textId="77777777" w:rsidR="00E7521C" w:rsidRDefault="00B35DC0" w:rsidP="00E7521C">
      <w:pPr>
        <w:pStyle w:val="afb"/>
        <w:numPr>
          <w:ilvl w:val="0"/>
          <w:numId w:val="22"/>
        </w:numPr>
        <w:ind w:leftChars="0"/>
        <w:rPr>
          <w:rFonts w:ascii="ＭＳ ゴシック" w:eastAsia="ＭＳ ゴシック" w:hAnsi="ＭＳ ゴシック"/>
          <w:bCs/>
          <w:sz w:val="22"/>
        </w:rPr>
      </w:pPr>
      <w:r w:rsidRPr="00E7521C">
        <w:rPr>
          <w:rFonts w:ascii="ＭＳ ゴシック" w:eastAsia="ＭＳ ゴシック" w:hAnsi="ＭＳ ゴシック" w:hint="eastAsia"/>
          <w:bCs/>
          <w:sz w:val="22"/>
        </w:rPr>
        <w:t>補助事業終了後に会計検査院が実地検査に入ることがあります。</w:t>
      </w:r>
    </w:p>
    <w:p w14:paraId="08B5D5E3" w14:textId="787D93F8" w:rsidR="00E7521C" w:rsidRPr="00E7521C" w:rsidRDefault="003516DE" w:rsidP="00E7521C">
      <w:pPr>
        <w:pStyle w:val="afb"/>
        <w:numPr>
          <w:ilvl w:val="0"/>
          <w:numId w:val="22"/>
        </w:numPr>
        <w:ind w:leftChars="0"/>
        <w:rPr>
          <w:rFonts w:ascii="ＭＳ ゴシック" w:eastAsia="ＭＳ ゴシック" w:hAnsi="ＭＳ ゴシック"/>
          <w:bCs/>
          <w:sz w:val="22"/>
        </w:rPr>
      </w:pPr>
      <w:r w:rsidRPr="00E7521C">
        <w:rPr>
          <w:rFonts w:ascii="ＭＳ ゴシック" w:eastAsia="ＭＳ ゴシック" w:hAnsi="ＭＳ ゴシック" w:hint="eastAsia"/>
          <w:sz w:val="22"/>
        </w:rPr>
        <w:t>提出された企画提案書等の応募書類及び実績報告書等</w:t>
      </w:r>
      <w:r w:rsidR="00930ABF">
        <w:rPr>
          <w:rFonts w:ascii="ＭＳ ゴシック" w:eastAsia="ＭＳ ゴシック" w:hAnsi="ＭＳ ゴシック" w:hint="eastAsia"/>
          <w:sz w:val="22"/>
        </w:rPr>
        <w:t>に</w:t>
      </w:r>
      <w:r w:rsidRPr="00E7521C">
        <w:rPr>
          <w:rFonts w:ascii="ＭＳ ゴシック" w:eastAsia="ＭＳ ゴシック" w:hAnsi="ＭＳ ゴシック" w:hint="eastAsia"/>
          <w:sz w:val="22"/>
        </w:rPr>
        <w:t>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3CC5D226" w14:textId="56659EC1" w:rsidR="003516DE" w:rsidRPr="00E7521C" w:rsidRDefault="00314860" w:rsidP="00E7521C">
      <w:pPr>
        <w:pStyle w:val="afb"/>
        <w:numPr>
          <w:ilvl w:val="0"/>
          <w:numId w:val="22"/>
        </w:numPr>
        <w:ind w:leftChars="0"/>
        <w:rPr>
          <w:rFonts w:ascii="ＭＳ ゴシック" w:eastAsia="ＭＳ ゴシック" w:hAnsi="ＭＳ ゴシック"/>
          <w:bCs/>
          <w:sz w:val="22"/>
        </w:rPr>
      </w:pPr>
      <w:r w:rsidRPr="00E7521C">
        <w:rPr>
          <w:rFonts w:ascii="ＭＳ ゴシック" w:eastAsia="ＭＳ ゴシック" w:hAnsi="ＭＳ ゴシック" w:hint="eastAsia"/>
          <w:bCs/>
          <w:sz w:val="22"/>
        </w:rPr>
        <w:t>補助事業を遂行するに</w:t>
      </w:r>
      <w:r w:rsidR="009E2C3A">
        <w:rPr>
          <w:rFonts w:ascii="ＭＳ ゴシック" w:eastAsia="ＭＳ ゴシック" w:hAnsi="ＭＳ ゴシック" w:hint="eastAsia"/>
          <w:bCs/>
          <w:sz w:val="22"/>
        </w:rPr>
        <w:t>当</w:t>
      </w:r>
      <w:r w:rsidRPr="00E7521C">
        <w:rPr>
          <w:rFonts w:ascii="ＭＳ ゴシック" w:eastAsia="ＭＳ ゴシック" w:hAnsi="ＭＳ ゴシック" w:hint="eastAsia"/>
          <w:bCs/>
          <w:sz w:val="22"/>
        </w:rPr>
        <w:t>たっては、関係法令を遵守してください。</w:t>
      </w:r>
    </w:p>
    <w:p w14:paraId="07D2DD06" w14:textId="77777777" w:rsidR="00472B27" w:rsidRDefault="00472B27" w:rsidP="003516DE">
      <w:pPr>
        <w:ind w:leftChars="300" w:left="850" w:hangingChars="100" w:hanging="220"/>
        <w:rPr>
          <w:rFonts w:ascii="ＭＳ ゴシック" w:eastAsia="ＭＳ ゴシック" w:hAnsi="ＭＳ ゴシック"/>
          <w:sz w:val="22"/>
          <w:highlight w:val="yellow"/>
        </w:rPr>
      </w:pPr>
    </w:p>
    <w:p w14:paraId="4634045F" w14:textId="549877D8" w:rsidR="00472B27"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2F5B4003" w14:textId="77777777" w:rsidR="009110FB" w:rsidRPr="00D85A8F" w:rsidRDefault="009110FB" w:rsidP="009110FB">
      <w:pPr>
        <w:rPr>
          <w:rFonts w:ascii="ＭＳ ゴシック" w:eastAsia="ＭＳ ゴシック" w:hAnsi="ＭＳ ゴシック"/>
          <w:bCs/>
          <w:sz w:val="22"/>
        </w:rPr>
      </w:pPr>
      <w:r w:rsidRPr="00D85A8F">
        <w:rPr>
          <w:rFonts w:ascii="ＭＳ ゴシック" w:eastAsia="ＭＳ ゴシック" w:hAnsi="ＭＳ ゴシック" w:hint="eastAsia"/>
          <w:bCs/>
          <w:sz w:val="22"/>
        </w:rPr>
        <w:t>（経済産業局等）</w:t>
      </w:r>
    </w:p>
    <w:tbl>
      <w:tblPr>
        <w:tblStyle w:val="1"/>
        <w:tblW w:w="8926" w:type="dxa"/>
        <w:tblLook w:val="04A0" w:firstRow="1" w:lastRow="0" w:firstColumn="1" w:lastColumn="0" w:noHBand="0" w:noVBand="1"/>
      </w:tblPr>
      <w:tblGrid>
        <w:gridCol w:w="2037"/>
        <w:gridCol w:w="1994"/>
        <w:gridCol w:w="2966"/>
        <w:gridCol w:w="1929"/>
      </w:tblGrid>
      <w:tr w:rsidR="00D85A8F" w:rsidRPr="00D85A8F" w14:paraId="0230E11A" w14:textId="77777777" w:rsidTr="00472B27">
        <w:tc>
          <w:tcPr>
            <w:tcW w:w="2037" w:type="dxa"/>
          </w:tcPr>
          <w:p w14:paraId="5AB377CC" w14:textId="77777777" w:rsidR="009110FB" w:rsidRPr="00D85A8F" w:rsidRDefault="009110FB" w:rsidP="00E20EBC">
            <w:pPr>
              <w:jc w:val="center"/>
              <w:rPr>
                <w:rFonts w:ascii="ＭＳ ゴシック" w:eastAsia="ＭＳ ゴシック" w:hAnsi="ＭＳ ゴシック"/>
                <w:bCs/>
                <w:sz w:val="22"/>
              </w:rPr>
            </w:pPr>
            <w:r w:rsidRPr="00D85A8F">
              <w:rPr>
                <w:rFonts w:ascii="ＭＳ ゴシック" w:eastAsia="ＭＳ ゴシック" w:hAnsi="ＭＳ ゴシック" w:hint="eastAsia"/>
                <w:bCs/>
                <w:sz w:val="22"/>
              </w:rPr>
              <w:t>局名・窓口担当課</w:t>
            </w:r>
          </w:p>
        </w:tc>
        <w:tc>
          <w:tcPr>
            <w:tcW w:w="1994" w:type="dxa"/>
          </w:tcPr>
          <w:p w14:paraId="3207BC9B" w14:textId="77777777" w:rsidR="009110FB" w:rsidRPr="00D85A8F" w:rsidRDefault="009110FB" w:rsidP="00E20EBC">
            <w:pPr>
              <w:jc w:val="center"/>
              <w:rPr>
                <w:rFonts w:ascii="ＭＳ ゴシック" w:eastAsia="ＭＳ ゴシック" w:hAnsi="ＭＳ ゴシック"/>
                <w:bCs/>
                <w:sz w:val="22"/>
              </w:rPr>
            </w:pPr>
            <w:r w:rsidRPr="00D85A8F">
              <w:rPr>
                <w:rFonts w:ascii="ＭＳ ゴシック" w:eastAsia="ＭＳ ゴシック" w:hAnsi="ＭＳ ゴシック" w:hint="eastAsia"/>
                <w:bCs/>
                <w:sz w:val="22"/>
              </w:rPr>
              <w:t>住所</w:t>
            </w:r>
          </w:p>
        </w:tc>
        <w:tc>
          <w:tcPr>
            <w:tcW w:w="2966" w:type="dxa"/>
          </w:tcPr>
          <w:p w14:paraId="6DDB4492" w14:textId="1388413C" w:rsidR="00930ABF" w:rsidRPr="00D85A8F" w:rsidRDefault="009110FB" w:rsidP="009D58EA">
            <w:pPr>
              <w:jc w:val="center"/>
              <w:rPr>
                <w:rFonts w:ascii="ＭＳ ゴシック" w:eastAsia="ＭＳ ゴシック" w:hAnsi="ＭＳ ゴシック"/>
                <w:bCs/>
                <w:sz w:val="22"/>
              </w:rPr>
            </w:pPr>
            <w:r w:rsidRPr="00D85A8F">
              <w:rPr>
                <w:rFonts w:ascii="ＭＳ ゴシック" w:eastAsia="ＭＳ ゴシック" w:hAnsi="ＭＳ ゴシック" w:hint="eastAsia"/>
                <w:bCs/>
                <w:sz w:val="22"/>
              </w:rPr>
              <w:t>電話番号</w:t>
            </w:r>
            <w:r w:rsidR="009D58EA">
              <w:rPr>
                <w:rFonts w:ascii="ＭＳ ゴシック" w:eastAsia="ＭＳ ゴシック" w:hAnsi="ＭＳ ゴシック" w:hint="eastAsia"/>
                <w:bCs/>
                <w:sz w:val="22"/>
              </w:rPr>
              <w:t>、</w:t>
            </w:r>
            <w:r w:rsidR="00930ABF">
              <w:rPr>
                <w:rFonts w:ascii="ＭＳ ゴシック" w:eastAsia="ＭＳ ゴシック" w:hAnsi="ＭＳ ゴシック" w:hint="eastAsia"/>
                <w:bCs/>
                <w:sz w:val="22"/>
              </w:rPr>
              <w:t>E</w:t>
            </w:r>
            <w:r w:rsidR="00930ABF">
              <w:rPr>
                <w:rFonts w:ascii="ＭＳ ゴシック" w:eastAsia="ＭＳ ゴシック" w:hAnsi="ＭＳ ゴシック"/>
                <w:bCs/>
                <w:sz w:val="22"/>
              </w:rPr>
              <w:t>-Mail</w:t>
            </w:r>
          </w:p>
        </w:tc>
        <w:tc>
          <w:tcPr>
            <w:tcW w:w="1929" w:type="dxa"/>
          </w:tcPr>
          <w:p w14:paraId="0FE29312" w14:textId="77777777" w:rsidR="009110FB" w:rsidRPr="00D85A8F" w:rsidRDefault="009110FB" w:rsidP="00E20EBC">
            <w:pPr>
              <w:jc w:val="center"/>
              <w:rPr>
                <w:rFonts w:ascii="ＭＳ ゴシック" w:eastAsia="ＭＳ ゴシック" w:hAnsi="ＭＳ ゴシック"/>
                <w:bCs/>
                <w:sz w:val="22"/>
              </w:rPr>
            </w:pPr>
            <w:r w:rsidRPr="00D85A8F">
              <w:rPr>
                <w:rFonts w:ascii="ＭＳ ゴシック" w:eastAsia="ＭＳ ゴシック" w:hAnsi="ＭＳ ゴシック" w:hint="eastAsia"/>
                <w:bCs/>
                <w:sz w:val="22"/>
              </w:rPr>
              <w:t>管轄都道府県</w:t>
            </w:r>
          </w:p>
        </w:tc>
      </w:tr>
      <w:tr w:rsidR="00D85A8F" w:rsidRPr="00D85A8F" w14:paraId="15705A56" w14:textId="77777777" w:rsidTr="00472B27">
        <w:tc>
          <w:tcPr>
            <w:tcW w:w="2037" w:type="dxa"/>
          </w:tcPr>
          <w:p w14:paraId="652506F7" w14:textId="77777777" w:rsidR="00E74A8C" w:rsidRDefault="00E74A8C" w:rsidP="00E20EBC">
            <w:pPr>
              <w:rPr>
                <w:rFonts w:ascii="ＭＳ ゴシック" w:eastAsia="ＭＳ ゴシック" w:hAnsi="ＭＳ ゴシック"/>
                <w:sz w:val="22"/>
              </w:rPr>
            </w:pPr>
            <w:r w:rsidRPr="00E74A8C">
              <w:rPr>
                <w:rFonts w:ascii="ＭＳ ゴシック" w:eastAsia="ＭＳ ゴシック" w:hAnsi="ＭＳ ゴシック" w:hint="eastAsia"/>
                <w:sz w:val="22"/>
              </w:rPr>
              <w:t>北海道経済産業局</w:t>
            </w:r>
          </w:p>
          <w:p w14:paraId="5DCE1546" w14:textId="77777777" w:rsidR="00E74A8C" w:rsidRDefault="00E74A8C" w:rsidP="00E20EBC">
            <w:pPr>
              <w:rPr>
                <w:rFonts w:ascii="ＭＳ ゴシック" w:eastAsia="ＭＳ ゴシック" w:hAnsi="ＭＳ ゴシック"/>
                <w:sz w:val="22"/>
              </w:rPr>
            </w:pPr>
            <w:r w:rsidRPr="00E74A8C">
              <w:rPr>
                <w:rFonts w:ascii="ＭＳ ゴシック" w:eastAsia="ＭＳ ゴシック" w:hAnsi="ＭＳ ゴシック" w:hint="eastAsia"/>
                <w:sz w:val="22"/>
              </w:rPr>
              <w:t>地域経済部</w:t>
            </w:r>
          </w:p>
          <w:p w14:paraId="47C85803" w14:textId="77777777" w:rsidR="009110FB" w:rsidRDefault="00E74A8C" w:rsidP="00E20EBC">
            <w:pPr>
              <w:rPr>
                <w:rFonts w:ascii="ＭＳ ゴシック" w:eastAsia="ＭＳ ゴシック" w:hAnsi="ＭＳ ゴシック"/>
                <w:sz w:val="22"/>
              </w:rPr>
            </w:pPr>
            <w:r w:rsidRPr="00E74A8C">
              <w:rPr>
                <w:rFonts w:ascii="ＭＳ ゴシック" w:eastAsia="ＭＳ ゴシック" w:hAnsi="ＭＳ ゴシック" w:hint="eastAsia"/>
                <w:sz w:val="22"/>
              </w:rPr>
              <w:t>製造・情報産業課</w:t>
            </w:r>
          </w:p>
          <w:p w14:paraId="1F7C6A06" w14:textId="25A8621A" w:rsidR="00472B27" w:rsidRPr="00D85A8F" w:rsidRDefault="00472B27" w:rsidP="00E20EBC">
            <w:pPr>
              <w:rPr>
                <w:rFonts w:ascii="ＭＳ ゴシック" w:eastAsia="ＭＳ ゴシック" w:hAnsi="ＭＳ ゴシック"/>
                <w:sz w:val="22"/>
              </w:rPr>
            </w:pPr>
          </w:p>
        </w:tc>
        <w:tc>
          <w:tcPr>
            <w:tcW w:w="1994" w:type="dxa"/>
          </w:tcPr>
          <w:p w14:paraId="02FC3A28"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札幌市北区北８条西２丁目</w:t>
            </w:r>
          </w:p>
          <w:p w14:paraId="214FB912"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札幌第１合同庁舎</w:t>
            </w:r>
          </w:p>
        </w:tc>
        <w:tc>
          <w:tcPr>
            <w:tcW w:w="2966" w:type="dxa"/>
          </w:tcPr>
          <w:p w14:paraId="65B61A1B" w14:textId="77777777" w:rsidR="009110FB" w:rsidRDefault="00E74A8C" w:rsidP="00E20EBC">
            <w:pPr>
              <w:rPr>
                <w:rFonts w:ascii="ＭＳ ゴシック" w:eastAsia="ＭＳ ゴシック" w:hAnsi="ＭＳ ゴシック"/>
                <w:bCs/>
                <w:sz w:val="22"/>
              </w:rPr>
            </w:pPr>
            <w:r w:rsidRPr="00E74A8C">
              <w:rPr>
                <w:rFonts w:ascii="ＭＳ ゴシック" w:eastAsia="ＭＳ ゴシック" w:hAnsi="ＭＳ ゴシック"/>
                <w:bCs/>
                <w:sz w:val="22"/>
              </w:rPr>
              <w:t>011-700-2253</w:t>
            </w:r>
          </w:p>
          <w:p w14:paraId="0A7BA549" w14:textId="489E3F6E" w:rsidR="00325C47"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hokkaido-seizojoho@meti.go.jp</w:t>
            </w:r>
          </w:p>
        </w:tc>
        <w:tc>
          <w:tcPr>
            <w:tcW w:w="1929" w:type="dxa"/>
          </w:tcPr>
          <w:p w14:paraId="44809F69"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北海道</w:t>
            </w:r>
          </w:p>
        </w:tc>
      </w:tr>
      <w:tr w:rsidR="00D85A8F" w:rsidRPr="00D85A8F" w14:paraId="5EEB8345" w14:textId="77777777" w:rsidTr="00472B27">
        <w:tc>
          <w:tcPr>
            <w:tcW w:w="2037" w:type="dxa"/>
          </w:tcPr>
          <w:p w14:paraId="12464AE5" w14:textId="31688C61" w:rsidR="00DB030A" w:rsidRDefault="007F2D05" w:rsidP="00DB030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東北経済産業局</w:t>
            </w:r>
          </w:p>
          <w:p w14:paraId="12DE375D" w14:textId="200B9F7A" w:rsidR="007F2D05" w:rsidRDefault="007F2D05" w:rsidP="00DB030A">
            <w:pPr>
              <w:rPr>
                <w:rFonts w:ascii="ＭＳ ゴシック" w:eastAsia="ＭＳ ゴシック" w:hAnsi="ＭＳ ゴシック"/>
                <w:bCs/>
                <w:sz w:val="22"/>
              </w:rPr>
            </w:pPr>
            <w:r>
              <w:rPr>
                <w:rFonts w:ascii="ＭＳ ゴシック" w:eastAsia="ＭＳ ゴシック" w:hAnsi="ＭＳ ゴシック" w:hint="eastAsia"/>
                <w:bCs/>
                <w:sz w:val="22"/>
              </w:rPr>
              <w:t>地域経済部</w:t>
            </w:r>
          </w:p>
          <w:p w14:paraId="69F57C2B" w14:textId="472CCB8D" w:rsidR="009110FB" w:rsidRPr="00D85A8F" w:rsidRDefault="007F2D05" w:rsidP="00E20EBC">
            <w:pPr>
              <w:rPr>
                <w:rFonts w:ascii="ＭＳ ゴシック" w:eastAsia="ＭＳ ゴシック" w:hAnsi="ＭＳ ゴシック"/>
                <w:bCs/>
                <w:sz w:val="22"/>
              </w:rPr>
            </w:pPr>
            <w:r>
              <w:rPr>
                <w:rFonts w:ascii="ＭＳ ゴシック" w:eastAsia="ＭＳ ゴシック" w:hAnsi="ＭＳ ゴシック" w:hint="eastAsia"/>
                <w:bCs/>
                <w:sz w:val="22"/>
              </w:rPr>
              <w:t>地域経済課</w:t>
            </w:r>
          </w:p>
        </w:tc>
        <w:tc>
          <w:tcPr>
            <w:tcW w:w="1994" w:type="dxa"/>
          </w:tcPr>
          <w:p w14:paraId="09A97D14"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仙台市青葉区本町３－３－１</w:t>
            </w:r>
          </w:p>
          <w:p w14:paraId="46301A9E"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仙台合同庁舎</w:t>
            </w:r>
          </w:p>
        </w:tc>
        <w:tc>
          <w:tcPr>
            <w:tcW w:w="2966" w:type="dxa"/>
          </w:tcPr>
          <w:p w14:paraId="6C3A3908" w14:textId="77777777" w:rsidR="009110FB" w:rsidRDefault="007F2D05" w:rsidP="00E20EBC">
            <w:pPr>
              <w:rPr>
                <w:rFonts w:ascii="ＭＳ ゴシック" w:eastAsia="ＭＳ ゴシック" w:hAnsi="ＭＳ ゴシック"/>
                <w:bCs/>
                <w:sz w:val="22"/>
              </w:rPr>
            </w:pPr>
            <w:r w:rsidRPr="007F2D05">
              <w:rPr>
                <w:rFonts w:ascii="ＭＳ ゴシック" w:eastAsia="ＭＳ ゴシック" w:hAnsi="ＭＳ ゴシック"/>
                <w:bCs/>
                <w:sz w:val="22"/>
              </w:rPr>
              <w:t>022-221-4876</w:t>
            </w:r>
          </w:p>
          <w:p w14:paraId="3E79FBA3" w14:textId="03083924" w:rsidR="00325C47"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thk-mirai@meti.go.jp</w:t>
            </w:r>
          </w:p>
        </w:tc>
        <w:tc>
          <w:tcPr>
            <w:tcW w:w="1929" w:type="dxa"/>
          </w:tcPr>
          <w:p w14:paraId="68B766B1"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青森・岩手・宮城・秋田・山形・福島</w:t>
            </w:r>
          </w:p>
        </w:tc>
      </w:tr>
      <w:tr w:rsidR="00D85A8F" w:rsidRPr="00D85A8F" w14:paraId="41E28C0E" w14:textId="77777777" w:rsidTr="00472B27">
        <w:tc>
          <w:tcPr>
            <w:tcW w:w="2037" w:type="dxa"/>
          </w:tcPr>
          <w:p w14:paraId="4407F7BA" w14:textId="77777777" w:rsidR="009110FB" w:rsidRDefault="00762126" w:rsidP="00E20EBC">
            <w:pPr>
              <w:rPr>
                <w:rFonts w:ascii="ＭＳ ゴシック" w:eastAsia="ＭＳ ゴシック" w:hAnsi="ＭＳ ゴシック"/>
                <w:bCs/>
                <w:sz w:val="22"/>
              </w:rPr>
            </w:pPr>
            <w:r>
              <w:rPr>
                <w:rFonts w:ascii="ＭＳ ゴシック" w:eastAsia="ＭＳ ゴシック" w:hAnsi="ＭＳ ゴシック" w:hint="eastAsia"/>
                <w:bCs/>
                <w:sz w:val="22"/>
              </w:rPr>
              <w:t>関東経済産業局</w:t>
            </w:r>
          </w:p>
          <w:p w14:paraId="7B8F565F" w14:textId="77777777" w:rsidR="00762126" w:rsidRDefault="00762126" w:rsidP="00E20EBC">
            <w:pPr>
              <w:rPr>
                <w:rFonts w:ascii="ＭＳ ゴシック" w:eastAsia="ＭＳ ゴシック" w:hAnsi="ＭＳ ゴシック"/>
                <w:bCs/>
                <w:sz w:val="22"/>
              </w:rPr>
            </w:pPr>
            <w:r w:rsidRPr="00762126">
              <w:rPr>
                <w:rFonts w:ascii="ＭＳ ゴシック" w:eastAsia="ＭＳ ゴシック" w:hAnsi="ＭＳ ゴシック" w:hint="eastAsia"/>
                <w:bCs/>
                <w:sz w:val="22"/>
              </w:rPr>
              <w:t>地域経済部</w:t>
            </w:r>
          </w:p>
          <w:p w14:paraId="388EDB7C" w14:textId="2963FA8A" w:rsidR="00762126" w:rsidRPr="00D85A8F" w:rsidRDefault="00762126" w:rsidP="00E20EBC">
            <w:pPr>
              <w:rPr>
                <w:rFonts w:ascii="ＭＳ ゴシック" w:eastAsia="ＭＳ ゴシック" w:hAnsi="ＭＳ ゴシック"/>
                <w:bCs/>
                <w:sz w:val="22"/>
              </w:rPr>
            </w:pPr>
            <w:r w:rsidRPr="00762126">
              <w:rPr>
                <w:rFonts w:ascii="ＭＳ ゴシック" w:eastAsia="ＭＳ ゴシック" w:hAnsi="ＭＳ ゴシック" w:hint="eastAsia"/>
                <w:bCs/>
                <w:sz w:val="22"/>
              </w:rPr>
              <w:t>地域経済課</w:t>
            </w:r>
          </w:p>
        </w:tc>
        <w:tc>
          <w:tcPr>
            <w:tcW w:w="1994" w:type="dxa"/>
          </w:tcPr>
          <w:p w14:paraId="5B86F425"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さいたま市中央区新都心１番地１</w:t>
            </w:r>
          </w:p>
          <w:p w14:paraId="63510FF2"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さいたま新都心合同庁舎１号館</w:t>
            </w:r>
          </w:p>
        </w:tc>
        <w:tc>
          <w:tcPr>
            <w:tcW w:w="2966" w:type="dxa"/>
          </w:tcPr>
          <w:p w14:paraId="0FFBD35F" w14:textId="77777777" w:rsidR="009110FB" w:rsidRDefault="00762126" w:rsidP="00E20EBC">
            <w:pPr>
              <w:rPr>
                <w:rFonts w:ascii="ＭＳ ゴシック" w:eastAsia="ＭＳ ゴシック" w:hAnsi="ＭＳ ゴシック"/>
                <w:bCs/>
                <w:sz w:val="22"/>
              </w:rPr>
            </w:pPr>
            <w:r w:rsidRPr="00762126">
              <w:rPr>
                <w:rFonts w:ascii="ＭＳ ゴシック" w:eastAsia="ＭＳ ゴシック" w:hAnsi="ＭＳ ゴシック"/>
                <w:bCs/>
                <w:sz w:val="22"/>
              </w:rPr>
              <w:t>048-600-0253</w:t>
            </w:r>
          </w:p>
          <w:p w14:paraId="37DDB552" w14:textId="1CB64CB0" w:rsidR="00325C47"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bzl-kanto-degital-yosan@meti.go.jp</w:t>
            </w:r>
          </w:p>
        </w:tc>
        <w:tc>
          <w:tcPr>
            <w:tcW w:w="1929" w:type="dxa"/>
          </w:tcPr>
          <w:p w14:paraId="4F81CEAC"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茨城・栃木・群馬・埼玉・千葉・東京・神奈川・新潟・長野・山梨・静岡</w:t>
            </w:r>
          </w:p>
        </w:tc>
      </w:tr>
      <w:tr w:rsidR="00D85A8F" w:rsidRPr="00D85A8F" w14:paraId="204962EB" w14:textId="77777777" w:rsidTr="00472B27">
        <w:tc>
          <w:tcPr>
            <w:tcW w:w="2037" w:type="dxa"/>
          </w:tcPr>
          <w:p w14:paraId="46F94E3D" w14:textId="77777777" w:rsidR="00A67ACF" w:rsidRPr="00A67ACF" w:rsidRDefault="00A67ACF" w:rsidP="00A67ACF">
            <w:pPr>
              <w:rPr>
                <w:rFonts w:ascii="ＭＳ ゴシック" w:eastAsia="ＭＳ ゴシック" w:hAnsi="ＭＳ ゴシック"/>
                <w:bCs/>
                <w:sz w:val="22"/>
              </w:rPr>
            </w:pPr>
            <w:r w:rsidRPr="00A67ACF">
              <w:rPr>
                <w:rFonts w:ascii="ＭＳ ゴシック" w:eastAsia="ＭＳ ゴシック" w:hAnsi="ＭＳ ゴシック" w:hint="eastAsia"/>
                <w:bCs/>
                <w:sz w:val="22"/>
              </w:rPr>
              <w:t>中部経済産業局</w:t>
            </w:r>
          </w:p>
          <w:p w14:paraId="0F27091F" w14:textId="77777777" w:rsidR="00A67ACF" w:rsidRDefault="00A67ACF" w:rsidP="00A67ACF">
            <w:pPr>
              <w:rPr>
                <w:rFonts w:ascii="ＭＳ ゴシック" w:eastAsia="ＭＳ ゴシック" w:hAnsi="ＭＳ ゴシック"/>
                <w:bCs/>
                <w:sz w:val="22"/>
              </w:rPr>
            </w:pPr>
            <w:r w:rsidRPr="00A67ACF">
              <w:rPr>
                <w:rFonts w:ascii="ＭＳ ゴシック" w:eastAsia="ＭＳ ゴシック" w:hAnsi="ＭＳ ゴシック" w:hint="eastAsia"/>
                <w:bCs/>
                <w:sz w:val="22"/>
              </w:rPr>
              <w:t>地域経済部</w:t>
            </w:r>
          </w:p>
          <w:p w14:paraId="32E63E06" w14:textId="29BB3D2F" w:rsidR="009110FB" w:rsidRPr="00D85A8F" w:rsidRDefault="00A67ACF" w:rsidP="00A67ACF">
            <w:pPr>
              <w:rPr>
                <w:rFonts w:ascii="ＭＳ ゴシック" w:eastAsia="ＭＳ ゴシック" w:hAnsi="ＭＳ ゴシック"/>
                <w:bCs/>
                <w:sz w:val="22"/>
              </w:rPr>
            </w:pPr>
            <w:r w:rsidRPr="00A67ACF">
              <w:rPr>
                <w:rFonts w:ascii="ＭＳ ゴシック" w:eastAsia="ＭＳ ゴシック" w:hAnsi="ＭＳ ゴシック" w:hint="eastAsia"/>
                <w:bCs/>
                <w:sz w:val="22"/>
              </w:rPr>
              <w:t>次世代産業課</w:t>
            </w:r>
          </w:p>
        </w:tc>
        <w:tc>
          <w:tcPr>
            <w:tcW w:w="1994" w:type="dxa"/>
          </w:tcPr>
          <w:p w14:paraId="45E64678"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名古屋市中区三の丸２－５－２</w:t>
            </w:r>
          </w:p>
        </w:tc>
        <w:tc>
          <w:tcPr>
            <w:tcW w:w="2966" w:type="dxa"/>
          </w:tcPr>
          <w:p w14:paraId="3DBFA5C6" w14:textId="77777777" w:rsidR="009110FB" w:rsidRDefault="00A67ACF" w:rsidP="00E20EBC">
            <w:pPr>
              <w:rPr>
                <w:rFonts w:ascii="ＭＳ ゴシック" w:eastAsia="ＭＳ ゴシック" w:hAnsi="ＭＳ ゴシック"/>
                <w:bCs/>
                <w:sz w:val="22"/>
              </w:rPr>
            </w:pPr>
            <w:r w:rsidRPr="00A67ACF">
              <w:rPr>
                <w:rFonts w:ascii="ＭＳ ゴシック" w:eastAsia="ＭＳ ゴシック" w:hAnsi="ＭＳ ゴシック"/>
                <w:bCs/>
                <w:sz w:val="22"/>
              </w:rPr>
              <w:t>052-951-0570</w:t>
            </w:r>
          </w:p>
          <w:p w14:paraId="2E2A3EB7" w14:textId="50AB6F1F" w:rsidR="00A67ACF" w:rsidRPr="00D85A8F" w:rsidRDefault="00A67ACF" w:rsidP="00E20EBC">
            <w:pPr>
              <w:rPr>
                <w:rFonts w:ascii="ＭＳ ゴシック" w:eastAsia="ＭＳ ゴシック" w:hAnsi="ＭＳ ゴシック"/>
                <w:bCs/>
                <w:sz w:val="22"/>
              </w:rPr>
            </w:pPr>
            <w:r w:rsidRPr="00A67ACF">
              <w:rPr>
                <w:rFonts w:ascii="ＭＳ ゴシック" w:eastAsia="ＭＳ ゴシック" w:hAnsi="ＭＳ ゴシック"/>
                <w:bCs/>
                <w:sz w:val="22"/>
              </w:rPr>
              <w:t>chb-jisedai@meti.go.jp</w:t>
            </w:r>
          </w:p>
        </w:tc>
        <w:tc>
          <w:tcPr>
            <w:tcW w:w="1929" w:type="dxa"/>
          </w:tcPr>
          <w:p w14:paraId="25B4B325"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愛知・岐阜・三重</w:t>
            </w:r>
          </w:p>
        </w:tc>
      </w:tr>
      <w:tr w:rsidR="00D85A8F" w:rsidRPr="00D85A8F" w14:paraId="274068FB" w14:textId="77777777" w:rsidTr="00472B27">
        <w:tc>
          <w:tcPr>
            <w:tcW w:w="2037" w:type="dxa"/>
          </w:tcPr>
          <w:p w14:paraId="3D3BDC19" w14:textId="77777777" w:rsidR="00D66273" w:rsidRDefault="00D66273" w:rsidP="00E20EBC">
            <w:pPr>
              <w:rPr>
                <w:rFonts w:ascii="ＭＳ ゴシック" w:eastAsia="ＭＳ ゴシック" w:hAnsi="ＭＳ ゴシック"/>
                <w:bCs/>
                <w:sz w:val="22"/>
              </w:rPr>
            </w:pPr>
            <w:bookmarkStart w:id="3" w:name="_Hlk95311725"/>
            <w:r w:rsidRPr="00D66273">
              <w:rPr>
                <w:rFonts w:ascii="ＭＳ ゴシック" w:eastAsia="ＭＳ ゴシック" w:hAnsi="ＭＳ ゴシック" w:hint="eastAsia"/>
                <w:bCs/>
                <w:sz w:val="22"/>
              </w:rPr>
              <w:t>中部経済産業局</w:t>
            </w:r>
          </w:p>
          <w:p w14:paraId="68FC8373" w14:textId="77777777" w:rsidR="00D66273" w:rsidRDefault="00D66273" w:rsidP="00E20EBC">
            <w:pPr>
              <w:rPr>
                <w:rFonts w:ascii="ＭＳ ゴシック" w:eastAsia="ＭＳ ゴシック" w:hAnsi="ＭＳ ゴシック"/>
                <w:bCs/>
                <w:sz w:val="22"/>
              </w:rPr>
            </w:pPr>
            <w:r w:rsidRPr="00D66273">
              <w:rPr>
                <w:rFonts w:ascii="ＭＳ ゴシック" w:eastAsia="ＭＳ ゴシック" w:hAnsi="ＭＳ ゴシック" w:hint="eastAsia"/>
                <w:bCs/>
                <w:sz w:val="22"/>
              </w:rPr>
              <w:t>電力・ガス事業北陸支局</w:t>
            </w:r>
          </w:p>
          <w:p w14:paraId="57496FA9" w14:textId="08288756" w:rsidR="009110FB" w:rsidRPr="00D85A8F" w:rsidRDefault="00D66273" w:rsidP="00E20EBC">
            <w:pPr>
              <w:rPr>
                <w:rFonts w:ascii="ＭＳ ゴシック" w:eastAsia="ＭＳ ゴシック" w:hAnsi="ＭＳ ゴシック"/>
                <w:bCs/>
                <w:sz w:val="22"/>
              </w:rPr>
            </w:pPr>
            <w:r w:rsidRPr="00D66273">
              <w:rPr>
                <w:rFonts w:ascii="ＭＳ ゴシック" w:eastAsia="ＭＳ ゴシック" w:hAnsi="ＭＳ ゴシック" w:hint="eastAsia"/>
                <w:bCs/>
                <w:sz w:val="22"/>
              </w:rPr>
              <w:t>地域経済</w:t>
            </w:r>
            <w:r w:rsidR="003702DC">
              <w:rPr>
                <w:rFonts w:ascii="ＭＳ ゴシック" w:eastAsia="ＭＳ ゴシック" w:hAnsi="ＭＳ ゴシック" w:hint="eastAsia"/>
                <w:bCs/>
                <w:sz w:val="22"/>
              </w:rPr>
              <w:t>産業</w:t>
            </w:r>
            <w:r w:rsidRPr="00D66273">
              <w:rPr>
                <w:rFonts w:ascii="ＭＳ ゴシック" w:eastAsia="ＭＳ ゴシック" w:hAnsi="ＭＳ ゴシック" w:hint="eastAsia"/>
                <w:bCs/>
                <w:sz w:val="22"/>
              </w:rPr>
              <w:t>課</w:t>
            </w:r>
          </w:p>
        </w:tc>
        <w:tc>
          <w:tcPr>
            <w:tcW w:w="1994" w:type="dxa"/>
          </w:tcPr>
          <w:p w14:paraId="374D845B"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富山市牛島新町１１番７号</w:t>
            </w:r>
          </w:p>
          <w:p w14:paraId="33DB685B"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富山地方合同庁舎</w:t>
            </w:r>
          </w:p>
        </w:tc>
        <w:tc>
          <w:tcPr>
            <w:tcW w:w="2966" w:type="dxa"/>
          </w:tcPr>
          <w:p w14:paraId="415DB929" w14:textId="77777777" w:rsidR="009110FB" w:rsidRDefault="00D66273" w:rsidP="00E20EBC">
            <w:pPr>
              <w:rPr>
                <w:rFonts w:ascii="ＭＳ ゴシック" w:eastAsia="ＭＳ ゴシック" w:hAnsi="ＭＳ ゴシック"/>
                <w:bCs/>
                <w:sz w:val="22"/>
              </w:rPr>
            </w:pPr>
            <w:r w:rsidRPr="00D66273">
              <w:rPr>
                <w:rFonts w:ascii="ＭＳ ゴシック" w:eastAsia="ＭＳ ゴシック" w:hAnsi="ＭＳ ゴシック"/>
                <w:bCs/>
                <w:sz w:val="22"/>
              </w:rPr>
              <w:t>076-432-5518</w:t>
            </w:r>
          </w:p>
          <w:p w14:paraId="033F47F9" w14:textId="28B8938E" w:rsidR="00325C47"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hokuriku@meti.go.jp</w:t>
            </w:r>
          </w:p>
        </w:tc>
        <w:tc>
          <w:tcPr>
            <w:tcW w:w="1929" w:type="dxa"/>
          </w:tcPr>
          <w:p w14:paraId="2DB8D7ED"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富山・石川</w:t>
            </w:r>
          </w:p>
        </w:tc>
      </w:tr>
      <w:bookmarkEnd w:id="3"/>
      <w:tr w:rsidR="00D85A8F" w:rsidRPr="00D85A8F" w14:paraId="2C999A18" w14:textId="77777777" w:rsidTr="00472B27">
        <w:tc>
          <w:tcPr>
            <w:tcW w:w="2037" w:type="dxa"/>
          </w:tcPr>
          <w:p w14:paraId="0FEA526A" w14:textId="77777777" w:rsidR="009110FB" w:rsidRPr="009D5214" w:rsidRDefault="009D5214" w:rsidP="00E20EBC">
            <w:pPr>
              <w:rPr>
                <w:rFonts w:ascii="ＭＳ ゴシック" w:eastAsia="ＭＳ ゴシック" w:hAnsi="ＭＳ ゴシック"/>
                <w:bCs/>
                <w:sz w:val="22"/>
              </w:rPr>
            </w:pPr>
            <w:r w:rsidRPr="009D5214">
              <w:rPr>
                <w:rFonts w:ascii="ＭＳ ゴシック" w:eastAsia="ＭＳ ゴシック" w:hAnsi="ＭＳ ゴシック" w:hint="eastAsia"/>
                <w:bCs/>
                <w:sz w:val="22"/>
              </w:rPr>
              <w:t>近畿経済産業局</w:t>
            </w:r>
          </w:p>
          <w:p w14:paraId="36F8A18D" w14:textId="77777777" w:rsidR="009D5214" w:rsidRPr="009D5214" w:rsidRDefault="009D5214" w:rsidP="009D5214">
            <w:pPr>
              <w:rPr>
                <w:rFonts w:ascii="ＭＳ ゴシック" w:eastAsia="ＭＳ ゴシック" w:hAnsi="ＭＳ ゴシック"/>
              </w:rPr>
            </w:pPr>
            <w:r w:rsidRPr="009D5214">
              <w:rPr>
                <w:rFonts w:ascii="ＭＳ ゴシック" w:eastAsia="ＭＳ ゴシック" w:hAnsi="ＭＳ ゴシック" w:hint="eastAsia"/>
              </w:rPr>
              <w:t>地域経済部</w:t>
            </w:r>
          </w:p>
          <w:p w14:paraId="66AD599B" w14:textId="09BFB80B" w:rsidR="009D5214" w:rsidRPr="009D5214" w:rsidRDefault="009D5214" w:rsidP="00E20EBC">
            <w:pPr>
              <w:rPr>
                <w:rFonts w:ascii="ＭＳ ゴシック" w:eastAsia="ＭＳ ゴシック" w:hAnsi="ＭＳ ゴシック"/>
                <w:kern w:val="0"/>
                <w:szCs w:val="21"/>
              </w:rPr>
            </w:pPr>
            <w:r w:rsidRPr="009D5214">
              <w:rPr>
                <w:rFonts w:ascii="ＭＳ ゴシック" w:eastAsia="ＭＳ ゴシック" w:hAnsi="ＭＳ ゴシック" w:hint="eastAsia"/>
              </w:rPr>
              <w:t>地域経済課</w:t>
            </w:r>
          </w:p>
        </w:tc>
        <w:tc>
          <w:tcPr>
            <w:tcW w:w="1994" w:type="dxa"/>
          </w:tcPr>
          <w:p w14:paraId="2353773C"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大阪市中央区大手前１－５－４４</w:t>
            </w:r>
          </w:p>
          <w:p w14:paraId="5412102A"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大阪合同庁舎１号館</w:t>
            </w:r>
          </w:p>
        </w:tc>
        <w:tc>
          <w:tcPr>
            <w:tcW w:w="2966" w:type="dxa"/>
          </w:tcPr>
          <w:p w14:paraId="73F3FEBA" w14:textId="77777777" w:rsidR="009110FB" w:rsidRPr="00C36F36" w:rsidRDefault="009D5214" w:rsidP="00E20EBC">
            <w:pPr>
              <w:rPr>
                <w:rFonts w:ascii="ＭＳ ゴシック" w:eastAsia="ＭＳ ゴシック" w:hAnsi="ＭＳ ゴシック"/>
                <w:bCs/>
                <w:sz w:val="22"/>
              </w:rPr>
            </w:pPr>
            <w:r w:rsidRPr="00C36F36">
              <w:rPr>
                <w:rFonts w:ascii="ＭＳ ゴシック" w:eastAsia="ＭＳ ゴシック" w:hAnsi="ＭＳ ゴシック" w:hint="eastAsia"/>
                <w:bCs/>
                <w:sz w:val="22"/>
              </w:rPr>
              <w:t>06－6966－6011</w:t>
            </w:r>
          </w:p>
          <w:p w14:paraId="5402ED27" w14:textId="6D3B5C95" w:rsidR="00CA5BB1" w:rsidRPr="00CA5BB1" w:rsidRDefault="00AE09DC" w:rsidP="00E20EBC">
            <w:pPr>
              <w:rPr>
                <w:rFonts w:ascii="ＭＳ ゴシック" w:eastAsia="ＭＳ ゴシック" w:hAnsi="ＭＳ ゴシック"/>
                <w:bCs/>
                <w:sz w:val="22"/>
              </w:rPr>
            </w:pPr>
            <w:hyperlink r:id="rId21" w:history="1">
              <w:r w:rsidR="00CA5BB1" w:rsidRPr="00C36F36">
                <w:rPr>
                  <w:rStyle w:val="a9"/>
                  <w:rFonts w:ascii="ＭＳ ゴシック" w:eastAsia="ＭＳ ゴシック" w:hAnsi="ＭＳ ゴシック"/>
                  <w:bCs/>
                  <w:color w:val="auto"/>
                  <w:sz w:val="22"/>
                  <w:u w:val="none"/>
                </w:rPr>
                <w:t>kin-innovation@meti.go.jp</w:t>
              </w:r>
            </w:hyperlink>
          </w:p>
        </w:tc>
        <w:tc>
          <w:tcPr>
            <w:tcW w:w="1929" w:type="dxa"/>
          </w:tcPr>
          <w:p w14:paraId="0F50DF77"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福井・滋賀・京都・大阪・兵庫・奈良・和歌山</w:t>
            </w:r>
          </w:p>
        </w:tc>
      </w:tr>
      <w:tr w:rsidR="00D85A8F" w:rsidRPr="00D85A8F" w14:paraId="4B15B270" w14:textId="77777777" w:rsidTr="00472B27">
        <w:tc>
          <w:tcPr>
            <w:tcW w:w="2037" w:type="dxa"/>
          </w:tcPr>
          <w:p w14:paraId="60F3B2A0" w14:textId="77777777" w:rsidR="004D422E" w:rsidRDefault="004D422E" w:rsidP="00E20EBC">
            <w:pPr>
              <w:rPr>
                <w:rFonts w:ascii="ＭＳ ゴシック" w:eastAsia="ＭＳ ゴシック" w:hAnsi="ＭＳ ゴシック"/>
                <w:bCs/>
                <w:sz w:val="22"/>
              </w:rPr>
            </w:pPr>
            <w:r w:rsidRPr="004D422E">
              <w:rPr>
                <w:rFonts w:ascii="ＭＳ ゴシック" w:eastAsia="ＭＳ ゴシック" w:hAnsi="ＭＳ ゴシック" w:hint="eastAsia"/>
                <w:bCs/>
                <w:sz w:val="22"/>
              </w:rPr>
              <w:t>中国経済産業局</w:t>
            </w:r>
          </w:p>
          <w:p w14:paraId="4B756702" w14:textId="77777777" w:rsidR="004D422E" w:rsidRDefault="004D422E" w:rsidP="00E20EBC">
            <w:pPr>
              <w:rPr>
                <w:rFonts w:ascii="ＭＳ ゴシック" w:eastAsia="ＭＳ ゴシック" w:hAnsi="ＭＳ ゴシック"/>
                <w:bCs/>
                <w:sz w:val="22"/>
              </w:rPr>
            </w:pPr>
            <w:r w:rsidRPr="004D422E">
              <w:rPr>
                <w:rFonts w:ascii="ＭＳ ゴシック" w:eastAsia="ＭＳ ゴシック" w:hAnsi="ＭＳ ゴシック" w:hint="eastAsia"/>
                <w:bCs/>
                <w:sz w:val="22"/>
              </w:rPr>
              <w:t>地域経済部</w:t>
            </w:r>
          </w:p>
          <w:p w14:paraId="45BD8511" w14:textId="469CC701" w:rsidR="009110FB" w:rsidRPr="00D85A8F" w:rsidRDefault="004D422E" w:rsidP="00E20EBC">
            <w:pPr>
              <w:rPr>
                <w:rFonts w:ascii="ＭＳ ゴシック" w:eastAsia="ＭＳ ゴシック" w:hAnsi="ＭＳ ゴシック"/>
                <w:bCs/>
                <w:sz w:val="22"/>
              </w:rPr>
            </w:pPr>
            <w:r w:rsidRPr="004D422E">
              <w:rPr>
                <w:rFonts w:ascii="ＭＳ ゴシック" w:eastAsia="ＭＳ ゴシック" w:hAnsi="ＭＳ ゴシック" w:hint="eastAsia"/>
                <w:bCs/>
                <w:sz w:val="22"/>
              </w:rPr>
              <w:t>地域経済課</w:t>
            </w:r>
          </w:p>
        </w:tc>
        <w:tc>
          <w:tcPr>
            <w:tcW w:w="1994" w:type="dxa"/>
          </w:tcPr>
          <w:p w14:paraId="12A6B751"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広島市中区上八丁堀６番３０号</w:t>
            </w:r>
          </w:p>
          <w:p w14:paraId="20D3659C"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広島合同庁舎２号館</w:t>
            </w:r>
          </w:p>
        </w:tc>
        <w:tc>
          <w:tcPr>
            <w:tcW w:w="2966" w:type="dxa"/>
          </w:tcPr>
          <w:p w14:paraId="3B249E6C" w14:textId="77777777" w:rsidR="009110FB" w:rsidRDefault="004D422E" w:rsidP="00E20EBC">
            <w:pPr>
              <w:rPr>
                <w:rFonts w:ascii="ＭＳ ゴシック" w:eastAsia="ＭＳ ゴシック" w:hAnsi="ＭＳ ゴシック"/>
                <w:bCs/>
                <w:sz w:val="22"/>
              </w:rPr>
            </w:pPr>
            <w:r w:rsidRPr="004D422E">
              <w:rPr>
                <w:rFonts w:ascii="ＭＳ ゴシック" w:eastAsia="ＭＳ ゴシック" w:hAnsi="ＭＳ ゴシック"/>
                <w:bCs/>
                <w:sz w:val="22"/>
              </w:rPr>
              <w:t>082-224-5684</w:t>
            </w:r>
          </w:p>
          <w:p w14:paraId="68EDDA93" w14:textId="70324F21" w:rsidR="00325C47"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chikeikagyoumu@meti.go.jp</w:t>
            </w:r>
          </w:p>
        </w:tc>
        <w:tc>
          <w:tcPr>
            <w:tcW w:w="1929" w:type="dxa"/>
          </w:tcPr>
          <w:p w14:paraId="07E72F7E"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鳥取・島根・岡山・広島・山口</w:t>
            </w:r>
          </w:p>
        </w:tc>
      </w:tr>
      <w:tr w:rsidR="00D85A8F" w:rsidRPr="00D85A8F" w14:paraId="1C39A92E" w14:textId="77777777" w:rsidTr="00472B27">
        <w:trPr>
          <w:trHeight w:val="811"/>
        </w:trPr>
        <w:tc>
          <w:tcPr>
            <w:tcW w:w="2037" w:type="dxa"/>
          </w:tcPr>
          <w:p w14:paraId="559AF6C5" w14:textId="77777777" w:rsidR="00295968" w:rsidRDefault="00295968" w:rsidP="00E20EBC">
            <w:pPr>
              <w:rPr>
                <w:rFonts w:ascii="ＭＳ ゴシック" w:eastAsia="ＭＳ ゴシック" w:hAnsi="ＭＳ ゴシック"/>
                <w:bCs/>
                <w:sz w:val="22"/>
              </w:rPr>
            </w:pPr>
            <w:r w:rsidRPr="00295968">
              <w:rPr>
                <w:rFonts w:ascii="ＭＳ ゴシック" w:eastAsia="ＭＳ ゴシック" w:hAnsi="ＭＳ ゴシック" w:hint="eastAsia"/>
                <w:bCs/>
                <w:sz w:val="22"/>
              </w:rPr>
              <w:t>四国経済産業局</w:t>
            </w:r>
          </w:p>
          <w:p w14:paraId="25202522" w14:textId="77777777" w:rsidR="00295968" w:rsidRDefault="00295968" w:rsidP="00E20EBC">
            <w:pPr>
              <w:rPr>
                <w:rFonts w:ascii="ＭＳ ゴシック" w:eastAsia="ＭＳ ゴシック" w:hAnsi="ＭＳ ゴシック"/>
                <w:bCs/>
                <w:sz w:val="22"/>
              </w:rPr>
            </w:pPr>
            <w:r w:rsidRPr="00295968">
              <w:rPr>
                <w:rFonts w:ascii="ＭＳ ゴシック" w:eastAsia="ＭＳ ゴシック" w:hAnsi="ＭＳ ゴシック" w:hint="eastAsia"/>
                <w:bCs/>
                <w:sz w:val="22"/>
              </w:rPr>
              <w:t>地域経済部</w:t>
            </w:r>
          </w:p>
          <w:p w14:paraId="2656206E" w14:textId="3AECAFC6" w:rsidR="009110FB" w:rsidRPr="00D85A8F" w:rsidRDefault="00295968" w:rsidP="00E20EBC">
            <w:pPr>
              <w:rPr>
                <w:rFonts w:ascii="ＭＳ ゴシック" w:eastAsia="ＭＳ ゴシック" w:hAnsi="ＭＳ ゴシック"/>
                <w:bCs/>
                <w:sz w:val="22"/>
              </w:rPr>
            </w:pPr>
            <w:r w:rsidRPr="00295968">
              <w:rPr>
                <w:rFonts w:ascii="ＭＳ ゴシック" w:eastAsia="ＭＳ ゴシック" w:hAnsi="ＭＳ ゴシック" w:hint="eastAsia"/>
                <w:bCs/>
                <w:sz w:val="22"/>
              </w:rPr>
              <w:t>製造産業・情報政策課</w:t>
            </w:r>
          </w:p>
        </w:tc>
        <w:tc>
          <w:tcPr>
            <w:tcW w:w="1994" w:type="dxa"/>
          </w:tcPr>
          <w:p w14:paraId="5126D521"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高松市サンポート３番３３号</w:t>
            </w:r>
          </w:p>
          <w:p w14:paraId="59CB4388"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高松サンポート合同庁舎</w:t>
            </w:r>
          </w:p>
        </w:tc>
        <w:tc>
          <w:tcPr>
            <w:tcW w:w="2966" w:type="dxa"/>
          </w:tcPr>
          <w:p w14:paraId="76783589" w14:textId="77777777" w:rsidR="009110FB" w:rsidRDefault="00295968" w:rsidP="00E20EBC">
            <w:pPr>
              <w:rPr>
                <w:rFonts w:ascii="ＭＳ ゴシック" w:eastAsia="ＭＳ ゴシック" w:hAnsi="ＭＳ ゴシック"/>
                <w:bCs/>
                <w:sz w:val="22"/>
              </w:rPr>
            </w:pPr>
            <w:r w:rsidRPr="00295968">
              <w:rPr>
                <w:rFonts w:ascii="ＭＳ ゴシック" w:eastAsia="ＭＳ ゴシック" w:hAnsi="ＭＳ ゴシック"/>
                <w:bCs/>
                <w:sz w:val="22"/>
              </w:rPr>
              <w:t>087-811-8521</w:t>
            </w:r>
          </w:p>
          <w:p w14:paraId="65EA8B80" w14:textId="1B9AE8AF" w:rsidR="00295968" w:rsidRPr="00D85A8F" w:rsidRDefault="00295968" w:rsidP="00E20EBC">
            <w:pPr>
              <w:rPr>
                <w:rFonts w:ascii="ＭＳ ゴシック" w:eastAsia="ＭＳ ゴシック" w:hAnsi="ＭＳ ゴシック"/>
                <w:bCs/>
                <w:sz w:val="22"/>
              </w:rPr>
            </w:pPr>
            <w:r w:rsidRPr="00295968">
              <w:rPr>
                <w:rFonts w:ascii="ＭＳ ゴシック" w:eastAsia="ＭＳ ゴシック" w:hAnsi="ＭＳ ゴシック"/>
                <w:bCs/>
                <w:sz w:val="22"/>
              </w:rPr>
              <w:t>sik-seizojoho@meti.go.jp</w:t>
            </w:r>
          </w:p>
        </w:tc>
        <w:tc>
          <w:tcPr>
            <w:tcW w:w="1929" w:type="dxa"/>
          </w:tcPr>
          <w:p w14:paraId="71F69832"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徳島・香川・愛媛・高知</w:t>
            </w:r>
          </w:p>
        </w:tc>
      </w:tr>
      <w:tr w:rsidR="00D85A8F" w:rsidRPr="00D85A8F" w14:paraId="44E1FBDC" w14:textId="77777777" w:rsidTr="00472B27">
        <w:tc>
          <w:tcPr>
            <w:tcW w:w="2037" w:type="dxa"/>
          </w:tcPr>
          <w:p w14:paraId="689AC2F1" w14:textId="77777777" w:rsidR="00CF153A" w:rsidRDefault="00CF153A" w:rsidP="00E20EBC">
            <w:pPr>
              <w:rPr>
                <w:rFonts w:ascii="ＭＳ ゴシック" w:eastAsia="ＭＳ ゴシック" w:hAnsi="ＭＳ ゴシック"/>
                <w:bCs/>
                <w:sz w:val="22"/>
              </w:rPr>
            </w:pPr>
            <w:r w:rsidRPr="00CF153A">
              <w:rPr>
                <w:rFonts w:ascii="ＭＳ ゴシック" w:eastAsia="ＭＳ ゴシック" w:hAnsi="ＭＳ ゴシック" w:hint="eastAsia"/>
                <w:bCs/>
                <w:sz w:val="22"/>
              </w:rPr>
              <w:t>九州経済産業局</w:t>
            </w:r>
          </w:p>
          <w:p w14:paraId="25B33863" w14:textId="77777777" w:rsidR="00CF153A" w:rsidRDefault="00CF153A" w:rsidP="00E20EBC">
            <w:pPr>
              <w:rPr>
                <w:rFonts w:ascii="ＭＳ ゴシック" w:eastAsia="ＭＳ ゴシック" w:hAnsi="ＭＳ ゴシック"/>
                <w:bCs/>
                <w:sz w:val="22"/>
              </w:rPr>
            </w:pPr>
            <w:r w:rsidRPr="00CF153A">
              <w:rPr>
                <w:rFonts w:ascii="ＭＳ ゴシック" w:eastAsia="ＭＳ ゴシック" w:hAnsi="ＭＳ ゴシック" w:hint="eastAsia"/>
                <w:bCs/>
                <w:sz w:val="22"/>
              </w:rPr>
              <w:t>地域経済部</w:t>
            </w:r>
          </w:p>
          <w:p w14:paraId="5B1081CA" w14:textId="7124A3F7" w:rsidR="009110FB" w:rsidRPr="00D85A8F" w:rsidRDefault="00CF153A" w:rsidP="00E20EBC">
            <w:pPr>
              <w:rPr>
                <w:rFonts w:ascii="ＭＳ ゴシック" w:eastAsia="ＭＳ ゴシック" w:hAnsi="ＭＳ ゴシック"/>
                <w:bCs/>
                <w:sz w:val="22"/>
              </w:rPr>
            </w:pPr>
            <w:r w:rsidRPr="00CF153A">
              <w:rPr>
                <w:rFonts w:ascii="ＭＳ ゴシック" w:eastAsia="ＭＳ ゴシック" w:hAnsi="ＭＳ ゴシック" w:hint="eastAsia"/>
                <w:bCs/>
                <w:sz w:val="22"/>
              </w:rPr>
              <w:t>情報政策課 デジタル経済室</w:t>
            </w:r>
          </w:p>
        </w:tc>
        <w:tc>
          <w:tcPr>
            <w:tcW w:w="1994" w:type="dxa"/>
          </w:tcPr>
          <w:p w14:paraId="23500271"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福岡市博多区博多駅東２－１１－１</w:t>
            </w:r>
          </w:p>
          <w:p w14:paraId="4F7A7DA5"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福岡合同庁舎</w:t>
            </w:r>
          </w:p>
        </w:tc>
        <w:tc>
          <w:tcPr>
            <w:tcW w:w="2966" w:type="dxa"/>
          </w:tcPr>
          <w:p w14:paraId="5768EFAF" w14:textId="77777777" w:rsidR="009110FB" w:rsidRDefault="00CF153A" w:rsidP="00E20EBC">
            <w:pPr>
              <w:rPr>
                <w:rFonts w:ascii="ＭＳ ゴシック" w:eastAsia="ＭＳ ゴシック" w:hAnsi="ＭＳ ゴシック"/>
                <w:bCs/>
                <w:sz w:val="22"/>
              </w:rPr>
            </w:pPr>
            <w:r w:rsidRPr="00CF153A">
              <w:rPr>
                <w:rFonts w:ascii="ＭＳ ゴシック" w:eastAsia="ＭＳ ゴシック" w:hAnsi="ＭＳ ゴシック"/>
                <w:bCs/>
                <w:sz w:val="22"/>
              </w:rPr>
              <w:t>092-482-5552</w:t>
            </w:r>
          </w:p>
          <w:p w14:paraId="2932FF8E" w14:textId="457BEBF1" w:rsidR="00325C47"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kyushu-iot@meti.go.jp</w:t>
            </w:r>
          </w:p>
        </w:tc>
        <w:tc>
          <w:tcPr>
            <w:tcW w:w="1929" w:type="dxa"/>
          </w:tcPr>
          <w:p w14:paraId="2482B18C"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福岡・佐賀・長崎・熊本・大分・宮崎・鹿児島</w:t>
            </w:r>
          </w:p>
        </w:tc>
      </w:tr>
      <w:tr w:rsidR="00D85A8F" w:rsidRPr="00D85A8F" w14:paraId="28D02627" w14:textId="77777777" w:rsidTr="00472B27">
        <w:tc>
          <w:tcPr>
            <w:tcW w:w="2037" w:type="dxa"/>
          </w:tcPr>
          <w:p w14:paraId="13E3E2BB" w14:textId="77777777" w:rsidR="00762126" w:rsidRPr="00762126" w:rsidRDefault="00762126" w:rsidP="00762126">
            <w:pPr>
              <w:rPr>
                <w:rFonts w:ascii="ＭＳ ゴシック" w:eastAsia="ＭＳ ゴシック" w:hAnsi="ＭＳ ゴシック"/>
                <w:bCs/>
                <w:sz w:val="22"/>
              </w:rPr>
            </w:pPr>
            <w:r w:rsidRPr="00762126">
              <w:rPr>
                <w:rFonts w:ascii="ＭＳ ゴシック" w:eastAsia="ＭＳ ゴシック" w:hAnsi="ＭＳ ゴシック" w:hint="eastAsia"/>
                <w:bCs/>
                <w:sz w:val="22"/>
              </w:rPr>
              <w:t>内閣府沖縄総合事務局</w:t>
            </w:r>
          </w:p>
          <w:p w14:paraId="287DD55C" w14:textId="77777777" w:rsidR="00762126" w:rsidRPr="00762126" w:rsidRDefault="00762126" w:rsidP="00762126">
            <w:pPr>
              <w:rPr>
                <w:rFonts w:ascii="ＭＳ ゴシック" w:eastAsia="ＭＳ ゴシック" w:hAnsi="ＭＳ ゴシック"/>
                <w:bCs/>
                <w:sz w:val="22"/>
              </w:rPr>
            </w:pPr>
            <w:r w:rsidRPr="00762126">
              <w:rPr>
                <w:rFonts w:ascii="ＭＳ ゴシック" w:eastAsia="ＭＳ ゴシック" w:hAnsi="ＭＳ ゴシック" w:hint="eastAsia"/>
                <w:bCs/>
                <w:sz w:val="22"/>
              </w:rPr>
              <w:t>経済産業部</w:t>
            </w:r>
          </w:p>
          <w:p w14:paraId="01EA85B4" w14:textId="7E6EF173" w:rsidR="009110FB" w:rsidRPr="00D85A8F" w:rsidRDefault="00762126" w:rsidP="00762126">
            <w:pPr>
              <w:rPr>
                <w:rFonts w:ascii="ＭＳ ゴシック" w:eastAsia="ＭＳ ゴシック" w:hAnsi="ＭＳ ゴシック"/>
                <w:bCs/>
                <w:sz w:val="22"/>
              </w:rPr>
            </w:pPr>
            <w:r w:rsidRPr="00762126">
              <w:rPr>
                <w:rFonts w:ascii="ＭＳ ゴシック" w:eastAsia="ＭＳ ゴシック" w:hAnsi="ＭＳ ゴシック" w:hint="eastAsia"/>
                <w:bCs/>
                <w:sz w:val="22"/>
              </w:rPr>
              <w:t>地域経済課</w:t>
            </w:r>
          </w:p>
        </w:tc>
        <w:tc>
          <w:tcPr>
            <w:tcW w:w="1994" w:type="dxa"/>
          </w:tcPr>
          <w:p w14:paraId="1D17FD92"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那覇市おもろまち２－１－１</w:t>
            </w:r>
          </w:p>
          <w:p w14:paraId="3C677FD7"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那覇地方合同庁舎２号館</w:t>
            </w:r>
          </w:p>
        </w:tc>
        <w:tc>
          <w:tcPr>
            <w:tcW w:w="2966" w:type="dxa"/>
          </w:tcPr>
          <w:p w14:paraId="69A0359E" w14:textId="0024C47A" w:rsidR="009110FB" w:rsidRPr="00D85A8F" w:rsidRDefault="00CF153A" w:rsidP="00E20EBC">
            <w:pPr>
              <w:rPr>
                <w:rFonts w:ascii="ＭＳ ゴシック" w:eastAsia="ＭＳ ゴシック" w:hAnsi="ＭＳ ゴシック"/>
                <w:bCs/>
                <w:sz w:val="22"/>
              </w:rPr>
            </w:pPr>
            <w:r w:rsidRPr="00CF153A">
              <w:rPr>
                <w:rFonts w:ascii="ＭＳ ゴシック" w:eastAsia="ＭＳ ゴシック" w:hAnsi="ＭＳ ゴシック"/>
                <w:bCs/>
                <w:sz w:val="22"/>
              </w:rPr>
              <w:t>098-866-1730</w:t>
            </w:r>
          </w:p>
          <w:p w14:paraId="4235D86C" w14:textId="5FD635EF" w:rsidR="009110FB" w:rsidRPr="00D85A8F" w:rsidRDefault="00325C47" w:rsidP="00E20EBC">
            <w:pPr>
              <w:rPr>
                <w:rFonts w:ascii="ＭＳ ゴシック" w:eastAsia="ＭＳ ゴシック" w:hAnsi="ＭＳ ゴシック"/>
                <w:bCs/>
                <w:sz w:val="22"/>
              </w:rPr>
            </w:pPr>
            <w:r w:rsidRPr="00325C47">
              <w:rPr>
                <w:rFonts w:ascii="ＭＳ ゴシック" w:eastAsia="ＭＳ ゴシック" w:hAnsi="ＭＳ ゴシック"/>
                <w:bCs/>
                <w:sz w:val="22"/>
              </w:rPr>
              <w:t>bzl-okn-miraidx@meti.go.jp</w:t>
            </w:r>
          </w:p>
        </w:tc>
        <w:tc>
          <w:tcPr>
            <w:tcW w:w="1929" w:type="dxa"/>
          </w:tcPr>
          <w:p w14:paraId="26BC81E6" w14:textId="77777777" w:rsidR="009110FB" w:rsidRPr="00D85A8F" w:rsidRDefault="009110FB" w:rsidP="00E20EBC">
            <w:pPr>
              <w:rPr>
                <w:rFonts w:ascii="ＭＳ ゴシック" w:eastAsia="ＭＳ ゴシック" w:hAnsi="ＭＳ ゴシック"/>
                <w:bCs/>
                <w:sz w:val="22"/>
              </w:rPr>
            </w:pPr>
            <w:r w:rsidRPr="00D85A8F">
              <w:rPr>
                <w:rFonts w:ascii="ＭＳ ゴシック" w:eastAsia="ＭＳ ゴシック" w:hAnsi="ＭＳ ゴシック" w:hint="eastAsia"/>
                <w:bCs/>
                <w:sz w:val="22"/>
              </w:rPr>
              <w:t>沖縄</w:t>
            </w:r>
          </w:p>
        </w:tc>
      </w:tr>
    </w:tbl>
    <w:p w14:paraId="7F59122E" w14:textId="77777777" w:rsidR="009D55CC" w:rsidRDefault="009D55CC" w:rsidP="00660A1D">
      <w:pPr>
        <w:ind w:firstLineChars="100" w:firstLine="220"/>
        <w:rPr>
          <w:rFonts w:ascii="ＭＳ ゴシック" w:eastAsia="ＭＳ ゴシック" w:hAnsi="ＭＳ ゴシック"/>
          <w:bCs/>
          <w:sz w:val="22"/>
        </w:rPr>
      </w:pPr>
    </w:p>
    <w:p w14:paraId="52F84791" w14:textId="4321B63D" w:rsidR="009110FB" w:rsidRPr="00D85A8F" w:rsidRDefault="009110FB" w:rsidP="00660A1D">
      <w:pPr>
        <w:ind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（本省）〒１００－８９０１　東京都千代田区霞が関１－３－１</w:t>
      </w:r>
    </w:p>
    <w:p w14:paraId="19DE54CD" w14:textId="77777777" w:rsidR="009110FB" w:rsidRPr="00D85A8F" w:rsidRDefault="009110FB" w:rsidP="009110FB">
      <w:pPr>
        <w:ind w:leftChars="200" w:left="420"/>
        <w:rPr>
          <w:rFonts w:ascii="ＭＳ ゴシック" w:eastAsia="ＭＳ ゴシック" w:hAnsi="ＭＳ ゴシック"/>
          <w:bCs/>
          <w:sz w:val="22"/>
        </w:rPr>
      </w:pPr>
      <w:r w:rsidRPr="00D85A8F">
        <w:rPr>
          <w:rFonts w:ascii="ＭＳ ゴシック" w:eastAsia="ＭＳ ゴシック" w:hAnsi="ＭＳ ゴシック" w:hint="eastAsia"/>
          <w:bCs/>
          <w:sz w:val="22"/>
        </w:rPr>
        <w:t>経済産業省　経済産業政策局　地域経済産業グループ　地域企業高度化推進課</w:t>
      </w:r>
    </w:p>
    <w:p w14:paraId="01680F1F" w14:textId="2C56A8FA" w:rsidR="009110FB" w:rsidRPr="00D85A8F" w:rsidRDefault="009110FB" w:rsidP="009110FB">
      <w:pPr>
        <w:ind w:leftChars="200" w:left="420"/>
        <w:rPr>
          <w:rFonts w:ascii="ＭＳ ゴシック" w:eastAsia="ＭＳ ゴシック" w:hAnsi="ＭＳ ゴシック"/>
          <w:bCs/>
          <w:sz w:val="22"/>
        </w:rPr>
      </w:pPr>
      <w:r w:rsidRPr="00D85A8F">
        <w:rPr>
          <w:rFonts w:ascii="ＭＳ ゴシック" w:eastAsia="ＭＳ ゴシック" w:hAnsi="ＭＳ ゴシック" w:hint="eastAsia"/>
          <w:bCs/>
          <w:sz w:val="22"/>
        </w:rPr>
        <w:t>「地域</w:t>
      </w:r>
      <w:r w:rsidR="00BC6D96" w:rsidRPr="00D85A8F">
        <w:rPr>
          <w:rFonts w:ascii="ＭＳ ゴシック" w:eastAsia="ＭＳ ゴシック" w:hAnsi="ＭＳ ゴシック" w:hint="eastAsia"/>
          <w:bCs/>
          <w:sz w:val="22"/>
        </w:rPr>
        <w:t>デジタルイノベーション促進</w:t>
      </w:r>
      <w:r w:rsidRPr="00D85A8F">
        <w:rPr>
          <w:rFonts w:ascii="ＭＳ ゴシック" w:eastAsia="ＭＳ ゴシック" w:hAnsi="ＭＳ ゴシック" w:hint="eastAsia"/>
          <w:bCs/>
          <w:sz w:val="22"/>
        </w:rPr>
        <w:t>事業」担当</w:t>
      </w:r>
    </w:p>
    <w:p w14:paraId="1018D927" w14:textId="77777777" w:rsidR="009110FB" w:rsidRPr="00D85A8F" w:rsidRDefault="009110FB" w:rsidP="009110FB">
      <w:pPr>
        <w:ind w:leftChars="200" w:left="420"/>
        <w:rPr>
          <w:rFonts w:ascii="ＭＳ ゴシック" w:eastAsia="ＭＳ ゴシック" w:hAnsi="ＭＳ ゴシック"/>
          <w:bCs/>
          <w:sz w:val="22"/>
        </w:rPr>
      </w:pPr>
      <w:r w:rsidRPr="00D85A8F">
        <w:rPr>
          <w:rFonts w:ascii="ＭＳ ゴシック" w:eastAsia="ＭＳ ゴシック" w:hAnsi="ＭＳ ゴシック" w:hint="eastAsia"/>
          <w:bCs/>
          <w:sz w:val="22"/>
        </w:rPr>
        <w:t>TEL： ０３－３５０１－０６４５　FAX： ０３－３５０１－６２３１</w:t>
      </w:r>
    </w:p>
    <w:p w14:paraId="15F62334" w14:textId="6B2A69ED" w:rsidR="009110FB" w:rsidRDefault="009110FB" w:rsidP="00667032">
      <w:pPr>
        <w:ind w:leftChars="200" w:left="420"/>
        <w:rPr>
          <w:rStyle w:val="a9"/>
          <w:rFonts w:eastAsia="ＭＳ ゴシック"/>
          <w:bCs/>
          <w:color w:val="auto"/>
          <w:sz w:val="22"/>
        </w:rPr>
      </w:pPr>
      <w:r w:rsidRPr="00D85A8F">
        <w:rPr>
          <w:rFonts w:ascii="ＭＳ ゴシック" w:eastAsia="ＭＳ ゴシック" w:hAnsi="ＭＳ ゴシック" w:hint="eastAsia"/>
          <w:bCs/>
          <w:sz w:val="22"/>
        </w:rPr>
        <w:t>E-mail：</w:t>
      </w:r>
      <w:r w:rsidR="00C36F36" w:rsidRPr="00C36F36">
        <w:rPr>
          <w:rFonts w:ascii="ＭＳ ゴシック" w:eastAsia="ＭＳ ゴシック" w:hAnsi="ＭＳ ゴシック"/>
          <w:bCs/>
          <w:sz w:val="22"/>
        </w:rPr>
        <w:t>bzl-kikaku-chiiki-koudoka@meti.go.jp</w:t>
      </w:r>
    </w:p>
    <w:p w14:paraId="2AB0699D" w14:textId="77777777" w:rsidR="00660A1D" w:rsidRPr="00D85A8F" w:rsidRDefault="00660A1D" w:rsidP="00667032">
      <w:pPr>
        <w:ind w:leftChars="200" w:left="420"/>
        <w:rPr>
          <w:rFonts w:ascii="ＭＳ ゴシック" w:eastAsia="ＭＳ ゴシック" w:hAnsi="ＭＳ ゴシック"/>
          <w:bCs/>
          <w:sz w:val="22"/>
        </w:rPr>
      </w:pPr>
    </w:p>
    <w:p w14:paraId="1EB12EBD" w14:textId="195BAC67" w:rsidR="009110FB" w:rsidRPr="00D85A8F" w:rsidRDefault="009110FB" w:rsidP="009110FB">
      <w:pPr>
        <w:ind w:firstLineChars="100" w:firstLine="220"/>
        <w:rPr>
          <w:rFonts w:ascii="ＭＳ ゴシック" w:eastAsia="ＭＳ ゴシック" w:hAnsi="ＭＳ ゴシック"/>
          <w:bCs/>
          <w:sz w:val="22"/>
        </w:rPr>
      </w:pPr>
      <w:r w:rsidRPr="00D85A8F">
        <w:rPr>
          <w:rFonts w:ascii="ＭＳ ゴシック" w:eastAsia="ＭＳ ゴシック" w:hAnsi="ＭＳ ゴシック" w:hint="eastAsia"/>
          <w:bCs/>
          <w:sz w:val="22"/>
        </w:rPr>
        <w:t>（参考）地域未来DX投資促進事業　予算</w:t>
      </w:r>
      <w:r w:rsidR="009D55CC">
        <w:rPr>
          <w:rFonts w:ascii="ＭＳ ゴシック" w:eastAsia="ＭＳ ゴシック" w:hAnsi="ＭＳ ゴシック" w:hint="eastAsia"/>
          <w:bCs/>
          <w:sz w:val="22"/>
        </w:rPr>
        <w:t>P</w:t>
      </w:r>
      <w:r w:rsidR="009D55CC">
        <w:rPr>
          <w:rFonts w:ascii="ＭＳ ゴシック" w:eastAsia="ＭＳ ゴシック" w:hAnsi="ＭＳ ゴシック"/>
          <w:bCs/>
          <w:sz w:val="22"/>
        </w:rPr>
        <w:t>R</w:t>
      </w:r>
      <w:r w:rsidRPr="00D85A8F">
        <w:rPr>
          <w:rFonts w:ascii="ＭＳ ゴシック" w:eastAsia="ＭＳ ゴシック" w:hAnsi="ＭＳ ゴシック" w:hint="eastAsia"/>
          <w:bCs/>
          <w:sz w:val="22"/>
        </w:rPr>
        <w:t>資料</w:t>
      </w:r>
    </w:p>
    <w:p w14:paraId="0E5AC445" w14:textId="77777777" w:rsidR="009110FB" w:rsidRPr="00BE319C" w:rsidRDefault="00AE09DC" w:rsidP="009110FB">
      <w:pPr>
        <w:ind w:firstLineChars="200" w:firstLine="420"/>
        <w:rPr>
          <w:rFonts w:eastAsia="ＭＳ ゴシック"/>
        </w:rPr>
      </w:pPr>
      <w:hyperlink r:id="rId22" w:history="1">
        <w:r w:rsidR="009110FB" w:rsidRPr="00BE319C">
          <w:rPr>
            <w:rStyle w:val="a9"/>
            <w:rFonts w:eastAsia="ＭＳ ゴシック"/>
            <w:color w:val="auto"/>
          </w:rPr>
          <w:t>https://www.meti.go.jp/main/yosan/yosan_fy2022/pr/ip/chiiki_02.pdf</w:t>
        </w:r>
      </w:hyperlink>
    </w:p>
    <w:p w14:paraId="235B54C1" w14:textId="2527E13C" w:rsidR="002B1042" w:rsidRDefault="009110FB" w:rsidP="00660A1D">
      <w:pPr>
        <w:pStyle w:val="aa"/>
      </w:pPr>
      <w:r>
        <w:rPr>
          <w:rFonts w:hint="eastAsia"/>
        </w:rPr>
        <w:t>以上</w:t>
      </w:r>
    </w:p>
    <w:p w14:paraId="1F157FDA" w14:textId="1677A2FE" w:rsidR="00165DCD" w:rsidRPr="00E25519" w:rsidRDefault="009110FB" w:rsidP="0012426A">
      <w:pPr>
        <w:jc w:val="right"/>
        <w:rPr>
          <w:rFonts w:ascii="ＭＳ ゴシック" w:eastAsia="ＭＳ ゴシック" w:hAnsi="ＭＳ ゴシック"/>
        </w:rPr>
      </w:pPr>
      <w:r w:rsidRPr="00E25519">
        <w:rPr>
          <w:rFonts w:ascii="ＭＳ ゴシック" w:eastAsia="ＭＳ ゴシック" w:hAnsi="ＭＳ ゴシック" w:hint="eastAsia"/>
        </w:rPr>
        <w:lastRenderedPageBreak/>
        <w:t>（別紙）</w:t>
      </w:r>
    </w:p>
    <w:p w14:paraId="77D3B9B3" w14:textId="77777777" w:rsidR="00E25519" w:rsidRDefault="00E25519" w:rsidP="00E25519">
      <w:pPr>
        <w:jc w:val="center"/>
        <w:rPr>
          <w:rFonts w:ascii="ＭＳ ゴシック" w:eastAsia="ＭＳ ゴシック" w:hAnsi="ＭＳ ゴシック"/>
        </w:rPr>
      </w:pPr>
      <w:r w:rsidRPr="00E25519">
        <w:rPr>
          <w:rFonts w:ascii="ＭＳ ゴシック" w:eastAsia="ＭＳ ゴシック" w:hAnsi="ＭＳ ゴシック" w:hint="eastAsia"/>
        </w:rPr>
        <w:t>令和４年度地域新成長産業創出促進事業費補助金（地域デジタルイノベーション促進事業）</w:t>
      </w:r>
    </w:p>
    <w:p w14:paraId="06B4B940" w14:textId="1FED90AB" w:rsidR="00E25519" w:rsidRPr="00E25519" w:rsidRDefault="00E25519" w:rsidP="00E25519">
      <w:pPr>
        <w:jc w:val="center"/>
        <w:rPr>
          <w:rFonts w:ascii="ＭＳ ゴシック" w:eastAsia="ＭＳ ゴシック" w:hAnsi="ＭＳ ゴシック"/>
        </w:rPr>
      </w:pPr>
      <w:r w:rsidRPr="00E25519">
        <w:rPr>
          <w:rFonts w:ascii="ＭＳ ゴシック" w:eastAsia="ＭＳ ゴシック" w:hAnsi="ＭＳ ゴシック" w:hint="eastAsia"/>
        </w:rPr>
        <w:t>審査基準</w:t>
      </w:r>
    </w:p>
    <w:p w14:paraId="274F2E90" w14:textId="06641FB4" w:rsidR="00140850" w:rsidRPr="00104550" w:rsidRDefault="00E25519" w:rsidP="0012426A">
      <w:pPr>
        <w:jc w:val="right"/>
        <w:rPr>
          <w:rFonts w:ascii="ＭＳ ゴシック" w:eastAsia="ＭＳ ゴシック" w:hAnsi="ＭＳ ゴシック"/>
          <w:bCs/>
          <w:sz w:val="22"/>
        </w:rPr>
      </w:pPr>
      <w:r w:rsidRPr="00E25519">
        <w:rPr>
          <w:noProof/>
        </w:rPr>
        <w:drawing>
          <wp:inline distT="0" distB="0" distL="0" distR="0" wp14:anchorId="3B667316" wp14:editId="4B3A4BB8">
            <wp:extent cx="5759450" cy="793369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7933690"/>
                    </a:xfrm>
                    <a:prstGeom prst="rect">
                      <a:avLst/>
                    </a:prstGeom>
                    <a:noFill/>
                    <a:ln>
                      <a:noFill/>
                    </a:ln>
                  </pic:spPr>
                </pic:pic>
              </a:graphicData>
            </a:graphic>
          </wp:inline>
        </w:drawing>
      </w:r>
    </w:p>
    <w:sectPr w:rsidR="00140850" w:rsidRPr="00104550" w:rsidSect="002C0949">
      <w:footerReference w:type="default" r:id="rId24"/>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E3B" w14:textId="77777777" w:rsidR="001D72B6" w:rsidRDefault="001D72B6">
      <w:r>
        <w:separator/>
      </w:r>
    </w:p>
  </w:endnote>
  <w:endnote w:type="continuationSeparator" w:id="0">
    <w:p w14:paraId="618637A0"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F831"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7B0834A8"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D860" w14:textId="77777777" w:rsidR="001D72B6" w:rsidRDefault="001D72B6">
      <w:r>
        <w:separator/>
      </w:r>
    </w:p>
  </w:footnote>
  <w:footnote w:type="continuationSeparator" w:id="0">
    <w:p w14:paraId="2CADD5FF"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AE"/>
    <w:multiLevelType w:val="hybridMultilevel"/>
    <w:tmpl w:val="7C0C6A20"/>
    <w:lvl w:ilvl="0" w:tplc="04090001">
      <w:start w:val="1"/>
      <w:numFmt w:val="bullet"/>
      <w:lvlText w:val=""/>
      <w:lvlJc w:val="left"/>
      <w:pPr>
        <w:ind w:left="6021" w:hanging="420"/>
      </w:pPr>
      <w:rPr>
        <w:rFonts w:ascii="Wingdings" w:hAnsi="Wingdings" w:hint="default"/>
      </w:rPr>
    </w:lvl>
    <w:lvl w:ilvl="1" w:tplc="0409000B" w:tentative="1">
      <w:start w:val="1"/>
      <w:numFmt w:val="bullet"/>
      <w:lvlText w:val=""/>
      <w:lvlJc w:val="left"/>
      <w:pPr>
        <w:ind w:left="6441" w:hanging="420"/>
      </w:pPr>
      <w:rPr>
        <w:rFonts w:ascii="Wingdings" w:hAnsi="Wingdings" w:hint="default"/>
      </w:rPr>
    </w:lvl>
    <w:lvl w:ilvl="2" w:tplc="0409000D" w:tentative="1">
      <w:start w:val="1"/>
      <w:numFmt w:val="bullet"/>
      <w:lvlText w:val=""/>
      <w:lvlJc w:val="left"/>
      <w:pPr>
        <w:ind w:left="6861" w:hanging="420"/>
      </w:pPr>
      <w:rPr>
        <w:rFonts w:ascii="Wingdings" w:hAnsi="Wingdings" w:hint="default"/>
      </w:rPr>
    </w:lvl>
    <w:lvl w:ilvl="3" w:tplc="04090001" w:tentative="1">
      <w:start w:val="1"/>
      <w:numFmt w:val="bullet"/>
      <w:lvlText w:val=""/>
      <w:lvlJc w:val="left"/>
      <w:pPr>
        <w:ind w:left="7281" w:hanging="420"/>
      </w:pPr>
      <w:rPr>
        <w:rFonts w:ascii="Wingdings" w:hAnsi="Wingdings" w:hint="default"/>
      </w:rPr>
    </w:lvl>
    <w:lvl w:ilvl="4" w:tplc="0409000B" w:tentative="1">
      <w:start w:val="1"/>
      <w:numFmt w:val="bullet"/>
      <w:lvlText w:val=""/>
      <w:lvlJc w:val="left"/>
      <w:pPr>
        <w:ind w:left="7701" w:hanging="420"/>
      </w:pPr>
      <w:rPr>
        <w:rFonts w:ascii="Wingdings" w:hAnsi="Wingdings" w:hint="default"/>
      </w:rPr>
    </w:lvl>
    <w:lvl w:ilvl="5" w:tplc="0409000D" w:tentative="1">
      <w:start w:val="1"/>
      <w:numFmt w:val="bullet"/>
      <w:lvlText w:val=""/>
      <w:lvlJc w:val="left"/>
      <w:pPr>
        <w:ind w:left="8121" w:hanging="420"/>
      </w:pPr>
      <w:rPr>
        <w:rFonts w:ascii="Wingdings" w:hAnsi="Wingdings" w:hint="default"/>
      </w:rPr>
    </w:lvl>
    <w:lvl w:ilvl="6" w:tplc="04090001" w:tentative="1">
      <w:start w:val="1"/>
      <w:numFmt w:val="bullet"/>
      <w:lvlText w:val=""/>
      <w:lvlJc w:val="left"/>
      <w:pPr>
        <w:ind w:left="8541" w:hanging="420"/>
      </w:pPr>
      <w:rPr>
        <w:rFonts w:ascii="Wingdings" w:hAnsi="Wingdings" w:hint="default"/>
      </w:rPr>
    </w:lvl>
    <w:lvl w:ilvl="7" w:tplc="0409000B" w:tentative="1">
      <w:start w:val="1"/>
      <w:numFmt w:val="bullet"/>
      <w:lvlText w:val=""/>
      <w:lvlJc w:val="left"/>
      <w:pPr>
        <w:ind w:left="8961" w:hanging="420"/>
      </w:pPr>
      <w:rPr>
        <w:rFonts w:ascii="Wingdings" w:hAnsi="Wingdings" w:hint="default"/>
      </w:rPr>
    </w:lvl>
    <w:lvl w:ilvl="8" w:tplc="0409000D" w:tentative="1">
      <w:start w:val="1"/>
      <w:numFmt w:val="bullet"/>
      <w:lvlText w:val=""/>
      <w:lvlJc w:val="left"/>
      <w:pPr>
        <w:ind w:left="9381" w:hanging="420"/>
      </w:pPr>
      <w:rPr>
        <w:rFonts w:ascii="Wingdings" w:hAnsi="Wingdings" w:hint="default"/>
      </w:rPr>
    </w:lvl>
  </w:abstractNum>
  <w:abstractNum w:abstractNumId="1" w15:restartNumberingAfterBreak="0">
    <w:nsid w:val="06424502"/>
    <w:multiLevelType w:val="hybridMultilevel"/>
    <w:tmpl w:val="264EDDEE"/>
    <w:lvl w:ilvl="0" w:tplc="0494188E">
      <w:start w:val="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DE37F0F"/>
    <w:multiLevelType w:val="hybridMultilevel"/>
    <w:tmpl w:val="F30A70C8"/>
    <w:lvl w:ilvl="0" w:tplc="0F0A4C94">
      <w:start w:val="1"/>
      <w:numFmt w:val="bullet"/>
      <w:lvlText w:val=""/>
      <w:lvlJc w:val="left"/>
      <w:pPr>
        <w:ind w:left="1365" w:hanging="420"/>
      </w:pPr>
      <w:rPr>
        <w:rFonts w:ascii="Wingdings" w:hAnsi="Wingdings" w:hint="default"/>
        <w:color w:val="FF0000"/>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10820F93"/>
    <w:multiLevelType w:val="hybridMultilevel"/>
    <w:tmpl w:val="7E3C2B1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0CE6269"/>
    <w:multiLevelType w:val="hybridMultilevel"/>
    <w:tmpl w:val="47FC207E"/>
    <w:lvl w:ilvl="0" w:tplc="D2BE7F8E">
      <w:start w:val="1"/>
      <w:numFmt w:val="bullet"/>
      <w:lvlText w:val="▪"/>
      <w:lvlJc w:val="left"/>
      <w:pPr>
        <w:ind w:left="1365" w:hanging="420"/>
      </w:pPr>
      <w:rPr>
        <w:rFonts w:ascii="ＭＳ 明朝" w:eastAsia="ＭＳ 明朝" w:hAnsi="ＭＳ 明朝" w:hint="eastAsia"/>
        <w:color w:val="auto"/>
        <w:lang w:val="en-US"/>
      </w:rPr>
    </w:lvl>
    <w:lvl w:ilvl="1" w:tplc="FFFFFFFF" w:tentative="1">
      <w:start w:val="1"/>
      <w:numFmt w:val="bullet"/>
      <w:lvlText w:val=""/>
      <w:lvlJc w:val="left"/>
      <w:pPr>
        <w:ind w:left="1785" w:hanging="420"/>
      </w:pPr>
      <w:rPr>
        <w:rFonts w:ascii="Wingdings" w:hAnsi="Wingdings" w:hint="default"/>
      </w:rPr>
    </w:lvl>
    <w:lvl w:ilvl="2" w:tplc="FFFFFFFF" w:tentative="1">
      <w:start w:val="1"/>
      <w:numFmt w:val="bullet"/>
      <w:lvlText w:val=""/>
      <w:lvlJc w:val="left"/>
      <w:pPr>
        <w:ind w:left="2205" w:hanging="420"/>
      </w:pPr>
      <w:rPr>
        <w:rFonts w:ascii="Wingdings" w:hAnsi="Wingdings" w:hint="default"/>
      </w:rPr>
    </w:lvl>
    <w:lvl w:ilvl="3" w:tplc="FFFFFFFF" w:tentative="1">
      <w:start w:val="1"/>
      <w:numFmt w:val="bullet"/>
      <w:lvlText w:val=""/>
      <w:lvlJc w:val="left"/>
      <w:pPr>
        <w:ind w:left="2625" w:hanging="420"/>
      </w:pPr>
      <w:rPr>
        <w:rFonts w:ascii="Wingdings" w:hAnsi="Wingdings" w:hint="default"/>
      </w:rPr>
    </w:lvl>
    <w:lvl w:ilvl="4" w:tplc="FFFFFFFF" w:tentative="1">
      <w:start w:val="1"/>
      <w:numFmt w:val="bullet"/>
      <w:lvlText w:val=""/>
      <w:lvlJc w:val="left"/>
      <w:pPr>
        <w:ind w:left="3045" w:hanging="420"/>
      </w:pPr>
      <w:rPr>
        <w:rFonts w:ascii="Wingdings" w:hAnsi="Wingdings" w:hint="default"/>
      </w:rPr>
    </w:lvl>
    <w:lvl w:ilvl="5" w:tplc="FFFFFFFF" w:tentative="1">
      <w:start w:val="1"/>
      <w:numFmt w:val="bullet"/>
      <w:lvlText w:val=""/>
      <w:lvlJc w:val="left"/>
      <w:pPr>
        <w:ind w:left="3465" w:hanging="420"/>
      </w:pPr>
      <w:rPr>
        <w:rFonts w:ascii="Wingdings" w:hAnsi="Wingdings" w:hint="default"/>
      </w:rPr>
    </w:lvl>
    <w:lvl w:ilvl="6" w:tplc="FFFFFFFF" w:tentative="1">
      <w:start w:val="1"/>
      <w:numFmt w:val="bullet"/>
      <w:lvlText w:val=""/>
      <w:lvlJc w:val="left"/>
      <w:pPr>
        <w:ind w:left="3885" w:hanging="420"/>
      </w:pPr>
      <w:rPr>
        <w:rFonts w:ascii="Wingdings" w:hAnsi="Wingdings" w:hint="default"/>
      </w:rPr>
    </w:lvl>
    <w:lvl w:ilvl="7" w:tplc="FFFFFFFF" w:tentative="1">
      <w:start w:val="1"/>
      <w:numFmt w:val="bullet"/>
      <w:lvlText w:val=""/>
      <w:lvlJc w:val="left"/>
      <w:pPr>
        <w:ind w:left="4305" w:hanging="420"/>
      </w:pPr>
      <w:rPr>
        <w:rFonts w:ascii="Wingdings" w:hAnsi="Wingdings" w:hint="default"/>
      </w:rPr>
    </w:lvl>
    <w:lvl w:ilvl="8" w:tplc="FFFFFFFF" w:tentative="1">
      <w:start w:val="1"/>
      <w:numFmt w:val="bullet"/>
      <w:lvlText w:val=""/>
      <w:lvlJc w:val="left"/>
      <w:pPr>
        <w:ind w:left="4725" w:hanging="420"/>
      </w:pPr>
      <w:rPr>
        <w:rFonts w:ascii="Wingdings" w:hAnsi="Wingdings" w:hint="default"/>
      </w:rPr>
    </w:lvl>
  </w:abstractNum>
  <w:abstractNum w:abstractNumId="5" w15:restartNumberingAfterBreak="0">
    <w:nsid w:val="1A2B15F4"/>
    <w:multiLevelType w:val="hybridMultilevel"/>
    <w:tmpl w:val="E1E0FB60"/>
    <w:lvl w:ilvl="0" w:tplc="0494188E">
      <w:start w:val="2"/>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A6B2E73"/>
    <w:multiLevelType w:val="hybridMultilevel"/>
    <w:tmpl w:val="757A4DE0"/>
    <w:lvl w:ilvl="0" w:tplc="4D1822F8">
      <w:start w:val="1"/>
      <w:numFmt w:val="bullet"/>
      <w:lvlText w:val=""/>
      <w:lvlJc w:val="left"/>
      <w:pPr>
        <w:ind w:left="1680" w:hanging="420"/>
      </w:pPr>
      <w:rPr>
        <w:rFonts w:ascii="Wingdings" w:hAnsi="Wingdings" w:hint="default"/>
        <w:spacing w:val="-2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FCA4579"/>
    <w:multiLevelType w:val="hybridMultilevel"/>
    <w:tmpl w:val="075CC40C"/>
    <w:lvl w:ilvl="0" w:tplc="0494188E">
      <w:start w:val="2"/>
      <w:numFmt w:val="bullet"/>
      <w:lvlText w:val="※"/>
      <w:lvlJc w:val="left"/>
      <w:pPr>
        <w:ind w:left="1629" w:hanging="420"/>
      </w:pPr>
      <w:rPr>
        <w:rFonts w:ascii="ＭＳ ゴシック" w:eastAsia="ＭＳ ゴシック" w:hAnsi="ＭＳ ゴシック" w:cs="Times New Roman" w:hint="eastAsia"/>
      </w:rPr>
    </w:lvl>
    <w:lvl w:ilvl="1" w:tplc="0409000B" w:tentative="1">
      <w:start w:val="1"/>
      <w:numFmt w:val="bullet"/>
      <w:lvlText w:val=""/>
      <w:lvlJc w:val="left"/>
      <w:pPr>
        <w:ind w:left="2049" w:hanging="420"/>
      </w:pPr>
      <w:rPr>
        <w:rFonts w:ascii="Wingdings" w:hAnsi="Wingdings" w:hint="default"/>
      </w:rPr>
    </w:lvl>
    <w:lvl w:ilvl="2" w:tplc="0409000D" w:tentative="1">
      <w:start w:val="1"/>
      <w:numFmt w:val="bullet"/>
      <w:lvlText w:val=""/>
      <w:lvlJc w:val="left"/>
      <w:pPr>
        <w:ind w:left="2469" w:hanging="420"/>
      </w:pPr>
      <w:rPr>
        <w:rFonts w:ascii="Wingdings" w:hAnsi="Wingdings" w:hint="default"/>
      </w:rPr>
    </w:lvl>
    <w:lvl w:ilvl="3" w:tplc="04090001" w:tentative="1">
      <w:start w:val="1"/>
      <w:numFmt w:val="bullet"/>
      <w:lvlText w:val=""/>
      <w:lvlJc w:val="left"/>
      <w:pPr>
        <w:ind w:left="2889" w:hanging="420"/>
      </w:pPr>
      <w:rPr>
        <w:rFonts w:ascii="Wingdings" w:hAnsi="Wingdings" w:hint="default"/>
      </w:rPr>
    </w:lvl>
    <w:lvl w:ilvl="4" w:tplc="0409000B" w:tentative="1">
      <w:start w:val="1"/>
      <w:numFmt w:val="bullet"/>
      <w:lvlText w:val=""/>
      <w:lvlJc w:val="left"/>
      <w:pPr>
        <w:ind w:left="3309" w:hanging="420"/>
      </w:pPr>
      <w:rPr>
        <w:rFonts w:ascii="Wingdings" w:hAnsi="Wingdings" w:hint="default"/>
      </w:rPr>
    </w:lvl>
    <w:lvl w:ilvl="5" w:tplc="0409000D" w:tentative="1">
      <w:start w:val="1"/>
      <w:numFmt w:val="bullet"/>
      <w:lvlText w:val=""/>
      <w:lvlJc w:val="left"/>
      <w:pPr>
        <w:ind w:left="3729" w:hanging="420"/>
      </w:pPr>
      <w:rPr>
        <w:rFonts w:ascii="Wingdings" w:hAnsi="Wingdings" w:hint="default"/>
      </w:rPr>
    </w:lvl>
    <w:lvl w:ilvl="6" w:tplc="04090001" w:tentative="1">
      <w:start w:val="1"/>
      <w:numFmt w:val="bullet"/>
      <w:lvlText w:val=""/>
      <w:lvlJc w:val="left"/>
      <w:pPr>
        <w:ind w:left="4149" w:hanging="420"/>
      </w:pPr>
      <w:rPr>
        <w:rFonts w:ascii="Wingdings" w:hAnsi="Wingdings" w:hint="default"/>
      </w:rPr>
    </w:lvl>
    <w:lvl w:ilvl="7" w:tplc="0409000B" w:tentative="1">
      <w:start w:val="1"/>
      <w:numFmt w:val="bullet"/>
      <w:lvlText w:val=""/>
      <w:lvlJc w:val="left"/>
      <w:pPr>
        <w:ind w:left="4569" w:hanging="420"/>
      </w:pPr>
      <w:rPr>
        <w:rFonts w:ascii="Wingdings" w:hAnsi="Wingdings" w:hint="default"/>
      </w:rPr>
    </w:lvl>
    <w:lvl w:ilvl="8" w:tplc="0409000D" w:tentative="1">
      <w:start w:val="1"/>
      <w:numFmt w:val="bullet"/>
      <w:lvlText w:val=""/>
      <w:lvlJc w:val="left"/>
      <w:pPr>
        <w:ind w:left="4989" w:hanging="420"/>
      </w:pPr>
      <w:rPr>
        <w:rFonts w:ascii="Wingdings" w:hAnsi="Wingdings" w:hint="default"/>
      </w:rPr>
    </w:lvl>
  </w:abstractNum>
  <w:abstractNum w:abstractNumId="8" w15:restartNumberingAfterBreak="0">
    <w:nsid w:val="1FDF67D0"/>
    <w:multiLevelType w:val="hybridMultilevel"/>
    <w:tmpl w:val="FC2CCD6E"/>
    <w:lvl w:ilvl="0" w:tplc="F1CCA002">
      <w:start w:val="1"/>
      <w:numFmt w:val="decimal"/>
      <w:lvlText w:val="※%1"/>
      <w:lvlJc w:val="left"/>
      <w:pPr>
        <w:ind w:left="1060" w:hanging="420"/>
      </w:pPr>
      <w:rPr>
        <w:rFonts w:hint="eastAsia"/>
        <w:sz w:val="2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205C28EE"/>
    <w:multiLevelType w:val="hybridMultilevel"/>
    <w:tmpl w:val="BB4CF5D4"/>
    <w:lvl w:ilvl="0" w:tplc="88A25A7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1DE746E"/>
    <w:multiLevelType w:val="hybridMultilevel"/>
    <w:tmpl w:val="C63ECF6A"/>
    <w:lvl w:ilvl="0" w:tplc="F1CCA002">
      <w:start w:val="1"/>
      <w:numFmt w:val="decimal"/>
      <w:lvlText w:val="※%1"/>
      <w:lvlJc w:val="left"/>
      <w:pPr>
        <w:ind w:left="1140" w:hanging="420"/>
      </w:pPr>
      <w:rPr>
        <w:rFonts w:hint="eastAsia"/>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3634080"/>
    <w:multiLevelType w:val="hybridMultilevel"/>
    <w:tmpl w:val="4DC8533A"/>
    <w:lvl w:ilvl="0" w:tplc="2D940314">
      <w:start w:val="1"/>
      <w:numFmt w:val="bullet"/>
      <w:lvlText w:val=""/>
      <w:lvlJc w:val="left"/>
      <w:pPr>
        <w:ind w:left="1352" w:hanging="420"/>
      </w:pPr>
      <w:rPr>
        <w:rFonts w:ascii="Wingdings" w:eastAsia="ＭＳ 明朝" w:hAnsi="Wingdings" w:hint="default"/>
      </w:rPr>
    </w:lvl>
    <w:lvl w:ilvl="1" w:tplc="0409000B" w:tentative="1">
      <w:start w:val="1"/>
      <w:numFmt w:val="bullet"/>
      <w:lvlText w:val=""/>
      <w:lvlJc w:val="left"/>
      <w:pPr>
        <w:ind w:left="1772" w:hanging="420"/>
      </w:pPr>
      <w:rPr>
        <w:rFonts w:ascii="Wingdings" w:hAnsi="Wingdings" w:hint="default"/>
      </w:rPr>
    </w:lvl>
    <w:lvl w:ilvl="2" w:tplc="0409000D"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B" w:tentative="1">
      <w:start w:val="1"/>
      <w:numFmt w:val="bullet"/>
      <w:lvlText w:val=""/>
      <w:lvlJc w:val="left"/>
      <w:pPr>
        <w:ind w:left="3032" w:hanging="420"/>
      </w:pPr>
      <w:rPr>
        <w:rFonts w:ascii="Wingdings" w:hAnsi="Wingdings" w:hint="default"/>
      </w:rPr>
    </w:lvl>
    <w:lvl w:ilvl="5" w:tplc="0409000D"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B" w:tentative="1">
      <w:start w:val="1"/>
      <w:numFmt w:val="bullet"/>
      <w:lvlText w:val=""/>
      <w:lvlJc w:val="left"/>
      <w:pPr>
        <w:ind w:left="4292" w:hanging="420"/>
      </w:pPr>
      <w:rPr>
        <w:rFonts w:ascii="Wingdings" w:hAnsi="Wingdings" w:hint="default"/>
      </w:rPr>
    </w:lvl>
    <w:lvl w:ilvl="8" w:tplc="0409000D" w:tentative="1">
      <w:start w:val="1"/>
      <w:numFmt w:val="bullet"/>
      <w:lvlText w:val=""/>
      <w:lvlJc w:val="left"/>
      <w:pPr>
        <w:ind w:left="4712" w:hanging="420"/>
      </w:pPr>
      <w:rPr>
        <w:rFonts w:ascii="Wingdings" w:hAnsi="Wingdings" w:hint="default"/>
      </w:rPr>
    </w:lvl>
  </w:abstractNum>
  <w:abstractNum w:abstractNumId="12" w15:restartNumberingAfterBreak="0">
    <w:nsid w:val="26F82679"/>
    <w:multiLevelType w:val="hybridMultilevel"/>
    <w:tmpl w:val="4F48CE16"/>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3" w15:restartNumberingAfterBreak="0">
    <w:nsid w:val="2AE139F8"/>
    <w:multiLevelType w:val="hybridMultilevel"/>
    <w:tmpl w:val="56C05694"/>
    <w:lvl w:ilvl="0" w:tplc="2D940314">
      <w:start w:val="1"/>
      <w:numFmt w:val="bullet"/>
      <w:lvlText w:val=""/>
      <w:lvlJc w:val="left"/>
      <w:pPr>
        <w:ind w:left="1352" w:hanging="420"/>
      </w:pPr>
      <w:rPr>
        <w:rFonts w:ascii="Wingdings" w:eastAsia="ＭＳ 明朝" w:hAnsi="Wingdings" w:hint="default"/>
      </w:rPr>
    </w:lvl>
    <w:lvl w:ilvl="1" w:tplc="0409000B" w:tentative="1">
      <w:start w:val="1"/>
      <w:numFmt w:val="bullet"/>
      <w:lvlText w:val=""/>
      <w:lvlJc w:val="left"/>
      <w:pPr>
        <w:ind w:left="1772" w:hanging="420"/>
      </w:pPr>
      <w:rPr>
        <w:rFonts w:ascii="Wingdings" w:hAnsi="Wingdings" w:hint="default"/>
      </w:rPr>
    </w:lvl>
    <w:lvl w:ilvl="2" w:tplc="0409000D"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B" w:tentative="1">
      <w:start w:val="1"/>
      <w:numFmt w:val="bullet"/>
      <w:lvlText w:val=""/>
      <w:lvlJc w:val="left"/>
      <w:pPr>
        <w:ind w:left="3032" w:hanging="420"/>
      </w:pPr>
      <w:rPr>
        <w:rFonts w:ascii="Wingdings" w:hAnsi="Wingdings" w:hint="default"/>
      </w:rPr>
    </w:lvl>
    <w:lvl w:ilvl="5" w:tplc="0409000D"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B" w:tentative="1">
      <w:start w:val="1"/>
      <w:numFmt w:val="bullet"/>
      <w:lvlText w:val=""/>
      <w:lvlJc w:val="left"/>
      <w:pPr>
        <w:ind w:left="4292" w:hanging="420"/>
      </w:pPr>
      <w:rPr>
        <w:rFonts w:ascii="Wingdings" w:hAnsi="Wingdings" w:hint="default"/>
      </w:rPr>
    </w:lvl>
    <w:lvl w:ilvl="8" w:tplc="0409000D" w:tentative="1">
      <w:start w:val="1"/>
      <w:numFmt w:val="bullet"/>
      <w:lvlText w:val=""/>
      <w:lvlJc w:val="left"/>
      <w:pPr>
        <w:ind w:left="4712" w:hanging="420"/>
      </w:pPr>
      <w:rPr>
        <w:rFonts w:ascii="Wingdings" w:hAnsi="Wingdings" w:hint="default"/>
      </w:rPr>
    </w:lvl>
  </w:abstractNum>
  <w:abstractNum w:abstractNumId="14" w15:restartNumberingAfterBreak="0">
    <w:nsid w:val="2B36697B"/>
    <w:multiLevelType w:val="hybridMultilevel"/>
    <w:tmpl w:val="B6E85FFE"/>
    <w:lvl w:ilvl="0" w:tplc="2D940314">
      <w:start w:val="1"/>
      <w:numFmt w:val="bullet"/>
      <w:lvlText w:val=""/>
      <w:lvlJc w:val="left"/>
      <w:pPr>
        <w:ind w:left="1042" w:hanging="420"/>
      </w:pPr>
      <w:rPr>
        <w:rFonts w:ascii="Wingdings" w:eastAsia="ＭＳ 明朝" w:hAnsi="Wingdings" w:hint="default"/>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5" w15:restartNumberingAfterBreak="0">
    <w:nsid w:val="2C1A1583"/>
    <w:multiLevelType w:val="hybridMultilevel"/>
    <w:tmpl w:val="E0C6B4BE"/>
    <w:lvl w:ilvl="0" w:tplc="0494188E">
      <w:start w:val="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D740797"/>
    <w:multiLevelType w:val="hybridMultilevel"/>
    <w:tmpl w:val="C2F48BF8"/>
    <w:lvl w:ilvl="0" w:tplc="5030C644">
      <w:start w:val="1"/>
      <w:numFmt w:val="bullet"/>
      <w:lvlText w:val="▪"/>
      <w:lvlJc w:val="left"/>
      <w:pPr>
        <w:ind w:left="1680" w:hanging="420"/>
      </w:pPr>
      <w:rPr>
        <w:rFonts w:ascii="ＭＳ 明朝" w:eastAsia="ＭＳ 明朝" w:hAnsi="ＭＳ 明朝" w:hint="eastAsia"/>
        <w:spacing w:val="-20"/>
        <w:lang w:val="en-US"/>
      </w:rPr>
    </w:lvl>
    <w:lvl w:ilvl="1" w:tplc="FFFFFFFF" w:tentative="1">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17" w15:restartNumberingAfterBreak="0">
    <w:nsid w:val="2F6F63A8"/>
    <w:multiLevelType w:val="hybridMultilevel"/>
    <w:tmpl w:val="CA1C3E9C"/>
    <w:lvl w:ilvl="0" w:tplc="F1CCA002">
      <w:start w:val="1"/>
      <w:numFmt w:val="decimal"/>
      <w:lvlText w:val="※%1"/>
      <w:lvlJc w:val="left"/>
      <w:pPr>
        <w:ind w:left="1060" w:hanging="420"/>
      </w:pPr>
      <w:rPr>
        <w:rFonts w:hint="eastAsia"/>
        <w:sz w:val="2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8" w15:restartNumberingAfterBreak="0">
    <w:nsid w:val="2FA93333"/>
    <w:multiLevelType w:val="hybridMultilevel"/>
    <w:tmpl w:val="E71CB9D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31B06106"/>
    <w:multiLevelType w:val="hybridMultilevel"/>
    <w:tmpl w:val="C478DF96"/>
    <w:lvl w:ilvl="0" w:tplc="88A25A7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63E296B"/>
    <w:multiLevelType w:val="hybridMultilevel"/>
    <w:tmpl w:val="45461244"/>
    <w:lvl w:ilvl="0" w:tplc="5030C644">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AD12EB8"/>
    <w:multiLevelType w:val="hybridMultilevel"/>
    <w:tmpl w:val="E8081C3C"/>
    <w:lvl w:ilvl="0" w:tplc="5030C644">
      <w:start w:val="1"/>
      <w:numFmt w:val="bullet"/>
      <w:lvlText w:val="▪"/>
      <w:lvlJc w:val="left"/>
      <w:pPr>
        <w:ind w:left="1680" w:hanging="420"/>
      </w:pPr>
      <w:rPr>
        <w:rFonts w:ascii="ＭＳ 明朝" w:eastAsia="ＭＳ 明朝" w:hAnsi="ＭＳ 明朝" w:hint="eastAsia"/>
        <w:lang w:val="en-US"/>
      </w:rPr>
    </w:lvl>
    <w:lvl w:ilvl="1" w:tplc="FFFFFFFF" w:tentative="1">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22" w15:restartNumberingAfterBreak="0">
    <w:nsid w:val="474026AA"/>
    <w:multiLevelType w:val="hybridMultilevel"/>
    <w:tmpl w:val="1ABC21C8"/>
    <w:lvl w:ilvl="0" w:tplc="0494188E">
      <w:start w:val="2"/>
      <w:numFmt w:val="bullet"/>
      <w:lvlText w:val="※"/>
      <w:lvlJc w:val="left"/>
      <w:pPr>
        <w:ind w:left="1080" w:hanging="42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48CE40DB"/>
    <w:multiLevelType w:val="hybridMultilevel"/>
    <w:tmpl w:val="F954BFD4"/>
    <w:lvl w:ilvl="0" w:tplc="C22EDA74">
      <w:start w:val="1"/>
      <w:numFmt w:val="bullet"/>
      <w:lvlText w:val=""/>
      <w:lvlJc w:val="left"/>
      <w:pPr>
        <w:ind w:left="1305" w:hanging="420"/>
      </w:pPr>
      <w:rPr>
        <w:rFonts w:ascii="Wingdings" w:hAnsi="Wingdings" w:hint="default"/>
        <w:color w:val="C00000"/>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4" w15:restartNumberingAfterBreak="0">
    <w:nsid w:val="4AD478B6"/>
    <w:multiLevelType w:val="hybridMultilevel"/>
    <w:tmpl w:val="AEAA388C"/>
    <w:lvl w:ilvl="0" w:tplc="D1D0C4C4">
      <w:start w:val="1"/>
      <w:numFmt w:val="bullet"/>
      <w:lvlText w:val="▪"/>
      <w:lvlJc w:val="left"/>
      <w:pPr>
        <w:ind w:left="1365" w:hanging="420"/>
      </w:pPr>
      <w:rPr>
        <w:rFonts w:ascii="ＭＳ 明朝" w:eastAsia="ＭＳ 明朝" w:hAnsi="ＭＳ 明朝" w:hint="eastAsia"/>
        <w:color w:val="auto"/>
        <w:lang w:val="en-US"/>
      </w:rPr>
    </w:lvl>
    <w:lvl w:ilvl="1" w:tplc="FFFFFFFF" w:tentative="1">
      <w:start w:val="1"/>
      <w:numFmt w:val="bullet"/>
      <w:lvlText w:val=""/>
      <w:lvlJc w:val="left"/>
      <w:pPr>
        <w:ind w:left="1785" w:hanging="420"/>
      </w:pPr>
      <w:rPr>
        <w:rFonts w:ascii="Wingdings" w:hAnsi="Wingdings" w:hint="default"/>
      </w:rPr>
    </w:lvl>
    <w:lvl w:ilvl="2" w:tplc="FFFFFFFF" w:tentative="1">
      <w:start w:val="1"/>
      <w:numFmt w:val="bullet"/>
      <w:lvlText w:val=""/>
      <w:lvlJc w:val="left"/>
      <w:pPr>
        <w:ind w:left="2205" w:hanging="420"/>
      </w:pPr>
      <w:rPr>
        <w:rFonts w:ascii="Wingdings" w:hAnsi="Wingdings" w:hint="default"/>
      </w:rPr>
    </w:lvl>
    <w:lvl w:ilvl="3" w:tplc="FFFFFFFF" w:tentative="1">
      <w:start w:val="1"/>
      <w:numFmt w:val="bullet"/>
      <w:lvlText w:val=""/>
      <w:lvlJc w:val="left"/>
      <w:pPr>
        <w:ind w:left="2625" w:hanging="420"/>
      </w:pPr>
      <w:rPr>
        <w:rFonts w:ascii="Wingdings" w:hAnsi="Wingdings" w:hint="default"/>
      </w:rPr>
    </w:lvl>
    <w:lvl w:ilvl="4" w:tplc="FFFFFFFF" w:tentative="1">
      <w:start w:val="1"/>
      <w:numFmt w:val="bullet"/>
      <w:lvlText w:val=""/>
      <w:lvlJc w:val="left"/>
      <w:pPr>
        <w:ind w:left="3045" w:hanging="420"/>
      </w:pPr>
      <w:rPr>
        <w:rFonts w:ascii="Wingdings" w:hAnsi="Wingdings" w:hint="default"/>
      </w:rPr>
    </w:lvl>
    <w:lvl w:ilvl="5" w:tplc="FFFFFFFF" w:tentative="1">
      <w:start w:val="1"/>
      <w:numFmt w:val="bullet"/>
      <w:lvlText w:val=""/>
      <w:lvlJc w:val="left"/>
      <w:pPr>
        <w:ind w:left="3465" w:hanging="420"/>
      </w:pPr>
      <w:rPr>
        <w:rFonts w:ascii="Wingdings" w:hAnsi="Wingdings" w:hint="default"/>
      </w:rPr>
    </w:lvl>
    <w:lvl w:ilvl="6" w:tplc="FFFFFFFF" w:tentative="1">
      <w:start w:val="1"/>
      <w:numFmt w:val="bullet"/>
      <w:lvlText w:val=""/>
      <w:lvlJc w:val="left"/>
      <w:pPr>
        <w:ind w:left="3885" w:hanging="420"/>
      </w:pPr>
      <w:rPr>
        <w:rFonts w:ascii="Wingdings" w:hAnsi="Wingdings" w:hint="default"/>
      </w:rPr>
    </w:lvl>
    <w:lvl w:ilvl="7" w:tplc="FFFFFFFF" w:tentative="1">
      <w:start w:val="1"/>
      <w:numFmt w:val="bullet"/>
      <w:lvlText w:val=""/>
      <w:lvlJc w:val="left"/>
      <w:pPr>
        <w:ind w:left="4305" w:hanging="420"/>
      </w:pPr>
      <w:rPr>
        <w:rFonts w:ascii="Wingdings" w:hAnsi="Wingdings" w:hint="default"/>
      </w:rPr>
    </w:lvl>
    <w:lvl w:ilvl="8" w:tplc="FFFFFFFF" w:tentative="1">
      <w:start w:val="1"/>
      <w:numFmt w:val="bullet"/>
      <w:lvlText w:val=""/>
      <w:lvlJc w:val="left"/>
      <w:pPr>
        <w:ind w:left="4725" w:hanging="420"/>
      </w:pPr>
      <w:rPr>
        <w:rFonts w:ascii="Wingdings" w:hAnsi="Wingdings" w:hint="default"/>
      </w:rPr>
    </w:lvl>
  </w:abstractNum>
  <w:abstractNum w:abstractNumId="25" w15:restartNumberingAfterBreak="0">
    <w:nsid w:val="4B5B3753"/>
    <w:multiLevelType w:val="hybridMultilevel"/>
    <w:tmpl w:val="49DCE0D6"/>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8" w15:restartNumberingAfterBreak="0">
    <w:nsid w:val="51AA2C42"/>
    <w:multiLevelType w:val="hybridMultilevel"/>
    <w:tmpl w:val="93B640B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61E77CF"/>
    <w:multiLevelType w:val="hybridMultilevel"/>
    <w:tmpl w:val="D87CCA96"/>
    <w:lvl w:ilvl="0" w:tplc="7EEA51B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5FE06FFA"/>
    <w:multiLevelType w:val="hybridMultilevel"/>
    <w:tmpl w:val="14B844D6"/>
    <w:lvl w:ilvl="0" w:tplc="0494188E">
      <w:start w:val="2"/>
      <w:numFmt w:val="bullet"/>
      <w:lvlText w:val="※"/>
      <w:lvlJc w:val="left"/>
      <w:pPr>
        <w:ind w:left="1039" w:hanging="420"/>
      </w:pPr>
      <w:rPr>
        <w:rFonts w:ascii="ＭＳ ゴシック" w:eastAsia="ＭＳ ゴシック" w:hAnsi="ＭＳ ゴシック"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31" w15:restartNumberingAfterBreak="0">
    <w:nsid w:val="620C2A39"/>
    <w:multiLevelType w:val="hybridMultilevel"/>
    <w:tmpl w:val="229C07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75FF6"/>
    <w:multiLevelType w:val="hybridMultilevel"/>
    <w:tmpl w:val="7A162566"/>
    <w:lvl w:ilvl="0" w:tplc="5030C644">
      <w:start w:val="1"/>
      <w:numFmt w:val="bullet"/>
      <w:lvlText w:val="▪"/>
      <w:lvlJc w:val="left"/>
      <w:pPr>
        <w:ind w:left="1515" w:hanging="420"/>
      </w:pPr>
      <w:rPr>
        <w:rFonts w:ascii="ＭＳ 明朝" w:eastAsia="ＭＳ 明朝" w:hAnsi="ＭＳ 明朝" w:hint="eastAsia"/>
        <w:lang w:val="en-US"/>
      </w:rPr>
    </w:lvl>
    <w:lvl w:ilvl="1" w:tplc="FFFFFFFF" w:tentative="1">
      <w:start w:val="1"/>
      <w:numFmt w:val="bullet"/>
      <w:lvlText w:val=""/>
      <w:lvlJc w:val="left"/>
      <w:pPr>
        <w:ind w:left="1935" w:hanging="420"/>
      </w:pPr>
      <w:rPr>
        <w:rFonts w:ascii="Wingdings" w:hAnsi="Wingdings" w:hint="default"/>
      </w:rPr>
    </w:lvl>
    <w:lvl w:ilvl="2" w:tplc="FFFFFFFF" w:tentative="1">
      <w:start w:val="1"/>
      <w:numFmt w:val="bullet"/>
      <w:lvlText w:val=""/>
      <w:lvlJc w:val="left"/>
      <w:pPr>
        <w:ind w:left="2355" w:hanging="420"/>
      </w:pPr>
      <w:rPr>
        <w:rFonts w:ascii="Wingdings" w:hAnsi="Wingdings" w:hint="default"/>
      </w:rPr>
    </w:lvl>
    <w:lvl w:ilvl="3" w:tplc="FFFFFFFF" w:tentative="1">
      <w:start w:val="1"/>
      <w:numFmt w:val="bullet"/>
      <w:lvlText w:val=""/>
      <w:lvlJc w:val="left"/>
      <w:pPr>
        <w:ind w:left="2775" w:hanging="420"/>
      </w:pPr>
      <w:rPr>
        <w:rFonts w:ascii="Wingdings" w:hAnsi="Wingdings" w:hint="default"/>
      </w:rPr>
    </w:lvl>
    <w:lvl w:ilvl="4" w:tplc="FFFFFFFF" w:tentative="1">
      <w:start w:val="1"/>
      <w:numFmt w:val="bullet"/>
      <w:lvlText w:val=""/>
      <w:lvlJc w:val="left"/>
      <w:pPr>
        <w:ind w:left="3195" w:hanging="420"/>
      </w:pPr>
      <w:rPr>
        <w:rFonts w:ascii="Wingdings" w:hAnsi="Wingdings" w:hint="default"/>
      </w:rPr>
    </w:lvl>
    <w:lvl w:ilvl="5" w:tplc="FFFFFFFF" w:tentative="1">
      <w:start w:val="1"/>
      <w:numFmt w:val="bullet"/>
      <w:lvlText w:val=""/>
      <w:lvlJc w:val="left"/>
      <w:pPr>
        <w:ind w:left="3615" w:hanging="420"/>
      </w:pPr>
      <w:rPr>
        <w:rFonts w:ascii="Wingdings" w:hAnsi="Wingdings" w:hint="default"/>
      </w:rPr>
    </w:lvl>
    <w:lvl w:ilvl="6" w:tplc="FFFFFFFF" w:tentative="1">
      <w:start w:val="1"/>
      <w:numFmt w:val="bullet"/>
      <w:lvlText w:val=""/>
      <w:lvlJc w:val="left"/>
      <w:pPr>
        <w:ind w:left="4035" w:hanging="420"/>
      </w:pPr>
      <w:rPr>
        <w:rFonts w:ascii="Wingdings" w:hAnsi="Wingdings" w:hint="default"/>
      </w:rPr>
    </w:lvl>
    <w:lvl w:ilvl="7" w:tplc="FFFFFFFF" w:tentative="1">
      <w:start w:val="1"/>
      <w:numFmt w:val="bullet"/>
      <w:lvlText w:val=""/>
      <w:lvlJc w:val="left"/>
      <w:pPr>
        <w:ind w:left="4455" w:hanging="420"/>
      </w:pPr>
      <w:rPr>
        <w:rFonts w:ascii="Wingdings" w:hAnsi="Wingdings" w:hint="default"/>
      </w:rPr>
    </w:lvl>
    <w:lvl w:ilvl="8" w:tplc="FFFFFFFF" w:tentative="1">
      <w:start w:val="1"/>
      <w:numFmt w:val="bullet"/>
      <w:lvlText w:val=""/>
      <w:lvlJc w:val="left"/>
      <w:pPr>
        <w:ind w:left="4875" w:hanging="420"/>
      </w:pPr>
      <w:rPr>
        <w:rFonts w:ascii="Wingdings" w:hAnsi="Wingdings" w:hint="default"/>
      </w:rPr>
    </w:lvl>
  </w:abstractNum>
  <w:abstractNum w:abstractNumId="33" w15:restartNumberingAfterBreak="0">
    <w:nsid w:val="65E54978"/>
    <w:multiLevelType w:val="hybridMultilevel"/>
    <w:tmpl w:val="2BEA2692"/>
    <w:lvl w:ilvl="0" w:tplc="4D1822F8">
      <w:start w:val="1"/>
      <w:numFmt w:val="bullet"/>
      <w:lvlText w:val=""/>
      <w:lvlJc w:val="left"/>
      <w:pPr>
        <w:ind w:left="420" w:hanging="420"/>
      </w:pPr>
      <w:rPr>
        <w:rFonts w:ascii="Wingdings" w:hAnsi="Wingdings" w:hint="default"/>
        <w:spacing w:val="-20"/>
      </w:rPr>
    </w:lvl>
    <w:lvl w:ilvl="1" w:tplc="0494188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5" w15:restartNumberingAfterBreak="0">
    <w:nsid w:val="69B0562C"/>
    <w:multiLevelType w:val="hybridMultilevel"/>
    <w:tmpl w:val="5F4A14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A383E39"/>
    <w:multiLevelType w:val="hybridMultilevel"/>
    <w:tmpl w:val="893A0F8E"/>
    <w:lvl w:ilvl="0" w:tplc="4D1822F8">
      <w:start w:val="1"/>
      <w:numFmt w:val="bullet"/>
      <w:lvlText w:val=""/>
      <w:lvlJc w:val="left"/>
      <w:pPr>
        <w:ind w:left="1260" w:hanging="420"/>
      </w:pPr>
      <w:rPr>
        <w:rFonts w:ascii="Wingdings" w:hAnsi="Wingdings" w:hint="default"/>
        <w:spacing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AF34443"/>
    <w:multiLevelType w:val="hybridMultilevel"/>
    <w:tmpl w:val="1A429E10"/>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8" w15:restartNumberingAfterBreak="0">
    <w:nsid w:val="6B7F4477"/>
    <w:multiLevelType w:val="hybridMultilevel"/>
    <w:tmpl w:val="BB4CF780"/>
    <w:lvl w:ilvl="0" w:tplc="0494188E">
      <w:start w:val="2"/>
      <w:numFmt w:val="bullet"/>
      <w:lvlText w:val="※"/>
      <w:lvlJc w:val="left"/>
      <w:pPr>
        <w:ind w:left="1890" w:hanging="420"/>
      </w:pPr>
      <w:rPr>
        <w:rFonts w:ascii="ＭＳ ゴシック" w:eastAsia="ＭＳ ゴシック" w:hAnsi="ＭＳ ゴシック"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9" w15:restartNumberingAfterBreak="0">
    <w:nsid w:val="6BB66BB0"/>
    <w:multiLevelType w:val="hybridMultilevel"/>
    <w:tmpl w:val="1E8EA8DC"/>
    <w:lvl w:ilvl="0" w:tplc="0494188E">
      <w:start w:val="2"/>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6D6F0B08"/>
    <w:multiLevelType w:val="hybridMultilevel"/>
    <w:tmpl w:val="C63C7DE4"/>
    <w:lvl w:ilvl="0" w:tplc="0494188E">
      <w:start w:val="2"/>
      <w:numFmt w:val="bullet"/>
      <w:lvlText w:val="※"/>
      <w:lvlJc w:val="left"/>
      <w:pPr>
        <w:ind w:left="1067" w:hanging="420"/>
      </w:pPr>
      <w:rPr>
        <w:rFonts w:ascii="ＭＳ ゴシック" w:eastAsia="ＭＳ ゴシック" w:hAnsi="ＭＳ ゴシック" w:cs="Times New Roman" w:hint="eastAsia"/>
      </w:rPr>
    </w:lvl>
    <w:lvl w:ilvl="1" w:tplc="FFFFFFFF" w:tentative="1">
      <w:start w:val="1"/>
      <w:numFmt w:val="bullet"/>
      <w:lvlText w:val=""/>
      <w:lvlJc w:val="left"/>
      <w:pPr>
        <w:ind w:left="1487" w:hanging="420"/>
      </w:pPr>
      <w:rPr>
        <w:rFonts w:ascii="Wingdings" w:hAnsi="Wingdings" w:hint="default"/>
      </w:rPr>
    </w:lvl>
    <w:lvl w:ilvl="2" w:tplc="FFFFFFFF" w:tentative="1">
      <w:start w:val="1"/>
      <w:numFmt w:val="bullet"/>
      <w:lvlText w:val=""/>
      <w:lvlJc w:val="left"/>
      <w:pPr>
        <w:ind w:left="1907" w:hanging="420"/>
      </w:pPr>
      <w:rPr>
        <w:rFonts w:ascii="Wingdings" w:hAnsi="Wingdings" w:hint="default"/>
      </w:rPr>
    </w:lvl>
    <w:lvl w:ilvl="3" w:tplc="FFFFFFFF" w:tentative="1">
      <w:start w:val="1"/>
      <w:numFmt w:val="bullet"/>
      <w:lvlText w:val=""/>
      <w:lvlJc w:val="left"/>
      <w:pPr>
        <w:ind w:left="2327" w:hanging="420"/>
      </w:pPr>
      <w:rPr>
        <w:rFonts w:ascii="Wingdings" w:hAnsi="Wingdings" w:hint="default"/>
      </w:rPr>
    </w:lvl>
    <w:lvl w:ilvl="4" w:tplc="FFFFFFFF" w:tentative="1">
      <w:start w:val="1"/>
      <w:numFmt w:val="bullet"/>
      <w:lvlText w:val=""/>
      <w:lvlJc w:val="left"/>
      <w:pPr>
        <w:ind w:left="2747" w:hanging="420"/>
      </w:pPr>
      <w:rPr>
        <w:rFonts w:ascii="Wingdings" w:hAnsi="Wingdings" w:hint="default"/>
      </w:rPr>
    </w:lvl>
    <w:lvl w:ilvl="5" w:tplc="FFFFFFFF" w:tentative="1">
      <w:start w:val="1"/>
      <w:numFmt w:val="bullet"/>
      <w:lvlText w:val=""/>
      <w:lvlJc w:val="left"/>
      <w:pPr>
        <w:ind w:left="3167" w:hanging="420"/>
      </w:pPr>
      <w:rPr>
        <w:rFonts w:ascii="Wingdings" w:hAnsi="Wingdings" w:hint="default"/>
      </w:rPr>
    </w:lvl>
    <w:lvl w:ilvl="6" w:tplc="FFFFFFFF" w:tentative="1">
      <w:start w:val="1"/>
      <w:numFmt w:val="bullet"/>
      <w:lvlText w:val=""/>
      <w:lvlJc w:val="left"/>
      <w:pPr>
        <w:ind w:left="3587" w:hanging="420"/>
      </w:pPr>
      <w:rPr>
        <w:rFonts w:ascii="Wingdings" w:hAnsi="Wingdings" w:hint="default"/>
      </w:rPr>
    </w:lvl>
    <w:lvl w:ilvl="7" w:tplc="FFFFFFFF" w:tentative="1">
      <w:start w:val="1"/>
      <w:numFmt w:val="bullet"/>
      <w:lvlText w:val=""/>
      <w:lvlJc w:val="left"/>
      <w:pPr>
        <w:ind w:left="4007" w:hanging="420"/>
      </w:pPr>
      <w:rPr>
        <w:rFonts w:ascii="Wingdings" w:hAnsi="Wingdings" w:hint="default"/>
      </w:rPr>
    </w:lvl>
    <w:lvl w:ilvl="8" w:tplc="FFFFFFFF" w:tentative="1">
      <w:start w:val="1"/>
      <w:numFmt w:val="bullet"/>
      <w:lvlText w:val=""/>
      <w:lvlJc w:val="left"/>
      <w:pPr>
        <w:ind w:left="4427" w:hanging="420"/>
      </w:pPr>
      <w:rPr>
        <w:rFonts w:ascii="Wingdings" w:hAnsi="Wingdings" w:hint="default"/>
      </w:rPr>
    </w:lvl>
  </w:abstractNum>
  <w:abstractNum w:abstractNumId="41" w15:restartNumberingAfterBreak="0">
    <w:nsid w:val="75ED5524"/>
    <w:multiLevelType w:val="hybridMultilevel"/>
    <w:tmpl w:val="C860BE16"/>
    <w:lvl w:ilvl="0" w:tplc="3B4E7B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87C0ECC"/>
    <w:multiLevelType w:val="hybridMultilevel"/>
    <w:tmpl w:val="DEB66846"/>
    <w:lvl w:ilvl="0" w:tplc="BCBA9ED8">
      <w:start w:val="1"/>
      <w:numFmt w:val="decimalFullWidth"/>
      <w:lvlText w:val="（%1）"/>
      <w:lvlJc w:val="left"/>
      <w:pPr>
        <w:ind w:left="940" w:hanging="720"/>
      </w:pPr>
      <w:rPr>
        <w:rFonts w:hint="default"/>
      </w:rPr>
    </w:lvl>
    <w:lvl w:ilvl="1" w:tplc="A434D16C">
      <w:start w:val="1"/>
      <w:numFmt w:val="decimalEnclosedCircle"/>
      <w:lvlText w:val="%2"/>
      <w:lvlJc w:val="left"/>
      <w:pPr>
        <w:ind w:left="1480" w:hanging="84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7D8F3064"/>
    <w:multiLevelType w:val="hybridMultilevel"/>
    <w:tmpl w:val="62E09152"/>
    <w:lvl w:ilvl="0" w:tplc="5030C644">
      <w:start w:val="1"/>
      <w:numFmt w:val="bullet"/>
      <w:lvlText w:val="▪"/>
      <w:lvlJc w:val="left"/>
      <w:pPr>
        <w:ind w:left="1260" w:hanging="420"/>
      </w:pPr>
      <w:rPr>
        <w:rFonts w:ascii="ＭＳ 明朝" w:eastAsia="ＭＳ 明朝" w:hAnsi="ＭＳ 明朝" w:hint="eastAsia"/>
        <w:lang w:val="en-US"/>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44" w15:restartNumberingAfterBreak="0">
    <w:nsid w:val="7F035A49"/>
    <w:multiLevelType w:val="hybridMultilevel"/>
    <w:tmpl w:val="DAFC7276"/>
    <w:lvl w:ilvl="0" w:tplc="3CC22A00">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5" w15:restartNumberingAfterBreak="0">
    <w:nsid w:val="7F99631A"/>
    <w:multiLevelType w:val="hybridMultilevel"/>
    <w:tmpl w:val="5512FE0E"/>
    <w:lvl w:ilvl="0" w:tplc="04090011">
      <w:start w:val="1"/>
      <w:numFmt w:val="decimalEnclosedCircle"/>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4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6"/>
  </w:num>
  <w:num w:numId="2">
    <w:abstractNumId w:val="46"/>
  </w:num>
  <w:num w:numId="3">
    <w:abstractNumId w:val="27"/>
  </w:num>
  <w:num w:numId="4">
    <w:abstractNumId w:val="34"/>
  </w:num>
  <w:num w:numId="5">
    <w:abstractNumId w:val="33"/>
  </w:num>
  <w:num w:numId="6">
    <w:abstractNumId w:val="39"/>
  </w:num>
  <w:num w:numId="7">
    <w:abstractNumId w:val="25"/>
  </w:num>
  <w:num w:numId="8">
    <w:abstractNumId w:val="22"/>
  </w:num>
  <w:num w:numId="9">
    <w:abstractNumId w:val="5"/>
  </w:num>
  <w:num w:numId="10">
    <w:abstractNumId w:val="10"/>
  </w:num>
  <w:num w:numId="11">
    <w:abstractNumId w:val="41"/>
  </w:num>
  <w:num w:numId="12">
    <w:abstractNumId w:val="42"/>
  </w:num>
  <w:num w:numId="13">
    <w:abstractNumId w:val="17"/>
  </w:num>
  <w:num w:numId="14">
    <w:abstractNumId w:val="8"/>
  </w:num>
  <w:num w:numId="15">
    <w:abstractNumId w:val="45"/>
  </w:num>
  <w:num w:numId="16">
    <w:abstractNumId w:val="36"/>
  </w:num>
  <w:num w:numId="17">
    <w:abstractNumId w:val="6"/>
  </w:num>
  <w:num w:numId="18">
    <w:abstractNumId w:val="35"/>
  </w:num>
  <w:num w:numId="19">
    <w:abstractNumId w:val="19"/>
  </w:num>
  <w:num w:numId="20">
    <w:abstractNumId w:val="9"/>
  </w:num>
  <w:num w:numId="21">
    <w:abstractNumId w:val="29"/>
  </w:num>
  <w:num w:numId="22">
    <w:abstractNumId w:val="3"/>
  </w:num>
  <w:num w:numId="23">
    <w:abstractNumId w:val="44"/>
  </w:num>
  <w:num w:numId="24">
    <w:abstractNumId w:val="37"/>
  </w:num>
  <w:num w:numId="25">
    <w:abstractNumId w:val="2"/>
  </w:num>
  <w:num w:numId="26">
    <w:abstractNumId w:val="0"/>
  </w:num>
  <w:num w:numId="27">
    <w:abstractNumId w:val="23"/>
  </w:num>
  <w:num w:numId="28">
    <w:abstractNumId w:val="18"/>
  </w:num>
  <w:num w:numId="29">
    <w:abstractNumId w:val="28"/>
  </w:num>
  <w:num w:numId="30">
    <w:abstractNumId w:val="32"/>
  </w:num>
  <w:num w:numId="31">
    <w:abstractNumId w:val="4"/>
  </w:num>
  <w:num w:numId="32">
    <w:abstractNumId w:val="24"/>
  </w:num>
  <w:num w:numId="33">
    <w:abstractNumId w:val="31"/>
  </w:num>
  <w:num w:numId="34">
    <w:abstractNumId w:val="12"/>
  </w:num>
  <w:num w:numId="35">
    <w:abstractNumId w:val="7"/>
  </w:num>
  <w:num w:numId="36">
    <w:abstractNumId w:val="1"/>
  </w:num>
  <w:num w:numId="37">
    <w:abstractNumId w:val="16"/>
  </w:num>
  <w:num w:numId="38">
    <w:abstractNumId w:val="21"/>
  </w:num>
  <w:num w:numId="39">
    <w:abstractNumId w:val="40"/>
  </w:num>
  <w:num w:numId="40">
    <w:abstractNumId w:val="15"/>
  </w:num>
  <w:num w:numId="41">
    <w:abstractNumId w:val="38"/>
  </w:num>
  <w:num w:numId="42">
    <w:abstractNumId w:val="30"/>
  </w:num>
  <w:num w:numId="43">
    <w:abstractNumId w:val="43"/>
  </w:num>
  <w:num w:numId="44">
    <w:abstractNumId w:val="20"/>
  </w:num>
  <w:num w:numId="45">
    <w:abstractNumId w:val="13"/>
  </w:num>
  <w:num w:numId="46">
    <w:abstractNumId w:val="1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375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1414"/>
    <w:rsid w:val="00001CE0"/>
    <w:rsid w:val="0000448C"/>
    <w:rsid w:val="00005256"/>
    <w:rsid w:val="00014985"/>
    <w:rsid w:val="00017AA0"/>
    <w:rsid w:val="00023A76"/>
    <w:rsid w:val="00024D62"/>
    <w:rsid w:val="0002694B"/>
    <w:rsid w:val="00043B3B"/>
    <w:rsid w:val="00044425"/>
    <w:rsid w:val="00044CAB"/>
    <w:rsid w:val="00047DE2"/>
    <w:rsid w:val="0005204B"/>
    <w:rsid w:val="00057042"/>
    <w:rsid w:val="00061939"/>
    <w:rsid w:val="00062524"/>
    <w:rsid w:val="000833D3"/>
    <w:rsid w:val="000835A1"/>
    <w:rsid w:val="00083762"/>
    <w:rsid w:val="000840D8"/>
    <w:rsid w:val="00085ADF"/>
    <w:rsid w:val="00096566"/>
    <w:rsid w:val="000977A4"/>
    <w:rsid w:val="000A2E98"/>
    <w:rsid w:val="000B08A5"/>
    <w:rsid w:val="000B2519"/>
    <w:rsid w:val="000B37A1"/>
    <w:rsid w:val="000B4A40"/>
    <w:rsid w:val="000C00BB"/>
    <w:rsid w:val="000C1054"/>
    <w:rsid w:val="000C1F26"/>
    <w:rsid w:val="000C482D"/>
    <w:rsid w:val="000D27EF"/>
    <w:rsid w:val="000D78FD"/>
    <w:rsid w:val="000E0054"/>
    <w:rsid w:val="000E5C4D"/>
    <w:rsid w:val="000E7389"/>
    <w:rsid w:val="000F2E2F"/>
    <w:rsid w:val="0010107D"/>
    <w:rsid w:val="00104550"/>
    <w:rsid w:val="001056B6"/>
    <w:rsid w:val="001118C2"/>
    <w:rsid w:val="0011379E"/>
    <w:rsid w:val="00113B6A"/>
    <w:rsid w:val="0011502D"/>
    <w:rsid w:val="00116C25"/>
    <w:rsid w:val="00116F95"/>
    <w:rsid w:val="0012426A"/>
    <w:rsid w:val="00130FB6"/>
    <w:rsid w:val="00135296"/>
    <w:rsid w:val="00135D9D"/>
    <w:rsid w:val="00137E3E"/>
    <w:rsid w:val="00137E7A"/>
    <w:rsid w:val="00140850"/>
    <w:rsid w:val="00141021"/>
    <w:rsid w:val="00151377"/>
    <w:rsid w:val="00155415"/>
    <w:rsid w:val="001560AD"/>
    <w:rsid w:val="001612E8"/>
    <w:rsid w:val="00165DCD"/>
    <w:rsid w:val="00165E43"/>
    <w:rsid w:val="00171542"/>
    <w:rsid w:val="00176B4B"/>
    <w:rsid w:val="00176DFB"/>
    <w:rsid w:val="001830E1"/>
    <w:rsid w:val="001833CB"/>
    <w:rsid w:val="0018681A"/>
    <w:rsid w:val="0018789C"/>
    <w:rsid w:val="00187A64"/>
    <w:rsid w:val="001A2CDE"/>
    <w:rsid w:val="001A5228"/>
    <w:rsid w:val="001A5529"/>
    <w:rsid w:val="001B2794"/>
    <w:rsid w:val="001B2D1C"/>
    <w:rsid w:val="001B43AA"/>
    <w:rsid w:val="001B7DC5"/>
    <w:rsid w:val="001B7ED9"/>
    <w:rsid w:val="001C3198"/>
    <w:rsid w:val="001C6C40"/>
    <w:rsid w:val="001C7AC4"/>
    <w:rsid w:val="001D0FC1"/>
    <w:rsid w:val="001D72B6"/>
    <w:rsid w:val="001E1D94"/>
    <w:rsid w:val="001E6F8C"/>
    <w:rsid w:val="001F196B"/>
    <w:rsid w:val="001F7463"/>
    <w:rsid w:val="00200735"/>
    <w:rsid w:val="00201AA5"/>
    <w:rsid w:val="00207C1B"/>
    <w:rsid w:val="00212D17"/>
    <w:rsid w:val="00213A32"/>
    <w:rsid w:val="0021489B"/>
    <w:rsid w:val="002231E9"/>
    <w:rsid w:val="0023092F"/>
    <w:rsid w:val="00236A20"/>
    <w:rsid w:val="0024252E"/>
    <w:rsid w:val="0024532A"/>
    <w:rsid w:val="00246098"/>
    <w:rsid w:val="002474FD"/>
    <w:rsid w:val="002529A4"/>
    <w:rsid w:val="002542A1"/>
    <w:rsid w:val="00257C44"/>
    <w:rsid w:val="002603C7"/>
    <w:rsid w:val="00261A50"/>
    <w:rsid w:val="00263310"/>
    <w:rsid w:val="00263BA5"/>
    <w:rsid w:val="0026693D"/>
    <w:rsid w:val="00267056"/>
    <w:rsid w:val="002728BF"/>
    <w:rsid w:val="00274749"/>
    <w:rsid w:val="00274BE6"/>
    <w:rsid w:val="002759FA"/>
    <w:rsid w:val="00275CD6"/>
    <w:rsid w:val="00283FCC"/>
    <w:rsid w:val="002849ED"/>
    <w:rsid w:val="00285F0B"/>
    <w:rsid w:val="0028600C"/>
    <w:rsid w:val="00287DF8"/>
    <w:rsid w:val="00291E4D"/>
    <w:rsid w:val="002924B9"/>
    <w:rsid w:val="00292789"/>
    <w:rsid w:val="00295234"/>
    <w:rsid w:val="00295911"/>
    <w:rsid w:val="00295968"/>
    <w:rsid w:val="002A06CD"/>
    <w:rsid w:val="002A1A88"/>
    <w:rsid w:val="002A5FCC"/>
    <w:rsid w:val="002B0020"/>
    <w:rsid w:val="002B02D2"/>
    <w:rsid w:val="002B0DB1"/>
    <w:rsid w:val="002B1042"/>
    <w:rsid w:val="002B2D78"/>
    <w:rsid w:val="002B4455"/>
    <w:rsid w:val="002B52DE"/>
    <w:rsid w:val="002B63D8"/>
    <w:rsid w:val="002C0949"/>
    <w:rsid w:val="002C0BB1"/>
    <w:rsid w:val="002C2317"/>
    <w:rsid w:val="002C27C4"/>
    <w:rsid w:val="002C2C7E"/>
    <w:rsid w:val="002C3E17"/>
    <w:rsid w:val="002D477C"/>
    <w:rsid w:val="002D4F86"/>
    <w:rsid w:val="002E0221"/>
    <w:rsid w:val="002F5587"/>
    <w:rsid w:val="003029CC"/>
    <w:rsid w:val="00305D86"/>
    <w:rsid w:val="00306FF4"/>
    <w:rsid w:val="003079AD"/>
    <w:rsid w:val="003129D5"/>
    <w:rsid w:val="00314860"/>
    <w:rsid w:val="00316233"/>
    <w:rsid w:val="00320CFB"/>
    <w:rsid w:val="00325C47"/>
    <w:rsid w:val="00335964"/>
    <w:rsid w:val="003414F0"/>
    <w:rsid w:val="0034708D"/>
    <w:rsid w:val="003516DE"/>
    <w:rsid w:val="00357C87"/>
    <w:rsid w:val="00360359"/>
    <w:rsid w:val="003702DC"/>
    <w:rsid w:val="00370847"/>
    <w:rsid w:val="003777F3"/>
    <w:rsid w:val="003808BA"/>
    <w:rsid w:val="0038499A"/>
    <w:rsid w:val="00385123"/>
    <w:rsid w:val="00394C84"/>
    <w:rsid w:val="003A4A6D"/>
    <w:rsid w:val="003B0C16"/>
    <w:rsid w:val="003B1A94"/>
    <w:rsid w:val="003B47AE"/>
    <w:rsid w:val="003C1B05"/>
    <w:rsid w:val="003C282B"/>
    <w:rsid w:val="003C3D9F"/>
    <w:rsid w:val="003C5835"/>
    <w:rsid w:val="003C5930"/>
    <w:rsid w:val="003C66A6"/>
    <w:rsid w:val="003C6E40"/>
    <w:rsid w:val="003D1D66"/>
    <w:rsid w:val="003E2AD7"/>
    <w:rsid w:val="003E707F"/>
    <w:rsid w:val="003F1647"/>
    <w:rsid w:val="003F4C0E"/>
    <w:rsid w:val="003F7CA0"/>
    <w:rsid w:val="00400959"/>
    <w:rsid w:val="004009BF"/>
    <w:rsid w:val="004106F4"/>
    <w:rsid w:val="00417972"/>
    <w:rsid w:val="00426D5B"/>
    <w:rsid w:val="00432819"/>
    <w:rsid w:val="0043363D"/>
    <w:rsid w:val="00434C04"/>
    <w:rsid w:val="004353FE"/>
    <w:rsid w:val="004376BB"/>
    <w:rsid w:val="0044241C"/>
    <w:rsid w:val="00442C00"/>
    <w:rsid w:val="00450D9F"/>
    <w:rsid w:val="004517E4"/>
    <w:rsid w:val="004700A6"/>
    <w:rsid w:val="004700B8"/>
    <w:rsid w:val="004711C4"/>
    <w:rsid w:val="004723E4"/>
    <w:rsid w:val="00472B27"/>
    <w:rsid w:val="004752BC"/>
    <w:rsid w:val="00476EB5"/>
    <w:rsid w:val="004821A4"/>
    <w:rsid w:val="0048301A"/>
    <w:rsid w:val="00484C10"/>
    <w:rsid w:val="00485100"/>
    <w:rsid w:val="00485205"/>
    <w:rsid w:val="00486DD8"/>
    <w:rsid w:val="00490338"/>
    <w:rsid w:val="00492A90"/>
    <w:rsid w:val="004A29A7"/>
    <w:rsid w:val="004A5290"/>
    <w:rsid w:val="004A75D0"/>
    <w:rsid w:val="004A787C"/>
    <w:rsid w:val="004B1BA3"/>
    <w:rsid w:val="004B6446"/>
    <w:rsid w:val="004B71F1"/>
    <w:rsid w:val="004C3E48"/>
    <w:rsid w:val="004C6D7B"/>
    <w:rsid w:val="004C755E"/>
    <w:rsid w:val="004D0BF6"/>
    <w:rsid w:val="004D422E"/>
    <w:rsid w:val="004E016D"/>
    <w:rsid w:val="004E1E26"/>
    <w:rsid w:val="004E364C"/>
    <w:rsid w:val="004E43E7"/>
    <w:rsid w:val="004E5685"/>
    <w:rsid w:val="004F0388"/>
    <w:rsid w:val="004F25AB"/>
    <w:rsid w:val="004F44C4"/>
    <w:rsid w:val="004F70E1"/>
    <w:rsid w:val="005029AE"/>
    <w:rsid w:val="00502C7C"/>
    <w:rsid w:val="00502D61"/>
    <w:rsid w:val="0051044C"/>
    <w:rsid w:val="0051163E"/>
    <w:rsid w:val="00515F00"/>
    <w:rsid w:val="005203EE"/>
    <w:rsid w:val="00525BB3"/>
    <w:rsid w:val="005260C1"/>
    <w:rsid w:val="005278AC"/>
    <w:rsid w:val="005301A7"/>
    <w:rsid w:val="0053517A"/>
    <w:rsid w:val="00537A2F"/>
    <w:rsid w:val="005406EC"/>
    <w:rsid w:val="0054236C"/>
    <w:rsid w:val="005426FD"/>
    <w:rsid w:val="00542BBE"/>
    <w:rsid w:val="00543CC8"/>
    <w:rsid w:val="00543F21"/>
    <w:rsid w:val="0054407E"/>
    <w:rsid w:val="00546B8F"/>
    <w:rsid w:val="00546C53"/>
    <w:rsid w:val="0055156C"/>
    <w:rsid w:val="00552682"/>
    <w:rsid w:val="005543E6"/>
    <w:rsid w:val="00557063"/>
    <w:rsid w:val="00561448"/>
    <w:rsid w:val="00571AD7"/>
    <w:rsid w:val="00572056"/>
    <w:rsid w:val="00576973"/>
    <w:rsid w:val="005818EB"/>
    <w:rsid w:val="005866A6"/>
    <w:rsid w:val="00587106"/>
    <w:rsid w:val="0058798C"/>
    <w:rsid w:val="00590E04"/>
    <w:rsid w:val="005914AD"/>
    <w:rsid w:val="005A10F6"/>
    <w:rsid w:val="005A3A97"/>
    <w:rsid w:val="005A747D"/>
    <w:rsid w:val="005B6179"/>
    <w:rsid w:val="005C07C4"/>
    <w:rsid w:val="005C2859"/>
    <w:rsid w:val="005D1C61"/>
    <w:rsid w:val="005D3C4D"/>
    <w:rsid w:val="005D5EB9"/>
    <w:rsid w:val="005E6D5A"/>
    <w:rsid w:val="005F1204"/>
    <w:rsid w:val="005F2608"/>
    <w:rsid w:val="005F3B4D"/>
    <w:rsid w:val="005F3CC2"/>
    <w:rsid w:val="005F4341"/>
    <w:rsid w:val="005F5B95"/>
    <w:rsid w:val="005F7141"/>
    <w:rsid w:val="0060432E"/>
    <w:rsid w:val="006069B1"/>
    <w:rsid w:val="00620C5D"/>
    <w:rsid w:val="00622322"/>
    <w:rsid w:val="006238CA"/>
    <w:rsid w:val="00623EEB"/>
    <w:rsid w:val="00626192"/>
    <w:rsid w:val="00626EED"/>
    <w:rsid w:val="00633790"/>
    <w:rsid w:val="00640E2E"/>
    <w:rsid w:val="00641BAD"/>
    <w:rsid w:val="006462E8"/>
    <w:rsid w:val="00646763"/>
    <w:rsid w:val="006538D6"/>
    <w:rsid w:val="006572F4"/>
    <w:rsid w:val="00657A76"/>
    <w:rsid w:val="0066096E"/>
    <w:rsid w:val="00660A1D"/>
    <w:rsid w:val="00660D80"/>
    <w:rsid w:val="00661D94"/>
    <w:rsid w:val="00662F65"/>
    <w:rsid w:val="00663702"/>
    <w:rsid w:val="00664B8A"/>
    <w:rsid w:val="00667032"/>
    <w:rsid w:val="00667553"/>
    <w:rsid w:val="00670046"/>
    <w:rsid w:val="00675C2E"/>
    <w:rsid w:val="00675EC1"/>
    <w:rsid w:val="00683FA1"/>
    <w:rsid w:val="006865A9"/>
    <w:rsid w:val="00691F10"/>
    <w:rsid w:val="00694B21"/>
    <w:rsid w:val="00696881"/>
    <w:rsid w:val="006A27FD"/>
    <w:rsid w:val="006A34B5"/>
    <w:rsid w:val="006A46FA"/>
    <w:rsid w:val="006B1DE4"/>
    <w:rsid w:val="006B3E14"/>
    <w:rsid w:val="006B4173"/>
    <w:rsid w:val="006B6866"/>
    <w:rsid w:val="006C1416"/>
    <w:rsid w:val="006C16CF"/>
    <w:rsid w:val="006C3EE3"/>
    <w:rsid w:val="006C5102"/>
    <w:rsid w:val="006D0B77"/>
    <w:rsid w:val="006D10E4"/>
    <w:rsid w:val="006F1B7E"/>
    <w:rsid w:val="006F4277"/>
    <w:rsid w:val="006F4D58"/>
    <w:rsid w:val="006F71DC"/>
    <w:rsid w:val="006F7CC2"/>
    <w:rsid w:val="0070163A"/>
    <w:rsid w:val="00703BA7"/>
    <w:rsid w:val="00707414"/>
    <w:rsid w:val="00710D46"/>
    <w:rsid w:val="007208F6"/>
    <w:rsid w:val="007243DD"/>
    <w:rsid w:val="00725A36"/>
    <w:rsid w:val="00730593"/>
    <w:rsid w:val="0073229C"/>
    <w:rsid w:val="00746C07"/>
    <w:rsid w:val="0074717D"/>
    <w:rsid w:val="00750ABA"/>
    <w:rsid w:val="00754188"/>
    <w:rsid w:val="00755D98"/>
    <w:rsid w:val="00757283"/>
    <w:rsid w:val="00757C88"/>
    <w:rsid w:val="00762126"/>
    <w:rsid w:val="0076329A"/>
    <w:rsid w:val="00763650"/>
    <w:rsid w:val="0076517F"/>
    <w:rsid w:val="00765E2C"/>
    <w:rsid w:val="00765F02"/>
    <w:rsid w:val="00766017"/>
    <w:rsid w:val="00771900"/>
    <w:rsid w:val="00772D56"/>
    <w:rsid w:val="00775115"/>
    <w:rsid w:val="00775259"/>
    <w:rsid w:val="007920B7"/>
    <w:rsid w:val="007954CE"/>
    <w:rsid w:val="00796212"/>
    <w:rsid w:val="007A101F"/>
    <w:rsid w:val="007A5EB2"/>
    <w:rsid w:val="007A6ED1"/>
    <w:rsid w:val="007A7796"/>
    <w:rsid w:val="007B4D7B"/>
    <w:rsid w:val="007B75B4"/>
    <w:rsid w:val="007C16CC"/>
    <w:rsid w:val="007C17E2"/>
    <w:rsid w:val="007C2949"/>
    <w:rsid w:val="007C4A03"/>
    <w:rsid w:val="007C587B"/>
    <w:rsid w:val="007C64B9"/>
    <w:rsid w:val="007C69E8"/>
    <w:rsid w:val="007E2910"/>
    <w:rsid w:val="007E3A09"/>
    <w:rsid w:val="007F2D05"/>
    <w:rsid w:val="007F5429"/>
    <w:rsid w:val="007F5E73"/>
    <w:rsid w:val="007F7DD5"/>
    <w:rsid w:val="00801611"/>
    <w:rsid w:val="0080391A"/>
    <w:rsid w:val="00804256"/>
    <w:rsid w:val="00806981"/>
    <w:rsid w:val="00811725"/>
    <w:rsid w:val="00814434"/>
    <w:rsid w:val="008233CA"/>
    <w:rsid w:val="00830B96"/>
    <w:rsid w:val="00830E64"/>
    <w:rsid w:val="00832ADF"/>
    <w:rsid w:val="00834E5A"/>
    <w:rsid w:val="00840017"/>
    <w:rsid w:val="0084495D"/>
    <w:rsid w:val="0084561C"/>
    <w:rsid w:val="00853ED7"/>
    <w:rsid w:val="00855691"/>
    <w:rsid w:val="00856DBD"/>
    <w:rsid w:val="00866E5C"/>
    <w:rsid w:val="008701A8"/>
    <w:rsid w:val="00883C82"/>
    <w:rsid w:val="00891094"/>
    <w:rsid w:val="00891E5E"/>
    <w:rsid w:val="00892C4F"/>
    <w:rsid w:val="008933C7"/>
    <w:rsid w:val="008A1948"/>
    <w:rsid w:val="008A5C06"/>
    <w:rsid w:val="008B2923"/>
    <w:rsid w:val="008B3896"/>
    <w:rsid w:val="008B7081"/>
    <w:rsid w:val="008C2516"/>
    <w:rsid w:val="008C7BE7"/>
    <w:rsid w:val="008D072E"/>
    <w:rsid w:val="008D14FD"/>
    <w:rsid w:val="008D558D"/>
    <w:rsid w:val="008D750C"/>
    <w:rsid w:val="008E0C0E"/>
    <w:rsid w:val="008E20FC"/>
    <w:rsid w:val="008F085F"/>
    <w:rsid w:val="008F215E"/>
    <w:rsid w:val="00901C95"/>
    <w:rsid w:val="00907077"/>
    <w:rsid w:val="009110FB"/>
    <w:rsid w:val="00912A11"/>
    <w:rsid w:val="00916048"/>
    <w:rsid w:val="00920392"/>
    <w:rsid w:val="00923EE8"/>
    <w:rsid w:val="009247F5"/>
    <w:rsid w:val="00925558"/>
    <w:rsid w:val="00930ABF"/>
    <w:rsid w:val="00931B03"/>
    <w:rsid w:val="00932541"/>
    <w:rsid w:val="00934215"/>
    <w:rsid w:val="00937A98"/>
    <w:rsid w:val="00941ACE"/>
    <w:rsid w:val="009458A8"/>
    <w:rsid w:val="00957736"/>
    <w:rsid w:val="00964869"/>
    <w:rsid w:val="009659ED"/>
    <w:rsid w:val="00965FDA"/>
    <w:rsid w:val="00966603"/>
    <w:rsid w:val="00967F5F"/>
    <w:rsid w:val="009701F0"/>
    <w:rsid w:val="00972285"/>
    <w:rsid w:val="00975AA8"/>
    <w:rsid w:val="00982289"/>
    <w:rsid w:val="0098417E"/>
    <w:rsid w:val="009854AA"/>
    <w:rsid w:val="009864E6"/>
    <w:rsid w:val="0099399E"/>
    <w:rsid w:val="00994D57"/>
    <w:rsid w:val="00997FD5"/>
    <w:rsid w:val="009A2A1B"/>
    <w:rsid w:val="009A65C1"/>
    <w:rsid w:val="009A66FC"/>
    <w:rsid w:val="009A7AF6"/>
    <w:rsid w:val="009B5646"/>
    <w:rsid w:val="009C4D0F"/>
    <w:rsid w:val="009D38EC"/>
    <w:rsid w:val="009D5214"/>
    <w:rsid w:val="009D55CC"/>
    <w:rsid w:val="009D58EA"/>
    <w:rsid w:val="009D7406"/>
    <w:rsid w:val="009E2C3A"/>
    <w:rsid w:val="009E2C83"/>
    <w:rsid w:val="009E4290"/>
    <w:rsid w:val="009E4745"/>
    <w:rsid w:val="009F253F"/>
    <w:rsid w:val="009F3D8A"/>
    <w:rsid w:val="009F767B"/>
    <w:rsid w:val="00A0308A"/>
    <w:rsid w:val="00A071EE"/>
    <w:rsid w:val="00A143EC"/>
    <w:rsid w:val="00A24A92"/>
    <w:rsid w:val="00A258EF"/>
    <w:rsid w:val="00A31B38"/>
    <w:rsid w:val="00A3603A"/>
    <w:rsid w:val="00A36468"/>
    <w:rsid w:val="00A36D84"/>
    <w:rsid w:val="00A430DE"/>
    <w:rsid w:val="00A50939"/>
    <w:rsid w:val="00A52444"/>
    <w:rsid w:val="00A56724"/>
    <w:rsid w:val="00A62B38"/>
    <w:rsid w:val="00A63EA8"/>
    <w:rsid w:val="00A67ACF"/>
    <w:rsid w:val="00A67E34"/>
    <w:rsid w:val="00A70DFB"/>
    <w:rsid w:val="00A71C6C"/>
    <w:rsid w:val="00A75994"/>
    <w:rsid w:val="00A8613D"/>
    <w:rsid w:val="00A874AE"/>
    <w:rsid w:val="00A92484"/>
    <w:rsid w:val="00AA20FE"/>
    <w:rsid w:val="00AA5482"/>
    <w:rsid w:val="00AB292C"/>
    <w:rsid w:val="00AB5F57"/>
    <w:rsid w:val="00AB6BE5"/>
    <w:rsid w:val="00AC0584"/>
    <w:rsid w:val="00AC0703"/>
    <w:rsid w:val="00AC1AAE"/>
    <w:rsid w:val="00AD07E5"/>
    <w:rsid w:val="00AD641A"/>
    <w:rsid w:val="00AE09DC"/>
    <w:rsid w:val="00AE1AE9"/>
    <w:rsid w:val="00AE23DC"/>
    <w:rsid w:val="00AE5EF6"/>
    <w:rsid w:val="00AF2C3A"/>
    <w:rsid w:val="00B05513"/>
    <w:rsid w:val="00B13178"/>
    <w:rsid w:val="00B161AF"/>
    <w:rsid w:val="00B21AEF"/>
    <w:rsid w:val="00B24ADA"/>
    <w:rsid w:val="00B26BA3"/>
    <w:rsid w:val="00B3513D"/>
    <w:rsid w:val="00B35DC0"/>
    <w:rsid w:val="00B429B7"/>
    <w:rsid w:val="00B43E92"/>
    <w:rsid w:val="00B445CC"/>
    <w:rsid w:val="00B45CE2"/>
    <w:rsid w:val="00B50D29"/>
    <w:rsid w:val="00B5132A"/>
    <w:rsid w:val="00B54181"/>
    <w:rsid w:val="00B56D57"/>
    <w:rsid w:val="00B62BA6"/>
    <w:rsid w:val="00B64F4F"/>
    <w:rsid w:val="00B66AAC"/>
    <w:rsid w:val="00B711DB"/>
    <w:rsid w:val="00B74227"/>
    <w:rsid w:val="00B7544D"/>
    <w:rsid w:val="00B757F0"/>
    <w:rsid w:val="00B76C53"/>
    <w:rsid w:val="00B775B9"/>
    <w:rsid w:val="00B81B85"/>
    <w:rsid w:val="00B828B1"/>
    <w:rsid w:val="00B831B5"/>
    <w:rsid w:val="00B93194"/>
    <w:rsid w:val="00B9328C"/>
    <w:rsid w:val="00B93BE2"/>
    <w:rsid w:val="00B94A00"/>
    <w:rsid w:val="00B96587"/>
    <w:rsid w:val="00BA49A5"/>
    <w:rsid w:val="00BA5969"/>
    <w:rsid w:val="00BB06B2"/>
    <w:rsid w:val="00BB47FD"/>
    <w:rsid w:val="00BB7218"/>
    <w:rsid w:val="00BC2BFF"/>
    <w:rsid w:val="00BC6264"/>
    <w:rsid w:val="00BC6474"/>
    <w:rsid w:val="00BC6D96"/>
    <w:rsid w:val="00BC6F32"/>
    <w:rsid w:val="00BD1564"/>
    <w:rsid w:val="00BE319C"/>
    <w:rsid w:val="00BE3360"/>
    <w:rsid w:val="00BE5FC9"/>
    <w:rsid w:val="00BE62AE"/>
    <w:rsid w:val="00BF062A"/>
    <w:rsid w:val="00BF5A75"/>
    <w:rsid w:val="00BF5BE3"/>
    <w:rsid w:val="00C0618B"/>
    <w:rsid w:val="00C074C5"/>
    <w:rsid w:val="00C07A5B"/>
    <w:rsid w:val="00C10A56"/>
    <w:rsid w:val="00C114D8"/>
    <w:rsid w:val="00C1202F"/>
    <w:rsid w:val="00C12C8A"/>
    <w:rsid w:val="00C145B2"/>
    <w:rsid w:val="00C17920"/>
    <w:rsid w:val="00C231B6"/>
    <w:rsid w:val="00C259D6"/>
    <w:rsid w:val="00C30E33"/>
    <w:rsid w:val="00C35761"/>
    <w:rsid w:val="00C36F36"/>
    <w:rsid w:val="00C3739B"/>
    <w:rsid w:val="00C425EE"/>
    <w:rsid w:val="00C426A7"/>
    <w:rsid w:val="00C428B6"/>
    <w:rsid w:val="00C56C1D"/>
    <w:rsid w:val="00C57A47"/>
    <w:rsid w:val="00C643F1"/>
    <w:rsid w:val="00C64C0F"/>
    <w:rsid w:val="00C6524B"/>
    <w:rsid w:val="00C66DFB"/>
    <w:rsid w:val="00C83859"/>
    <w:rsid w:val="00C83DB5"/>
    <w:rsid w:val="00C8740B"/>
    <w:rsid w:val="00C91A90"/>
    <w:rsid w:val="00C967F3"/>
    <w:rsid w:val="00CA4104"/>
    <w:rsid w:val="00CA5BB1"/>
    <w:rsid w:val="00CB22E6"/>
    <w:rsid w:val="00CB4C0C"/>
    <w:rsid w:val="00CB507B"/>
    <w:rsid w:val="00CD1CE0"/>
    <w:rsid w:val="00CD23B5"/>
    <w:rsid w:val="00CE2DB3"/>
    <w:rsid w:val="00CE2EF6"/>
    <w:rsid w:val="00CE6D69"/>
    <w:rsid w:val="00CE7D2A"/>
    <w:rsid w:val="00CF0077"/>
    <w:rsid w:val="00CF153A"/>
    <w:rsid w:val="00CF29DD"/>
    <w:rsid w:val="00CF4C8D"/>
    <w:rsid w:val="00D0055E"/>
    <w:rsid w:val="00D0061F"/>
    <w:rsid w:val="00D0367E"/>
    <w:rsid w:val="00D03FF4"/>
    <w:rsid w:val="00D04C97"/>
    <w:rsid w:val="00D05B5C"/>
    <w:rsid w:val="00D05BA8"/>
    <w:rsid w:val="00D10361"/>
    <w:rsid w:val="00D134C7"/>
    <w:rsid w:val="00D16211"/>
    <w:rsid w:val="00D17D0B"/>
    <w:rsid w:val="00D20E99"/>
    <w:rsid w:val="00D25241"/>
    <w:rsid w:val="00D262DE"/>
    <w:rsid w:val="00D40884"/>
    <w:rsid w:val="00D5397B"/>
    <w:rsid w:val="00D57837"/>
    <w:rsid w:val="00D65F56"/>
    <w:rsid w:val="00D66273"/>
    <w:rsid w:val="00D66675"/>
    <w:rsid w:val="00D67FA6"/>
    <w:rsid w:val="00D7216E"/>
    <w:rsid w:val="00D72439"/>
    <w:rsid w:val="00D77565"/>
    <w:rsid w:val="00D84B58"/>
    <w:rsid w:val="00D85A8F"/>
    <w:rsid w:val="00D8790D"/>
    <w:rsid w:val="00D879FC"/>
    <w:rsid w:val="00D946EA"/>
    <w:rsid w:val="00D95D19"/>
    <w:rsid w:val="00D9737A"/>
    <w:rsid w:val="00DA09ED"/>
    <w:rsid w:val="00DA3F68"/>
    <w:rsid w:val="00DA755D"/>
    <w:rsid w:val="00DB030A"/>
    <w:rsid w:val="00DB3B00"/>
    <w:rsid w:val="00DB462D"/>
    <w:rsid w:val="00DB47F9"/>
    <w:rsid w:val="00DB63F8"/>
    <w:rsid w:val="00DB728E"/>
    <w:rsid w:val="00DB72DD"/>
    <w:rsid w:val="00DC5455"/>
    <w:rsid w:val="00DC546E"/>
    <w:rsid w:val="00DC6E7B"/>
    <w:rsid w:val="00DD192C"/>
    <w:rsid w:val="00DD3ED7"/>
    <w:rsid w:val="00DE22F4"/>
    <w:rsid w:val="00DE3827"/>
    <w:rsid w:val="00DF263D"/>
    <w:rsid w:val="00DF2B41"/>
    <w:rsid w:val="00DF6735"/>
    <w:rsid w:val="00DF72E8"/>
    <w:rsid w:val="00E00AC5"/>
    <w:rsid w:val="00E014F6"/>
    <w:rsid w:val="00E03BA7"/>
    <w:rsid w:val="00E06196"/>
    <w:rsid w:val="00E119CC"/>
    <w:rsid w:val="00E1494D"/>
    <w:rsid w:val="00E20EBC"/>
    <w:rsid w:val="00E25519"/>
    <w:rsid w:val="00E25A72"/>
    <w:rsid w:val="00E27D70"/>
    <w:rsid w:val="00E348B9"/>
    <w:rsid w:val="00E359AC"/>
    <w:rsid w:val="00E445B8"/>
    <w:rsid w:val="00E47458"/>
    <w:rsid w:val="00E50228"/>
    <w:rsid w:val="00E535F0"/>
    <w:rsid w:val="00E60102"/>
    <w:rsid w:val="00E6220A"/>
    <w:rsid w:val="00E65B60"/>
    <w:rsid w:val="00E66CB2"/>
    <w:rsid w:val="00E705CA"/>
    <w:rsid w:val="00E70860"/>
    <w:rsid w:val="00E72263"/>
    <w:rsid w:val="00E74A8C"/>
    <w:rsid w:val="00E7521C"/>
    <w:rsid w:val="00E81257"/>
    <w:rsid w:val="00E832A0"/>
    <w:rsid w:val="00E83D80"/>
    <w:rsid w:val="00E875E4"/>
    <w:rsid w:val="00E9165F"/>
    <w:rsid w:val="00E94F4D"/>
    <w:rsid w:val="00EA4CB2"/>
    <w:rsid w:val="00EA5F5A"/>
    <w:rsid w:val="00EB0FA7"/>
    <w:rsid w:val="00EB22A6"/>
    <w:rsid w:val="00EC1E86"/>
    <w:rsid w:val="00EC2AAE"/>
    <w:rsid w:val="00EC2C69"/>
    <w:rsid w:val="00EC42D8"/>
    <w:rsid w:val="00ED0EA1"/>
    <w:rsid w:val="00ED35D9"/>
    <w:rsid w:val="00ED79FA"/>
    <w:rsid w:val="00EE00FE"/>
    <w:rsid w:val="00EE1404"/>
    <w:rsid w:val="00EE33B8"/>
    <w:rsid w:val="00EE4F2B"/>
    <w:rsid w:val="00EF1DA9"/>
    <w:rsid w:val="00EF360C"/>
    <w:rsid w:val="00EF4F93"/>
    <w:rsid w:val="00EF771E"/>
    <w:rsid w:val="00F00AA4"/>
    <w:rsid w:val="00F1100C"/>
    <w:rsid w:val="00F14D12"/>
    <w:rsid w:val="00F263EE"/>
    <w:rsid w:val="00F30427"/>
    <w:rsid w:val="00F36E8E"/>
    <w:rsid w:val="00F43CB5"/>
    <w:rsid w:val="00F46768"/>
    <w:rsid w:val="00F51ECF"/>
    <w:rsid w:val="00F5316F"/>
    <w:rsid w:val="00F64C59"/>
    <w:rsid w:val="00F74B15"/>
    <w:rsid w:val="00F75DDA"/>
    <w:rsid w:val="00F76ACD"/>
    <w:rsid w:val="00F77FB1"/>
    <w:rsid w:val="00F80CB2"/>
    <w:rsid w:val="00F80E4B"/>
    <w:rsid w:val="00F81DD9"/>
    <w:rsid w:val="00F83B7A"/>
    <w:rsid w:val="00F9090E"/>
    <w:rsid w:val="00F91747"/>
    <w:rsid w:val="00F92EE0"/>
    <w:rsid w:val="00F93E87"/>
    <w:rsid w:val="00F94B29"/>
    <w:rsid w:val="00F96E03"/>
    <w:rsid w:val="00FA0011"/>
    <w:rsid w:val="00FA1FDC"/>
    <w:rsid w:val="00FA2319"/>
    <w:rsid w:val="00FA2373"/>
    <w:rsid w:val="00FA27E5"/>
    <w:rsid w:val="00FA5930"/>
    <w:rsid w:val="00FA5CD4"/>
    <w:rsid w:val="00FB1DC9"/>
    <w:rsid w:val="00FB2C01"/>
    <w:rsid w:val="00FC6717"/>
    <w:rsid w:val="00FD205C"/>
    <w:rsid w:val="00FD5076"/>
    <w:rsid w:val="00FD6327"/>
    <w:rsid w:val="00FE2B5E"/>
    <w:rsid w:val="00FE4344"/>
    <w:rsid w:val="00FE4F14"/>
    <w:rsid w:val="00FF378B"/>
    <w:rsid w:val="00FF3BC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0488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f8"/>
    <w:uiPriority w:val="59"/>
    <w:rsid w:val="00F1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001CE0"/>
    <w:pPr>
      <w:ind w:leftChars="400" w:left="840"/>
    </w:pPr>
  </w:style>
  <w:style w:type="table" w:customStyle="1" w:styleId="1">
    <w:name w:val="表 (格子)1"/>
    <w:basedOn w:val="a1"/>
    <w:next w:val="af8"/>
    <w:uiPriority w:val="59"/>
    <w:rsid w:val="0091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67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069">
      <w:bodyDiv w:val="1"/>
      <w:marLeft w:val="0"/>
      <w:marRight w:val="0"/>
      <w:marTop w:val="0"/>
      <w:marBottom w:val="0"/>
      <w:divBdr>
        <w:top w:val="none" w:sz="0" w:space="0" w:color="auto"/>
        <w:left w:val="none" w:sz="0" w:space="0" w:color="auto"/>
        <w:bottom w:val="none" w:sz="0" w:space="0" w:color="auto"/>
        <w:right w:val="none" w:sz="0" w:space="0" w:color="auto"/>
      </w:divBdr>
    </w:div>
    <w:div w:id="53434158">
      <w:bodyDiv w:val="1"/>
      <w:marLeft w:val="0"/>
      <w:marRight w:val="0"/>
      <w:marTop w:val="0"/>
      <w:marBottom w:val="0"/>
      <w:divBdr>
        <w:top w:val="none" w:sz="0" w:space="0" w:color="auto"/>
        <w:left w:val="none" w:sz="0" w:space="0" w:color="auto"/>
        <w:bottom w:val="none" w:sz="0" w:space="0" w:color="auto"/>
        <w:right w:val="none" w:sz="0" w:space="0" w:color="auto"/>
      </w:divBdr>
    </w:div>
    <w:div w:id="88235347">
      <w:bodyDiv w:val="1"/>
      <w:marLeft w:val="0"/>
      <w:marRight w:val="0"/>
      <w:marTop w:val="0"/>
      <w:marBottom w:val="0"/>
      <w:divBdr>
        <w:top w:val="none" w:sz="0" w:space="0" w:color="auto"/>
        <w:left w:val="none" w:sz="0" w:space="0" w:color="auto"/>
        <w:bottom w:val="none" w:sz="0" w:space="0" w:color="auto"/>
        <w:right w:val="none" w:sz="0" w:space="0" w:color="auto"/>
      </w:divBdr>
    </w:div>
    <w:div w:id="211306988">
      <w:bodyDiv w:val="1"/>
      <w:marLeft w:val="0"/>
      <w:marRight w:val="0"/>
      <w:marTop w:val="0"/>
      <w:marBottom w:val="0"/>
      <w:divBdr>
        <w:top w:val="none" w:sz="0" w:space="0" w:color="auto"/>
        <w:left w:val="none" w:sz="0" w:space="0" w:color="auto"/>
        <w:bottom w:val="none" w:sz="0" w:space="0" w:color="auto"/>
        <w:right w:val="none" w:sz="0" w:space="0" w:color="auto"/>
      </w:divBdr>
    </w:div>
    <w:div w:id="22846222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70635330">
      <w:bodyDiv w:val="1"/>
      <w:marLeft w:val="0"/>
      <w:marRight w:val="0"/>
      <w:marTop w:val="0"/>
      <w:marBottom w:val="0"/>
      <w:divBdr>
        <w:top w:val="none" w:sz="0" w:space="0" w:color="auto"/>
        <w:left w:val="none" w:sz="0" w:space="0" w:color="auto"/>
        <w:bottom w:val="none" w:sz="0" w:space="0" w:color="auto"/>
        <w:right w:val="none" w:sz="0" w:space="0" w:color="auto"/>
      </w:divBdr>
    </w:div>
    <w:div w:id="57285438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60517957">
      <w:bodyDiv w:val="1"/>
      <w:marLeft w:val="0"/>
      <w:marRight w:val="0"/>
      <w:marTop w:val="0"/>
      <w:marBottom w:val="0"/>
      <w:divBdr>
        <w:top w:val="none" w:sz="0" w:space="0" w:color="auto"/>
        <w:left w:val="none" w:sz="0" w:space="0" w:color="auto"/>
        <w:bottom w:val="none" w:sz="0" w:space="0" w:color="auto"/>
        <w:right w:val="none" w:sz="0" w:space="0" w:color="auto"/>
      </w:divBdr>
    </w:div>
    <w:div w:id="1130321233">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01851628">
      <w:bodyDiv w:val="1"/>
      <w:marLeft w:val="0"/>
      <w:marRight w:val="0"/>
      <w:marTop w:val="0"/>
      <w:marBottom w:val="0"/>
      <w:divBdr>
        <w:top w:val="none" w:sz="0" w:space="0" w:color="auto"/>
        <w:left w:val="none" w:sz="0" w:space="0" w:color="auto"/>
        <w:bottom w:val="none" w:sz="0" w:space="0" w:color="auto"/>
        <w:right w:val="none" w:sz="0" w:space="0" w:color="auto"/>
      </w:divBdr>
    </w:div>
    <w:div w:id="1923682231">
      <w:bodyDiv w:val="1"/>
      <w:marLeft w:val="0"/>
      <w:marRight w:val="0"/>
      <w:marTop w:val="0"/>
      <w:marBottom w:val="0"/>
      <w:divBdr>
        <w:top w:val="none" w:sz="0" w:space="0" w:color="auto"/>
        <w:left w:val="none" w:sz="0" w:space="0" w:color="auto"/>
        <w:bottom w:val="none" w:sz="0" w:space="0" w:color="auto"/>
        <w:right w:val="none" w:sz="0" w:space="0" w:color="auto"/>
      </w:divBdr>
    </w:div>
    <w:div w:id="1931810946">
      <w:bodyDiv w:val="1"/>
      <w:marLeft w:val="0"/>
      <w:marRight w:val="0"/>
      <w:marTop w:val="0"/>
      <w:marBottom w:val="0"/>
      <w:divBdr>
        <w:top w:val="none" w:sz="0" w:space="0" w:color="auto"/>
        <w:left w:val="none" w:sz="0" w:space="0" w:color="auto"/>
        <w:bottom w:val="none" w:sz="0" w:space="0" w:color="auto"/>
        <w:right w:val="none" w:sz="0" w:space="0" w:color="auto"/>
      </w:divBdr>
    </w:div>
    <w:div w:id="198639681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69331044">
      <w:bodyDiv w:val="1"/>
      <w:marLeft w:val="0"/>
      <w:marRight w:val="0"/>
      <w:marTop w:val="0"/>
      <w:marBottom w:val="0"/>
      <w:divBdr>
        <w:top w:val="none" w:sz="0" w:space="0" w:color="auto"/>
        <w:left w:val="none" w:sz="0" w:space="0" w:color="auto"/>
        <w:bottom w:val="none" w:sz="0" w:space="0" w:color="auto"/>
        <w:right w:val="none" w:sz="0" w:space="0" w:color="auto"/>
      </w:divBdr>
      <w:divsChild>
        <w:div w:id="3367373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biz-id.go.jp/top/" TargetMode="External"/><Relationship Id="rId13" Type="http://schemas.openxmlformats.org/officeDocument/2006/relationships/image" Target="media/image2.png"/><Relationship Id="rId18" Type="http://schemas.openxmlformats.org/officeDocument/2006/relationships/hyperlink" Target="https://www.jgrants-portal.go.jp/request-flo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in-innovation@meti.go.jp"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ninteishien.force.com/NSK_CertificationAr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go.jp/information_2/publicoffer/shimeiteishi.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ti.go.jp/information_2/publicoffer/jimusyori_manual.html" TargetMode="External"/><Relationship Id="rId23" Type="http://schemas.openxmlformats.org/officeDocument/2006/relationships/image" Target="media/image6.emf"/><Relationship Id="rId10" Type="http://schemas.openxmlformats.org/officeDocument/2006/relationships/hyperlink" Target="https://www.meti.go.jp/information_2/publicoffer/shimeiteishi.html" TargetMode="External"/><Relationship Id="rId19" Type="http://schemas.openxmlformats.org/officeDocument/2006/relationships/hyperlink" Target="https://www.jgrants-portal.go.jp/" TargetMode="External"/><Relationship Id="rId4" Type="http://schemas.openxmlformats.org/officeDocument/2006/relationships/settings" Target="settings.xml"/><Relationship Id="rId9" Type="http://schemas.openxmlformats.org/officeDocument/2006/relationships/hyperlink" Target="https://www.meti.go.jp/information/publicoffer/kobo.html" TargetMode="External"/><Relationship Id="rId14" Type="http://schemas.openxmlformats.org/officeDocument/2006/relationships/image" Target="media/image3.png"/><Relationship Id="rId22" Type="http://schemas.openxmlformats.org/officeDocument/2006/relationships/hyperlink" Target="https://www.meti.go.jp/main/yosan/yosan_fy2022/pr/ip/chiiki_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2346</Words>
  <Characters>13373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15688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2022-04-14T09:23:00Z</dcterms:created>
  <dcterms:modified xsi:type="dcterms:W3CDTF">2022-04-18T07:08:00Z</dcterms:modified>
</cp:coreProperties>
</file>