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2D8C" w14:textId="605AD7C4" w:rsidR="00D93D55" w:rsidRPr="003D1255" w:rsidRDefault="00D93D55" w:rsidP="00D93D55">
      <w:pPr>
        <w:pStyle w:val="a4"/>
        <w:jc w:val="right"/>
      </w:pPr>
    </w:p>
    <w:p w14:paraId="5E6747C6" w14:textId="77777777" w:rsidR="00D93D55" w:rsidRPr="003D1255" w:rsidRDefault="00D93D55" w:rsidP="00D93D55">
      <w:pPr>
        <w:widowControl/>
        <w:jc w:val="center"/>
        <w:rPr>
          <w:rFonts w:asciiTheme="minorEastAsia" w:hAnsiTheme="minorEastAsia"/>
          <w:sz w:val="22"/>
        </w:rPr>
      </w:pPr>
      <w:r w:rsidRPr="003D1255">
        <w:rPr>
          <w:rFonts w:asciiTheme="minorEastAsia" w:hAnsiTheme="minorEastAsia" w:hint="eastAsia"/>
          <w:sz w:val="22"/>
        </w:rPr>
        <w:t>実施計画書（仕様書）</w:t>
      </w:r>
    </w:p>
    <w:p w14:paraId="155A0FD7" w14:textId="77777777" w:rsidR="009B28F5" w:rsidRPr="003D1255" w:rsidRDefault="009B28F5" w:rsidP="00E03EB6">
      <w:pPr>
        <w:widowControl/>
        <w:jc w:val="left"/>
        <w:rPr>
          <w:rFonts w:asciiTheme="minorEastAsia" w:hAnsiTheme="minorEastAsia"/>
          <w:sz w:val="22"/>
        </w:rPr>
      </w:pPr>
    </w:p>
    <w:p w14:paraId="3B1E774F" w14:textId="77777777" w:rsidR="00403491" w:rsidRPr="003D1255" w:rsidRDefault="008374E9" w:rsidP="00403491">
      <w:pPr>
        <w:widowControl/>
        <w:jc w:val="left"/>
        <w:rPr>
          <w:rFonts w:asciiTheme="minorEastAsia" w:hAnsiTheme="minorEastAsia"/>
          <w:bCs/>
          <w:sz w:val="22"/>
        </w:rPr>
      </w:pPr>
      <w:r w:rsidRPr="003D1255">
        <w:rPr>
          <w:rFonts w:asciiTheme="minorEastAsia" w:hAnsiTheme="minorEastAsia" w:hint="eastAsia"/>
          <w:bCs/>
          <w:sz w:val="22"/>
        </w:rPr>
        <w:t>１．</w:t>
      </w:r>
      <w:r w:rsidR="00403491" w:rsidRPr="003D1255">
        <w:rPr>
          <w:rFonts w:asciiTheme="minorEastAsia" w:hAnsiTheme="minorEastAsia" w:hint="eastAsia"/>
          <w:bCs/>
          <w:sz w:val="22"/>
        </w:rPr>
        <w:t>事業名</w:t>
      </w:r>
    </w:p>
    <w:p w14:paraId="1AD3E120" w14:textId="70283FFF" w:rsidR="00403491" w:rsidRPr="003D1255" w:rsidRDefault="00A612FD" w:rsidP="00B51877">
      <w:pPr>
        <w:widowControl/>
        <w:ind w:firstLineChars="100" w:firstLine="220"/>
        <w:jc w:val="left"/>
        <w:rPr>
          <w:rFonts w:asciiTheme="minorEastAsia" w:hAnsiTheme="minorEastAsia"/>
          <w:sz w:val="22"/>
        </w:rPr>
      </w:pPr>
      <w:r w:rsidRPr="003D1255">
        <w:rPr>
          <w:rFonts w:ascii="ＭＳ 明朝" w:eastAsia="ＭＳ 明朝" w:hAnsi="ＭＳ 明朝" w:hint="eastAsia"/>
          <w:sz w:val="22"/>
        </w:rPr>
        <w:t>令和</w:t>
      </w:r>
      <w:r w:rsidR="005423C9" w:rsidRPr="003D1255">
        <w:rPr>
          <w:rFonts w:ascii="ＭＳ 明朝" w:eastAsia="ＭＳ 明朝" w:hAnsi="ＭＳ 明朝" w:hint="eastAsia"/>
          <w:sz w:val="22"/>
        </w:rPr>
        <w:t>４</w:t>
      </w:r>
      <w:r w:rsidRPr="003D1255">
        <w:rPr>
          <w:rFonts w:ascii="ＭＳ 明朝" w:eastAsia="ＭＳ 明朝" w:hAnsi="ＭＳ 明朝" w:hint="eastAsia"/>
          <w:sz w:val="22"/>
        </w:rPr>
        <w:t>年度石油・ガス供給等に係る保安対策調査等事業</w:t>
      </w:r>
      <w:r w:rsidR="0020004E" w:rsidRPr="003D1255">
        <w:rPr>
          <w:rFonts w:asciiTheme="minorEastAsia" w:hAnsiTheme="minorEastAsia" w:hint="eastAsia"/>
          <w:sz w:val="22"/>
        </w:rPr>
        <w:t>（</w:t>
      </w:r>
      <w:r w:rsidR="00E627CD" w:rsidRPr="003D1255">
        <w:rPr>
          <w:rFonts w:asciiTheme="minorEastAsia" w:hAnsiTheme="minorEastAsia" w:hint="eastAsia"/>
          <w:sz w:val="22"/>
        </w:rPr>
        <w:t>高圧ガス保安に係る</w:t>
      </w:r>
      <w:r w:rsidR="00521190" w:rsidRPr="003D1255">
        <w:rPr>
          <w:rFonts w:asciiTheme="minorEastAsia" w:hAnsiTheme="minorEastAsia" w:hint="eastAsia"/>
          <w:sz w:val="22"/>
        </w:rPr>
        <w:t>国家試験等</w:t>
      </w:r>
      <w:r w:rsidR="00E627CD" w:rsidRPr="003D1255">
        <w:rPr>
          <w:rFonts w:asciiTheme="minorEastAsia" w:hAnsiTheme="minorEastAsia" w:hint="eastAsia"/>
          <w:sz w:val="22"/>
        </w:rPr>
        <w:t>の実施方法の在り方について</w:t>
      </w:r>
      <w:r w:rsidR="00472884" w:rsidRPr="003D1255">
        <w:rPr>
          <w:rFonts w:asciiTheme="minorEastAsia" w:hAnsiTheme="minorEastAsia" w:hint="eastAsia"/>
          <w:sz w:val="22"/>
        </w:rPr>
        <w:t>）</w:t>
      </w:r>
    </w:p>
    <w:p w14:paraId="4D7050C8" w14:textId="77777777" w:rsidR="00403491" w:rsidRPr="003D1255" w:rsidRDefault="00403491" w:rsidP="00403491">
      <w:pPr>
        <w:widowControl/>
        <w:jc w:val="left"/>
        <w:rPr>
          <w:rFonts w:asciiTheme="minorEastAsia" w:hAnsiTheme="minorEastAsia"/>
          <w:sz w:val="22"/>
        </w:rPr>
      </w:pPr>
    </w:p>
    <w:p w14:paraId="68D7DF6C" w14:textId="77777777" w:rsidR="00E03EB6" w:rsidRPr="003D1255" w:rsidRDefault="008374E9" w:rsidP="00E03EB6">
      <w:pPr>
        <w:widowControl/>
        <w:jc w:val="left"/>
        <w:rPr>
          <w:rFonts w:asciiTheme="minorEastAsia" w:hAnsiTheme="minorEastAsia"/>
          <w:bCs/>
          <w:sz w:val="22"/>
        </w:rPr>
      </w:pPr>
      <w:r w:rsidRPr="003D1255">
        <w:rPr>
          <w:rFonts w:asciiTheme="minorEastAsia" w:hAnsiTheme="minorEastAsia" w:hint="eastAsia"/>
          <w:bCs/>
          <w:sz w:val="22"/>
        </w:rPr>
        <w:t>２</w:t>
      </w:r>
      <w:r w:rsidR="00E03EB6" w:rsidRPr="003D1255">
        <w:rPr>
          <w:rFonts w:asciiTheme="minorEastAsia" w:hAnsiTheme="minorEastAsia" w:hint="eastAsia"/>
          <w:bCs/>
          <w:sz w:val="22"/>
        </w:rPr>
        <w:t>．</w:t>
      </w:r>
      <w:r w:rsidRPr="003D1255">
        <w:rPr>
          <w:rFonts w:asciiTheme="minorEastAsia" w:hAnsiTheme="minorEastAsia" w:hint="eastAsia"/>
          <w:bCs/>
          <w:sz w:val="22"/>
        </w:rPr>
        <w:t>事業</w:t>
      </w:r>
      <w:r w:rsidR="00E03EB6" w:rsidRPr="003D1255">
        <w:rPr>
          <w:rFonts w:asciiTheme="minorEastAsia" w:hAnsiTheme="minorEastAsia" w:hint="eastAsia"/>
          <w:bCs/>
          <w:sz w:val="22"/>
        </w:rPr>
        <w:t>背景</w:t>
      </w:r>
      <w:r w:rsidRPr="003D1255">
        <w:rPr>
          <w:rFonts w:asciiTheme="minorEastAsia" w:hAnsiTheme="minorEastAsia" w:hint="eastAsia"/>
          <w:bCs/>
          <w:sz w:val="22"/>
        </w:rPr>
        <w:t>・目的</w:t>
      </w:r>
    </w:p>
    <w:p w14:paraId="77A3D157" w14:textId="2F4A5C11" w:rsidR="00E627CD" w:rsidRPr="003D1255" w:rsidRDefault="00E627CD" w:rsidP="00E627CD">
      <w:pPr>
        <w:widowControl/>
        <w:ind w:firstLineChars="100" w:firstLine="220"/>
        <w:rPr>
          <w:rFonts w:asciiTheme="minorEastAsia" w:hAnsiTheme="minorEastAsia"/>
          <w:sz w:val="22"/>
        </w:rPr>
      </w:pPr>
      <w:r w:rsidRPr="003D1255">
        <w:rPr>
          <w:rFonts w:asciiTheme="minorEastAsia" w:hAnsiTheme="minorEastAsia" w:hint="eastAsia"/>
          <w:sz w:val="22"/>
        </w:rPr>
        <w:t>現在、近年のインターネット等の情報通信技術の高度化により、大量の情報を瞬時に伝送し、リアルタイムで共有できる環境が整備され、</w:t>
      </w:r>
      <w:r w:rsidR="009A044D" w:rsidRPr="003D1255">
        <w:rPr>
          <w:rFonts w:asciiTheme="minorEastAsia" w:hAnsiTheme="minorEastAsia" w:hint="eastAsia"/>
          <w:sz w:val="22"/>
        </w:rPr>
        <w:t>試験運営</w:t>
      </w:r>
      <w:r w:rsidRPr="003D1255">
        <w:rPr>
          <w:rFonts w:asciiTheme="minorEastAsia" w:hAnsiTheme="minorEastAsia" w:hint="eastAsia"/>
          <w:sz w:val="22"/>
        </w:rPr>
        <w:t>などでも</w:t>
      </w:r>
      <w:r w:rsidR="009A044D" w:rsidRPr="003D1255">
        <w:rPr>
          <w:rFonts w:asciiTheme="minorEastAsia" w:hAnsiTheme="minorEastAsia" w:hint="eastAsia"/>
          <w:sz w:val="22"/>
        </w:rPr>
        <w:t>コンピュータやインターネット</w:t>
      </w:r>
      <w:r w:rsidRPr="003D1255">
        <w:rPr>
          <w:rFonts w:asciiTheme="minorEastAsia" w:hAnsiTheme="minorEastAsia" w:hint="eastAsia"/>
          <w:sz w:val="22"/>
        </w:rPr>
        <w:t>を</w:t>
      </w:r>
      <w:r w:rsidR="009A044D" w:rsidRPr="003D1255">
        <w:rPr>
          <w:rFonts w:asciiTheme="minorEastAsia" w:hAnsiTheme="minorEastAsia" w:hint="eastAsia"/>
          <w:sz w:val="22"/>
        </w:rPr>
        <w:t>用いる</w:t>
      </w:r>
      <w:r w:rsidRPr="003D1255">
        <w:rPr>
          <w:rFonts w:asciiTheme="minorEastAsia" w:hAnsiTheme="minorEastAsia" w:hint="eastAsia"/>
          <w:sz w:val="22"/>
        </w:rPr>
        <w:t>等の新しい方法を取り組む学術団体等が増加している。</w:t>
      </w:r>
    </w:p>
    <w:p w14:paraId="62A2E918" w14:textId="1A80EB3E" w:rsidR="00E627CD" w:rsidRPr="003D1255" w:rsidRDefault="00E627CD" w:rsidP="00E627CD">
      <w:pPr>
        <w:widowControl/>
        <w:ind w:firstLineChars="100" w:firstLine="220"/>
        <w:rPr>
          <w:rFonts w:asciiTheme="minorEastAsia" w:hAnsiTheme="minorEastAsia"/>
          <w:sz w:val="22"/>
        </w:rPr>
      </w:pPr>
      <w:r w:rsidRPr="003D1255">
        <w:rPr>
          <w:rFonts w:asciiTheme="minorEastAsia" w:hAnsiTheme="minorEastAsia" w:hint="eastAsia"/>
          <w:sz w:val="22"/>
        </w:rPr>
        <w:t>また、今般の新型コロナウイルス感染症の感染拡大によって、高圧ガス保安分野に限らず、多くの業界で実施してい</w:t>
      </w:r>
      <w:r w:rsidR="005E03FC" w:rsidRPr="003D1255">
        <w:rPr>
          <w:rFonts w:asciiTheme="minorEastAsia" w:hAnsiTheme="minorEastAsia" w:hint="eastAsia"/>
          <w:sz w:val="22"/>
        </w:rPr>
        <w:t>る</w:t>
      </w:r>
      <w:r w:rsidR="00521190" w:rsidRPr="003D1255">
        <w:rPr>
          <w:rFonts w:asciiTheme="minorEastAsia" w:hAnsiTheme="minorEastAsia" w:hint="eastAsia"/>
          <w:sz w:val="22"/>
        </w:rPr>
        <w:t>国家試験</w:t>
      </w:r>
      <w:r w:rsidR="0049326C" w:rsidRPr="003D1255">
        <w:rPr>
          <w:rFonts w:asciiTheme="minorEastAsia" w:hAnsiTheme="minorEastAsia" w:hint="eastAsia"/>
          <w:sz w:val="22"/>
        </w:rPr>
        <w:t>、講習検定（以下「国家試験等」という。）</w:t>
      </w:r>
      <w:r w:rsidR="00D53C03" w:rsidRPr="003D1255">
        <w:rPr>
          <w:rFonts w:asciiTheme="minorEastAsia" w:hAnsiTheme="minorEastAsia" w:hint="eastAsia"/>
          <w:sz w:val="22"/>
        </w:rPr>
        <w:t>の受験者</w:t>
      </w:r>
      <w:r w:rsidR="005E03FC" w:rsidRPr="003D1255">
        <w:rPr>
          <w:rFonts w:asciiTheme="minorEastAsia" w:hAnsiTheme="minorEastAsia" w:hint="eastAsia"/>
          <w:sz w:val="22"/>
        </w:rPr>
        <w:t>が、</w:t>
      </w:r>
      <w:r w:rsidR="00D53C03" w:rsidRPr="003D1255">
        <w:rPr>
          <w:rFonts w:asciiTheme="minorEastAsia" w:hAnsiTheme="minorEastAsia" w:hint="eastAsia"/>
          <w:sz w:val="22"/>
        </w:rPr>
        <w:t>急遽感染や濃厚接触者と判断され</w:t>
      </w:r>
      <w:r w:rsidR="004E3196" w:rsidRPr="003D1255">
        <w:rPr>
          <w:rFonts w:asciiTheme="minorEastAsia" w:hAnsiTheme="minorEastAsia" w:hint="eastAsia"/>
          <w:sz w:val="22"/>
        </w:rPr>
        <w:t>年に一度の受験機会を失う状況</w:t>
      </w:r>
      <w:r w:rsidR="005E03FC" w:rsidRPr="003D1255">
        <w:rPr>
          <w:rFonts w:asciiTheme="minorEastAsia" w:hAnsiTheme="minorEastAsia" w:hint="eastAsia"/>
          <w:sz w:val="22"/>
        </w:rPr>
        <w:t>が</w:t>
      </w:r>
      <w:r w:rsidR="004E3196" w:rsidRPr="003D1255">
        <w:rPr>
          <w:rFonts w:asciiTheme="minorEastAsia" w:hAnsiTheme="minorEastAsia" w:hint="eastAsia"/>
          <w:sz w:val="22"/>
        </w:rPr>
        <w:t>生じている</w:t>
      </w:r>
      <w:r w:rsidRPr="003D1255">
        <w:rPr>
          <w:rFonts w:asciiTheme="minorEastAsia" w:hAnsiTheme="minorEastAsia" w:hint="eastAsia"/>
          <w:sz w:val="22"/>
        </w:rPr>
        <w:t>。</w:t>
      </w:r>
      <w:r w:rsidR="004550CF" w:rsidRPr="003D1255">
        <w:rPr>
          <w:rFonts w:asciiTheme="minorEastAsia" w:hAnsiTheme="minorEastAsia" w:hint="eastAsia"/>
          <w:sz w:val="22"/>
        </w:rPr>
        <w:t>あわせて</w:t>
      </w:r>
      <w:r w:rsidR="004E3196" w:rsidRPr="003D1255">
        <w:rPr>
          <w:rFonts w:asciiTheme="minorEastAsia" w:hAnsiTheme="minorEastAsia" w:hint="eastAsia"/>
          <w:sz w:val="22"/>
        </w:rPr>
        <w:t>、近年受験者数は減少傾向にあり、受験機会の拡大等を通じた受験環境の</w:t>
      </w:r>
      <w:r w:rsidR="004550CF" w:rsidRPr="003D1255">
        <w:rPr>
          <w:rFonts w:asciiTheme="minorEastAsia" w:hAnsiTheme="minorEastAsia" w:hint="eastAsia"/>
          <w:sz w:val="22"/>
        </w:rPr>
        <w:t>見直しも考慮する必要がある</w:t>
      </w:r>
      <w:r w:rsidR="004E3196" w:rsidRPr="003D1255">
        <w:rPr>
          <w:rFonts w:asciiTheme="minorEastAsia" w:hAnsiTheme="minorEastAsia" w:hint="eastAsia"/>
          <w:sz w:val="22"/>
        </w:rPr>
        <w:t>。以上</w:t>
      </w:r>
      <w:r w:rsidRPr="003D1255">
        <w:rPr>
          <w:rFonts w:asciiTheme="minorEastAsia" w:hAnsiTheme="minorEastAsia" w:hint="eastAsia"/>
          <w:sz w:val="22"/>
        </w:rPr>
        <w:t>のような状況が続けば、高圧ガス保安分野の保安人材の質の低下を招き、ひいては大きな災害の発生に繋がる可能性がある。</w:t>
      </w:r>
    </w:p>
    <w:p w14:paraId="6457C5E0" w14:textId="021B88E7" w:rsidR="00D32774" w:rsidRPr="003D1255" w:rsidRDefault="00D32774" w:rsidP="00E627CD">
      <w:pPr>
        <w:widowControl/>
        <w:ind w:firstLineChars="100" w:firstLine="220"/>
        <w:rPr>
          <w:rFonts w:asciiTheme="minorEastAsia" w:hAnsiTheme="minorEastAsia"/>
          <w:sz w:val="22"/>
        </w:rPr>
      </w:pPr>
      <w:r w:rsidRPr="003D1255">
        <w:rPr>
          <w:rFonts w:asciiTheme="minorEastAsia" w:hAnsiTheme="minorEastAsia" w:hint="eastAsia"/>
          <w:sz w:val="22"/>
        </w:rPr>
        <w:t>さらに、</w:t>
      </w:r>
      <w:r w:rsidR="0091254D" w:rsidRPr="003D1255">
        <w:rPr>
          <w:rFonts w:asciiTheme="minorEastAsia" w:hAnsiTheme="minorEastAsia" w:hint="eastAsia"/>
          <w:sz w:val="22"/>
        </w:rPr>
        <w:t>紙ベースの試験</w:t>
      </w:r>
      <w:r w:rsidR="00513891" w:rsidRPr="003D1255">
        <w:rPr>
          <w:rFonts w:asciiTheme="minorEastAsia" w:hAnsiTheme="minorEastAsia" w:hint="eastAsia"/>
          <w:sz w:val="22"/>
        </w:rPr>
        <w:t>方式（以下、「PBT方式」という。）</w:t>
      </w:r>
      <w:r w:rsidR="0091254D" w:rsidRPr="003D1255">
        <w:rPr>
          <w:rFonts w:asciiTheme="minorEastAsia" w:hAnsiTheme="minorEastAsia" w:hint="eastAsia"/>
          <w:sz w:val="22"/>
        </w:rPr>
        <w:t>では、</w:t>
      </w:r>
      <w:r w:rsidR="004550CF" w:rsidRPr="003D1255">
        <w:rPr>
          <w:rFonts w:asciiTheme="minorEastAsia" w:hAnsiTheme="minorEastAsia" w:hint="eastAsia"/>
          <w:sz w:val="22"/>
        </w:rPr>
        <w:t>大規模な</w:t>
      </w:r>
      <w:r w:rsidR="0091254D" w:rsidRPr="003D1255">
        <w:rPr>
          <w:rFonts w:asciiTheme="minorEastAsia" w:hAnsiTheme="minorEastAsia" w:hint="eastAsia"/>
          <w:sz w:val="22"/>
        </w:rPr>
        <w:t>会場確保や</w:t>
      </w:r>
      <w:r w:rsidR="004550CF" w:rsidRPr="003D1255">
        <w:rPr>
          <w:rFonts w:asciiTheme="minorEastAsia" w:hAnsiTheme="minorEastAsia" w:hint="eastAsia"/>
          <w:sz w:val="22"/>
        </w:rPr>
        <w:t>採点等の試験事務の負担が生じる</w:t>
      </w:r>
      <w:r w:rsidR="005E03FC" w:rsidRPr="003D1255">
        <w:rPr>
          <w:rFonts w:asciiTheme="minorEastAsia" w:hAnsiTheme="minorEastAsia" w:hint="eastAsia"/>
          <w:sz w:val="22"/>
        </w:rPr>
        <w:t>等の課題</w:t>
      </w:r>
      <w:r w:rsidR="004550CF" w:rsidRPr="003D1255">
        <w:rPr>
          <w:rFonts w:asciiTheme="minorEastAsia" w:hAnsiTheme="minorEastAsia" w:hint="eastAsia"/>
          <w:sz w:val="22"/>
        </w:rPr>
        <w:t>も</w:t>
      </w:r>
      <w:r w:rsidR="0070794F" w:rsidRPr="003D1255">
        <w:rPr>
          <w:rFonts w:asciiTheme="minorEastAsia" w:hAnsiTheme="minorEastAsia" w:hint="eastAsia"/>
          <w:sz w:val="22"/>
        </w:rPr>
        <w:t>ある。</w:t>
      </w:r>
    </w:p>
    <w:p w14:paraId="1ED52C8A" w14:textId="755FB798" w:rsidR="00E627CD" w:rsidRPr="003D1255" w:rsidRDefault="00E627CD" w:rsidP="00E627CD">
      <w:pPr>
        <w:widowControl/>
        <w:ind w:firstLineChars="100" w:firstLine="220"/>
        <w:rPr>
          <w:rFonts w:asciiTheme="minorEastAsia" w:hAnsiTheme="minorEastAsia"/>
          <w:sz w:val="22"/>
        </w:rPr>
      </w:pPr>
      <w:r w:rsidRPr="003D1255">
        <w:rPr>
          <w:rFonts w:asciiTheme="minorEastAsia" w:hAnsiTheme="minorEastAsia" w:hint="eastAsia"/>
          <w:sz w:val="22"/>
        </w:rPr>
        <w:t>こうした状況を踏まえると、高圧ガス保安分野で現在実施している</w:t>
      </w:r>
      <w:r w:rsidR="0070794F" w:rsidRPr="003D1255">
        <w:rPr>
          <w:rFonts w:asciiTheme="minorEastAsia" w:hAnsiTheme="minorEastAsia" w:hint="eastAsia"/>
          <w:sz w:val="22"/>
        </w:rPr>
        <w:t>PBT方式</w:t>
      </w:r>
      <w:r w:rsidRPr="003D1255">
        <w:rPr>
          <w:rFonts w:asciiTheme="minorEastAsia" w:hAnsiTheme="minorEastAsia" w:hint="eastAsia"/>
          <w:sz w:val="22"/>
        </w:rPr>
        <w:t>の</w:t>
      </w:r>
      <w:r w:rsidR="00521190" w:rsidRPr="003D1255">
        <w:rPr>
          <w:rFonts w:asciiTheme="minorEastAsia" w:hAnsiTheme="minorEastAsia" w:hint="eastAsia"/>
          <w:sz w:val="22"/>
        </w:rPr>
        <w:t>国家試験等</w:t>
      </w:r>
      <w:r w:rsidRPr="003D1255">
        <w:rPr>
          <w:rFonts w:asciiTheme="minorEastAsia" w:hAnsiTheme="minorEastAsia" w:hint="eastAsia"/>
          <w:sz w:val="22"/>
        </w:rPr>
        <w:t>の実施方法の在り方について抜本的な検討が必要な時期に来ているといえる。</w:t>
      </w:r>
    </w:p>
    <w:p w14:paraId="731A7668" w14:textId="286F95F3" w:rsidR="00E627CD" w:rsidRPr="003D1255" w:rsidRDefault="00E627CD" w:rsidP="00E627CD">
      <w:pPr>
        <w:widowControl/>
        <w:ind w:firstLineChars="100" w:firstLine="220"/>
        <w:rPr>
          <w:rFonts w:asciiTheme="minorEastAsia" w:hAnsiTheme="minorEastAsia"/>
          <w:sz w:val="22"/>
        </w:rPr>
      </w:pPr>
      <w:r w:rsidRPr="003D1255">
        <w:rPr>
          <w:rFonts w:asciiTheme="minorEastAsia" w:hAnsiTheme="minorEastAsia" w:hint="eastAsia"/>
          <w:sz w:val="22"/>
        </w:rPr>
        <w:t>そこで本事業では、他法令で実施されている</w:t>
      </w:r>
      <w:r w:rsidR="00521190" w:rsidRPr="003D1255">
        <w:rPr>
          <w:rFonts w:asciiTheme="minorEastAsia" w:hAnsiTheme="minorEastAsia" w:hint="eastAsia"/>
          <w:sz w:val="22"/>
        </w:rPr>
        <w:t>国家試験等</w:t>
      </w:r>
      <w:r w:rsidRPr="003D1255">
        <w:rPr>
          <w:rFonts w:asciiTheme="minorEastAsia" w:hAnsiTheme="minorEastAsia" w:hint="eastAsia"/>
          <w:sz w:val="22"/>
        </w:rPr>
        <w:t>についての実態調査を行い、そこで得られた調査結果を基に現行制度と比較し、メリット、デメリット等を整理し、今後の在り方について検討することを目的とする。</w:t>
      </w:r>
      <w:r w:rsidR="000B059B" w:rsidRPr="003D1255">
        <w:rPr>
          <w:rFonts w:asciiTheme="minorEastAsia" w:hAnsiTheme="minorEastAsia" w:hint="eastAsia"/>
          <w:sz w:val="22"/>
        </w:rPr>
        <w:t>なお、本事業の成果については、</w:t>
      </w:r>
      <w:r w:rsidR="00571C28" w:rsidRPr="003D1255">
        <w:rPr>
          <w:rFonts w:asciiTheme="minorEastAsia" w:hAnsiTheme="minorEastAsia" w:hint="eastAsia"/>
          <w:sz w:val="22"/>
        </w:rPr>
        <w:t>今後</w:t>
      </w:r>
      <w:r w:rsidR="000B059B" w:rsidRPr="003D1255">
        <w:rPr>
          <w:rFonts w:asciiTheme="minorEastAsia" w:hAnsiTheme="minorEastAsia" w:hint="eastAsia"/>
          <w:sz w:val="22"/>
        </w:rPr>
        <w:t>の</w:t>
      </w:r>
      <w:r w:rsidR="00521190" w:rsidRPr="003D1255">
        <w:rPr>
          <w:rFonts w:asciiTheme="minorEastAsia" w:hAnsiTheme="minorEastAsia" w:hint="eastAsia"/>
          <w:sz w:val="22"/>
        </w:rPr>
        <w:t>国家試験等</w:t>
      </w:r>
      <w:r w:rsidR="000B059B" w:rsidRPr="003D1255">
        <w:rPr>
          <w:rFonts w:asciiTheme="minorEastAsia" w:hAnsiTheme="minorEastAsia" w:hint="eastAsia"/>
          <w:sz w:val="22"/>
        </w:rPr>
        <w:t>について</w:t>
      </w:r>
      <w:r w:rsidR="002B081F" w:rsidRPr="003D1255">
        <w:rPr>
          <w:rFonts w:asciiTheme="minorEastAsia" w:hAnsiTheme="minorEastAsia" w:hint="eastAsia"/>
          <w:sz w:val="22"/>
        </w:rPr>
        <w:t>非PBT方式</w:t>
      </w:r>
      <w:r w:rsidR="00923F6F" w:rsidRPr="003D1255">
        <w:rPr>
          <w:rFonts w:asciiTheme="minorEastAsia" w:hAnsiTheme="minorEastAsia" w:hint="eastAsia"/>
          <w:sz w:val="22"/>
        </w:rPr>
        <w:t>（テストセンターに設置されているコンピュータを使ったCBT（C</w:t>
      </w:r>
      <w:r w:rsidR="00923F6F" w:rsidRPr="003D1255">
        <w:rPr>
          <w:rFonts w:asciiTheme="minorEastAsia" w:hAnsiTheme="minorEastAsia"/>
          <w:sz w:val="22"/>
        </w:rPr>
        <w:t>omputer</w:t>
      </w:r>
      <w:r w:rsidR="00923F6F" w:rsidRPr="003D1255">
        <w:rPr>
          <w:rFonts w:asciiTheme="minorEastAsia" w:hAnsiTheme="minorEastAsia" w:hint="eastAsia"/>
          <w:sz w:val="22"/>
        </w:rPr>
        <w:t xml:space="preserve"> Based Testing）方式を念頭）</w:t>
      </w:r>
      <w:r w:rsidR="000B059B" w:rsidRPr="003D1255">
        <w:rPr>
          <w:rFonts w:asciiTheme="minorEastAsia" w:hAnsiTheme="minorEastAsia" w:hint="eastAsia"/>
          <w:sz w:val="22"/>
        </w:rPr>
        <w:t>で実施することにつなげる</w:t>
      </w:r>
      <w:r w:rsidR="00D27499" w:rsidRPr="003D1255">
        <w:rPr>
          <w:rFonts w:asciiTheme="minorEastAsia" w:hAnsiTheme="minorEastAsia" w:hint="eastAsia"/>
          <w:sz w:val="22"/>
        </w:rPr>
        <w:t>ものとする</w:t>
      </w:r>
      <w:r w:rsidR="005E0E8B" w:rsidRPr="003D1255">
        <w:rPr>
          <w:rFonts w:asciiTheme="minorEastAsia" w:hAnsiTheme="minorEastAsia" w:hint="eastAsia"/>
          <w:sz w:val="22"/>
        </w:rPr>
        <w:t>。</w:t>
      </w:r>
    </w:p>
    <w:p w14:paraId="51C9EB33" w14:textId="77777777" w:rsidR="00E627CD" w:rsidRPr="003D1255" w:rsidRDefault="00E627CD" w:rsidP="00E627CD">
      <w:pPr>
        <w:widowControl/>
        <w:jc w:val="left"/>
        <w:rPr>
          <w:rFonts w:asciiTheme="minorEastAsia" w:hAnsiTheme="minorEastAsia"/>
          <w:sz w:val="22"/>
        </w:rPr>
      </w:pPr>
    </w:p>
    <w:p w14:paraId="2FB643A2" w14:textId="77777777" w:rsidR="00E627CD" w:rsidRPr="003D1255" w:rsidRDefault="00E627CD" w:rsidP="00E627CD">
      <w:pPr>
        <w:widowControl/>
        <w:jc w:val="left"/>
        <w:rPr>
          <w:rFonts w:asciiTheme="minorEastAsia" w:hAnsiTheme="minorEastAsia"/>
          <w:bCs/>
          <w:sz w:val="22"/>
        </w:rPr>
      </w:pPr>
      <w:r w:rsidRPr="003D1255">
        <w:rPr>
          <w:rFonts w:asciiTheme="minorEastAsia" w:hAnsiTheme="minorEastAsia" w:hint="eastAsia"/>
          <w:bCs/>
          <w:sz w:val="22"/>
        </w:rPr>
        <w:t>３．事業内容</w:t>
      </w:r>
    </w:p>
    <w:p w14:paraId="7E4D59F1" w14:textId="77777777" w:rsidR="00E627CD" w:rsidRPr="003D1255" w:rsidRDefault="00E627CD" w:rsidP="00E627CD">
      <w:pPr>
        <w:widowControl/>
        <w:ind w:firstLineChars="100" w:firstLine="220"/>
        <w:rPr>
          <w:rFonts w:asciiTheme="minorEastAsia" w:hAnsiTheme="minorEastAsia"/>
          <w:bCs/>
          <w:sz w:val="22"/>
        </w:rPr>
      </w:pPr>
      <w:r w:rsidRPr="003D1255">
        <w:rPr>
          <w:rFonts w:asciiTheme="minorEastAsia" w:hAnsiTheme="minorEastAsia" w:hint="eastAsia"/>
          <w:bCs/>
          <w:sz w:val="22"/>
        </w:rPr>
        <w:t>詳細については経済産業省産業保安グループ高圧ガス保安室（以下、「高圧ガス保安室」という。）と相談の上、決定することとする。</w:t>
      </w:r>
    </w:p>
    <w:p w14:paraId="78806650" w14:textId="77777777" w:rsidR="00E627CD" w:rsidRPr="003D1255" w:rsidRDefault="00E627CD" w:rsidP="00E627CD">
      <w:pPr>
        <w:widowControl/>
        <w:jc w:val="left"/>
        <w:rPr>
          <w:rFonts w:asciiTheme="minorEastAsia" w:hAnsiTheme="minorEastAsia"/>
          <w:bCs/>
          <w:sz w:val="22"/>
        </w:rPr>
      </w:pPr>
    </w:p>
    <w:p w14:paraId="70E1FD53" w14:textId="77777777" w:rsidR="00E627CD" w:rsidRPr="003D1255" w:rsidRDefault="00E627CD" w:rsidP="00E627CD">
      <w:pPr>
        <w:widowControl/>
        <w:jc w:val="left"/>
        <w:rPr>
          <w:rFonts w:asciiTheme="minorEastAsia" w:hAnsiTheme="minorEastAsia"/>
          <w:sz w:val="22"/>
        </w:rPr>
      </w:pPr>
      <w:r w:rsidRPr="003D1255">
        <w:rPr>
          <w:rFonts w:asciiTheme="minorEastAsia" w:hAnsiTheme="minorEastAsia" w:hint="eastAsia"/>
          <w:sz w:val="22"/>
        </w:rPr>
        <w:t>３．１．調査内容</w:t>
      </w:r>
    </w:p>
    <w:p w14:paraId="28C05982" w14:textId="5BD8627E" w:rsidR="00E627CD" w:rsidRPr="003D1255" w:rsidRDefault="00E627CD" w:rsidP="00E627CD">
      <w:pPr>
        <w:widowControl/>
        <w:ind w:leftChars="100" w:left="430" w:hangingChars="100" w:hanging="220"/>
        <w:jc w:val="left"/>
        <w:rPr>
          <w:rFonts w:asciiTheme="minorEastAsia" w:hAnsiTheme="minorEastAsia"/>
          <w:sz w:val="22"/>
        </w:rPr>
      </w:pPr>
      <w:r w:rsidRPr="003D1255">
        <w:rPr>
          <w:rFonts w:asciiTheme="minorEastAsia" w:hAnsiTheme="minorEastAsia" w:hint="eastAsia"/>
          <w:sz w:val="22"/>
        </w:rPr>
        <w:t>（１）</w:t>
      </w:r>
      <w:r w:rsidR="00521190" w:rsidRPr="003D1255">
        <w:rPr>
          <w:rFonts w:asciiTheme="minorEastAsia" w:hAnsiTheme="minorEastAsia" w:hint="eastAsia"/>
          <w:sz w:val="22"/>
        </w:rPr>
        <w:t>国家試験等</w:t>
      </w:r>
      <w:r w:rsidRPr="003D1255">
        <w:rPr>
          <w:rFonts w:asciiTheme="minorEastAsia" w:hAnsiTheme="minorEastAsia" w:hint="eastAsia"/>
          <w:sz w:val="22"/>
        </w:rPr>
        <w:t>の実施方法の他事例調査</w:t>
      </w:r>
    </w:p>
    <w:p w14:paraId="279ABFF5" w14:textId="29249D42" w:rsidR="0029003D" w:rsidRPr="00984E37" w:rsidRDefault="00E627CD" w:rsidP="00C9680D">
      <w:pPr>
        <w:widowControl/>
        <w:ind w:leftChars="200" w:left="420" w:firstLineChars="100" w:firstLine="220"/>
        <w:rPr>
          <w:rFonts w:asciiTheme="minorEastAsia" w:hAnsiTheme="minorEastAsia"/>
          <w:sz w:val="22"/>
        </w:rPr>
      </w:pPr>
      <w:r w:rsidRPr="003D1255">
        <w:rPr>
          <w:rFonts w:hint="eastAsia"/>
          <w:sz w:val="22"/>
        </w:rPr>
        <w:t>現に他法令で実施されている</w:t>
      </w:r>
      <w:r w:rsidR="00521190" w:rsidRPr="003D1255">
        <w:rPr>
          <w:rFonts w:hint="eastAsia"/>
          <w:sz w:val="22"/>
        </w:rPr>
        <w:t>国家試験等</w:t>
      </w:r>
      <w:r w:rsidRPr="003D1255">
        <w:rPr>
          <w:rFonts w:hint="eastAsia"/>
          <w:sz w:val="22"/>
        </w:rPr>
        <w:t>（保安レベルを維持することを前提としたものに限る）の実施方法について</w:t>
      </w:r>
      <w:r w:rsidR="00C9680D" w:rsidRPr="003D1255">
        <w:rPr>
          <w:rFonts w:hint="eastAsia"/>
          <w:sz w:val="22"/>
        </w:rPr>
        <w:t>、令和２年度経済産業省委託石油・ガス供給等に係る保安対策調査等事業（高圧ガス保安に係る法定講習の実施方法の在り方について報告書）の調査報告書も踏まえ、今回は非</w:t>
      </w:r>
      <w:r w:rsidR="00C9680D" w:rsidRPr="00984E37">
        <w:rPr>
          <w:rFonts w:asciiTheme="minorEastAsia" w:hAnsiTheme="minorEastAsia" w:hint="eastAsia"/>
          <w:sz w:val="22"/>
        </w:rPr>
        <w:t>PBT方式で行われている</w:t>
      </w:r>
      <w:r w:rsidR="00521190" w:rsidRPr="00984E37">
        <w:rPr>
          <w:rFonts w:asciiTheme="minorEastAsia" w:hAnsiTheme="minorEastAsia" w:hint="eastAsia"/>
          <w:sz w:val="22"/>
        </w:rPr>
        <w:t>国家試験等</w:t>
      </w:r>
      <w:r w:rsidR="00C9680D" w:rsidRPr="00984E37">
        <w:rPr>
          <w:rFonts w:asciiTheme="minorEastAsia" w:hAnsiTheme="minorEastAsia" w:hint="eastAsia"/>
          <w:sz w:val="22"/>
        </w:rPr>
        <w:t>を中心に</w:t>
      </w:r>
      <w:r w:rsidRPr="00984E37">
        <w:rPr>
          <w:rFonts w:asciiTheme="minorEastAsia" w:hAnsiTheme="minorEastAsia" w:hint="eastAsia"/>
          <w:sz w:val="22"/>
        </w:rPr>
        <w:t>実態を調査する。</w:t>
      </w:r>
    </w:p>
    <w:p w14:paraId="61ADC327" w14:textId="3D432810" w:rsidR="00D66A6A" w:rsidRPr="003D1255" w:rsidRDefault="0049326C" w:rsidP="003D1255">
      <w:pPr>
        <w:widowControl/>
        <w:ind w:leftChars="200" w:left="420" w:firstLineChars="100" w:firstLine="220"/>
        <w:jc w:val="left"/>
        <w:rPr>
          <w:sz w:val="22"/>
        </w:rPr>
      </w:pPr>
      <w:r w:rsidRPr="00984E37">
        <w:rPr>
          <w:rFonts w:asciiTheme="minorEastAsia" w:hAnsiTheme="minorEastAsia" w:hint="eastAsia"/>
          <w:sz w:val="22"/>
        </w:rPr>
        <w:t>また、非PBT方式の試験制度の設計にあたっては、CAT（Computer Adaptive Test）方式に代表される受験者の知識水準に応じた出題を行う、従来のPBT方式における出題方法、評価基</w:t>
      </w:r>
      <w:r w:rsidRPr="00984E37">
        <w:rPr>
          <w:rFonts w:asciiTheme="minorEastAsia" w:hAnsiTheme="minorEastAsia" w:hint="eastAsia"/>
          <w:sz w:val="22"/>
        </w:rPr>
        <w:lastRenderedPageBreak/>
        <w:t>準を大きく変更する議論も必要であることから、非PBT</w:t>
      </w:r>
      <w:r w:rsidRPr="003D1255">
        <w:rPr>
          <w:rFonts w:hint="eastAsia"/>
          <w:sz w:val="22"/>
        </w:rPr>
        <w:t>方式に適した出題方法、運用方法に関する基礎調査を行い、高圧ガス保安法における国家試験の在り方の検討の一助となるよう整理し取りまとめる。</w:t>
      </w:r>
    </w:p>
    <w:p w14:paraId="2A0789B0" w14:textId="47707C46" w:rsidR="00A3688A" w:rsidRPr="003D1255" w:rsidRDefault="00150181" w:rsidP="00A3688A">
      <w:pPr>
        <w:widowControl/>
        <w:ind w:firstLineChars="100" w:firstLine="220"/>
        <w:jc w:val="left"/>
        <w:rPr>
          <w:rFonts w:asciiTheme="minorEastAsia" w:hAnsiTheme="minorEastAsia"/>
          <w:sz w:val="22"/>
        </w:rPr>
      </w:pPr>
      <w:r w:rsidRPr="003D1255">
        <w:rPr>
          <w:rFonts w:asciiTheme="minorEastAsia" w:hAnsiTheme="minorEastAsia" w:hint="eastAsia"/>
          <w:sz w:val="22"/>
        </w:rPr>
        <w:t>（２）</w:t>
      </w:r>
      <w:r w:rsidR="00A14A37" w:rsidRPr="003D1255">
        <w:rPr>
          <w:rFonts w:asciiTheme="minorEastAsia" w:hAnsiTheme="minorEastAsia" w:hint="eastAsia"/>
          <w:sz w:val="22"/>
        </w:rPr>
        <w:t>非PBT方式</w:t>
      </w:r>
      <w:r w:rsidR="00A3688A" w:rsidRPr="003D1255">
        <w:rPr>
          <w:rFonts w:asciiTheme="minorEastAsia" w:hAnsiTheme="minorEastAsia" w:hint="eastAsia"/>
          <w:sz w:val="22"/>
        </w:rPr>
        <w:t>による</w:t>
      </w:r>
      <w:r w:rsidR="00521190" w:rsidRPr="003D1255">
        <w:rPr>
          <w:rFonts w:asciiTheme="minorEastAsia" w:hAnsiTheme="minorEastAsia" w:hint="eastAsia"/>
          <w:sz w:val="22"/>
        </w:rPr>
        <w:t>国家試験等</w:t>
      </w:r>
      <w:r w:rsidR="00A3688A" w:rsidRPr="003D1255">
        <w:rPr>
          <w:rFonts w:asciiTheme="minorEastAsia" w:hAnsiTheme="minorEastAsia" w:hint="eastAsia"/>
          <w:sz w:val="22"/>
        </w:rPr>
        <w:t>のあり方の検討</w:t>
      </w:r>
    </w:p>
    <w:p w14:paraId="20040076" w14:textId="415C740E" w:rsidR="00A703FF" w:rsidRPr="003D1255" w:rsidRDefault="00A3688A" w:rsidP="000A6C02">
      <w:pPr>
        <w:widowControl/>
        <w:ind w:leftChars="200" w:left="420" w:firstLineChars="100" w:firstLine="220"/>
        <w:rPr>
          <w:rFonts w:asciiTheme="minorEastAsia" w:hAnsiTheme="minorEastAsia"/>
          <w:sz w:val="22"/>
        </w:rPr>
      </w:pPr>
      <w:r w:rsidRPr="003D1255">
        <w:rPr>
          <w:rFonts w:asciiTheme="minorEastAsia" w:hAnsiTheme="minorEastAsia" w:hint="eastAsia"/>
          <w:sz w:val="22"/>
        </w:rPr>
        <w:t>（１）で得られた調査結果を基に</w:t>
      </w:r>
      <w:r w:rsidR="00C9680D" w:rsidRPr="003D1255">
        <w:rPr>
          <w:rFonts w:asciiTheme="minorEastAsia" w:hAnsiTheme="minorEastAsia" w:hint="eastAsia"/>
          <w:sz w:val="22"/>
        </w:rPr>
        <w:t>非PBT方式</w:t>
      </w:r>
      <w:r w:rsidR="0038374B" w:rsidRPr="003D1255">
        <w:rPr>
          <w:rFonts w:asciiTheme="minorEastAsia" w:hAnsiTheme="minorEastAsia" w:hint="eastAsia"/>
          <w:sz w:val="22"/>
        </w:rPr>
        <w:t>による試験の</w:t>
      </w:r>
      <w:r w:rsidR="000A6C02" w:rsidRPr="003D1255">
        <w:rPr>
          <w:rFonts w:asciiTheme="minorEastAsia" w:hAnsiTheme="minorEastAsia" w:hint="eastAsia"/>
          <w:sz w:val="22"/>
        </w:rPr>
        <w:t>実施方法について、次の事項に基づいて検討を行い、非</w:t>
      </w:r>
      <w:r w:rsidR="00AD62C9" w:rsidRPr="003D1255">
        <w:rPr>
          <w:rFonts w:asciiTheme="minorEastAsia" w:hAnsiTheme="minorEastAsia" w:hint="eastAsia"/>
          <w:sz w:val="22"/>
        </w:rPr>
        <w:t>PBT方式</w:t>
      </w:r>
      <w:r w:rsidR="000A6C02" w:rsidRPr="003D1255">
        <w:rPr>
          <w:rFonts w:asciiTheme="minorEastAsia" w:hAnsiTheme="minorEastAsia" w:hint="eastAsia"/>
          <w:sz w:val="22"/>
        </w:rPr>
        <w:t>による</w:t>
      </w:r>
      <w:r w:rsidR="00521190" w:rsidRPr="003D1255">
        <w:rPr>
          <w:rFonts w:asciiTheme="minorEastAsia" w:hAnsiTheme="minorEastAsia" w:hint="eastAsia"/>
          <w:sz w:val="22"/>
        </w:rPr>
        <w:t>国家試験等</w:t>
      </w:r>
      <w:r w:rsidR="000A6C02" w:rsidRPr="003D1255">
        <w:rPr>
          <w:rFonts w:asciiTheme="minorEastAsia" w:hAnsiTheme="minorEastAsia" w:hint="eastAsia"/>
          <w:sz w:val="22"/>
        </w:rPr>
        <w:t>の在り方をまとめること。</w:t>
      </w:r>
    </w:p>
    <w:p w14:paraId="353EEABE" w14:textId="788E8FAF" w:rsidR="00BA174B" w:rsidRPr="003D1255" w:rsidRDefault="00150181" w:rsidP="00BA174B">
      <w:pPr>
        <w:pStyle w:val="af3"/>
        <w:widowControl/>
        <w:numPr>
          <w:ilvl w:val="0"/>
          <w:numId w:val="14"/>
        </w:numPr>
        <w:ind w:leftChars="0"/>
        <w:jc w:val="left"/>
        <w:rPr>
          <w:rFonts w:asciiTheme="minorEastAsia" w:hAnsiTheme="minorEastAsia"/>
          <w:sz w:val="22"/>
        </w:rPr>
      </w:pPr>
      <w:r w:rsidRPr="003D1255">
        <w:rPr>
          <w:rFonts w:asciiTheme="minorEastAsia" w:hAnsiTheme="minorEastAsia" w:hint="eastAsia"/>
          <w:sz w:val="22"/>
        </w:rPr>
        <w:t xml:space="preserve">　</w:t>
      </w:r>
      <w:r w:rsidR="00B738BB" w:rsidRPr="003D1255">
        <w:rPr>
          <w:rFonts w:asciiTheme="minorEastAsia" w:hAnsiTheme="minorEastAsia" w:hint="eastAsia"/>
          <w:sz w:val="22"/>
        </w:rPr>
        <w:t>非PBT方式で</w:t>
      </w:r>
      <w:r w:rsidR="00521190" w:rsidRPr="003D1255">
        <w:rPr>
          <w:rFonts w:asciiTheme="minorEastAsia" w:hAnsiTheme="minorEastAsia" w:hint="eastAsia"/>
          <w:sz w:val="22"/>
        </w:rPr>
        <w:t>国家試験等</w:t>
      </w:r>
      <w:r w:rsidR="00B738BB" w:rsidRPr="003D1255">
        <w:rPr>
          <w:rFonts w:asciiTheme="minorEastAsia" w:hAnsiTheme="minorEastAsia" w:hint="eastAsia"/>
          <w:sz w:val="22"/>
        </w:rPr>
        <w:t>を実施する</w:t>
      </w:r>
      <w:r w:rsidR="00EE6584" w:rsidRPr="003D1255">
        <w:rPr>
          <w:rFonts w:asciiTheme="minorEastAsia" w:hAnsiTheme="minorEastAsia" w:hint="eastAsia"/>
          <w:sz w:val="22"/>
        </w:rPr>
        <w:t>場合の実施内容</w:t>
      </w:r>
      <w:r w:rsidR="00B738BB" w:rsidRPr="003D1255">
        <w:rPr>
          <w:rFonts w:asciiTheme="minorEastAsia" w:hAnsiTheme="minorEastAsia" w:hint="eastAsia"/>
          <w:sz w:val="22"/>
        </w:rPr>
        <w:t>及び制度的制約</w:t>
      </w:r>
    </w:p>
    <w:p w14:paraId="49C03E9C" w14:textId="4E0A246A" w:rsidR="00BA174B" w:rsidRPr="003D1255" w:rsidRDefault="00B738BB" w:rsidP="00C05A21">
      <w:pPr>
        <w:widowControl/>
        <w:ind w:leftChars="450" w:left="945" w:firstLineChars="100" w:firstLine="220"/>
        <w:jc w:val="left"/>
        <w:rPr>
          <w:rFonts w:asciiTheme="minorEastAsia" w:hAnsiTheme="minorEastAsia"/>
          <w:sz w:val="22"/>
        </w:rPr>
      </w:pPr>
      <w:r w:rsidRPr="003D1255">
        <w:rPr>
          <w:rFonts w:asciiTheme="minorEastAsia" w:hAnsiTheme="minorEastAsia" w:hint="eastAsia"/>
          <w:sz w:val="22"/>
        </w:rPr>
        <w:t>非PBT方式で</w:t>
      </w:r>
      <w:r w:rsidR="00521190" w:rsidRPr="003D1255">
        <w:rPr>
          <w:rFonts w:asciiTheme="minorEastAsia" w:hAnsiTheme="minorEastAsia" w:hint="eastAsia"/>
          <w:sz w:val="22"/>
        </w:rPr>
        <w:t>国家試験等</w:t>
      </w:r>
      <w:r w:rsidRPr="003D1255">
        <w:rPr>
          <w:rFonts w:asciiTheme="minorEastAsia" w:hAnsiTheme="minorEastAsia" w:hint="eastAsia"/>
          <w:sz w:val="22"/>
        </w:rPr>
        <w:t>を</w:t>
      </w:r>
      <w:r w:rsidR="00BA174B" w:rsidRPr="003D1255">
        <w:rPr>
          <w:rFonts w:asciiTheme="minorEastAsia" w:hAnsiTheme="minorEastAsia" w:hint="eastAsia"/>
          <w:sz w:val="22"/>
        </w:rPr>
        <w:t>実施する</w:t>
      </w:r>
      <w:r w:rsidR="0049326C" w:rsidRPr="003D1255">
        <w:rPr>
          <w:rFonts w:asciiTheme="minorEastAsia" w:hAnsiTheme="minorEastAsia" w:hint="eastAsia"/>
          <w:sz w:val="22"/>
        </w:rPr>
        <w:t>資格制度としての連続性や法における制度趣旨が害されないかを確認する必要がある。したがって、高圧ガス保安法における従来のPBT方式における出題方法又は評価基準との比較評価の議論を前提として、非PBT方式における標準的な国家試験等</w:t>
      </w:r>
      <w:r w:rsidR="004407B3" w:rsidRPr="003D1255">
        <w:rPr>
          <w:rFonts w:asciiTheme="minorEastAsia" w:hAnsiTheme="minorEastAsia" w:hint="eastAsia"/>
          <w:sz w:val="22"/>
        </w:rPr>
        <w:t>の実施方法</w:t>
      </w:r>
      <w:r w:rsidR="00C530C6" w:rsidRPr="003D1255">
        <w:rPr>
          <w:rFonts w:asciiTheme="minorEastAsia" w:hAnsiTheme="minorEastAsia" w:hint="eastAsia"/>
          <w:sz w:val="22"/>
        </w:rPr>
        <w:t>ついて検討し、具体的な提案を行うこと。</w:t>
      </w:r>
    </w:p>
    <w:p w14:paraId="5703E01C" w14:textId="422410CE" w:rsidR="004407B3" w:rsidRPr="003D1255" w:rsidRDefault="004407B3" w:rsidP="00C05A21">
      <w:pPr>
        <w:widowControl/>
        <w:ind w:leftChars="450" w:left="945" w:firstLineChars="100" w:firstLine="220"/>
        <w:jc w:val="left"/>
        <w:rPr>
          <w:rFonts w:asciiTheme="minorEastAsia" w:hAnsiTheme="minorEastAsia"/>
          <w:sz w:val="22"/>
        </w:rPr>
      </w:pPr>
      <w:r w:rsidRPr="003D1255">
        <w:rPr>
          <w:rFonts w:asciiTheme="minorEastAsia" w:hAnsiTheme="minorEastAsia" w:hint="eastAsia"/>
          <w:sz w:val="22"/>
        </w:rPr>
        <w:t>あわせて、非</w:t>
      </w:r>
      <w:r w:rsidR="00923F6F" w:rsidRPr="003D1255">
        <w:rPr>
          <w:rFonts w:asciiTheme="minorEastAsia" w:hAnsiTheme="minorEastAsia" w:hint="eastAsia"/>
          <w:sz w:val="22"/>
        </w:rPr>
        <w:t>PBT方式に伴い必要な省令等の見直し事項があれば、見直し案を含め具体的な提案を行うこと。</w:t>
      </w:r>
    </w:p>
    <w:p w14:paraId="03D97FB3" w14:textId="1663AB96" w:rsidR="00BA174B" w:rsidRPr="003D1255" w:rsidRDefault="00EE6584" w:rsidP="00923F6F">
      <w:pPr>
        <w:pStyle w:val="af3"/>
        <w:widowControl/>
        <w:numPr>
          <w:ilvl w:val="0"/>
          <w:numId w:val="14"/>
        </w:numPr>
        <w:ind w:leftChars="0"/>
        <w:jc w:val="left"/>
        <w:rPr>
          <w:rFonts w:asciiTheme="minorEastAsia" w:hAnsiTheme="minorEastAsia"/>
          <w:sz w:val="22"/>
        </w:rPr>
      </w:pPr>
      <w:r w:rsidRPr="003D1255">
        <w:rPr>
          <w:rFonts w:asciiTheme="minorEastAsia" w:hAnsiTheme="minorEastAsia" w:hint="eastAsia"/>
          <w:sz w:val="22"/>
        </w:rPr>
        <w:t xml:space="preserve">　</w:t>
      </w:r>
      <w:r w:rsidR="00521190" w:rsidRPr="003D1255">
        <w:rPr>
          <w:rFonts w:asciiTheme="minorEastAsia" w:hAnsiTheme="minorEastAsia" w:hint="eastAsia"/>
          <w:sz w:val="22"/>
        </w:rPr>
        <w:t>国家試験等</w:t>
      </w:r>
      <w:r w:rsidR="00BA174B" w:rsidRPr="003D1255">
        <w:rPr>
          <w:rFonts w:asciiTheme="minorEastAsia" w:hAnsiTheme="minorEastAsia" w:hint="eastAsia"/>
          <w:sz w:val="22"/>
        </w:rPr>
        <w:t>実施機関等の第三者による受講者本人の確認方法</w:t>
      </w:r>
    </w:p>
    <w:p w14:paraId="4A04A59B" w14:textId="08BA5151" w:rsidR="00BA174B" w:rsidRPr="003D1255" w:rsidRDefault="00BA174B" w:rsidP="00C05A21">
      <w:pPr>
        <w:widowControl/>
        <w:ind w:leftChars="450" w:left="945"/>
        <w:jc w:val="left"/>
        <w:rPr>
          <w:rFonts w:asciiTheme="minorEastAsia" w:hAnsiTheme="minorEastAsia"/>
          <w:sz w:val="22"/>
        </w:rPr>
      </w:pPr>
      <w:r w:rsidRPr="003D1255">
        <w:rPr>
          <w:rFonts w:asciiTheme="minorEastAsia" w:hAnsiTheme="minorEastAsia" w:hint="eastAsia"/>
          <w:sz w:val="22"/>
        </w:rPr>
        <w:t xml:space="preserve">　高圧ガス保安に係る</w:t>
      </w:r>
      <w:r w:rsidR="00521190" w:rsidRPr="003D1255">
        <w:rPr>
          <w:rFonts w:asciiTheme="minorEastAsia" w:hAnsiTheme="minorEastAsia" w:hint="eastAsia"/>
          <w:sz w:val="22"/>
        </w:rPr>
        <w:t>国家試験等</w:t>
      </w:r>
      <w:r w:rsidRPr="003D1255">
        <w:rPr>
          <w:rFonts w:asciiTheme="minorEastAsia" w:hAnsiTheme="minorEastAsia" w:hint="eastAsia"/>
          <w:sz w:val="22"/>
        </w:rPr>
        <w:t>について、現に受講者本人が受講していることの確認について、具体的な方法に検討し、実施案をまとめること。</w:t>
      </w:r>
    </w:p>
    <w:p w14:paraId="7CC4A6EB" w14:textId="449C7256" w:rsidR="00B25CC5" w:rsidRPr="003D1255" w:rsidRDefault="00B25CC5" w:rsidP="00C05A21">
      <w:pPr>
        <w:widowControl/>
        <w:jc w:val="left"/>
        <w:rPr>
          <w:rFonts w:asciiTheme="minorEastAsia" w:hAnsiTheme="minorEastAsia"/>
          <w:sz w:val="22"/>
        </w:rPr>
      </w:pPr>
    </w:p>
    <w:p w14:paraId="62947C7F" w14:textId="6EEEA39B" w:rsidR="002922D7" w:rsidRPr="003D1255" w:rsidRDefault="003320DB" w:rsidP="002922D7">
      <w:pPr>
        <w:widowControl/>
        <w:ind w:leftChars="100" w:left="430" w:hangingChars="100" w:hanging="220"/>
        <w:jc w:val="left"/>
        <w:rPr>
          <w:rFonts w:asciiTheme="minorEastAsia" w:hAnsiTheme="minorEastAsia"/>
          <w:sz w:val="22"/>
        </w:rPr>
      </w:pPr>
      <w:r w:rsidRPr="003D1255">
        <w:rPr>
          <w:rFonts w:asciiTheme="minorEastAsia" w:hAnsiTheme="minorEastAsia" w:hint="eastAsia"/>
          <w:sz w:val="22"/>
        </w:rPr>
        <w:t>（</w:t>
      </w:r>
      <w:r w:rsidR="00521190" w:rsidRPr="003D1255">
        <w:rPr>
          <w:rFonts w:asciiTheme="minorEastAsia" w:hAnsiTheme="minorEastAsia" w:hint="eastAsia"/>
          <w:sz w:val="22"/>
        </w:rPr>
        <w:t>３</w:t>
      </w:r>
      <w:r w:rsidR="00511124" w:rsidRPr="003D1255">
        <w:rPr>
          <w:rFonts w:asciiTheme="minorEastAsia" w:hAnsiTheme="minorEastAsia" w:hint="eastAsia"/>
          <w:sz w:val="22"/>
        </w:rPr>
        <w:t>）</w:t>
      </w:r>
      <w:r w:rsidR="002922D7" w:rsidRPr="003D1255">
        <w:rPr>
          <w:rFonts w:asciiTheme="minorEastAsia" w:hAnsiTheme="minorEastAsia" w:hint="eastAsia"/>
          <w:sz w:val="22"/>
        </w:rPr>
        <w:t>報告書の作成</w:t>
      </w:r>
    </w:p>
    <w:p w14:paraId="7B12D220" w14:textId="54075E54" w:rsidR="00511124" w:rsidRPr="003D1255" w:rsidRDefault="00C05A21" w:rsidP="00BA36E2">
      <w:pPr>
        <w:widowControl/>
        <w:ind w:leftChars="200" w:left="420" w:firstLineChars="100" w:firstLine="220"/>
        <w:jc w:val="left"/>
        <w:rPr>
          <w:rFonts w:asciiTheme="minorEastAsia" w:hAnsiTheme="minorEastAsia"/>
          <w:sz w:val="22"/>
        </w:rPr>
      </w:pPr>
      <w:r w:rsidRPr="003D1255">
        <w:rPr>
          <w:rFonts w:asciiTheme="minorEastAsia" w:hAnsiTheme="minorEastAsia" w:hint="eastAsia"/>
          <w:sz w:val="22"/>
        </w:rPr>
        <w:t>（１）～</w:t>
      </w:r>
      <w:r w:rsidR="003320DB" w:rsidRPr="003D1255">
        <w:rPr>
          <w:rFonts w:asciiTheme="minorEastAsia" w:hAnsiTheme="minorEastAsia" w:hint="eastAsia"/>
          <w:sz w:val="22"/>
        </w:rPr>
        <w:t>（</w:t>
      </w:r>
      <w:r w:rsidR="00521190" w:rsidRPr="003D1255">
        <w:rPr>
          <w:rFonts w:asciiTheme="minorEastAsia" w:hAnsiTheme="minorEastAsia" w:hint="eastAsia"/>
          <w:sz w:val="22"/>
        </w:rPr>
        <w:t>２</w:t>
      </w:r>
      <w:r w:rsidR="00511124" w:rsidRPr="003D1255">
        <w:rPr>
          <w:rFonts w:asciiTheme="minorEastAsia" w:hAnsiTheme="minorEastAsia" w:hint="eastAsia"/>
          <w:sz w:val="22"/>
        </w:rPr>
        <w:t>）の内容を本事業の終了期日までに取りまとめ、事業報告書を作成すること。</w:t>
      </w:r>
      <w:r w:rsidR="00CC1013" w:rsidRPr="003D1255">
        <w:rPr>
          <w:rFonts w:asciiTheme="minorEastAsia" w:hAnsiTheme="minorEastAsia" w:hint="eastAsia"/>
          <w:sz w:val="22"/>
        </w:rPr>
        <w:t>取りまとめの方法については経済産業省高圧ガス保安室と相談して決定すること。</w:t>
      </w:r>
    </w:p>
    <w:p w14:paraId="045E7831" w14:textId="77777777" w:rsidR="00511124" w:rsidRPr="003D1255" w:rsidRDefault="00511124" w:rsidP="00472884">
      <w:pPr>
        <w:pStyle w:val="af3"/>
        <w:widowControl/>
        <w:jc w:val="left"/>
        <w:rPr>
          <w:rFonts w:asciiTheme="minorEastAsia" w:hAnsiTheme="minorEastAsia"/>
          <w:sz w:val="22"/>
        </w:rPr>
      </w:pPr>
    </w:p>
    <w:p w14:paraId="6CCCB1AD" w14:textId="090F3020" w:rsidR="001B174E" w:rsidRPr="003D1255" w:rsidRDefault="000F02BC" w:rsidP="00472884">
      <w:pPr>
        <w:widowControl/>
        <w:jc w:val="left"/>
        <w:rPr>
          <w:rFonts w:asciiTheme="minorEastAsia" w:hAnsiTheme="minorEastAsia"/>
          <w:sz w:val="22"/>
        </w:rPr>
      </w:pPr>
      <w:r w:rsidRPr="003D1255">
        <w:rPr>
          <w:rFonts w:asciiTheme="minorEastAsia" w:hAnsiTheme="minorEastAsia" w:hint="eastAsia"/>
          <w:sz w:val="22"/>
        </w:rPr>
        <w:t>３．</w:t>
      </w:r>
      <w:r w:rsidR="00472884" w:rsidRPr="003D1255">
        <w:rPr>
          <w:rFonts w:asciiTheme="minorEastAsia" w:hAnsiTheme="minorEastAsia" w:hint="eastAsia"/>
          <w:sz w:val="22"/>
        </w:rPr>
        <w:t>２．委員会の運営</w:t>
      </w:r>
    </w:p>
    <w:p w14:paraId="147A563E" w14:textId="39BAA172" w:rsidR="007C2373" w:rsidRPr="00EE6584" w:rsidRDefault="00511124" w:rsidP="002922D7">
      <w:pPr>
        <w:widowControl/>
        <w:ind w:leftChars="100" w:left="210" w:firstLineChars="100" w:firstLine="220"/>
        <w:jc w:val="left"/>
        <w:rPr>
          <w:rFonts w:asciiTheme="minorEastAsia" w:hAnsiTheme="minorEastAsia"/>
          <w:sz w:val="22"/>
        </w:rPr>
      </w:pPr>
      <w:r w:rsidRPr="003D1255">
        <w:rPr>
          <w:rFonts w:asciiTheme="minorEastAsia" w:hAnsiTheme="minorEastAsia" w:hint="eastAsia"/>
          <w:sz w:val="22"/>
        </w:rPr>
        <w:t>３．１．（１）から（</w:t>
      </w:r>
      <w:r w:rsidR="00521190" w:rsidRPr="003D1255">
        <w:rPr>
          <w:rFonts w:asciiTheme="minorEastAsia" w:hAnsiTheme="minorEastAsia" w:hint="eastAsia"/>
          <w:sz w:val="22"/>
        </w:rPr>
        <w:t>２</w:t>
      </w:r>
      <w:r w:rsidRPr="003D1255">
        <w:rPr>
          <w:rFonts w:asciiTheme="minorEastAsia" w:hAnsiTheme="minorEastAsia" w:hint="eastAsia"/>
          <w:sz w:val="22"/>
        </w:rPr>
        <w:t>）までの調査を実施するにあたって、</w:t>
      </w:r>
      <w:r w:rsidR="001B174E" w:rsidRPr="003D1255">
        <w:rPr>
          <w:rFonts w:asciiTheme="minorEastAsia" w:hAnsiTheme="minorEastAsia" w:hint="eastAsia"/>
          <w:sz w:val="22"/>
        </w:rPr>
        <w:t>有識者</w:t>
      </w:r>
      <w:r w:rsidRPr="003D1255">
        <w:rPr>
          <w:rFonts w:asciiTheme="minorEastAsia" w:hAnsiTheme="minorEastAsia" w:hint="eastAsia"/>
          <w:sz w:val="22"/>
        </w:rPr>
        <w:t>により構成された</w:t>
      </w:r>
      <w:r w:rsidR="001B174E" w:rsidRPr="003D1255">
        <w:rPr>
          <w:rFonts w:asciiTheme="minorEastAsia" w:hAnsiTheme="minorEastAsia" w:hint="eastAsia"/>
          <w:sz w:val="22"/>
        </w:rPr>
        <w:t>委員会（委員：８名程度、委</w:t>
      </w:r>
      <w:r w:rsidR="00BC4776" w:rsidRPr="003D1255">
        <w:rPr>
          <w:rFonts w:asciiTheme="minorEastAsia" w:hAnsiTheme="minorEastAsia" w:hint="eastAsia"/>
          <w:sz w:val="22"/>
        </w:rPr>
        <w:t>員会開催数３</w:t>
      </w:r>
      <w:r w:rsidR="001B174E" w:rsidRPr="003D1255">
        <w:rPr>
          <w:rFonts w:asciiTheme="minorEastAsia" w:hAnsiTheme="minorEastAsia" w:hint="eastAsia"/>
          <w:sz w:val="22"/>
        </w:rPr>
        <w:t>回程度）を設置し、</w:t>
      </w:r>
      <w:r w:rsidR="001B174E" w:rsidRPr="00EE6584">
        <w:rPr>
          <w:rFonts w:asciiTheme="minorEastAsia" w:hAnsiTheme="minorEastAsia" w:hint="eastAsia"/>
          <w:sz w:val="22"/>
        </w:rPr>
        <w:t>意見の聴取等を含め</w:t>
      </w:r>
      <w:r w:rsidRPr="00EE6584">
        <w:rPr>
          <w:rFonts w:asciiTheme="minorEastAsia" w:hAnsiTheme="minorEastAsia" w:hint="eastAsia"/>
          <w:sz w:val="22"/>
        </w:rPr>
        <w:t>た</w:t>
      </w:r>
      <w:r w:rsidR="001B174E" w:rsidRPr="00EE6584">
        <w:rPr>
          <w:rFonts w:asciiTheme="minorEastAsia" w:hAnsiTheme="minorEastAsia" w:hint="eastAsia"/>
          <w:sz w:val="22"/>
        </w:rPr>
        <w:t>事業の円滑な進行を図</w:t>
      </w:r>
      <w:r w:rsidRPr="00EE6584">
        <w:rPr>
          <w:rFonts w:asciiTheme="minorEastAsia" w:hAnsiTheme="minorEastAsia" w:hint="eastAsia"/>
          <w:sz w:val="22"/>
        </w:rPr>
        <w:t>り、議論を取りまとめる</w:t>
      </w:r>
      <w:r w:rsidR="001B174E" w:rsidRPr="00EE6584">
        <w:rPr>
          <w:rFonts w:asciiTheme="minorEastAsia" w:hAnsiTheme="minorEastAsia" w:hint="eastAsia"/>
          <w:sz w:val="22"/>
        </w:rPr>
        <w:t>こと。</w:t>
      </w:r>
      <w:r w:rsidRPr="00EE6584">
        <w:rPr>
          <w:rFonts w:asciiTheme="minorEastAsia" w:hAnsiTheme="minorEastAsia" w:hint="eastAsia"/>
          <w:sz w:val="22"/>
        </w:rPr>
        <w:t>なお、委員の</w:t>
      </w:r>
      <w:r w:rsidR="001B174E" w:rsidRPr="00EE6584">
        <w:rPr>
          <w:rFonts w:asciiTheme="minorEastAsia" w:hAnsiTheme="minorEastAsia" w:hint="eastAsia"/>
          <w:sz w:val="22"/>
        </w:rPr>
        <w:t>選定に当たっては、</w:t>
      </w:r>
      <w:r w:rsidR="00B557C8" w:rsidRPr="00EE6584">
        <w:rPr>
          <w:rFonts w:asciiTheme="minorEastAsia" w:hAnsiTheme="minorEastAsia" w:hint="eastAsia"/>
          <w:sz w:val="22"/>
        </w:rPr>
        <w:t>経済産業省</w:t>
      </w:r>
      <w:r w:rsidR="001B174E" w:rsidRPr="00EE6584">
        <w:rPr>
          <w:rFonts w:asciiTheme="minorEastAsia" w:hAnsiTheme="minorEastAsia" w:hint="eastAsia"/>
          <w:sz w:val="22"/>
        </w:rPr>
        <w:t>高圧ガス保安室と相談</w:t>
      </w:r>
      <w:r w:rsidRPr="00EE6584">
        <w:rPr>
          <w:rFonts w:asciiTheme="minorEastAsia" w:hAnsiTheme="minorEastAsia" w:hint="eastAsia"/>
          <w:sz w:val="22"/>
        </w:rPr>
        <w:t>の上</w:t>
      </w:r>
      <w:r w:rsidR="001B174E" w:rsidRPr="00EE6584">
        <w:rPr>
          <w:rFonts w:asciiTheme="minorEastAsia" w:hAnsiTheme="minorEastAsia" w:hint="eastAsia"/>
          <w:sz w:val="22"/>
        </w:rPr>
        <w:t>決定す</w:t>
      </w:r>
      <w:r w:rsidRPr="00EE6584">
        <w:rPr>
          <w:rFonts w:asciiTheme="minorEastAsia" w:hAnsiTheme="minorEastAsia" w:hint="eastAsia"/>
          <w:sz w:val="22"/>
        </w:rPr>
        <w:t>ること</w:t>
      </w:r>
      <w:r w:rsidR="001B174E" w:rsidRPr="00EE6584">
        <w:rPr>
          <w:rFonts w:asciiTheme="minorEastAsia" w:hAnsiTheme="minorEastAsia" w:hint="eastAsia"/>
          <w:sz w:val="22"/>
        </w:rPr>
        <w:t>。</w:t>
      </w:r>
    </w:p>
    <w:p w14:paraId="1787DB25" w14:textId="7C412FCE" w:rsidR="001A1DCC" w:rsidRPr="00EE6584" w:rsidRDefault="001A1DCC" w:rsidP="0048407B">
      <w:pPr>
        <w:widowControl/>
        <w:jc w:val="left"/>
        <w:rPr>
          <w:rFonts w:asciiTheme="minorEastAsia" w:hAnsiTheme="minorEastAsia"/>
          <w:sz w:val="22"/>
        </w:rPr>
      </w:pPr>
    </w:p>
    <w:p w14:paraId="0AEC4D46" w14:textId="77777777" w:rsidR="00B557C8" w:rsidRPr="00EE6584" w:rsidRDefault="00B557C8" w:rsidP="00B557C8">
      <w:pPr>
        <w:rPr>
          <w:rFonts w:ascii="ＭＳ 明朝" w:eastAsia="ＭＳ 明朝" w:hAnsi="ＭＳ 明朝"/>
          <w:sz w:val="22"/>
        </w:rPr>
      </w:pPr>
      <w:r w:rsidRPr="00EE6584">
        <w:rPr>
          <w:rFonts w:ascii="ＭＳ 明朝" w:eastAsia="ＭＳ 明朝" w:hAnsi="ＭＳ 明朝" w:hint="eastAsia"/>
          <w:sz w:val="22"/>
        </w:rPr>
        <w:t>４．実施期間</w:t>
      </w:r>
    </w:p>
    <w:p w14:paraId="265D3E5D" w14:textId="05D04714" w:rsidR="00B557C8" w:rsidRPr="00EE6584" w:rsidRDefault="00B557C8" w:rsidP="00B557C8">
      <w:pPr>
        <w:ind w:firstLineChars="200" w:firstLine="440"/>
        <w:rPr>
          <w:rFonts w:ascii="ＭＳ 明朝" w:eastAsia="ＭＳ 明朝" w:hAnsi="ＭＳ 明朝"/>
          <w:sz w:val="22"/>
        </w:rPr>
      </w:pPr>
      <w:r w:rsidRPr="00EE6584">
        <w:rPr>
          <w:rFonts w:ascii="ＭＳ 明朝" w:eastAsia="ＭＳ 明朝" w:hAnsi="ＭＳ 明朝" w:hint="eastAsia"/>
          <w:sz w:val="22"/>
        </w:rPr>
        <w:t>委託契約締結日から令和</w:t>
      </w:r>
      <w:r w:rsidR="00AD62C9">
        <w:rPr>
          <w:rFonts w:ascii="ＭＳ 明朝" w:eastAsia="ＭＳ 明朝" w:hAnsi="ＭＳ 明朝" w:hint="eastAsia"/>
          <w:sz w:val="22"/>
        </w:rPr>
        <w:t>５</w:t>
      </w:r>
      <w:r w:rsidRPr="00EE6584">
        <w:rPr>
          <w:rFonts w:ascii="ＭＳ 明朝" w:eastAsia="ＭＳ 明朝" w:hAnsi="ＭＳ 明朝" w:hint="eastAsia"/>
          <w:sz w:val="22"/>
        </w:rPr>
        <w:t>年３月３１日まで</w:t>
      </w:r>
    </w:p>
    <w:p w14:paraId="2219A82F" w14:textId="77777777" w:rsidR="00B557C8" w:rsidRPr="00EE6584" w:rsidRDefault="00B557C8" w:rsidP="00B557C8">
      <w:pPr>
        <w:rPr>
          <w:rFonts w:ascii="ＭＳ 明朝" w:eastAsia="ＭＳ 明朝" w:hAnsi="ＭＳ 明朝"/>
          <w:sz w:val="22"/>
        </w:rPr>
      </w:pPr>
      <w:r w:rsidRPr="00EE6584">
        <w:rPr>
          <w:rFonts w:ascii="ＭＳ 明朝" w:eastAsia="ＭＳ 明朝" w:hAnsi="ＭＳ 明朝" w:hint="eastAsia"/>
          <w:sz w:val="22"/>
        </w:rPr>
        <w:t>５．納入物</w:t>
      </w:r>
    </w:p>
    <w:p w14:paraId="4D55D47C" w14:textId="3CBA2E42" w:rsidR="00B557C8" w:rsidRPr="00EE6584" w:rsidRDefault="00B557C8" w:rsidP="002922D7">
      <w:pPr>
        <w:ind w:leftChars="100" w:left="210" w:firstLineChars="100" w:firstLine="220"/>
        <w:rPr>
          <w:rFonts w:ascii="ＭＳ 明朝" w:eastAsia="ＭＳ 明朝" w:hAnsi="ＭＳ 明朝"/>
          <w:sz w:val="22"/>
        </w:rPr>
      </w:pPr>
      <w:r w:rsidRPr="00EE6584">
        <w:rPr>
          <w:rFonts w:ascii="ＭＳ 明朝" w:eastAsia="ＭＳ 明朝" w:hAnsi="ＭＳ 明朝" w:hint="eastAsia"/>
          <w:sz w:val="22"/>
        </w:rPr>
        <w:t>納入物については、以下のとおりとする。</w:t>
      </w:r>
    </w:p>
    <w:p w14:paraId="10007A20" w14:textId="77777777" w:rsidR="00B557C8" w:rsidRPr="00EE6584" w:rsidRDefault="00B557C8" w:rsidP="002922D7">
      <w:pPr>
        <w:ind w:leftChars="100" w:left="210" w:firstLineChars="100" w:firstLine="220"/>
        <w:rPr>
          <w:rFonts w:ascii="ＭＳ 明朝" w:eastAsia="ＭＳ 明朝" w:hAnsi="ＭＳ 明朝"/>
          <w:sz w:val="22"/>
        </w:rPr>
      </w:pPr>
      <w:r w:rsidRPr="00EE6584">
        <w:rPr>
          <w:rFonts w:ascii="ＭＳ 明朝" w:eastAsia="ＭＳ 明朝" w:hAnsi="ＭＳ 明朝" w:hint="eastAsia"/>
          <w:sz w:val="22"/>
        </w:rPr>
        <w:t>・調査報告書電子媒体（ＣＤ－Ｒ） １式</w:t>
      </w:r>
    </w:p>
    <w:p w14:paraId="7D59DEE2" w14:textId="1B870193" w:rsidR="00B557C8" w:rsidRPr="00EE6584" w:rsidRDefault="00B557C8" w:rsidP="002922D7">
      <w:pPr>
        <w:ind w:leftChars="300" w:left="630" w:firstLineChars="100" w:firstLine="220"/>
        <w:rPr>
          <w:rFonts w:ascii="ＭＳ 明朝" w:eastAsia="ＭＳ 明朝" w:hAnsi="ＭＳ 明朝"/>
          <w:sz w:val="22"/>
        </w:rPr>
      </w:pPr>
      <w:r w:rsidRPr="00EE6584">
        <w:rPr>
          <w:rFonts w:ascii="ＭＳ 明朝" w:eastAsia="ＭＳ 明朝" w:hAnsi="ＭＳ 明朝" w:hint="eastAsia"/>
          <w:sz w:val="22"/>
        </w:rPr>
        <w:t>調査報告書、委託調査報告書公表用書誌情報（様式１）、二次利用未承諾リスト（様式２）を納入すること。</w:t>
      </w:r>
    </w:p>
    <w:p w14:paraId="12A4C76A" w14:textId="77777777" w:rsidR="00B557C8" w:rsidRPr="00EE6584" w:rsidRDefault="00B557C8" w:rsidP="002922D7">
      <w:pPr>
        <w:ind w:leftChars="300" w:left="630" w:firstLineChars="100" w:firstLine="220"/>
        <w:rPr>
          <w:rFonts w:ascii="ＭＳ 明朝" w:eastAsia="ＭＳ 明朝" w:hAnsi="ＭＳ 明朝"/>
          <w:sz w:val="22"/>
        </w:rPr>
      </w:pPr>
      <w:r w:rsidRPr="00EE6584">
        <w:rPr>
          <w:rFonts w:ascii="ＭＳ 明朝" w:eastAsia="ＭＳ 明朝" w:hAnsi="ＭＳ 明朝" w:hint="eastAsia"/>
          <w:sz w:val="22"/>
        </w:rPr>
        <w:t>調査報告書は、ＰＤＦ形式以外にも、機械判読可能な形式のファイルも納入すること。調査で得られた元データについては、機械判読可能な形式のファイルで納入することとし、特に図表・グラフに係るデータ（以下「ＥＸＣＥＬ等データ」という。）については、ＥＸＣＥＬ形式等により納入すること。</w:t>
      </w:r>
    </w:p>
    <w:p w14:paraId="7BC88C51" w14:textId="5682F417" w:rsidR="00B557C8" w:rsidRPr="00EE6584" w:rsidRDefault="00B557C8" w:rsidP="002922D7">
      <w:pPr>
        <w:ind w:leftChars="300" w:left="630" w:firstLineChars="100" w:firstLine="220"/>
        <w:rPr>
          <w:rFonts w:ascii="ＭＳ 明朝" w:eastAsia="ＭＳ 明朝" w:hAnsi="ＭＳ 明朝"/>
          <w:sz w:val="22"/>
        </w:rPr>
      </w:pPr>
      <w:r w:rsidRPr="00EE6584">
        <w:rPr>
          <w:rFonts w:ascii="ＭＳ 明朝" w:eastAsia="ＭＳ 明朝" w:hAnsi="ＭＳ 明朝" w:hint="eastAsia"/>
          <w:sz w:val="22"/>
        </w:rPr>
        <w:lastRenderedPageBreak/>
        <w:t>なお、様式１及び様式２はＥＸＣＥＬ形式とする。</w:t>
      </w:r>
    </w:p>
    <w:p w14:paraId="57BC0852" w14:textId="5673D4B9" w:rsidR="00B557C8" w:rsidRPr="00EE6584" w:rsidRDefault="00B557C8" w:rsidP="002922D7">
      <w:pPr>
        <w:ind w:leftChars="100" w:left="210" w:firstLineChars="100" w:firstLine="220"/>
        <w:rPr>
          <w:rFonts w:ascii="ＭＳ 明朝" w:eastAsia="ＭＳ 明朝" w:hAnsi="ＭＳ 明朝"/>
          <w:sz w:val="22"/>
        </w:rPr>
      </w:pPr>
      <w:r w:rsidRPr="00EE6584">
        <w:rPr>
          <w:rFonts w:ascii="ＭＳ 明朝" w:eastAsia="ＭＳ 明朝" w:hAnsi="ＭＳ 明朝" w:hint="eastAsia"/>
          <w:sz w:val="22"/>
        </w:rPr>
        <w:t>・調査報告書電子媒体（ＣＤ－Ｒ） ２式（公表用）</w:t>
      </w:r>
    </w:p>
    <w:p w14:paraId="16E40A73" w14:textId="38D7F79B" w:rsidR="00B557C8" w:rsidRPr="00EE6584" w:rsidRDefault="00B557C8" w:rsidP="002922D7">
      <w:pPr>
        <w:ind w:leftChars="300" w:left="630" w:firstLineChars="100" w:firstLine="220"/>
        <w:rPr>
          <w:rFonts w:ascii="ＭＳ 明朝" w:eastAsia="ＭＳ 明朝" w:hAnsi="ＭＳ 明朝"/>
          <w:sz w:val="22"/>
        </w:rPr>
      </w:pPr>
      <w:r w:rsidRPr="00EE6584">
        <w:rPr>
          <w:rFonts w:ascii="ＭＳ 明朝" w:eastAsia="ＭＳ 明朝" w:hAnsi="ＭＳ 明朝" w:hint="eastAsia"/>
          <w:sz w:val="22"/>
        </w:rPr>
        <w:t>調査報告書及び様式２（該当がある場合のみ）を一つのＰＤＦファイル（透明テキスト付）に統合したもの並びに公開可能かつ二次利用可能なＥＸＣＥＬ等データを納入すること。</w:t>
      </w:r>
    </w:p>
    <w:p w14:paraId="066DD468" w14:textId="77777777" w:rsidR="00B557C8" w:rsidRPr="00EE6584" w:rsidRDefault="00B557C8" w:rsidP="002922D7">
      <w:pPr>
        <w:ind w:leftChars="300" w:left="630" w:firstLineChars="100" w:firstLine="220"/>
        <w:rPr>
          <w:rFonts w:ascii="ＭＳ 明朝" w:eastAsia="ＭＳ 明朝" w:hAnsi="ＭＳ 明朝"/>
          <w:sz w:val="22"/>
        </w:rPr>
      </w:pPr>
      <w:r w:rsidRPr="00EE6584">
        <w:rPr>
          <w:rFonts w:ascii="ＭＳ 明朝" w:eastAsia="ＭＳ 明朝" w:hAnsi="ＭＳ 明朝" w:hint="eastAsia"/>
          <w:sz w:val="22"/>
        </w:rPr>
        <w:t>セキュリティ等の観点から、国と協議の上、非公開とするべき部分については、削除するなどの適切な処置を講ずること。</w:t>
      </w:r>
    </w:p>
    <w:p w14:paraId="3E7A501B" w14:textId="77777777" w:rsidR="00B557C8" w:rsidRPr="00EE6584" w:rsidRDefault="00B557C8" w:rsidP="00B557C8">
      <w:pPr>
        <w:ind w:leftChars="300" w:left="630" w:firstLineChars="100" w:firstLine="220"/>
        <w:rPr>
          <w:rFonts w:ascii="ＭＳ 明朝" w:eastAsia="ＭＳ 明朝" w:hAnsi="ＭＳ 明朝"/>
          <w:sz w:val="22"/>
        </w:rPr>
      </w:pPr>
      <w:r w:rsidRPr="00EE6584">
        <w:rPr>
          <w:rFonts w:ascii="ＭＳ 明朝" w:eastAsia="ＭＳ 明朝" w:hAnsi="ＭＳ 明朝" w:hint="eastAsia"/>
          <w:sz w:val="22"/>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755FE9BB" w14:textId="77777777" w:rsidR="00B557C8" w:rsidRPr="00EE6584" w:rsidRDefault="00B557C8" w:rsidP="00B557C8">
      <w:pPr>
        <w:ind w:leftChars="300" w:left="630" w:firstLineChars="100" w:firstLine="220"/>
        <w:rPr>
          <w:rFonts w:ascii="ＭＳ 明朝" w:eastAsia="ＭＳ 明朝" w:hAnsi="ＭＳ 明朝"/>
          <w:sz w:val="22"/>
        </w:rPr>
      </w:pPr>
      <w:r w:rsidRPr="00EE6584">
        <w:rPr>
          <w:rFonts w:ascii="ＭＳ 明朝" w:eastAsia="ＭＳ 明朝" w:hAnsi="ＭＳ 明朝" w:hint="eastAsia"/>
          <w:sz w:val="22"/>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は、オープンデータとして公開されることを前提とし、国以外の第三者の知的財産権が関与する内容を含まないものとすること。</w:t>
      </w:r>
    </w:p>
    <w:p w14:paraId="5B8BE143" w14:textId="204DB6D6" w:rsidR="000A6C02" w:rsidRPr="00EE6584" w:rsidRDefault="000A6C02" w:rsidP="000A6C02">
      <w:pPr>
        <w:rPr>
          <w:rFonts w:ascii="ＭＳ 明朝" w:eastAsia="ＭＳ 明朝" w:hAnsi="ＭＳ 明朝"/>
          <w:sz w:val="22"/>
        </w:rPr>
      </w:pPr>
    </w:p>
    <w:p w14:paraId="5DA635AB" w14:textId="77777777" w:rsidR="00B557C8" w:rsidRPr="00EE6584" w:rsidRDefault="00B557C8" w:rsidP="00B557C8">
      <w:pPr>
        <w:ind w:leftChars="165" w:left="566" w:hangingChars="100" w:hanging="220"/>
        <w:rPr>
          <w:rFonts w:ascii="ＭＳ 明朝" w:eastAsia="ＭＳ 明朝" w:hAnsi="ＭＳ 明朝"/>
          <w:sz w:val="22"/>
        </w:rPr>
      </w:pPr>
      <w:r w:rsidRPr="00EE6584">
        <w:rPr>
          <w:rFonts w:ascii="ＭＳ 明朝" w:eastAsia="ＭＳ 明朝" w:hAnsi="ＭＳ 明朝" w:hint="eastAsia"/>
          <w:sz w:val="22"/>
        </w:rPr>
        <w:t>※調査報告書電子媒体の具体的な作成方法の確認及び様式１・様式２のダウンロードは、下記ＵＲＬから行うこと。</w:t>
      </w:r>
    </w:p>
    <w:p w14:paraId="4C65C78C" w14:textId="77777777" w:rsidR="00B557C8" w:rsidRPr="00EE6584" w:rsidRDefault="00984E37" w:rsidP="00B557C8">
      <w:pPr>
        <w:ind w:firstLineChars="300" w:firstLine="630"/>
        <w:rPr>
          <w:sz w:val="22"/>
        </w:rPr>
      </w:pPr>
      <w:hyperlink r:id="rId8" w:history="1">
        <w:r w:rsidR="00B557C8" w:rsidRPr="00EE6584">
          <w:rPr>
            <w:rStyle w:val="ac"/>
            <w:sz w:val="22"/>
          </w:rPr>
          <w:t>https://www.meti.go.jp/meti_lib/jyutaku/CD-sakuseihouhou.pdf</w:t>
        </w:r>
      </w:hyperlink>
    </w:p>
    <w:p w14:paraId="77A52B4F" w14:textId="77777777" w:rsidR="00B557C8" w:rsidRPr="00EE6584" w:rsidRDefault="00B557C8" w:rsidP="00B557C8">
      <w:pPr>
        <w:ind w:firstLineChars="300" w:firstLine="660"/>
        <w:rPr>
          <w:rFonts w:ascii="ＭＳ 明朝" w:eastAsia="ＭＳ 明朝" w:hAnsi="ＭＳ 明朝"/>
          <w:sz w:val="22"/>
        </w:rPr>
      </w:pPr>
    </w:p>
    <w:p w14:paraId="167B73A8" w14:textId="77777777" w:rsidR="00B557C8" w:rsidRPr="00EE6584" w:rsidRDefault="00B557C8" w:rsidP="00B557C8">
      <w:pPr>
        <w:rPr>
          <w:rFonts w:ascii="ＭＳ 明朝" w:eastAsia="ＭＳ 明朝" w:hAnsi="ＭＳ 明朝"/>
          <w:sz w:val="22"/>
        </w:rPr>
      </w:pPr>
      <w:r w:rsidRPr="00EE6584">
        <w:rPr>
          <w:rFonts w:ascii="ＭＳ 明朝" w:eastAsia="ＭＳ 明朝" w:hAnsi="ＭＳ 明朝" w:hint="eastAsia"/>
          <w:sz w:val="22"/>
        </w:rPr>
        <w:t>６．納入場所</w:t>
      </w:r>
    </w:p>
    <w:p w14:paraId="1910B48C" w14:textId="77777777" w:rsidR="00B557C8" w:rsidRPr="00EE6584" w:rsidRDefault="00B557C8" w:rsidP="00B557C8">
      <w:pPr>
        <w:ind w:firstLineChars="300" w:firstLine="660"/>
        <w:rPr>
          <w:rFonts w:ascii="ＭＳ 明朝" w:eastAsia="ＭＳ 明朝" w:hAnsi="ＭＳ 明朝"/>
          <w:sz w:val="22"/>
        </w:rPr>
      </w:pPr>
      <w:r w:rsidRPr="00EE6584">
        <w:rPr>
          <w:rFonts w:ascii="ＭＳ 明朝" w:eastAsia="ＭＳ 明朝" w:hAnsi="ＭＳ 明朝" w:hint="eastAsia"/>
          <w:sz w:val="22"/>
        </w:rPr>
        <w:t>経済産業省産業保安グループ高圧ガス保安室</w:t>
      </w:r>
    </w:p>
    <w:p w14:paraId="30EB2166" w14:textId="77777777" w:rsidR="00B557C8" w:rsidRPr="00EE6584" w:rsidRDefault="00B557C8" w:rsidP="00B557C8">
      <w:pPr>
        <w:ind w:left="440" w:hangingChars="200" w:hanging="440"/>
        <w:rPr>
          <w:rFonts w:hAnsi="ＭＳ 明朝"/>
          <w:sz w:val="22"/>
        </w:rPr>
      </w:pPr>
    </w:p>
    <w:p w14:paraId="476D04EB" w14:textId="77777777" w:rsidR="00B557C8" w:rsidRPr="00EE6584" w:rsidRDefault="00B557C8" w:rsidP="00B557C8">
      <w:pPr>
        <w:tabs>
          <w:tab w:val="left" w:pos="2610"/>
        </w:tabs>
        <w:jc w:val="left"/>
        <w:rPr>
          <w:rFonts w:cs="Times New Roman"/>
          <w:sz w:val="22"/>
        </w:rPr>
      </w:pPr>
      <w:r w:rsidRPr="00EE6584">
        <w:rPr>
          <w:rFonts w:cs="Times New Roman" w:hint="eastAsia"/>
          <w:sz w:val="22"/>
        </w:rPr>
        <w:t>７．支出計画</w:t>
      </w:r>
    </w:p>
    <w:p w14:paraId="3C62946C" w14:textId="127D4467" w:rsidR="00B557C8" w:rsidRPr="00EE6584" w:rsidRDefault="00B557C8" w:rsidP="00B557C8">
      <w:pPr>
        <w:tabs>
          <w:tab w:val="left" w:pos="2610"/>
        </w:tabs>
        <w:jc w:val="left"/>
        <w:rPr>
          <w:rFonts w:cs="Times New Roman"/>
          <w:sz w:val="22"/>
        </w:rPr>
      </w:pPr>
      <w:r w:rsidRPr="00EE6584">
        <w:rPr>
          <w:rFonts w:cs="Times New Roman" w:hint="eastAsia"/>
          <w:sz w:val="22"/>
        </w:rPr>
        <w:t xml:space="preserve">　　別添支出計画書のとおり。</w:t>
      </w:r>
    </w:p>
    <w:p w14:paraId="2CE4C00A" w14:textId="77777777" w:rsidR="00B557C8" w:rsidRPr="00EE6584" w:rsidRDefault="00B557C8" w:rsidP="00B557C8">
      <w:pPr>
        <w:ind w:left="440" w:hangingChars="200" w:hanging="440"/>
        <w:rPr>
          <w:rFonts w:ascii="ＭＳ 明朝" w:eastAsia="ＭＳ 明朝" w:hAnsi="ＭＳ 明朝"/>
          <w:sz w:val="22"/>
        </w:rPr>
      </w:pPr>
    </w:p>
    <w:p w14:paraId="1511FD1B" w14:textId="77777777" w:rsidR="00986288" w:rsidRPr="008438D9" w:rsidRDefault="00986288" w:rsidP="00986288">
      <w:pPr>
        <w:rPr>
          <w:rFonts w:asciiTheme="minorEastAsia" w:hAnsiTheme="minorEastAsia"/>
          <w:bCs/>
          <w:szCs w:val="21"/>
        </w:rPr>
      </w:pPr>
      <w:r w:rsidRPr="008438D9">
        <w:rPr>
          <w:rFonts w:asciiTheme="minorEastAsia" w:hAnsiTheme="minorEastAsia" w:hint="eastAsia"/>
          <w:bCs/>
          <w:szCs w:val="21"/>
        </w:rPr>
        <w:t>８．その他</w:t>
      </w:r>
    </w:p>
    <w:p w14:paraId="6E27ABE1" w14:textId="77777777" w:rsidR="00986288" w:rsidRPr="003A7F4B" w:rsidRDefault="00986288" w:rsidP="00986288">
      <w:pPr>
        <w:rPr>
          <w:rFonts w:asciiTheme="minorEastAsia" w:hAnsiTheme="minorEastAsia"/>
          <w:szCs w:val="21"/>
        </w:rPr>
      </w:pPr>
      <w:r w:rsidRPr="003A7F4B">
        <w:rPr>
          <w:rFonts w:asciiTheme="minorEastAsia" w:hAnsiTheme="minorEastAsia" w:hint="eastAsia"/>
          <w:szCs w:val="21"/>
        </w:rPr>
        <w:t>（１）情報管理体制</w:t>
      </w:r>
    </w:p>
    <w:p w14:paraId="02F9C3FD" w14:textId="77777777" w:rsidR="00986288" w:rsidRPr="003A7F4B" w:rsidRDefault="00986288" w:rsidP="00986288">
      <w:pPr>
        <w:ind w:leftChars="100" w:left="420" w:hangingChars="100" w:hanging="210"/>
        <w:rPr>
          <w:rFonts w:asciiTheme="minorEastAsia" w:hAnsiTheme="minorEastAsia"/>
          <w:szCs w:val="21"/>
        </w:rPr>
      </w:pPr>
      <w:r w:rsidRPr="003A7F4B">
        <w:rPr>
          <w:rFonts w:asciiTheme="minorEastAsia" w:hAnsiTheme="minorEastAsia" w:hint="eastAsia"/>
          <w:szCs w:val="21"/>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様式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42E06E18" w14:textId="77777777" w:rsidR="00986288" w:rsidRPr="003A7F4B" w:rsidRDefault="00986288" w:rsidP="00986288">
      <w:pPr>
        <w:ind w:firstLineChars="100" w:firstLine="210"/>
        <w:rPr>
          <w:rFonts w:asciiTheme="minorEastAsia" w:hAnsiTheme="minorEastAsia"/>
          <w:szCs w:val="21"/>
        </w:rPr>
      </w:pPr>
      <w:r w:rsidRPr="003A7F4B">
        <w:rPr>
          <w:rFonts w:asciiTheme="minorEastAsia" w:hAnsiTheme="minorEastAsia" w:hint="eastAsia"/>
          <w:szCs w:val="21"/>
        </w:rPr>
        <w:t>（確保すべき履行体制）</w:t>
      </w:r>
    </w:p>
    <w:p w14:paraId="36EC5681" w14:textId="77777777" w:rsidR="00986288" w:rsidRPr="003A7F4B" w:rsidRDefault="00986288" w:rsidP="00986288">
      <w:pPr>
        <w:ind w:leftChars="200" w:left="420"/>
        <w:rPr>
          <w:rFonts w:asciiTheme="minorEastAsia" w:hAnsiTheme="minorEastAsia"/>
          <w:szCs w:val="21"/>
        </w:rPr>
      </w:pPr>
      <w:r w:rsidRPr="003A7F4B">
        <w:rPr>
          <w:rFonts w:asciiTheme="minorEastAsia" w:hAnsiTheme="minorEastAsia" w:hint="eastAsia"/>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3BF5DCB" w14:textId="77777777" w:rsidR="00986288" w:rsidRPr="003A7F4B" w:rsidRDefault="00986288" w:rsidP="00986288">
      <w:pPr>
        <w:rPr>
          <w:rFonts w:asciiTheme="minorEastAsia" w:hAnsiTheme="minorEastAsia"/>
          <w:szCs w:val="21"/>
        </w:rPr>
      </w:pPr>
    </w:p>
    <w:p w14:paraId="7F7E00CB" w14:textId="77777777" w:rsidR="00986288" w:rsidRPr="003A7F4B" w:rsidRDefault="00986288" w:rsidP="00986288">
      <w:pPr>
        <w:ind w:leftChars="100" w:left="420" w:hangingChars="100" w:hanging="210"/>
        <w:rPr>
          <w:rFonts w:asciiTheme="minorEastAsia" w:hAnsiTheme="minorEastAsia"/>
          <w:szCs w:val="21"/>
        </w:rPr>
      </w:pPr>
      <w:r w:rsidRPr="003A7F4B">
        <w:rPr>
          <w:rFonts w:asciiTheme="minorEastAsia" w:hAnsiTheme="minorEastAsia" w:hint="eastAsia"/>
          <w:szCs w:val="21"/>
        </w:rPr>
        <w:t>②本事業で知り得た一切の情報について、情報取扱者以外の者に開示又は漏えいしてはならないものとする。ただし、担当課室の承認を得た場合は、この限りではない。</w:t>
      </w:r>
    </w:p>
    <w:p w14:paraId="1FF179F6" w14:textId="77777777" w:rsidR="00986288" w:rsidRPr="003A7F4B" w:rsidRDefault="00986288" w:rsidP="00986288">
      <w:pPr>
        <w:rPr>
          <w:rFonts w:asciiTheme="minorEastAsia" w:hAnsiTheme="minorEastAsia"/>
          <w:szCs w:val="21"/>
        </w:rPr>
      </w:pPr>
    </w:p>
    <w:p w14:paraId="0DE0A2EB" w14:textId="77777777" w:rsidR="00986288" w:rsidRPr="003A7F4B" w:rsidRDefault="00986288" w:rsidP="00986288">
      <w:pPr>
        <w:ind w:leftChars="100" w:left="420" w:hangingChars="100" w:hanging="210"/>
        <w:rPr>
          <w:rFonts w:asciiTheme="minorEastAsia" w:hAnsiTheme="minorEastAsia"/>
          <w:szCs w:val="21"/>
        </w:rPr>
      </w:pPr>
      <w:r w:rsidRPr="003A7F4B">
        <w:rPr>
          <w:rFonts w:asciiTheme="minorEastAsia" w:hAnsiTheme="minorEastAsia" w:hint="eastAsia"/>
          <w:szCs w:val="21"/>
        </w:rPr>
        <w:t>③①の情報セキュリティを確保するための体制を定めた書面又は情報取扱者名簿に変更がある場合は、予め担当課室へ届出を行い、同意を得なければならない。</w:t>
      </w:r>
    </w:p>
    <w:p w14:paraId="7DD6CEF5" w14:textId="77777777" w:rsidR="00986288" w:rsidRPr="003A7F4B" w:rsidRDefault="00986288" w:rsidP="00986288">
      <w:pPr>
        <w:rPr>
          <w:rFonts w:asciiTheme="minorEastAsia" w:hAnsiTheme="minorEastAsia"/>
          <w:szCs w:val="21"/>
        </w:rPr>
      </w:pPr>
    </w:p>
    <w:p w14:paraId="34CE990C" w14:textId="77777777" w:rsidR="00986288" w:rsidRPr="003A7F4B" w:rsidRDefault="00986288" w:rsidP="00986288">
      <w:pPr>
        <w:rPr>
          <w:rFonts w:asciiTheme="minorEastAsia" w:hAnsiTheme="minorEastAsia"/>
          <w:szCs w:val="21"/>
        </w:rPr>
      </w:pPr>
      <w:r w:rsidRPr="003A7F4B">
        <w:rPr>
          <w:rFonts w:asciiTheme="minorEastAsia" w:hAnsiTheme="minorEastAsia" w:hint="eastAsia"/>
          <w:szCs w:val="21"/>
        </w:rPr>
        <w:t>（２）履行完了後の情報の取扱い</w:t>
      </w:r>
    </w:p>
    <w:p w14:paraId="74D22790" w14:textId="77777777" w:rsidR="00986288" w:rsidRDefault="00986288" w:rsidP="00986288">
      <w:pPr>
        <w:ind w:left="420" w:hangingChars="200" w:hanging="420"/>
        <w:rPr>
          <w:rFonts w:asciiTheme="minorEastAsia" w:hAnsiTheme="minorEastAsia"/>
          <w:szCs w:val="21"/>
        </w:rPr>
      </w:pPr>
      <w:r w:rsidRPr="003A7F4B">
        <w:rPr>
          <w:rFonts w:asciiTheme="minorEastAsia" w:hAnsiTheme="minorEastAsia" w:hint="eastAsia"/>
          <w:szCs w:val="21"/>
        </w:rPr>
        <w:t xml:space="preserve">　</w:t>
      </w:r>
      <w:r>
        <w:rPr>
          <w:rFonts w:asciiTheme="minorEastAsia" w:hAnsiTheme="minorEastAsia" w:hint="eastAsia"/>
          <w:szCs w:val="21"/>
        </w:rPr>
        <w:t xml:space="preserve">　　</w:t>
      </w:r>
      <w:r w:rsidRPr="003A7F4B">
        <w:rPr>
          <w:rFonts w:asciiTheme="minorEastAsia" w:hAnsiTheme="minorEastAsia" w:hint="eastAsia"/>
          <w:szCs w:val="21"/>
        </w:rPr>
        <w:t>国から提供した資料又は国が指定した資料の取扱い（返却・削除等）については、担当職員の指示に従うこと。業務日誌を始めとする経理処理に関する資料については適切に保管すること。</w:t>
      </w:r>
    </w:p>
    <w:p w14:paraId="3D44C715" w14:textId="77777777" w:rsidR="00986288" w:rsidRPr="003A7F4B" w:rsidRDefault="00986288" w:rsidP="00986288">
      <w:pPr>
        <w:rPr>
          <w:rFonts w:asciiTheme="minorEastAsia" w:hAnsiTheme="minorEastAsia"/>
          <w:szCs w:val="21"/>
        </w:rPr>
      </w:pPr>
    </w:p>
    <w:p w14:paraId="12964F91" w14:textId="77777777" w:rsidR="00986288" w:rsidRDefault="00986288" w:rsidP="00986288">
      <w:pPr>
        <w:widowControl/>
        <w:ind w:left="630" w:hangingChars="300" w:hanging="630"/>
        <w:jc w:val="left"/>
        <w:rPr>
          <w:rFonts w:asciiTheme="minorEastAsia" w:hAnsiTheme="minorEastAsia" w:cs="ＭＳ Ｐゴシック"/>
          <w:kern w:val="0"/>
          <w:szCs w:val="21"/>
        </w:rPr>
      </w:pPr>
      <w:r>
        <w:rPr>
          <w:rFonts w:asciiTheme="minorEastAsia" w:hAnsiTheme="minorEastAsia" w:hint="eastAsia"/>
          <w:szCs w:val="21"/>
        </w:rPr>
        <w:t>（３）</w:t>
      </w:r>
      <w:r w:rsidRPr="00433CFF">
        <w:rPr>
          <w:rFonts w:asciiTheme="minorEastAsia" w:hAnsiTheme="minorEastAsia" w:cs="ＭＳ Ｐゴシック"/>
          <w:kern w:val="0"/>
          <w:szCs w:val="21"/>
        </w:rPr>
        <w:t>会議（検討会、研究会及び委員会を含む。）を運営する場合は、</w:t>
      </w:r>
      <w:r>
        <w:rPr>
          <w:rFonts w:asciiTheme="minorEastAsia" w:hAnsiTheme="minorEastAsia" w:cs="ＭＳ Ｐゴシック" w:hint="eastAsia"/>
          <w:kern w:val="0"/>
          <w:szCs w:val="21"/>
        </w:rPr>
        <w:t>別記「会議運営について」に基づき、会議運営実績報告書を納入物と</w:t>
      </w:r>
      <w:r w:rsidRPr="00433CFF">
        <w:rPr>
          <w:rFonts w:asciiTheme="minorEastAsia" w:hAnsiTheme="minorEastAsia" w:cs="ＭＳ Ｐゴシック"/>
          <w:kern w:val="0"/>
          <w:szCs w:val="21"/>
        </w:rPr>
        <w:t>ともに提出すること。</w:t>
      </w:r>
    </w:p>
    <w:p w14:paraId="2B772679" w14:textId="77777777" w:rsidR="00986288" w:rsidRDefault="00986288" w:rsidP="00986288">
      <w:pPr>
        <w:widowControl/>
        <w:jc w:val="left"/>
        <w:rPr>
          <w:rFonts w:asciiTheme="minorEastAsia" w:hAnsiTheme="minorEastAsia"/>
          <w:b/>
          <w:szCs w:val="21"/>
          <w:u w:val="single"/>
        </w:rPr>
      </w:pPr>
    </w:p>
    <w:p w14:paraId="150BBDA9" w14:textId="77777777" w:rsidR="00986288" w:rsidRPr="008438D9" w:rsidRDefault="00986288" w:rsidP="00986288">
      <w:pPr>
        <w:widowControl/>
        <w:jc w:val="left"/>
        <w:rPr>
          <w:rFonts w:asciiTheme="minorEastAsia" w:hAnsiTheme="minorEastAsia" w:cs="ＭＳ Ｐゴシック"/>
          <w:bCs/>
          <w:kern w:val="0"/>
          <w:szCs w:val="21"/>
        </w:rPr>
      </w:pPr>
      <w:r w:rsidRPr="008438D9">
        <w:rPr>
          <w:rFonts w:asciiTheme="minorEastAsia" w:hAnsiTheme="minorEastAsia" w:hint="eastAsia"/>
          <w:bCs/>
          <w:szCs w:val="21"/>
        </w:rPr>
        <w:t>９．</w:t>
      </w:r>
      <w:r w:rsidRPr="008438D9">
        <w:rPr>
          <w:rFonts w:asciiTheme="minorEastAsia" w:hAnsiTheme="minorEastAsia" w:cs="ＭＳ Ｐゴシック" w:hint="eastAsia"/>
          <w:bCs/>
          <w:kern w:val="0"/>
          <w:szCs w:val="21"/>
        </w:rPr>
        <w:t>情報セキュリティに関する事項</w:t>
      </w:r>
    </w:p>
    <w:p w14:paraId="7E77BDBB" w14:textId="77777777" w:rsidR="00986288" w:rsidRDefault="00986288" w:rsidP="00986288">
      <w:pPr>
        <w:ind w:firstLineChars="100" w:firstLine="210"/>
        <w:rPr>
          <w:rFonts w:asciiTheme="minorEastAsia" w:hAnsiTheme="minorEastAsia" w:cs="ＭＳ Ｐゴシック"/>
          <w:kern w:val="0"/>
          <w:szCs w:val="21"/>
        </w:rPr>
      </w:pPr>
      <w:r w:rsidRPr="00F67972">
        <w:rPr>
          <w:rFonts w:asciiTheme="minorEastAsia" w:hAnsiTheme="minorEastAsia" w:cs="ＭＳ Ｐゴシック" w:hint="eastAsia"/>
          <w:kern w:val="0"/>
          <w:szCs w:val="21"/>
        </w:rPr>
        <w:t>業務情報を取り扱</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場合又は業務情報を取り扱う情報システムやウェブサイトの構築・運用等を行</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w:t>
      </w:r>
      <w:r w:rsidRPr="00355733">
        <w:rPr>
          <w:rFonts w:asciiTheme="minorEastAsia" w:hAnsiTheme="minorEastAsia" w:cs="ＭＳ Ｐゴシック" w:hint="eastAsia"/>
          <w:kern w:val="0"/>
          <w:szCs w:val="21"/>
        </w:rPr>
        <w:t>以下の事項について遵守すること。</w:t>
      </w:r>
      <w:r w:rsidRPr="00433CFF">
        <w:rPr>
          <w:rFonts w:asciiTheme="minorEastAsia" w:hAnsiTheme="minorEastAsia" w:cs="ＭＳ Ｐゴシック"/>
          <w:kern w:val="0"/>
          <w:szCs w:val="21"/>
        </w:rPr>
        <w:t> </w:t>
      </w:r>
    </w:p>
    <w:p w14:paraId="52B697C2" w14:textId="77777777" w:rsidR="00986288" w:rsidRDefault="00986288" w:rsidP="00986288">
      <w:pPr>
        <w:ind w:leftChars="200" w:left="420"/>
        <w:rPr>
          <w:rFonts w:asciiTheme="minorEastAsia" w:hAnsiTheme="minorEastAsia" w:cs="ＭＳ Ｐゴシック"/>
          <w:kern w:val="0"/>
          <w:szCs w:val="21"/>
        </w:rPr>
      </w:pPr>
    </w:p>
    <w:p w14:paraId="41E8CBD0"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1ADFB857"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13AFA9EA" w14:textId="77777777" w:rsidR="00986288" w:rsidRPr="004F50CE" w:rsidRDefault="00986288" w:rsidP="00986288">
      <w:pPr>
        <w:ind w:leftChars="200" w:left="420"/>
        <w:rPr>
          <w:rFonts w:asciiTheme="minorEastAsia" w:hAnsiTheme="minorEastAsia"/>
          <w:color w:val="000000" w:themeColor="text1"/>
          <w:sz w:val="22"/>
        </w:rPr>
      </w:pPr>
      <w:r w:rsidRPr="004F50CE">
        <w:rPr>
          <w:rFonts w:asciiTheme="minorEastAsia" w:hAnsiTheme="minorEastAsia" w:hint="eastAsia"/>
          <w:color w:val="000000" w:themeColor="text1"/>
          <w:sz w:val="22"/>
        </w:rPr>
        <w:t>なお、報告の内容について、担当職員と受託者が協議し不十分であると認めた場合、受託者は、速やかに担当職員と協議し対策を講ずること。</w:t>
      </w:r>
    </w:p>
    <w:p w14:paraId="55163459" w14:textId="77777777" w:rsidR="00986288" w:rsidRPr="004F50CE" w:rsidRDefault="00986288" w:rsidP="00986288">
      <w:pPr>
        <w:ind w:left="220" w:hangingChars="100" w:hanging="220"/>
        <w:rPr>
          <w:rFonts w:asciiTheme="minorEastAsia" w:hAnsiTheme="minorEastAsia"/>
          <w:color w:val="000000" w:themeColor="text1"/>
          <w:sz w:val="22"/>
        </w:rPr>
      </w:pPr>
    </w:p>
    <w:p w14:paraId="4FE318F7"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5641A561"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2F72586D"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w:t>
      </w:r>
      <w:r w:rsidRPr="004F50CE">
        <w:rPr>
          <w:rFonts w:asciiTheme="minorEastAsia" w:hAnsiTheme="minorEastAsia" w:hint="eastAsia"/>
          <w:color w:val="000000" w:themeColor="text1"/>
          <w:sz w:val="22"/>
        </w:rPr>
        <w:lastRenderedPageBreak/>
        <w:t>であっても、担当職員の許可なく複製してはならない。また、作業終了後には、持ち込んだ機器から情報が消去されていることを担当職員が確認できる方法で証明すること。</w:t>
      </w:r>
    </w:p>
    <w:p w14:paraId="50B70D70"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198B523D"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0DEABC1"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496FCA6D"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60B5A418"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33650729"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45D06C96" w14:textId="77777777" w:rsidR="00986288" w:rsidRPr="004F50CE" w:rsidRDefault="00986288" w:rsidP="00986288">
      <w:pPr>
        <w:ind w:leftChars="204" w:left="428" w:firstLineChars="94" w:firstLine="207"/>
        <w:rPr>
          <w:rFonts w:asciiTheme="minorEastAsia" w:hAnsiTheme="minorEastAsia"/>
          <w:color w:val="000000" w:themeColor="text1"/>
          <w:sz w:val="22"/>
        </w:rPr>
      </w:pPr>
      <w:r w:rsidRPr="004F50CE">
        <w:rPr>
          <w:rFonts w:asciiTheme="minorEastAsia" w:hAnsiTheme="minorEastAsia"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67E29546"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7A859603"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71D8ED65"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2A1822B8"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8) 受託者は、「経済産業省情報セキュリティ管理規程（平成18･03･22シ第1号）」、「経済産業省情報セキュリティ対策基準（平成18･03･24シ第1号）」及び「政府機関等の情報セキュリティ対策のための統一基準群（平成３０年度版）」(以下「規程等」と総称する。)を遵守すること。また、契約締結時に規程等が改正されている場合は、改正後の規程等を遵守すること。</w:t>
      </w:r>
    </w:p>
    <w:p w14:paraId="7AF8BD63"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33868949"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4B4D74FC"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758DBB9D"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59636E98"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5696A119"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11</w:t>
      </w:r>
      <w:r w:rsidRPr="004F50CE">
        <w:rPr>
          <w:rFonts w:asciiTheme="minorEastAsia" w:hAnsiTheme="minorEastAsia"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w:t>
      </w:r>
      <w:r w:rsidRPr="004F50CE">
        <w:rPr>
          <w:rFonts w:asciiTheme="minorEastAsia" w:hAnsiTheme="minorEastAsia" w:hint="eastAsia"/>
          <w:color w:val="000000" w:themeColor="text1"/>
          <w:sz w:val="22"/>
        </w:rPr>
        <w:lastRenderedPageBreak/>
        <w:t>が十分に確保されるよう、上記1)から10)まで及び12)から18)までの措置の実施を契約等により再委託先に担保させること。また、1)の確認書類には再委託先に係るものも含むこと。</w:t>
      </w:r>
    </w:p>
    <w:p w14:paraId="6BAF1ACA"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37A3A800"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12</w:t>
      </w:r>
      <w:r w:rsidRPr="004F50CE">
        <w:rPr>
          <w:rFonts w:asciiTheme="minorEastAsia" w:hAnsiTheme="minorEastAsia"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1C70E224"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31A04643"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 xml:space="preserve">13) </w:t>
      </w:r>
      <w:r w:rsidRPr="004F50CE">
        <w:rPr>
          <w:rFonts w:asciiTheme="minorEastAsia" w:hAnsiTheme="minorEastAsia" w:hint="eastAsia"/>
          <w:color w:val="000000" w:themeColor="text1"/>
          <w:sz w:val="22"/>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Pr="004F50CE">
        <w:rPr>
          <w:rFonts w:asciiTheme="minorEastAsia" w:hAnsiTheme="minorEastAsia"/>
          <w:color w:val="000000" w:themeColor="text1"/>
          <w:sz w:val="22"/>
        </w:rPr>
        <w:t>(</w:t>
      </w:r>
      <w:r w:rsidRPr="004F50CE">
        <w:rPr>
          <w:rFonts w:asciiTheme="minorEastAsia" w:hAnsiTheme="minorEastAsia" w:hint="eastAsia"/>
          <w:color w:val="000000" w:themeColor="text1"/>
          <w:sz w:val="22"/>
        </w:rPr>
        <w:t>SSL</w:t>
      </w:r>
      <w:r w:rsidRPr="004F50CE">
        <w:rPr>
          <w:rFonts w:asciiTheme="minorEastAsia" w:hAnsiTheme="minorEastAsia"/>
          <w:color w:val="000000" w:themeColor="text1"/>
          <w:sz w:val="22"/>
        </w:rPr>
        <w:t>)</w:t>
      </w:r>
      <w:r w:rsidRPr="004F50CE">
        <w:rPr>
          <w:rFonts w:asciiTheme="minorEastAsia" w:hAnsiTheme="minorEastAsia" w:hint="eastAsia"/>
          <w:color w:val="000000" w:themeColor="text1"/>
          <w:sz w:val="22"/>
        </w:rPr>
        <w:t>暗号化の実施等によりウェブサイトの暗号化の対策等を講じること。</w:t>
      </w:r>
    </w:p>
    <w:p w14:paraId="6CB4413E"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5A37DD9C"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2C3D8DB4"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14</w:t>
      </w:r>
      <w:r w:rsidRPr="004F50CE">
        <w:rPr>
          <w:rFonts w:asciiTheme="minorEastAsia" w:hAnsiTheme="minorEastAsia"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5071F8AC"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3F5DC6DC"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15</w:t>
      </w:r>
      <w:r w:rsidRPr="004F50CE">
        <w:rPr>
          <w:rFonts w:asciiTheme="minorEastAsia" w:hAnsiTheme="minorEastAsia" w:hint="eastAsia"/>
          <w:color w:val="000000" w:themeColor="text1"/>
          <w:sz w:val="22"/>
        </w:rPr>
        <w:t>) 受託者は、ウェブサイト又は電子メール送受信機能を含むシステムを構築又は運用する場合には、政府機関のドメインであることが保証されるドメイン名「.go.jp」を使用すること。</w:t>
      </w:r>
    </w:p>
    <w:p w14:paraId="0BA2C0BD"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7DC8CBD4"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1B40748F" w14:textId="77777777" w:rsidR="00986288" w:rsidRPr="004F50CE" w:rsidRDefault="00986288" w:rsidP="00986288">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2C46533" w14:textId="77777777" w:rsidR="00986288" w:rsidRPr="004F50CE" w:rsidRDefault="00986288" w:rsidP="00986288">
      <w:pPr>
        <w:ind w:leftChars="200" w:left="640" w:hangingChars="100" w:hanging="220"/>
        <w:rPr>
          <w:rFonts w:asciiTheme="minorEastAsia" w:hAnsiTheme="minorEastAsia"/>
          <w:color w:val="000000" w:themeColor="text1"/>
          <w:sz w:val="22"/>
        </w:rPr>
      </w:pPr>
    </w:p>
    <w:p w14:paraId="136B0170" w14:textId="77777777" w:rsidR="00986288" w:rsidRPr="004F50CE" w:rsidRDefault="00986288" w:rsidP="00986288">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0B22EA1A" w14:textId="77777777" w:rsidR="00986288" w:rsidRPr="004F50CE" w:rsidRDefault="00986288" w:rsidP="00986288">
      <w:pPr>
        <w:ind w:leftChars="200" w:left="640" w:hangingChars="100" w:hanging="220"/>
        <w:rPr>
          <w:rFonts w:asciiTheme="minorEastAsia" w:hAnsiTheme="minorEastAsia"/>
          <w:color w:val="000000" w:themeColor="text1"/>
          <w:sz w:val="22"/>
        </w:rPr>
      </w:pPr>
    </w:p>
    <w:p w14:paraId="557B94B3" w14:textId="77777777" w:rsidR="00986288" w:rsidRPr="004F50CE" w:rsidRDefault="00986288" w:rsidP="00986288">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01048C25" w14:textId="77777777" w:rsidR="00986288" w:rsidRPr="004F50CE" w:rsidRDefault="00986288" w:rsidP="00986288">
      <w:pPr>
        <w:ind w:leftChars="200" w:left="640" w:hangingChars="100" w:hanging="220"/>
        <w:rPr>
          <w:rFonts w:asciiTheme="minorEastAsia" w:hAnsiTheme="minorEastAsia"/>
          <w:color w:val="000000" w:themeColor="text1"/>
          <w:sz w:val="22"/>
        </w:rPr>
      </w:pPr>
    </w:p>
    <w:p w14:paraId="2681173F" w14:textId="77777777" w:rsidR="00986288" w:rsidRPr="004F50CE" w:rsidRDefault="00986288" w:rsidP="00986288">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4165A162" w14:textId="77777777" w:rsidR="00986288" w:rsidRPr="004F50CE" w:rsidRDefault="00986288" w:rsidP="00986288">
      <w:pPr>
        <w:ind w:leftChars="200" w:left="640" w:hangingChars="100" w:hanging="220"/>
        <w:rPr>
          <w:rFonts w:asciiTheme="minorEastAsia" w:hAnsiTheme="minorEastAsia"/>
          <w:color w:val="000000" w:themeColor="text1"/>
          <w:sz w:val="22"/>
        </w:rPr>
      </w:pPr>
    </w:p>
    <w:p w14:paraId="72ECF53E" w14:textId="77777777" w:rsidR="00986288" w:rsidRPr="004F50CE" w:rsidRDefault="00986288" w:rsidP="00986288">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07893C5F" w14:textId="77777777" w:rsidR="00986288" w:rsidRPr="004F50CE" w:rsidRDefault="00986288" w:rsidP="00986288">
      <w:pPr>
        <w:ind w:leftChars="200" w:left="640" w:hangingChars="100" w:hanging="220"/>
        <w:rPr>
          <w:rFonts w:asciiTheme="minorEastAsia" w:hAnsiTheme="minorEastAsia"/>
          <w:color w:val="000000" w:themeColor="text1"/>
          <w:sz w:val="22"/>
        </w:rPr>
      </w:pPr>
    </w:p>
    <w:p w14:paraId="36DDAAE8" w14:textId="77777777" w:rsidR="00986288" w:rsidRPr="004F50CE" w:rsidRDefault="00986288" w:rsidP="00986288">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70F24811"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19C3A073"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17</w:t>
      </w:r>
      <w:r w:rsidRPr="004F50CE">
        <w:rPr>
          <w:rFonts w:asciiTheme="minorEastAsia" w:hAnsiTheme="minorEastAsia" w:hint="eastAsia"/>
          <w:color w:val="000000" w:themeColor="text1"/>
          <w:sz w:val="22"/>
        </w:rPr>
        <w:t>) 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00EF2164" w14:textId="77777777" w:rsidR="00986288" w:rsidRPr="004F50CE" w:rsidRDefault="00986288" w:rsidP="00986288">
      <w:pPr>
        <w:ind w:leftChars="100" w:left="430" w:hangingChars="100" w:hanging="220"/>
        <w:rPr>
          <w:rFonts w:asciiTheme="minorEastAsia" w:hAnsiTheme="minorEastAsia"/>
          <w:color w:val="000000" w:themeColor="text1"/>
          <w:sz w:val="22"/>
        </w:rPr>
      </w:pPr>
    </w:p>
    <w:p w14:paraId="70E0A2FC" w14:textId="77777777" w:rsidR="00986288" w:rsidRPr="004F50CE" w:rsidRDefault="00986288" w:rsidP="00986288">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 xml:space="preserve">18) </w:t>
      </w:r>
      <w:r w:rsidRPr="004F50CE">
        <w:rPr>
          <w:rFonts w:asciiTheme="minorEastAsia" w:hAnsiTheme="minorEastAsia" w:hint="eastAsia"/>
          <w:color w:val="000000" w:themeColor="text1"/>
          <w:sz w:val="22"/>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74D99D73" w14:textId="77777777" w:rsidR="00986288" w:rsidRPr="004F50CE" w:rsidRDefault="00986288" w:rsidP="00986288">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①提供するウェブサイト又はアプリケーション・コンテンツが不正プログラムを含まないこと。また、そのために以下を含む対策を行うこと。</w:t>
      </w:r>
    </w:p>
    <w:p w14:paraId="5B7A2C8D" w14:textId="77777777" w:rsidR="00986288" w:rsidRPr="004F50CE" w:rsidRDefault="00986288" w:rsidP="00986288">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a）</w:t>
      </w:r>
      <w:r w:rsidRPr="004F50CE">
        <w:rPr>
          <w:rFonts w:asciiTheme="minorEastAsia" w:hAnsiTheme="minorEastAsia" w:hint="eastAsia"/>
          <w:color w:val="000000" w:themeColor="text1"/>
          <w:sz w:val="22"/>
        </w:rPr>
        <w:t>ウェブサイト又は</w:t>
      </w:r>
      <w:r w:rsidRPr="004F50CE">
        <w:rPr>
          <w:rFonts w:asciiTheme="minorEastAsia" w:hAnsiTheme="minorEastAsia"/>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790C0D16" w14:textId="77777777" w:rsidR="00986288" w:rsidRPr="004F50CE" w:rsidRDefault="00986288" w:rsidP="00986288">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b）アプリケーションプログラムを提供する場合には、当該アプリケーションの仕様に反するプログラムコードが含まれていないことを確認すること。</w:t>
      </w:r>
    </w:p>
    <w:p w14:paraId="5E5F0C76" w14:textId="77777777" w:rsidR="00986288" w:rsidRPr="004F50CE" w:rsidRDefault="00986288" w:rsidP="00986288">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c）提供する</w:t>
      </w:r>
      <w:r w:rsidRPr="004F50CE">
        <w:rPr>
          <w:rFonts w:asciiTheme="minorEastAsia" w:hAnsiTheme="minorEastAsia" w:hint="eastAsia"/>
          <w:color w:val="000000" w:themeColor="text1"/>
          <w:sz w:val="22"/>
        </w:rPr>
        <w:t>ウェブサイト又は</w:t>
      </w:r>
      <w:r w:rsidRPr="004F50CE">
        <w:rPr>
          <w:rFonts w:asciiTheme="minorEastAsia" w:hAnsiTheme="minorEastAsia"/>
          <w:color w:val="000000" w:themeColor="text1"/>
          <w:sz w:val="22"/>
        </w:rPr>
        <w:t>アプリケーション・コンテンツにおいて、</w:t>
      </w:r>
      <w:r w:rsidRPr="004F50CE">
        <w:rPr>
          <w:rFonts w:asciiTheme="minorEastAsia" w:hAnsiTheme="minorEastAsia" w:hint="eastAsia"/>
          <w:color w:val="000000" w:themeColor="text1"/>
          <w:sz w:val="22"/>
        </w:rPr>
        <w:t>当</w:t>
      </w:r>
      <w:r w:rsidRPr="004F50CE">
        <w:rPr>
          <w:rFonts w:asciiTheme="minorEastAsia" w:hAnsiTheme="minorEastAsia"/>
          <w:color w:val="000000" w:themeColor="text1"/>
          <w:sz w:val="22"/>
        </w:rPr>
        <w:t>省外のウェブ</w:t>
      </w:r>
      <w:r w:rsidRPr="004F50CE">
        <w:rPr>
          <w:rFonts w:asciiTheme="minorEastAsia" w:hAnsiTheme="minorEastAsia"/>
          <w:color w:val="000000" w:themeColor="text1"/>
          <w:sz w:val="22"/>
        </w:rPr>
        <w:lastRenderedPageBreak/>
        <w:t>サイト等のサーバへ自動的にアクセスが発生する機能が仕様に反して組み込まれていないことを、ＨＴＭＬソースを表示させるなどして確認すること。</w:t>
      </w:r>
    </w:p>
    <w:p w14:paraId="7F6DF44A" w14:textId="77777777" w:rsidR="00986288" w:rsidRPr="004F50CE" w:rsidRDefault="00986288" w:rsidP="00986288">
      <w:pPr>
        <w:ind w:leftChars="200" w:left="636" w:hangingChars="98" w:hanging="216"/>
        <w:rPr>
          <w:rFonts w:asciiTheme="minorEastAsia" w:hAnsiTheme="minorEastAsia"/>
          <w:color w:val="000000" w:themeColor="text1"/>
          <w:sz w:val="22"/>
        </w:rPr>
      </w:pPr>
    </w:p>
    <w:p w14:paraId="3841AA87" w14:textId="77777777" w:rsidR="00986288" w:rsidRPr="004F50CE" w:rsidRDefault="00986288" w:rsidP="00986288">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②提供するウェブサイト又はアプリケーションが脆弱性を含まないこと。</w:t>
      </w:r>
    </w:p>
    <w:p w14:paraId="4A37C965" w14:textId="77777777" w:rsidR="00986288" w:rsidRPr="004F50CE" w:rsidRDefault="00986288" w:rsidP="00986288">
      <w:pPr>
        <w:ind w:leftChars="200" w:left="636" w:hangingChars="98" w:hanging="216"/>
        <w:rPr>
          <w:rFonts w:asciiTheme="minorEastAsia" w:hAnsiTheme="minorEastAsia"/>
          <w:color w:val="000000" w:themeColor="text1"/>
          <w:sz w:val="22"/>
        </w:rPr>
      </w:pPr>
    </w:p>
    <w:p w14:paraId="5936050D" w14:textId="77777777" w:rsidR="00986288" w:rsidRPr="004F50CE" w:rsidRDefault="00986288" w:rsidP="00986288">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③実行プログラムの形式以外にコンテンツを提供する手段がない場合を除き、実行プログラム形式でコンテンツを提供しないこと。</w:t>
      </w:r>
    </w:p>
    <w:p w14:paraId="086CAA01" w14:textId="77777777" w:rsidR="00986288" w:rsidRPr="004F50CE" w:rsidRDefault="00986288" w:rsidP="00986288">
      <w:pPr>
        <w:ind w:leftChars="200" w:left="636" w:hangingChars="98" w:hanging="216"/>
        <w:rPr>
          <w:rFonts w:asciiTheme="minorEastAsia" w:hAnsiTheme="minorEastAsia"/>
          <w:color w:val="000000" w:themeColor="text1"/>
          <w:sz w:val="22"/>
        </w:rPr>
      </w:pPr>
    </w:p>
    <w:p w14:paraId="4BC29984" w14:textId="77777777" w:rsidR="00986288" w:rsidRPr="004F50CE" w:rsidRDefault="00986288" w:rsidP="00986288">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3883CCA" w14:textId="77777777" w:rsidR="00986288" w:rsidRPr="004F50CE" w:rsidRDefault="00986288" w:rsidP="00986288">
      <w:pPr>
        <w:ind w:leftChars="200" w:left="636" w:hangingChars="98" w:hanging="216"/>
        <w:rPr>
          <w:rFonts w:asciiTheme="minorEastAsia" w:hAnsiTheme="minorEastAsia"/>
          <w:color w:val="000000" w:themeColor="text1"/>
          <w:sz w:val="22"/>
        </w:rPr>
      </w:pPr>
    </w:p>
    <w:p w14:paraId="1C90D113" w14:textId="77777777" w:rsidR="00986288" w:rsidRPr="004F50CE" w:rsidRDefault="00986288" w:rsidP="00986288">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7AB18883" w14:textId="77777777" w:rsidR="00986288" w:rsidRPr="004F50CE" w:rsidRDefault="00986288" w:rsidP="00986288">
      <w:pPr>
        <w:ind w:leftChars="200" w:left="636" w:hangingChars="98" w:hanging="216"/>
        <w:rPr>
          <w:rFonts w:asciiTheme="minorEastAsia" w:hAnsiTheme="minorEastAsia"/>
          <w:color w:val="000000" w:themeColor="text1"/>
          <w:sz w:val="22"/>
        </w:rPr>
      </w:pPr>
    </w:p>
    <w:p w14:paraId="07CEF5CA" w14:textId="77777777" w:rsidR="00986288" w:rsidRPr="004F50CE" w:rsidRDefault="00986288" w:rsidP="00986288">
      <w:pPr>
        <w:ind w:leftChars="200" w:left="640" w:hangingChars="100" w:hanging="220"/>
        <w:rPr>
          <w:rFonts w:asciiTheme="minorEastAsia" w:hAnsiTheme="minorEastAsia"/>
          <w:color w:val="000000" w:themeColor="text1"/>
          <w:sz w:val="22"/>
          <w:highlight w:val="yellow"/>
        </w:rPr>
      </w:pPr>
      <w:r w:rsidRPr="004F50CE">
        <w:rPr>
          <w:rFonts w:asciiTheme="minorEastAsia" w:hAnsiTheme="minorEastAsia"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4F50CE">
        <w:rPr>
          <w:rFonts w:asciiTheme="minorEastAsia" w:hAnsiTheme="minorEastAsia"/>
          <w:color w:val="000000" w:themeColor="text1"/>
          <w:sz w:val="22"/>
        </w:rPr>
        <w:t>省外へのアクセスが情報セキュリティ上安全なものであることを確認</w:t>
      </w:r>
      <w:r w:rsidRPr="004F50CE">
        <w:rPr>
          <w:rFonts w:asciiTheme="minorEastAsia" w:hAnsiTheme="minorEastAsia" w:hint="eastAsia"/>
          <w:color w:val="000000" w:themeColor="text1"/>
          <w:sz w:val="22"/>
        </w:rPr>
        <w:t>した上で、他のウェブサイト</w:t>
      </w:r>
      <w:r w:rsidRPr="004F50CE">
        <w:rPr>
          <w:rFonts w:asciiTheme="minorEastAsia" w:hAnsiTheme="minorEastAsia"/>
          <w:color w:val="000000" w:themeColor="text1"/>
          <w:sz w:val="22"/>
        </w:rPr>
        <w:t>等のサーバへ自動的にアクセスが発生する</w:t>
      </w:r>
      <w:r w:rsidRPr="004F50CE">
        <w:rPr>
          <w:rFonts w:asciiTheme="minorEastAsia" w:hAnsiTheme="minorEastAsia"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4F50CE">
        <w:rPr>
          <w:rFonts w:asciiTheme="minorEastAsia" w:hAnsiTheme="minorEastAsia"/>
          <w:color w:val="000000" w:themeColor="text1"/>
          <w:sz w:val="22"/>
        </w:rPr>
        <w:t>アプリケーション・コンテンツ</w:t>
      </w:r>
      <w:r w:rsidRPr="004F50CE">
        <w:rPr>
          <w:rFonts w:asciiTheme="minorEastAsia" w:hAnsiTheme="minorEastAsia" w:hint="eastAsia"/>
          <w:color w:val="000000" w:themeColor="text1"/>
          <w:sz w:val="22"/>
        </w:rPr>
        <w:t>に掲載すること</w:t>
      </w:r>
      <w:r w:rsidRPr="004F50CE">
        <w:rPr>
          <w:rFonts w:asciiTheme="minorEastAsia" w:hAnsiTheme="minorEastAsia"/>
          <w:color w:val="000000" w:themeColor="text1"/>
          <w:sz w:val="22"/>
        </w:rPr>
        <w:t>。</w:t>
      </w:r>
    </w:p>
    <w:p w14:paraId="29B804F3" w14:textId="77777777" w:rsidR="00986288" w:rsidRDefault="00986288" w:rsidP="00986288">
      <w:pPr>
        <w:widowControl/>
        <w:jc w:val="left"/>
        <w:rPr>
          <w:rFonts w:ascii="‚l‚r –¾’©"/>
        </w:rPr>
      </w:pPr>
      <w:r>
        <w:rPr>
          <w:rFonts w:ascii="‚l‚r –¾’©"/>
        </w:rPr>
        <w:br w:type="page"/>
      </w:r>
    </w:p>
    <w:p w14:paraId="13A2AB75" w14:textId="77777777" w:rsidR="00986288" w:rsidRPr="00B84581" w:rsidRDefault="00986288" w:rsidP="00986288">
      <w:pPr>
        <w:snapToGrid w:val="0"/>
        <w:ind w:left="210" w:hangingChars="100" w:hanging="210"/>
        <w:jc w:val="right"/>
        <w:rPr>
          <w:rFonts w:ascii="‚l‚r –¾’©"/>
        </w:rPr>
      </w:pPr>
      <w:r w:rsidRPr="00B84581">
        <w:rPr>
          <w:rFonts w:ascii="‚l‚r –¾’©" w:hint="eastAsia"/>
        </w:rPr>
        <w:lastRenderedPageBreak/>
        <w:t>（別添様式）</w:t>
      </w:r>
    </w:p>
    <w:p w14:paraId="62985E6D" w14:textId="77777777" w:rsidR="00986288" w:rsidRPr="00B84581" w:rsidRDefault="00986288" w:rsidP="00986288">
      <w:pPr>
        <w:snapToGrid w:val="0"/>
        <w:rPr>
          <w:rFonts w:ascii="‚l‚r –¾’©"/>
        </w:rPr>
      </w:pPr>
    </w:p>
    <w:p w14:paraId="0A6B5AE9" w14:textId="77777777" w:rsidR="00986288" w:rsidRPr="00B84581" w:rsidRDefault="00986288" w:rsidP="00986288">
      <w:pPr>
        <w:snapToGrid w:val="0"/>
        <w:jc w:val="center"/>
        <w:rPr>
          <w:rFonts w:ascii="‚l‚r –¾’©"/>
        </w:rPr>
      </w:pPr>
      <w:r w:rsidRPr="00B84581">
        <w:rPr>
          <w:rFonts w:ascii="‚l‚r –¾’©" w:hint="eastAsia"/>
        </w:rPr>
        <w:t>情報取扱者名簿及び情報管理体制図</w:t>
      </w:r>
    </w:p>
    <w:p w14:paraId="538B51EB" w14:textId="77777777" w:rsidR="00986288" w:rsidRPr="00B84581" w:rsidRDefault="00986288" w:rsidP="00986288">
      <w:pPr>
        <w:snapToGrid w:val="0"/>
        <w:rPr>
          <w:rFonts w:ascii="‚l‚r –¾’©"/>
        </w:rPr>
      </w:pPr>
    </w:p>
    <w:p w14:paraId="22D283D5" w14:textId="77777777" w:rsidR="00986288" w:rsidRPr="00B84581" w:rsidRDefault="00986288" w:rsidP="00986288">
      <w:pPr>
        <w:snapToGrid w:val="0"/>
        <w:rPr>
          <w:rFonts w:ascii="‚l‚r –¾’©"/>
        </w:rPr>
      </w:pPr>
      <w:r w:rsidRPr="00B84581">
        <w:rPr>
          <w:rFonts w:ascii="‚l‚r –¾’©" w:hint="eastAsia"/>
        </w:rPr>
        <w:t>①情報取扱者名簿</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134"/>
        <w:gridCol w:w="1276"/>
        <w:gridCol w:w="1276"/>
        <w:gridCol w:w="1275"/>
        <w:gridCol w:w="993"/>
        <w:gridCol w:w="1575"/>
      </w:tblGrid>
      <w:tr w:rsidR="00986288" w:rsidRPr="00B84581" w14:paraId="37FE5277" w14:textId="77777777" w:rsidTr="002D49E7">
        <w:tc>
          <w:tcPr>
            <w:tcW w:w="1843" w:type="dxa"/>
            <w:gridSpan w:val="2"/>
            <w:shd w:val="clear" w:color="auto" w:fill="auto"/>
          </w:tcPr>
          <w:p w14:paraId="01184598" w14:textId="77777777" w:rsidR="00986288" w:rsidRPr="00B84581" w:rsidRDefault="00986288" w:rsidP="002D49E7">
            <w:pPr>
              <w:snapToGrid w:val="0"/>
              <w:rPr>
                <w:rFonts w:ascii="‚l‚r –¾’©"/>
              </w:rPr>
            </w:pPr>
          </w:p>
        </w:tc>
        <w:tc>
          <w:tcPr>
            <w:tcW w:w="1134" w:type="dxa"/>
            <w:shd w:val="clear" w:color="auto" w:fill="auto"/>
            <w:vAlign w:val="center"/>
          </w:tcPr>
          <w:p w14:paraId="1B328913" w14:textId="77777777" w:rsidR="00986288" w:rsidRPr="00B84581" w:rsidRDefault="00986288" w:rsidP="002D49E7">
            <w:pPr>
              <w:snapToGrid w:val="0"/>
              <w:jc w:val="center"/>
              <w:rPr>
                <w:rFonts w:ascii="‚l‚r –¾’©"/>
              </w:rPr>
            </w:pPr>
            <w:r w:rsidRPr="00B84581">
              <w:rPr>
                <w:rFonts w:ascii="‚l‚r –¾’©" w:hint="eastAsia"/>
              </w:rPr>
              <w:t>氏名</w:t>
            </w:r>
          </w:p>
        </w:tc>
        <w:tc>
          <w:tcPr>
            <w:tcW w:w="1276" w:type="dxa"/>
            <w:shd w:val="clear" w:color="auto" w:fill="auto"/>
            <w:vAlign w:val="center"/>
          </w:tcPr>
          <w:p w14:paraId="7CC161DC" w14:textId="77777777" w:rsidR="00986288" w:rsidRPr="00B84581" w:rsidRDefault="00986288" w:rsidP="002D49E7">
            <w:pPr>
              <w:snapToGrid w:val="0"/>
              <w:jc w:val="center"/>
              <w:rPr>
                <w:rFonts w:ascii="‚l‚r –¾’©"/>
              </w:rPr>
            </w:pPr>
            <w:r w:rsidRPr="00B84581">
              <w:rPr>
                <w:rFonts w:ascii="‚l‚r –¾’©" w:hint="eastAsia"/>
              </w:rPr>
              <w:t>個人住所</w:t>
            </w:r>
          </w:p>
        </w:tc>
        <w:tc>
          <w:tcPr>
            <w:tcW w:w="1276" w:type="dxa"/>
            <w:shd w:val="clear" w:color="auto" w:fill="auto"/>
            <w:vAlign w:val="center"/>
          </w:tcPr>
          <w:p w14:paraId="21D436F6" w14:textId="77777777" w:rsidR="00986288" w:rsidRPr="00B84581" w:rsidRDefault="00986288" w:rsidP="002D49E7">
            <w:pPr>
              <w:snapToGrid w:val="0"/>
              <w:jc w:val="center"/>
              <w:rPr>
                <w:rFonts w:ascii="‚l‚r –¾’©"/>
              </w:rPr>
            </w:pPr>
            <w:r w:rsidRPr="00B84581">
              <w:rPr>
                <w:rFonts w:ascii="‚l‚r –¾’©" w:hint="eastAsia"/>
              </w:rPr>
              <w:t>生年月日</w:t>
            </w:r>
          </w:p>
        </w:tc>
        <w:tc>
          <w:tcPr>
            <w:tcW w:w="1275" w:type="dxa"/>
            <w:shd w:val="clear" w:color="auto" w:fill="auto"/>
            <w:vAlign w:val="center"/>
          </w:tcPr>
          <w:p w14:paraId="654D4B2A" w14:textId="77777777" w:rsidR="00986288" w:rsidRPr="00B84581" w:rsidRDefault="00986288" w:rsidP="002D49E7">
            <w:pPr>
              <w:snapToGrid w:val="0"/>
              <w:jc w:val="center"/>
              <w:rPr>
                <w:rFonts w:ascii="‚l‚r –¾’©"/>
              </w:rPr>
            </w:pPr>
            <w:r w:rsidRPr="00B84581">
              <w:rPr>
                <w:rFonts w:ascii="‚l‚r –¾’©" w:hint="eastAsia"/>
              </w:rPr>
              <w:t>所属部署</w:t>
            </w:r>
          </w:p>
        </w:tc>
        <w:tc>
          <w:tcPr>
            <w:tcW w:w="993" w:type="dxa"/>
            <w:shd w:val="clear" w:color="auto" w:fill="auto"/>
            <w:vAlign w:val="center"/>
          </w:tcPr>
          <w:p w14:paraId="61497541" w14:textId="77777777" w:rsidR="00986288" w:rsidRPr="00B84581" w:rsidRDefault="00986288" w:rsidP="002D49E7">
            <w:pPr>
              <w:snapToGrid w:val="0"/>
              <w:jc w:val="center"/>
              <w:rPr>
                <w:rFonts w:ascii="‚l‚r –¾’©"/>
              </w:rPr>
            </w:pPr>
            <w:r w:rsidRPr="00B84581">
              <w:rPr>
                <w:rFonts w:ascii="‚l‚r –¾’©" w:hint="eastAsia"/>
              </w:rPr>
              <w:t>役職</w:t>
            </w:r>
          </w:p>
        </w:tc>
        <w:tc>
          <w:tcPr>
            <w:tcW w:w="1575" w:type="dxa"/>
            <w:shd w:val="clear" w:color="auto" w:fill="auto"/>
            <w:vAlign w:val="center"/>
          </w:tcPr>
          <w:p w14:paraId="5A242723" w14:textId="77777777" w:rsidR="00986288" w:rsidRPr="00B84581" w:rsidRDefault="00986288" w:rsidP="002D49E7">
            <w:pPr>
              <w:snapToGrid w:val="0"/>
              <w:jc w:val="center"/>
              <w:rPr>
                <w:rFonts w:ascii="‚l‚r –¾’©"/>
              </w:rPr>
            </w:pPr>
            <w:r w:rsidRPr="00B84581">
              <w:rPr>
                <w:rFonts w:ascii="‚l‚r –¾’©" w:hint="eastAsia"/>
              </w:rPr>
              <w:t>パスポート番号及び国籍</w:t>
            </w:r>
            <w:r w:rsidRPr="00B84581">
              <w:rPr>
                <w:rFonts w:ascii="‚l‚r –¾’©" w:hint="eastAsia"/>
                <w:sz w:val="18"/>
                <w:szCs w:val="18"/>
              </w:rPr>
              <w:t>（※４）</w:t>
            </w:r>
          </w:p>
        </w:tc>
      </w:tr>
      <w:tr w:rsidR="00986288" w:rsidRPr="00B84581" w14:paraId="1A19425C" w14:textId="77777777" w:rsidTr="002D49E7">
        <w:tc>
          <w:tcPr>
            <w:tcW w:w="1417" w:type="dxa"/>
            <w:shd w:val="clear" w:color="auto" w:fill="auto"/>
          </w:tcPr>
          <w:p w14:paraId="32AE7686" w14:textId="77777777" w:rsidR="00986288" w:rsidRPr="00B84581" w:rsidRDefault="00986288" w:rsidP="002D49E7">
            <w:pPr>
              <w:snapToGrid w:val="0"/>
              <w:rPr>
                <w:rFonts w:ascii="‚l‚r –¾’©"/>
              </w:rPr>
            </w:pPr>
            <w:r w:rsidRPr="00B84581">
              <w:rPr>
                <w:rFonts w:ascii="‚l‚r –¾’©" w:hint="eastAsia"/>
              </w:rPr>
              <w:t>情報管理責任者</w:t>
            </w:r>
            <w:r w:rsidRPr="00B84581">
              <w:rPr>
                <w:rFonts w:ascii="‚l‚r –¾’©" w:hint="eastAsia"/>
                <w:sz w:val="18"/>
                <w:szCs w:val="18"/>
              </w:rPr>
              <w:t>（※１）</w:t>
            </w:r>
          </w:p>
        </w:tc>
        <w:tc>
          <w:tcPr>
            <w:tcW w:w="426" w:type="dxa"/>
            <w:shd w:val="clear" w:color="auto" w:fill="auto"/>
          </w:tcPr>
          <w:p w14:paraId="6A05BD9B" w14:textId="77777777" w:rsidR="00986288" w:rsidRPr="00B84581" w:rsidRDefault="00986288" w:rsidP="002D49E7">
            <w:pPr>
              <w:snapToGrid w:val="0"/>
              <w:rPr>
                <w:rFonts w:ascii="‚l‚r –¾’©"/>
              </w:rPr>
            </w:pPr>
            <w:r w:rsidRPr="00B84581">
              <w:rPr>
                <w:rFonts w:ascii="‚l‚r –¾’©" w:hint="eastAsia"/>
              </w:rPr>
              <w:t>Ａ</w:t>
            </w:r>
          </w:p>
        </w:tc>
        <w:tc>
          <w:tcPr>
            <w:tcW w:w="1134" w:type="dxa"/>
            <w:shd w:val="clear" w:color="auto" w:fill="auto"/>
          </w:tcPr>
          <w:p w14:paraId="7947D5B9" w14:textId="77777777" w:rsidR="00986288" w:rsidRPr="00B84581" w:rsidRDefault="00986288" w:rsidP="002D49E7">
            <w:pPr>
              <w:snapToGrid w:val="0"/>
              <w:rPr>
                <w:rFonts w:ascii="‚l‚r –¾’©"/>
              </w:rPr>
            </w:pPr>
          </w:p>
        </w:tc>
        <w:tc>
          <w:tcPr>
            <w:tcW w:w="1276" w:type="dxa"/>
            <w:shd w:val="clear" w:color="auto" w:fill="auto"/>
          </w:tcPr>
          <w:p w14:paraId="53DF020F" w14:textId="77777777" w:rsidR="00986288" w:rsidRPr="00B84581" w:rsidRDefault="00986288" w:rsidP="002D49E7">
            <w:pPr>
              <w:snapToGrid w:val="0"/>
              <w:rPr>
                <w:rFonts w:ascii="‚l‚r –¾’©"/>
              </w:rPr>
            </w:pPr>
          </w:p>
        </w:tc>
        <w:tc>
          <w:tcPr>
            <w:tcW w:w="1276" w:type="dxa"/>
            <w:shd w:val="clear" w:color="auto" w:fill="auto"/>
          </w:tcPr>
          <w:p w14:paraId="2D5ECA00" w14:textId="77777777" w:rsidR="00986288" w:rsidRPr="00B84581" w:rsidRDefault="00986288" w:rsidP="002D49E7">
            <w:pPr>
              <w:snapToGrid w:val="0"/>
              <w:rPr>
                <w:rFonts w:ascii="‚l‚r –¾’©"/>
              </w:rPr>
            </w:pPr>
          </w:p>
        </w:tc>
        <w:tc>
          <w:tcPr>
            <w:tcW w:w="1275" w:type="dxa"/>
            <w:shd w:val="clear" w:color="auto" w:fill="auto"/>
          </w:tcPr>
          <w:p w14:paraId="28781F98" w14:textId="77777777" w:rsidR="00986288" w:rsidRPr="00B84581" w:rsidRDefault="00986288" w:rsidP="002D49E7">
            <w:pPr>
              <w:snapToGrid w:val="0"/>
              <w:rPr>
                <w:rFonts w:ascii="‚l‚r –¾’©"/>
              </w:rPr>
            </w:pPr>
          </w:p>
        </w:tc>
        <w:tc>
          <w:tcPr>
            <w:tcW w:w="993" w:type="dxa"/>
            <w:shd w:val="clear" w:color="auto" w:fill="auto"/>
          </w:tcPr>
          <w:p w14:paraId="2360C989" w14:textId="77777777" w:rsidR="00986288" w:rsidRPr="00B84581" w:rsidRDefault="00986288" w:rsidP="002D49E7">
            <w:pPr>
              <w:snapToGrid w:val="0"/>
              <w:rPr>
                <w:rFonts w:ascii="‚l‚r –¾’©"/>
              </w:rPr>
            </w:pPr>
          </w:p>
        </w:tc>
        <w:tc>
          <w:tcPr>
            <w:tcW w:w="1575" w:type="dxa"/>
            <w:shd w:val="clear" w:color="auto" w:fill="auto"/>
          </w:tcPr>
          <w:p w14:paraId="532052E7" w14:textId="77777777" w:rsidR="00986288" w:rsidRPr="00B84581" w:rsidRDefault="00986288" w:rsidP="002D49E7">
            <w:pPr>
              <w:snapToGrid w:val="0"/>
              <w:rPr>
                <w:rFonts w:ascii="‚l‚r –¾’©"/>
              </w:rPr>
            </w:pPr>
          </w:p>
        </w:tc>
      </w:tr>
      <w:tr w:rsidR="00986288" w:rsidRPr="00B84581" w14:paraId="67D3DB93" w14:textId="77777777" w:rsidTr="002D49E7">
        <w:tc>
          <w:tcPr>
            <w:tcW w:w="1417" w:type="dxa"/>
            <w:vMerge w:val="restart"/>
            <w:shd w:val="clear" w:color="auto" w:fill="auto"/>
          </w:tcPr>
          <w:p w14:paraId="5613801D" w14:textId="77777777" w:rsidR="00986288" w:rsidRPr="00B84581" w:rsidRDefault="00986288" w:rsidP="002D49E7">
            <w:pPr>
              <w:snapToGrid w:val="0"/>
              <w:rPr>
                <w:rFonts w:ascii="‚l‚r –¾’©"/>
              </w:rPr>
            </w:pPr>
            <w:r w:rsidRPr="00B84581">
              <w:rPr>
                <w:rFonts w:ascii="‚l‚r –¾’©" w:hint="eastAsia"/>
              </w:rPr>
              <w:t>情報取扱管理者</w:t>
            </w:r>
            <w:r w:rsidRPr="00B84581">
              <w:rPr>
                <w:rFonts w:ascii="‚l‚r –¾’©" w:hint="eastAsia"/>
                <w:sz w:val="18"/>
                <w:szCs w:val="18"/>
              </w:rPr>
              <w:t>（※２）</w:t>
            </w:r>
          </w:p>
        </w:tc>
        <w:tc>
          <w:tcPr>
            <w:tcW w:w="426" w:type="dxa"/>
            <w:shd w:val="clear" w:color="auto" w:fill="auto"/>
          </w:tcPr>
          <w:p w14:paraId="4526B752" w14:textId="77777777" w:rsidR="00986288" w:rsidRPr="00B84581" w:rsidRDefault="00986288" w:rsidP="002D49E7">
            <w:pPr>
              <w:snapToGrid w:val="0"/>
              <w:rPr>
                <w:rFonts w:ascii="‚l‚r –¾’©"/>
              </w:rPr>
            </w:pPr>
            <w:r w:rsidRPr="00B84581">
              <w:rPr>
                <w:rFonts w:ascii="‚l‚r –¾’©" w:hint="eastAsia"/>
              </w:rPr>
              <w:t>Ｂ</w:t>
            </w:r>
          </w:p>
        </w:tc>
        <w:tc>
          <w:tcPr>
            <w:tcW w:w="1134" w:type="dxa"/>
            <w:shd w:val="clear" w:color="auto" w:fill="auto"/>
          </w:tcPr>
          <w:p w14:paraId="79539602" w14:textId="77777777" w:rsidR="00986288" w:rsidRPr="00B84581" w:rsidRDefault="00986288" w:rsidP="002D49E7">
            <w:pPr>
              <w:snapToGrid w:val="0"/>
              <w:rPr>
                <w:rFonts w:ascii="‚l‚r –¾’©"/>
              </w:rPr>
            </w:pPr>
          </w:p>
        </w:tc>
        <w:tc>
          <w:tcPr>
            <w:tcW w:w="1276" w:type="dxa"/>
            <w:shd w:val="clear" w:color="auto" w:fill="auto"/>
          </w:tcPr>
          <w:p w14:paraId="16AEC709" w14:textId="77777777" w:rsidR="00986288" w:rsidRPr="00B84581" w:rsidRDefault="00986288" w:rsidP="002D49E7">
            <w:pPr>
              <w:snapToGrid w:val="0"/>
              <w:rPr>
                <w:rFonts w:ascii="‚l‚r –¾’©"/>
              </w:rPr>
            </w:pPr>
          </w:p>
        </w:tc>
        <w:tc>
          <w:tcPr>
            <w:tcW w:w="1276" w:type="dxa"/>
            <w:shd w:val="clear" w:color="auto" w:fill="auto"/>
          </w:tcPr>
          <w:p w14:paraId="4A1664EF" w14:textId="77777777" w:rsidR="00986288" w:rsidRPr="00B84581" w:rsidRDefault="00986288" w:rsidP="002D49E7">
            <w:pPr>
              <w:snapToGrid w:val="0"/>
              <w:rPr>
                <w:rFonts w:ascii="‚l‚r –¾’©"/>
              </w:rPr>
            </w:pPr>
          </w:p>
        </w:tc>
        <w:tc>
          <w:tcPr>
            <w:tcW w:w="1275" w:type="dxa"/>
            <w:shd w:val="clear" w:color="auto" w:fill="auto"/>
          </w:tcPr>
          <w:p w14:paraId="582AF54C" w14:textId="77777777" w:rsidR="00986288" w:rsidRPr="00B84581" w:rsidRDefault="00986288" w:rsidP="002D49E7">
            <w:pPr>
              <w:snapToGrid w:val="0"/>
              <w:rPr>
                <w:rFonts w:ascii="‚l‚r –¾’©"/>
              </w:rPr>
            </w:pPr>
          </w:p>
        </w:tc>
        <w:tc>
          <w:tcPr>
            <w:tcW w:w="993" w:type="dxa"/>
            <w:shd w:val="clear" w:color="auto" w:fill="auto"/>
          </w:tcPr>
          <w:p w14:paraId="03114199" w14:textId="77777777" w:rsidR="00986288" w:rsidRPr="00B84581" w:rsidRDefault="00986288" w:rsidP="002D49E7">
            <w:pPr>
              <w:snapToGrid w:val="0"/>
              <w:rPr>
                <w:rFonts w:ascii="‚l‚r –¾’©"/>
              </w:rPr>
            </w:pPr>
          </w:p>
        </w:tc>
        <w:tc>
          <w:tcPr>
            <w:tcW w:w="1575" w:type="dxa"/>
            <w:shd w:val="clear" w:color="auto" w:fill="auto"/>
          </w:tcPr>
          <w:p w14:paraId="480E4E04" w14:textId="77777777" w:rsidR="00986288" w:rsidRPr="00B84581" w:rsidRDefault="00986288" w:rsidP="002D49E7">
            <w:pPr>
              <w:snapToGrid w:val="0"/>
              <w:rPr>
                <w:rFonts w:ascii="‚l‚r –¾’©"/>
              </w:rPr>
            </w:pPr>
          </w:p>
        </w:tc>
      </w:tr>
      <w:tr w:rsidR="00986288" w:rsidRPr="00B84581" w14:paraId="1ED1E124" w14:textId="77777777" w:rsidTr="002D49E7">
        <w:tc>
          <w:tcPr>
            <w:tcW w:w="1417" w:type="dxa"/>
            <w:vMerge/>
            <w:shd w:val="clear" w:color="auto" w:fill="auto"/>
          </w:tcPr>
          <w:p w14:paraId="459B8B5E" w14:textId="77777777" w:rsidR="00986288" w:rsidRPr="00B84581" w:rsidRDefault="00986288" w:rsidP="002D49E7">
            <w:pPr>
              <w:snapToGrid w:val="0"/>
              <w:rPr>
                <w:rFonts w:ascii="‚l‚r –¾’©"/>
              </w:rPr>
            </w:pPr>
          </w:p>
        </w:tc>
        <w:tc>
          <w:tcPr>
            <w:tcW w:w="426" w:type="dxa"/>
            <w:shd w:val="clear" w:color="auto" w:fill="auto"/>
          </w:tcPr>
          <w:p w14:paraId="7B3E5D60" w14:textId="77777777" w:rsidR="00986288" w:rsidRPr="00B84581" w:rsidRDefault="00986288" w:rsidP="002D49E7">
            <w:pPr>
              <w:snapToGrid w:val="0"/>
              <w:rPr>
                <w:rFonts w:ascii="‚l‚r –¾’©"/>
              </w:rPr>
            </w:pPr>
            <w:r w:rsidRPr="00B84581">
              <w:rPr>
                <w:rFonts w:ascii="‚l‚r –¾’©" w:hint="eastAsia"/>
              </w:rPr>
              <w:t>Ｃ</w:t>
            </w:r>
          </w:p>
        </w:tc>
        <w:tc>
          <w:tcPr>
            <w:tcW w:w="1134" w:type="dxa"/>
            <w:shd w:val="clear" w:color="auto" w:fill="auto"/>
          </w:tcPr>
          <w:p w14:paraId="22912FFA" w14:textId="77777777" w:rsidR="00986288" w:rsidRPr="00B84581" w:rsidRDefault="00986288" w:rsidP="002D49E7">
            <w:pPr>
              <w:snapToGrid w:val="0"/>
              <w:rPr>
                <w:rFonts w:ascii="‚l‚r –¾’©"/>
              </w:rPr>
            </w:pPr>
          </w:p>
        </w:tc>
        <w:tc>
          <w:tcPr>
            <w:tcW w:w="1276" w:type="dxa"/>
            <w:shd w:val="clear" w:color="auto" w:fill="auto"/>
          </w:tcPr>
          <w:p w14:paraId="36EA464A" w14:textId="77777777" w:rsidR="00986288" w:rsidRPr="00B84581" w:rsidRDefault="00986288" w:rsidP="002D49E7">
            <w:pPr>
              <w:snapToGrid w:val="0"/>
              <w:rPr>
                <w:rFonts w:ascii="‚l‚r –¾’©"/>
              </w:rPr>
            </w:pPr>
          </w:p>
        </w:tc>
        <w:tc>
          <w:tcPr>
            <w:tcW w:w="1276" w:type="dxa"/>
            <w:shd w:val="clear" w:color="auto" w:fill="auto"/>
          </w:tcPr>
          <w:p w14:paraId="54974EC3" w14:textId="77777777" w:rsidR="00986288" w:rsidRPr="00B84581" w:rsidRDefault="00986288" w:rsidP="002D49E7">
            <w:pPr>
              <w:snapToGrid w:val="0"/>
              <w:rPr>
                <w:rFonts w:ascii="‚l‚r –¾’©"/>
              </w:rPr>
            </w:pPr>
          </w:p>
        </w:tc>
        <w:tc>
          <w:tcPr>
            <w:tcW w:w="1275" w:type="dxa"/>
            <w:shd w:val="clear" w:color="auto" w:fill="auto"/>
          </w:tcPr>
          <w:p w14:paraId="4BB56C6D" w14:textId="77777777" w:rsidR="00986288" w:rsidRPr="00B84581" w:rsidRDefault="00986288" w:rsidP="002D49E7">
            <w:pPr>
              <w:snapToGrid w:val="0"/>
              <w:rPr>
                <w:rFonts w:ascii="‚l‚r –¾’©"/>
              </w:rPr>
            </w:pPr>
          </w:p>
        </w:tc>
        <w:tc>
          <w:tcPr>
            <w:tcW w:w="993" w:type="dxa"/>
            <w:shd w:val="clear" w:color="auto" w:fill="auto"/>
          </w:tcPr>
          <w:p w14:paraId="0A0D666C" w14:textId="77777777" w:rsidR="00986288" w:rsidRPr="00B84581" w:rsidRDefault="00986288" w:rsidP="002D49E7">
            <w:pPr>
              <w:snapToGrid w:val="0"/>
              <w:rPr>
                <w:rFonts w:ascii="‚l‚r –¾’©"/>
              </w:rPr>
            </w:pPr>
          </w:p>
        </w:tc>
        <w:tc>
          <w:tcPr>
            <w:tcW w:w="1575" w:type="dxa"/>
            <w:shd w:val="clear" w:color="auto" w:fill="auto"/>
          </w:tcPr>
          <w:p w14:paraId="3F1EE206" w14:textId="77777777" w:rsidR="00986288" w:rsidRPr="00B84581" w:rsidRDefault="00986288" w:rsidP="002D49E7">
            <w:pPr>
              <w:snapToGrid w:val="0"/>
              <w:rPr>
                <w:rFonts w:ascii="‚l‚r –¾’©"/>
              </w:rPr>
            </w:pPr>
          </w:p>
        </w:tc>
      </w:tr>
      <w:tr w:rsidR="00986288" w:rsidRPr="00B84581" w14:paraId="2190A249" w14:textId="77777777" w:rsidTr="002D49E7">
        <w:tc>
          <w:tcPr>
            <w:tcW w:w="1417" w:type="dxa"/>
            <w:vMerge w:val="restart"/>
            <w:shd w:val="clear" w:color="auto" w:fill="auto"/>
          </w:tcPr>
          <w:p w14:paraId="74B6D733" w14:textId="77777777" w:rsidR="00986288" w:rsidRPr="00B84581" w:rsidRDefault="00986288" w:rsidP="002D49E7">
            <w:pPr>
              <w:snapToGrid w:val="0"/>
              <w:rPr>
                <w:rFonts w:ascii="‚l‚r –¾’©"/>
              </w:rPr>
            </w:pPr>
            <w:r w:rsidRPr="00B84581">
              <w:rPr>
                <w:rFonts w:ascii="‚l‚r –¾’©" w:hint="eastAsia"/>
              </w:rPr>
              <w:t>業務従事者</w:t>
            </w:r>
            <w:r w:rsidRPr="00B84581">
              <w:rPr>
                <w:rFonts w:ascii="‚l‚r –¾’©" w:hint="eastAsia"/>
                <w:sz w:val="18"/>
                <w:szCs w:val="18"/>
              </w:rPr>
              <w:t>（※３）</w:t>
            </w:r>
          </w:p>
        </w:tc>
        <w:tc>
          <w:tcPr>
            <w:tcW w:w="426" w:type="dxa"/>
            <w:shd w:val="clear" w:color="auto" w:fill="auto"/>
          </w:tcPr>
          <w:p w14:paraId="256AB76A" w14:textId="77777777" w:rsidR="00986288" w:rsidRPr="00B84581" w:rsidRDefault="00986288" w:rsidP="002D49E7">
            <w:pPr>
              <w:snapToGrid w:val="0"/>
              <w:rPr>
                <w:rFonts w:ascii="‚l‚r –¾’©"/>
              </w:rPr>
            </w:pPr>
            <w:r w:rsidRPr="00B84581">
              <w:rPr>
                <w:rFonts w:ascii="‚l‚r –¾’©" w:hint="eastAsia"/>
              </w:rPr>
              <w:t>Ｄ</w:t>
            </w:r>
          </w:p>
        </w:tc>
        <w:tc>
          <w:tcPr>
            <w:tcW w:w="1134" w:type="dxa"/>
            <w:shd w:val="clear" w:color="auto" w:fill="auto"/>
          </w:tcPr>
          <w:p w14:paraId="0A0B28F7" w14:textId="77777777" w:rsidR="00986288" w:rsidRPr="00B84581" w:rsidRDefault="00986288" w:rsidP="002D49E7">
            <w:pPr>
              <w:snapToGrid w:val="0"/>
              <w:rPr>
                <w:rFonts w:ascii="‚l‚r –¾’©"/>
              </w:rPr>
            </w:pPr>
          </w:p>
        </w:tc>
        <w:tc>
          <w:tcPr>
            <w:tcW w:w="1276" w:type="dxa"/>
            <w:shd w:val="clear" w:color="auto" w:fill="auto"/>
          </w:tcPr>
          <w:p w14:paraId="692F3BD5" w14:textId="77777777" w:rsidR="00986288" w:rsidRPr="00B84581" w:rsidRDefault="00986288" w:rsidP="002D49E7">
            <w:pPr>
              <w:snapToGrid w:val="0"/>
              <w:rPr>
                <w:rFonts w:ascii="‚l‚r –¾’©"/>
              </w:rPr>
            </w:pPr>
          </w:p>
        </w:tc>
        <w:tc>
          <w:tcPr>
            <w:tcW w:w="1276" w:type="dxa"/>
            <w:shd w:val="clear" w:color="auto" w:fill="auto"/>
          </w:tcPr>
          <w:p w14:paraId="54174BBF" w14:textId="77777777" w:rsidR="00986288" w:rsidRPr="00B84581" w:rsidRDefault="00986288" w:rsidP="002D49E7">
            <w:pPr>
              <w:snapToGrid w:val="0"/>
              <w:rPr>
                <w:rFonts w:ascii="‚l‚r –¾’©"/>
              </w:rPr>
            </w:pPr>
          </w:p>
        </w:tc>
        <w:tc>
          <w:tcPr>
            <w:tcW w:w="1275" w:type="dxa"/>
            <w:shd w:val="clear" w:color="auto" w:fill="auto"/>
          </w:tcPr>
          <w:p w14:paraId="1CC1B169" w14:textId="77777777" w:rsidR="00986288" w:rsidRPr="00B84581" w:rsidRDefault="00986288" w:rsidP="002D49E7">
            <w:pPr>
              <w:snapToGrid w:val="0"/>
              <w:rPr>
                <w:rFonts w:ascii="‚l‚r –¾’©"/>
              </w:rPr>
            </w:pPr>
          </w:p>
        </w:tc>
        <w:tc>
          <w:tcPr>
            <w:tcW w:w="993" w:type="dxa"/>
            <w:shd w:val="clear" w:color="auto" w:fill="auto"/>
          </w:tcPr>
          <w:p w14:paraId="4DBFC683" w14:textId="77777777" w:rsidR="00986288" w:rsidRPr="00B84581" w:rsidRDefault="00986288" w:rsidP="002D49E7">
            <w:pPr>
              <w:snapToGrid w:val="0"/>
              <w:rPr>
                <w:rFonts w:ascii="‚l‚r –¾’©"/>
              </w:rPr>
            </w:pPr>
          </w:p>
        </w:tc>
        <w:tc>
          <w:tcPr>
            <w:tcW w:w="1575" w:type="dxa"/>
            <w:shd w:val="clear" w:color="auto" w:fill="auto"/>
          </w:tcPr>
          <w:p w14:paraId="512F605D" w14:textId="77777777" w:rsidR="00986288" w:rsidRPr="00B84581" w:rsidRDefault="00986288" w:rsidP="002D49E7">
            <w:pPr>
              <w:snapToGrid w:val="0"/>
              <w:rPr>
                <w:rFonts w:ascii="‚l‚r –¾’©"/>
              </w:rPr>
            </w:pPr>
          </w:p>
        </w:tc>
      </w:tr>
      <w:tr w:rsidR="00986288" w:rsidRPr="00B84581" w14:paraId="6F006719" w14:textId="77777777" w:rsidTr="002D49E7">
        <w:tc>
          <w:tcPr>
            <w:tcW w:w="1417" w:type="dxa"/>
            <w:vMerge/>
            <w:shd w:val="clear" w:color="auto" w:fill="auto"/>
          </w:tcPr>
          <w:p w14:paraId="44AE7D79" w14:textId="77777777" w:rsidR="00986288" w:rsidRPr="00B84581" w:rsidRDefault="00986288" w:rsidP="002D49E7">
            <w:pPr>
              <w:snapToGrid w:val="0"/>
              <w:rPr>
                <w:rFonts w:ascii="‚l‚r –¾’©"/>
              </w:rPr>
            </w:pPr>
          </w:p>
        </w:tc>
        <w:tc>
          <w:tcPr>
            <w:tcW w:w="426" w:type="dxa"/>
            <w:shd w:val="clear" w:color="auto" w:fill="auto"/>
          </w:tcPr>
          <w:p w14:paraId="75105236" w14:textId="77777777" w:rsidR="00986288" w:rsidRPr="00B84581" w:rsidRDefault="00986288" w:rsidP="002D49E7">
            <w:pPr>
              <w:snapToGrid w:val="0"/>
              <w:rPr>
                <w:rFonts w:ascii="‚l‚r –¾’©"/>
              </w:rPr>
            </w:pPr>
            <w:r w:rsidRPr="00B84581">
              <w:rPr>
                <w:rFonts w:ascii="‚l‚r –¾’©" w:hint="eastAsia"/>
              </w:rPr>
              <w:t>Ｅ</w:t>
            </w:r>
          </w:p>
        </w:tc>
        <w:tc>
          <w:tcPr>
            <w:tcW w:w="1134" w:type="dxa"/>
            <w:shd w:val="clear" w:color="auto" w:fill="auto"/>
          </w:tcPr>
          <w:p w14:paraId="0E2ED7DB" w14:textId="77777777" w:rsidR="00986288" w:rsidRPr="00B84581" w:rsidRDefault="00986288" w:rsidP="002D49E7">
            <w:pPr>
              <w:snapToGrid w:val="0"/>
              <w:rPr>
                <w:rFonts w:ascii="‚l‚r –¾’©"/>
              </w:rPr>
            </w:pPr>
          </w:p>
        </w:tc>
        <w:tc>
          <w:tcPr>
            <w:tcW w:w="1276" w:type="dxa"/>
            <w:shd w:val="clear" w:color="auto" w:fill="auto"/>
          </w:tcPr>
          <w:p w14:paraId="361BB850" w14:textId="77777777" w:rsidR="00986288" w:rsidRPr="00B84581" w:rsidRDefault="00986288" w:rsidP="002D49E7">
            <w:pPr>
              <w:snapToGrid w:val="0"/>
              <w:rPr>
                <w:rFonts w:ascii="‚l‚r –¾’©"/>
              </w:rPr>
            </w:pPr>
          </w:p>
        </w:tc>
        <w:tc>
          <w:tcPr>
            <w:tcW w:w="1276" w:type="dxa"/>
            <w:shd w:val="clear" w:color="auto" w:fill="auto"/>
          </w:tcPr>
          <w:p w14:paraId="607AA10A" w14:textId="77777777" w:rsidR="00986288" w:rsidRPr="00B84581" w:rsidRDefault="00986288" w:rsidP="002D49E7">
            <w:pPr>
              <w:snapToGrid w:val="0"/>
              <w:rPr>
                <w:rFonts w:ascii="‚l‚r –¾’©"/>
              </w:rPr>
            </w:pPr>
          </w:p>
        </w:tc>
        <w:tc>
          <w:tcPr>
            <w:tcW w:w="1275" w:type="dxa"/>
            <w:shd w:val="clear" w:color="auto" w:fill="auto"/>
          </w:tcPr>
          <w:p w14:paraId="5B80DD84" w14:textId="77777777" w:rsidR="00986288" w:rsidRPr="00B84581" w:rsidRDefault="00986288" w:rsidP="002D49E7">
            <w:pPr>
              <w:snapToGrid w:val="0"/>
              <w:rPr>
                <w:rFonts w:ascii="‚l‚r –¾’©"/>
              </w:rPr>
            </w:pPr>
          </w:p>
        </w:tc>
        <w:tc>
          <w:tcPr>
            <w:tcW w:w="993" w:type="dxa"/>
            <w:shd w:val="clear" w:color="auto" w:fill="auto"/>
          </w:tcPr>
          <w:p w14:paraId="79BEE578" w14:textId="77777777" w:rsidR="00986288" w:rsidRPr="00B84581" w:rsidRDefault="00986288" w:rsidP="002D49E7">
            <w:pPr>
              <w:snapToGrid w:val="0"/>
              <w:rPr>
                <w:rFonts w:ascii="‚l‚r –¾’©"/>
              </w:rPr>
            </w:pPr>
          </w:p>
        </w:tc>
        <w:tc>
          <w:tcPr>
            <w:tcW w:w="1575" w:type="dxa"/>
            <w:shd w:val="clear" w:color="auto" w:fill="auto"/>
          </w:tcPr>
          <w:p w14:paraId="2B76289A" w14:textId="77777777" w:rsidR="00986288" w:rsidRPr="00B84581" w:rsidRDefault="00986288" w:rsidP="002D49E7">
            <w:pPr>
              <w:snapToGrid w:val="0"/>
              <w:rPr>
                <w:rFonts w:ascii="‚l‚r –¾’©"/>
              </w:rPr>
            </w:pPr>
          </w:p>
        </w:tc>
      </w:tr>
      <w:tr w:rsidR="00986288" w:rsidRPr="00B84581" w14:paraId="6B95BCA3" w14:textId="77777777" w:rsidTr="002D49E7">
        <w:tc>
          <w:tcPr>
            <w:tcW w:w="1417" w:type="dxa"/>
            <w:shd w:val="clear" w:color="auto" w:fill="auto"/>
          </w:tcPr>
          <w:p w14:paraId="7D800B09" w14:textId="77777777" w:rsidR="00986288" w:rsidRPr="00B84581" w:rsidRDefault="00986288" w:rsidP="002D49E7">
            <w:pPr>
              <w:snapToGrid w:val="0"/>
              <w:rPr>
                <w:rFonts w:ascii="‚l‚r –¾’©"/>
              </w:rPr>
            </w:pPr>
            <w:r w:rsidRPr="00B84581">
              <w:rPr>
                <w:rFonts w:ascii="‚l‚r –¾’©" w:hint="eastAsia"/>
              </w:rPr>
              <w:t>再委託先</w:t>
            </w:r>
          </w:p>
        </w:tc>
        <w:tc>
          <w:tcPr>
            <w:tcW w:w="426" w:type="dxa"/>
            <w:shd w:val="clear" w:color="auto" w:fill="auto"/>
          </w:tcPr>
          <w:p w14:paraId="34345A45" w14:textId="77777777" w:rsidR="00986288" w:rsidRPr="00B84581" w:rsidRDefault="00986288" w:rsidP="002D49E7">
            <w:pPr>
              <w:snapToGrid w:val="0"/>
              <w:rPr>
                <w:rFonts w:ascii="‚l‚r –¾’©"/>
              </w:rPr>
            </w:pPr>
            <w:r w:rsidRPr="00B84581">
              <w:rPr>
                <w:rFonts w:ascii="‚l‚r –¾’©" w:hint="eastAsia"/>
              </w:rPr>
              <w:t>Ｆ</w:t>
            </w:r>
          </w:p>
        </w:tc>
        <w:tc>
          <w:tcPr>
            <w:tcW w:w="1134" w:type="dxa"/>
            <w:shd w:val="clear" w:color="auto" w:fill="auto"/>
          </w:tcPr>
          <w:p w14:paraId="5777E899" w14:textId="77777777" w:rsidR="00986288" w:rsidRPr="00B84581" w:rsidRDefault="00986288" w:rsidP="002D49E7">
            <w:pPr>
              <w:snapToGrid w:val="0"/>
              <w:rPr>
                <w:rFonts w:ascii="‚l‚r –¾’©"/>
              </w:rPr>
            </w:pPr>
          </w:p>
        </w:tc>
        <w:tc>
          <w:tcPr>
            <w:tcW w:w="1276" w:type="dxa"/>
            <w:shd w:val="clear" w:color="auto" w:fill="auto"/>
          </w:tcPr>
          <w:p w14:paraId="2E232620" w14:textId="77777777" w:rsidR="00986288" w:rsidRPr="00B84581" w:rsidRDefault="00986288" w:rsidP="002D49E7">
            <w:pPr>
              <w:snapToGrid w:val="0"/>
              <w:rPr>
                <w:rFonts w:ascii="‚l‚r –¾’©"/>
              </w:rPr>
            </w:pPr>
          </w:p>
        </w:tc>
        <w:tc>
          <w:tcPr>
            <w:tcW w:w="1276" w:type="dxa"/>
            <w:shd w:val="clear" w:color="auto" w:fill="auto"/>
          </w:tcPr>
          <w:p w14:paraId="157A6CB9" w14:textId="77777777" w:rsidR="00986288" w:rsidRPr="00B84581" w:rsidRDefault="00986288" w:rsidP="002D49E7">
            <w:pPr>
              <w:snapToGrid w:val="0"/>
              <w:rPr>
                <w:rFonts w:ascii="‚l‚r –¾’©"/>
              </w:rPr>
            </w:pPr>
          </w:p>
        </w:tc>
        <w:tc>
          <w:tcPr>
            <w:tcW w:w="1275" w:type="dxa"/>
            <w:shd w:val="clear" w:color="auto" w:fill="auto"/>
          </w:tcPr>
          <w:p w14:paraId="14A9B98B" w14:textId="77777777" w:rsidR="00986288" w:rsidRPr="00B84581" w:rsidRDefault="00986288" w:rsidP="002D49E7">
            <w:pPr>
              <w:snapToGrid w:val="0"/>
              <w:rPr>
                <w:rFonts w:ascii="‚l‚r –¾’©"/>
              </w:rPr>
            </w:pPr>
          </w:p>
        </w:tc>
        <w:tc>
          <w:tcPr>
            <w:tcW w:w="993" w:type="dxa"/>
            <w:shd w:val="clear" w:color="auto" w:fill="auto"/>
          </w:tcPr>
          <w:p w14:paraId="4E3FD626" w14:textId="77777777" w:rsidR="00986288" w:rsidRPr="00B84581" w:rsidRDefault="00986288" w:rsidP="002D49E7">
            <w:pPr>
              <w:snapToGrid w:val="0"/>
              <w:rPr>
                <w:rFonts w:ascii="‚l‚r –¾’©"/>
              </w:rPr>
            </w:pPr>
          </w:p>
        </w:tc>
        <w:tc>
          <w:tcPr>
            <w:tcW w:w="1575" w:type="dxa"/>
            <w:shd w:val="clear" w:color="auto" w:fill="auto"/>
          </w:tcPr>
          <w:p w14:paraId="020742AE" w14:textId="77777777" w:rsidR="00986288" w:rsidRPr="00B84581" w:rsidRDefault="00986288" w:rsidP="002D49E7">
            <w:pPr>
              <w:snapToGrid w:val="0"/>
              <w:rPr>
                <w:rFonts w:ascii="‚l‚r –¾’©"/>
              </w:rPr>
            </w:pPr>
          </w:p>
        </w:tc>
      </w:tr>
    </w:tbl>
    <w:p w14:paraId="6A72B898" w14:textId="77777777" w:rsidR="00986288" w:rsidRPr="00B84581" w:rsidRDefault="00986288" w:rsidP="00986288">
      <w:pPr>
        <w:snapToGrid w:val="0"/>
        <w:rPr>
          <w:rFonts w:ascii="‚l‚r –¾’©"/>
        </w:rPr>
      </w:pPr>
    </w:p>
    <w:p w14:paraId="4E20880B" w14:textId="77777777" w:rsidR="00986288" w:rsidRPr="00B84581" w:rsidRDefault="00986288" w:rsidP="00986288">
      <w:pPr>
        <w:snapToGrid w:val="0"/>
        <w:rPr>
          <w:rFonts w:ascii="‚l‚r –¾’©"/>
          <w:sz w:val="18"/>
          <w:szCs w:val="18"/>
        </w:rPr>
      </w:pPr>
      <w:r w:rsidRPr="00B84581">
        <w:rPr>
          <w:rFonts w:ascii="‚l‚r –¾’©" w:hint="eastAsia"/>
          <w:sz w:val="18"/>
          <w:szCs w:val="18"/>
        </w:rPr>
        <w:t>（※１）受託事業者としての情報取扱の全ての責任を有する者。必ず明記すること。</w:t>
      </w:r>
    </w:p>
    <w:p w14:paraId="510FEC41" w14:textId="77777777" w:rsidR="00986288" w:rsidRPr="00B84581" w:rsidRDefault="00986288" w:rsidP="00986288">
      <w:pPr>
        <w:snapToGrid w:val="0"/>
        <w:ind w:left="540" w:hangingChars="300" w:hanging="540"/>
        <w:rPr>
          <w:rFonts w:ascii="‚l‚r –¾’©"/>
          <w:sz w:val="18"/>
          <w:szCs w:val="18"/>
        </w:rPr>
      </w:pPr>
      <w:r w:rsidRPr="00B84581">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6AE766C8" w14:textId="77777777" w:rsidR="00986288" w:rsidRPr="00B84581" w:rsidRDefault="00986288" w:rsidP="00986288">
      <w:pPr>
        <w:snapToGrid w:val="0"/>
        <w:ind w:left="540" w:hangingChars="300" w:hanging="540"/>
        <w:rPr>
          <w:rFonts w:ascii="‚l‚r –¾’©"/>
          <w:sz w:val="18"/>
          <w:szCs w:val="18"/>
        </w:rPr>
      </w:pPr>
      <w:r w:rsidRPr="00B84581">
        <w:rPr>
          <w:rFonts w:ascii="‚l‚r –¾’©" w:hint="eastAsia"/>
          <w:sz w:val="18"/>
          <w:szCs w:val="18"/>
        </w:rPr>
        <w:t>（※３）本事業の遂行にあたって保護すべき情報を取り扱う可能性のある者。</w:t>
      </w:r>
    </w:p>
    <w:p w14:paraId="4A5EF972" w14:textId="77777777" w:rsidR="00986288" w:rsidRPr="00B84581" w:rsidRDefault="00986288" w:rsidP="00986288">
      <w:pPr>
        <w:snapToGrid w:val="0"/>
        <w:ind w:left="540" w:hangingChars="300" w:hanging="540"/>
        <w:rPr>
          <w:rFonts w:ascii="‚l‚r –¾’©"/>
          <w:sz w:val="18"/>
          <w:szCs w:val="18"/>
        </w:rPr>
      </w:pPr>
      <w:r w:rsidRPr="00B84581">
        <w:rPr>
          <w:rFonts w:ascii="‚l‚r –¾’©" w:hint="eastAsia"/>
          <w:sz w:val="18"/>
          <w:szCs w:val="18"/>
        </w:rPr>
        <w:t>（※４）日本国籍を有する者及び法務大臣から永住の許可を受けた者（入管特例法の「特別永住者」を除く。）以外の者は、パスポート番号等及び国籍を記載。</w:t>
      </w:r>
    </w:p>
    <w:p w14:paraId="38946EBE" w14:textId="77777777" w:rsidR="00986288" w:rsidRPr="00B84581" w:rsidRDefault="00986288" w:rsidP="00986288">
      <w:pPr>
        <w:snapToGrid w:val="0"/>
        <w:ind w:left="540" w:hangingChars="300" w:hanging="540"/>
        <w:rPr>
          <w:rFonts w:ascii="‚l‚r –¾’©"/>
          <w:sz w:val="18"/>
          <w:szCs w:val="18"/>
        </w:rPr>
      </w:pPr>
      <w:r w:rsidRPr="00B84581">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3169512E" w14:textId="77777777" w:rsidR="00986288" w:rsidRPr="00B84581" w:rsidRDefault="00986288" w:rsidP="00986288">
      <w:pPr>
        <w:snapToGrid w:val="0"/>
        <w:rPr>
          <w:rFonts w:ascii="‚l‚r –¾’©"/>
        </w:rPr>
      </w:pPr>
    </w:p>
    <w:p w14:paraId="305C299A" w14:textId="77777777" w:rsidR="00986288" w:rsidRPr="00B84581" w:rsidRDefault="00986288" w:rsidP="00986288">
      <w:pPr>
        <w:snapToGrid w:val="0"/>
        <w:rPr>
          <w:rFonts w:ascii="‚l‚r –¾’©"/>
        </w:rPr>
      </w:pPr>
      <w:r w:rsidRPr="00B84581">
        <w:rPr>
          <w:rFonts w:ascii="‚l‚r –¾’©" w:hint="eastAsia"/>
        </w:rPr>
        <w:t>②情報管理体制図</w:t>
      </w:r>
    </w:p>
    <w:p w14:paraId="5AB4D541" w14:textId="77777777" w:rsidR="00986288" w:rsidRPr="00B84581" w:rsidRDefault="00986288" w:rsidP="00986288">
      <w:pPr>
        <w:snapToGrid w:val="0"/>
        <w:rPr>
          <w:rFonts w:ascii="‚l‚r –¾’©"/>
        </w:rPr>
      </w:pPr>
      <w:r w:rsidRPr="00B84581">
        <w:rPr>
          <w:noProof/>
        </w:rPr>
        <mc:AlternateContent>
          <mc:Choice Requires="wps">
            <w:drawing>
              <wp:anchor distT="0" distB="0" distL="114300" distR="114300" simplePos="0" relativeHeight="251663360" behindDoc="0" locked="0" layoutInCell="1" allowOverlap="1" wp14:anchorId="2CEDBD81" wp14:editId="378BC6C5">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A54B02B" w14:textId="77777777" w:rsidR="00986288" w:rsidRPr="00D4044B" w:rsidRDefault="00986288" w:rsidP="009862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DBD81" id="正方形/長方形 11" o:spid="_x0000_s1026"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" filled="f" strokecolor="#41719c" strokeweight="1pt">
                <v:path arrowok="t"/>
                <v:textbox>
                  <w:txbxContent>
                    <w:p w14:paraId="5A54B02B" w14:textId="77777777" w:rsidR="00986288" w:rsidRPr="00D4044B" w:rsidRDefault="00986288" w:rsidP="00986288"/>
                  </w:txbxContent>
                </v:textbox>
              </v:rect>
            </w:pict>
          </mc:Fallback>
        </mc:AlternateContent>
      </w:r>
      <w:r w:rsidRPr="00B84581">
        <w:rPr>
          <w:noProof/>
        </w:rPr>
        <w:drawing>
          <wp:anchor distT="6096" distB="5715" distL="364236" distR="362331" simplePos="0" relativeHeight="251664384" behindDoc="0" locked="0" layoutInCell="1" allowOverlap="1" wp14:anchorId="0855434B" wp14:editId="4A0351E9">
            <wp:simplePos x="0" y="0"/>
            <wp:positionH relativeFrom="column">
              <wp:posOffset>537591</wp:posOffset>
            </wp:positionH>
            <wp:positionV relativeFrom="paragraph">
              <wp:posOffset>225806</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666166C" w14:textId="77777777" w:rsidR="00986288" w:rsidRPr="00B84581" w:rsidRDefault="00986288" w:rsidP="00986288">
      <w:pPr>
        <w:snapToGrid w:val="0"/>
        <w:rPr>
          <w:rFonts w:ascii="‚l‚r –¾’©"/>
        </w:rPr>
      </w:pPr>
    </w:p>
    <w:p w14:paraId="75771814" w14:textId="77777777" w:rsidR="00986288" w:rsidRPr="00B84581" w:rsidRDefault="00986288" w:rsidP="00986288">
      <w:pPr>
        <w:snapToGrid w:val="0"/>
        <w:rPr>
          <w:rFonts w:ascii="‚l‚r –¾’©"/>
        </w:rPr>
      </w:pPr>
    </w:p>
    <w:p w14:paraId="74E3B837" w14:textId="77777777" w:rsidR="00986288" w:rsidRPr="00B84581" w:rsidRDefault="00986288" w:rsidP="00986288">
      <w:pPr>
        <w:snapToGrid w:val="0"/>
        <w:rPr>
          <w:rFonts w:ascii="‚l‚r –¾’©"/>
        </w:rPr>
      </w:pPr>
    </w:p>
    <w:p w14:paraId="5F1F070C" w14:textId="77777777" w:rsidR="00986288" w:rsidRPr="00B84581" w:rsidRDefault="00986288" w:rsidP="00986288">
      <w:pPr>
        <w:snapToGrid w:val="0"/>
        <w:rPr>
          <w:rFonts w:ascii="‚l‚r –¾’©"/>
        </w:rPr>
      </w:pPr>
    </w:p>
    <w:p w14:paraId="445E34F2" w14:textId="77777777" w:rsidR="00986288" w:rsidRPr="00B84581" w:rsidRDefault="00986288" w:rsidP="00986288">
      <w:pPr>
        <w:snapToGrid w:val="0"/>
        <w:rPr>
          <w:rFonts w:ascii="‚l‚r –¾’©"/>
        </w:rPr>
      </w:pPr>
    </w:p>
    <w:p w14:paraId="6D21FCBB" w14:textId="77777777" w:rsidR="00986288" w:rsidRPr="00B84581" w:rsidRDefault="00986288" w:rsidP="00986288">
      <w:pPr>
        <w:snapToGrid w:val="0"/>
        <w:rPr>
          <w:rFonts w:ascii="‚l‚r –¾’©"/>
        </w:rPr>
      </w:pPr>
    </w:p>
    <w:p w14:paraId="4BE98373" w14:textId="77777777" w:rsidR="00986288" w:rsidRPr="00B84581" w:rsidRDefault="00986288" w:rsidP="00986288">
      <w:pPr>
        <w:snapToGrid w:val="0"/>
        <w:rPr>
          <w:rFonts w:ascii="‚l‚r –¾’©"/>
        </w:rPr>
      </w:pPr>
    </w:p>
    <w:p w14:paraId="5864B3CF" w14:textId="77777777" w:rsidR="00986288" w:rsidRPr="00B84581" w:rsidRDefault="00986288" w:rsidP="00986288">
      <w:pPr>
        <w:snapToGrid w:val="0"/>
        <w:rPr>
          <w:rFonts w:ascii="‚l‚r –¾’©"/>
        </w:rPr>
      </w:pPr>
    </w:p>
    <w:p w14:paraId="2A52EEA8" w14:textId="77777777" w:rsidR="00986288" w:rsidRPr="00B84581" w:rsidRDefault="00986288" w:rsidP="00986288">
      <w:pPr>
        <w:snapToGrid w:val="0"/>
        <w:rPr>
          <w:rFonts w:ascii="‚l‚r –¾’©"/>
        </w:rPr>
      </w:pPr>
    </w:p>
    <w:p w14:paraId="4A9A706F" w14:textId="77777777" w:rsidR="00986288" w:rsidRPr="00B84581" w:rsidRDefault="00986288" w:rsidP="00986288">
      <w:pPr>
        <w:snapToGrid w:val="0"/>
        <w:rPr>
          <w:rFonts w:ascii="‚l‚r –¾’©"/>
        </w:rPr>
      </w:pPr>
    </w:p>
    <w:p w14:paraId="21D81E27" w14:textId="77777777" w:rsidR="00986288" w:rsidRPr="00B84581" w:rsidRDefault="00986288" w:rsidP="00986288">
      <w:pPr>
        <w:snapToGrid w:val="0"/>
        <w:rPr>
          <w:rFonts w:ascii="‚l‚r –¾’©"/>
        </w:rPr>
      </w:pPr>
    </w:p>
    <w:p w14:paraId="7B09911C" w14:textId="77777777" w:rsidR="00986288" w:rsidRPr="00B84581" w:rsidRDefault="00986288" w:rsidP="00986288">
      <w:pPr>
        <w:snapToGrid w:val="0"/>
        <w:rPr>
          <w:rFonts w:ascii="‚l‚r –¾’©"/>
        </w:rPr>
      </w:pPr>
    </w:p>
    <w:p w14:paraId="3910E24C" w14:textId="77777777" w:rsidR="00986288" w:rsidRPr="00B84581" w:rsidRDefault="00986288" w:rsidP="00986288">
      <w:pPr>
        <w:snapToGrid w:val="0"/>
        <w:rPr>
          <w:rFonts w:ascii="‚l‚r –¾’©"/>
        </w:rPr>
      </w:pPr>
    </w:p>
    <w:p w14:paraId="57C652A7" w14:textId="77777777" w:rsidR="00986288" w:rsidRPr="00B84581" w:rsidRDefault="00986288" w:rsidP="00986288">
      <w:pPr>
        <w:snapToGrid w:val="0"/>
        <w:rPr>
          <w:rFonts w:ascii="‚l‚r –¾’©"/>
        </w:rPr>
      </w:pPr>
    </w:p>
    <w:p w14:paraId="6E5DB0B9" w14:textId="77777777" w:rsidR="00986288" w:rsidRPr="00B84581" w:rsidRDefault="00986288" w:rsidP="00986288">
      <w:pPr>
        <w:snapToGrid w:val="0"/>
        <w:rPr>
          <w:rFonts w:ascii="‚l‚r –¾’©"/>
        </w:rPr>
      </w:pPr>
    </w:p>
    <w:p w14:paraId="1B51A42B" w14:textId="77777777" w:rsidR="00986288" w:rsidRPr="00B84581" w:rsidRDefault="00986288" w:rsidP="00986288">
      <w:pPr>
        <w:snapToGrid w:val="0"/>
        <w:rPr>
          <w:rFonts w:ascii="‚l‚r –¾’©"/>
        </w:rPr>
      </w:pPr>
      <w:r w:rsidRPr="00B84581">
        <w:rPr>
          <w:rFonts w:ascii="‚l‚r –¾’©" w:hint="eastAsia"/>
        </w:rPr>
        <w:t>【情報管理体制図に記載すべき事項】</w:t>
      </w:r>
    </w:p>
    <w:p w14:paraId="2613BBF2" w14:textId="77777777" w:rsidR="00986288" w:rsidRPr="00B84581" w:rsidRDefault="00986288" w:rsidP="00986288">
      <w:pPr>
        <w:snapToGrid w:val="0"/>
        <w:rPr>
          <w:rFonts w:hAnsi="ＭＳ 明朝"/>
          <w:szCs w:val="21"/>
        </w:rPr>
      </w:pPr>
      <w:r w:rsidRPr="00B84581">
        <w:rPr>
          <w:rFonts w:hAnsi="ＭＳ 明朝" w:hint="eastAsia"/>
          <w:szCs w:val="21"/>
        </w:rPr>
        <w:t>・本事業の遂行にあたって保護すべき情報を取り扱う全ての者。（再委託先も含む。）</w:t>
      </w:r>
    </w:p>
    <w:p w14:paraId="5E1E00D7" w14:textId="77777777" w:rsidR="00986288" w:rsidRPr="00B84581" w:rsidRDefault="00986288" w:rsidP="00986288">
      <w:pPr>
        <w:snapToGrid w:val="0"/>
        <w:rPr>
          <w:rFonts w:ascii="‚l‚r –¾’©"/>
        </w:rPr>
      </w:pPr>
      <w:r w:rsidRPr="00B84581">
        <w:rPr>
          <w:rFonts w:ascii="‚l‚r –¾’©" w:hint="eastAsia"/>
        </w:rPr>
        <w:t>・本事業の遂行のため最低限必要な範囲で情報取扱者を設定し記載すること。</w:t>
      </w:r>
    </w:p>
    <w:p w14:paraId="40130E59" w14:textId="77777777" w:rsidR="00986288" w:rsidRPr="003A7F4B" w:rsidRDefault="00986288" w:rsidP="00986288">
      <w:pPr>
        <w:rPr>
          <w:rFonts w:asciiTheme="minorEastAsia" w:hAnsiTheme="minorEastAsia"/>
          <w:szCs w:val="21"/>
        </w:rPr>
      </w:pPr>
    </w:p>
    <w:p w14:paraId="361A48CB" w14:textId="77777777" w:rsidR="00986288" w:rsidRDefault="00986288" w:rsidP="00986288">
      <w:pPr>
        <w:rPr>
          <w:rFonts w:asciiTheme="minorEastAsia" w:hAnsiTheme="minorEastAsia"/>
          <w:szCs w:val="21"/>
        </w:rPr>
      </w:pPr>
    </w:p>
    <w:p w14:paraId="29677322" w14:textId="0BDDB0F5" w:rsidR="00986288" w:rsidRDefault="00986288" w:rsidP="00986288">
      <w:pPr>
        <w:rPr>
          <w:rFonts w:asciiTheme="minorEastAsia" w:hAnsiTheme="minorEastAsia"/>
          <w:szCs w:val="21"/>
        </w:rPr>
      </w:pPr>
    </w:p>
    <w:p w14:paraId="52DA5A7B" w14:textId="1DCDF25C" w:rsidR="00986288" w:rsidRDefault="00986288" w:rsidP="00986288">
      <w:pPr>
        <w:rPr>
          <w:rFonts w:asciiTheme="minorEastAsia" w:hAnsiTheme="minorEastAsia"/>
          <w:szCs w:val="21"/>
        </w:rPr>
      </w:pPr>
    </w:p>
    <w:p w14:paraId="00D76674" w14:textId="77777777" w:rsidR="00986288" w:rsidRDefault="00986288" w:rsidP="00986288">
      <w:pPr>
        <w:rPr>
          <w:rFonts w:asciiTheme="minorEastAsia" w:hAnsiTheme="minorEastAsia"/>
          <w:szCs w:val="21"/>
        </w:rPr>
      </w:pPr>
    </w:p>
    <w:p w14:paraId="00B89B99" w14:textId="77777777" w:rsidR="00986288" w:rsidRPr="00D16584" w:rsidRDefault="00986288" w:rsidP="00986288">
      <w:pPr>
        <w:autoSpaceDE w:val="0"/>
        <w:autoSpaceDN w:val="0"/>
        <w:adjustRightInd w:val="0"/>
        <w:jc w:val="right"/>
        <w:textAlignment w:val="baseline"/>
        <w:rPr>
          <w:rFonts w:ascii="ＭＳ 明朝" w:eastAsia="ＭＳ 明朝" w:hAnsi="ＭＳ 明朝" w:cs="Times New Roman"/>
          <w:color w:val="000000"/>
          <w:kern w:val="0"/>
          <w:szCs w:val="18"/>
        </w:rPr>
      </w:pPr>
      <w:r w:rsidRPr="00D16584">
        <w:rPr>
          <w:rFonts w:ascii="ＭＳ 明朝" w:eastAsia="ＭＳ 明朝" w:hAnsi="ＭＳ 明朝" w:cs="Times New Roman" w:hint="eastAsia"/>
          <w:color w:val="000000"/>
          <w:kern w:val="0"/>
          <w:szCs w:val="18"/>
        </w:rPr>
        <w:lastRenderedPageBreak/>
        <w:t>別記</w:t>
      </w:r>
    </w:p>
    <w:p w14:paraId="4535F18E" w14:textId="77777777" w:rsidR="00986288" w:rsidRPr="00A61B8F" w:rsidRDefault="00986288" w:rsidP="00986288">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4180BE89" w14:textId="77777777" w:rsidR="00986288" w:rsidRPr="00A61B8F" w:rsidRDefault="00986288" w:rsidP="00986288">
      <w:pPr>
        <w:spacing w:line="0" w:lineRule="atLeast"/>
        <w:ind w:left="180" w:hangingChars="100" w:hanging="180"/>
        <w:rPr>
          <w:rFonts w:hAnsi="ＭＳ 明朝"/>
          <w:color w:val="000000"/>
          <w:sz w:val="18"/>
          <w:szCs w:val="18"/>
        </w:rPr>
      </w:pPr>
    </w:p>
    <w:p w14:paraId="031A6CEF" w14:textId="77777777" w:rsidR="00986288" w:rsidRPr="00C50217" w:rsidRDefault="00986288" w:rsidP="00986288">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令和４</w:t>
      </w:r>
      <w:r w:rsidRPr="00C50217">
        <w:rPr>
          <w:rFonts w:hint="eastAsia"/>
          <w:sz w:val="18"/>
        </w:rPr>
        <w:t>年２月</w:t>
      </w:r>
      <w:r>
        <w:rPr>
          <w:rFonts w:hint="eastAsia"/>
          <w:sz w:val="18"/>
        </w:rPr>
        <w:t>２５</w:t>
      </w:r>
      <w:r w:rsidRPr="00C50217">
        <w:rPr>
          <w:rFonts w:hint="eastAsia"/>
          <w:sz w:val="18"/>
        </w:rPr>
        <w:t>日変更閣議決定）による以下会議運営の基準を満たすこととし、様式により作成した会議運営実績報告書を納入物とともに提出すること。</w:t>
      </w:r>
    </w:p>
    <w:p w14:paraId="27D1B42A" w14:textId="77777777" w:rsidR="00986288" w:rsidRPr="00A61B8F" w:rsidRDefault="00986288" w:rsidP="00986288">
      <w:pPr>
        <w:spacing w:line="0" w:lineRule="atLeast"/>
        <w:ind w:left="180" w:hangingChars="100" w:hanging="180"/>
        <w:rPr>
          <w:rFonts w:hAnsi="ＭＳ 明朝"/>
          <w:color w:val="000000"/>
          <w:sz w:val="18"/>
          <w:szCs w:val="18"/>
        </w:rPr>
      </w:pPr>
    </w:p>
    <w:p w14:paraId="32F97099" w14:textId="77777777" w:rsidR="00986288" w:rsidRPr="00A61B8F" w:rsidRDefault="00986288" w:rsidP="00986288">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2661770C" w14:textId="77777777" w:rsidR="00986288" w:rsidRPr="00A61B8F" w:rsidRDefault="00986288" w:rsidP="00986288">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986288" w:rsidRPr="00A61B8F" w14:paraId="591010EB" w14:textId="77777777" w:rsidTr="002D49E7">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0420DC8F" w14:textId="77777777" w:rsidR="00986288" w:rsidRPr="00A61B8F" w:rsidRDefault="00986288" w:rsidP="002D49E7">
            <w:pPr>
              <w:pStyle w:val="af"/>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7BB9FB37" w14:textId="77777777" w:rsidR="00986288" w:rsidRPr="00A61B8F" w:rsidRDefault="00986288" w:rsidP="002D49E7">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28E75FB3" w14:textId="77777777" w:rsidR="00986288" w:rsidRPr="00A61B8F" w:rsidRDefault="00986288" w:rsidP="002D49E7">
            <w:pPr>
              <w:pStyle w:val="af"/>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4F4F0D19" w14:textId="77777777" w:rsidR="00986288" w:rsidRPr="00A61B8F" w:rsidRDefault="00986288" w:rsidP="002D49E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6B66554" w14:textId="77777777" w:rsidR="00986288" w:rsidRPr="00A61B8F" w:rsidRDefault="00986288" w:rsidP="002D49E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3E5A1AE9" w14:textId="77777777" w:rsidR="00986288" w:rsidRPr="00A61B8F" w:rsidRDefault="00986288" w:rsidP="002D49E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21C73CDB" w14:textId="77777777" w:rsidR="00986288" w:rsidRPr="00A61B8F" w:rsidRDefault="00986288" w:rsidP="002D49E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737659B9" w14:textId="77777777" w:rsidR="00986288" w:rsidRPr="00A61B8F" w:rsidRDefault="00986288" w:rsidP="002D49E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1E5D08F1" w14:textId="77777777" w:rsidR="00986288" w:rsidRPr="00A61B8F" w:rsidRDefault="00986288" w:rsidP="002D49E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722CCD67" w14:textId="77777777" w:rsidR="00986288" w:rsidRPr="00A61B8F" w:rsidRDefault="00986288" w:rsidP="002D49E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3BD0F00A" w14:textId="77777777" w:rsidR="00986288" w:rsidRPr="00A61B8F" w:rsidRDefault="00986288" w:rsidP="002D49E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599580C7" w14:textId="77777777" w:rsidR="00986288" w:rsidRPr="00A61B8F" w:rsidRDefault="00986288" w:rsidP="002D49E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577A47A1" w14:textId="77777777" w:rsidR="00986288" w:rsidRPr="00A61B8F" w:rsidRDefault="00986288" w:rsidP="002D49E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091AD691" w14:textId="77777777" w:rsidR="00986288" w:rsidRPr="00A61B8F" w:rsidRDefault="00986288" w:rsidP="002D49E7">
            <w:pPr>
              <w:pStyle w:val="af1"/>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65A61B71" w14:textId="77777777" w:rsidR="00986288" w:rsidRPr="00A61B8F" w:rsidRDefault="00986288" w:rsidP="002D49E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3077A2AE" w14:textId="77777777" w:rsidR="00986288" w:rsidRPr="00A61B8F" w:rsidRDefault="00986288" w:rsidP="002D49E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78A8C4E0" w14:textId="77777777" w:rsidR="00986288" w:rsidRPr="00A61B8F" w:rsidRDefault="00986288" w:rsidP="002D49E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7D95B324" w14:textId="77777777" w:rsidR="00986288" w:rsidRPr="00A61B8F" w:rsidRDefault="00986288" w:rsidP="002D49E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73067053" w14:textId="77777777" w:rsidR="00986288" w:rsidRPr="00A61B8F" w:rsidRDefault="00986288" w:rsidP="002D49E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986288" w:rsidRPr="00A61B8F" w14:paraId="063DBDE6" w14:textId="77777777" w:rsidTr="002D49E7">
        <w:trPr>
          <w:jc w:val="center"/>
        </w:trPr>
        <w:tc>
          <w:tcPr>
            <w:tcW w:w="710" w:type="dxa"/>
            <w:tcBorders>
              <w:top w:val="nil"/>
              <w:left w:val="nil"/>
              <w:bottom w:val="nil"/>
              <w:right w:val="nil"/>
            </w:tcBorders>
            <w:hideMark/>
          </w:tcPr>
          <w:p w14:paraId="5865EF72" w14:textId="77777777" w:rsidR="00986288" w:rsidRPr="00A61B8F" w:rsidRDefault="00986288" w:rsidP="002D49E7">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599FCDB7" w14:textId="77777777" w:rsidR="00986288" w:rsidRPr="00A61B8F" w:rsidRDefault="00986288" w:rsidP="002D49E7">
            <w:pPr>
              <w:pStyle w:val="ad"/>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「低燃費・低公害車」とは、環境物品等の調達の推進に関する基本方針に示した「１３－１　自動車」を対象とする。</w:t>
            </w:r>
          </w:p>
          <w:p w14:paraId="62A3D57F" w14:textId="77777777" w:rsidR="00986288" w:rsidRPr="00A61B8F" w:rsidRDefault="00986288" w:rsidP="002D49E7">
            <w:pPr>
              <w:pStyle w:val="ad"/>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4242582E" w14:textId="77777777" w:rsidR="00986288" w:rsidRPr="00A61B8F" w:rsidRDefault="00986288" w:rsidP="002D49E7">
            <w:pPr>
              <w:pStyle w:val="ad"/>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09AAC439" w14:textId="77777777" w:rsidR="00986288" w:rsidRPr="00A61B8F" w:rsidRDefault="00986288" w:rsidP="00986288">
      <w:pPr>
        <w:ind w:right="68"/>
        <w:jc w:val="right"/>
        <w:rPr>
          <w:rFonts w:hAnsi="ＭＳ 明朝"/>
          <w:color w:val="000000"/>
          <w:sz w:val="18"/>
          <w:szCs w:val="18"/>
        </w:rPr>
      </w:pPr>
      <w:r w:rsidRPr="00A61B8F">
        <w:rPr>
          <w:rFonts w:hAnsi="ＭＳ 明朝"/>
          <w:color w:val="000000"/>
          <w:sz w:val="18"/>
          <w:szCs w:val="18"/>
        </w:rPr>
        <w:br w:type="page"/>
      </w:r>
      <w:r>
        <w:rPr>
          <w:rFonts w:hAnsi="ＭＳ 明朝" w:hint="eastAsia"/>
          <w:color w:val="000000"/>
          <w:sz w:val="18"/>
          <w:szCs w:val="18"/>
        </w:rPr>
        <w:lastRenderedPageBreak/>
        <w:t>別記</w:t>
      </w:r>
      <w:r w:rsidRPr="00A61B8F">
        <w:rPr>
          <w:rFonts w:hAnsi="ＭＳ 明朝" w:hint="eastAsia"/>
          <w:color w:val="000000"/>
          <w:sz w:val="18"/>
          <w:szCs w:val="18"/>
        </w:rPr>
        <w:t>様式</w:t>
      </w:r>
    </w:p>
    <w:p w14:paraId="773683DD" w14:textId="77777777" w:rsidR="00986288" w:rsidRPr="00A61B8F" w:rsidRDefault="00986288" w:rsidP="00986288">
      <w:pPr>
        <w:ind w:right="68"/>
        <w:jc w:val="right"/>
        <w:rPr>
          <w:rFonts w:hAnsi="ＭＳ 明朝"/>
          <w:color w:val="000000"/>
          <w:sz w:val="18"/>
          <w:szCs w:val="18"/>
        </w:rPr>
      </w:pPr>
      <w:r>
        <w:rPr>
          <w:rFonts w:hAnsi="ＭＳ 明朝" w:hint="eastAsia"/>
          <w:color w:val="000000"/>
          <w:sz w:val="18"/>
          <w:szCs w:val="18"/>
        </w:rPr>
        <w:t>令和</w:t>
      </w:r>
      <w:r w:rsidRPr="00A61B8F">
        <w:rPr>
          <w:rFonts w:hAnsi="ＭＳ 明朝"/>
          <w:color w:val="000000"/>
          <w:sz w:val="18"/>
          <w:szCs w:val="18"/>
        </w:rPr>
        <w:t xml:space="preserve">    </w:t>
      </w:r>
      <w:r w:rsidRPr="00A61B8F">
        <w:rPr>
          <w:rFonts w:hAnsi="ＭＳ 明朝" w:hint="eastAsia"/>
          <w:color w:val="000000"/>
          <w:sz w:val="18"/>
          <w:szCs w:val="18"/>
        </w:rPr>
        <w:t>年</w:t>
      </w:r>
      <w:r w:rsidRPr="00A61B8F">
        <w:rPr>
          <w:rFonts w:hAnsi="ＭＳ 明朝"/>
          <w:color w:val="000000"/>
          <w:sz w:val="18"/>
          <w:szCs w:val="18"/>
        </w:rPr>
        <w:t xml:space="preserve">    </w:t>
      </w:r>
      <w:r w:rsidRPr="00A61B8F">
        <w:rPr>
          <w:rFonts w:hAnsi="ＭＳ 明朝" w:hint="eastAsia"/>
          <w:color w:val="000000"/>
          <w:sz w:val="18"/>
          <w:szCs w:val="18"/>
        </w:rPr>
        <w:t>月</w:t>
      </w:r>
      <w:r w:rsidRPr="00A61B8F">
        <w:rPr>
          <w:rFonts w:hAnsi="ＭＳ 明朝"/>
          <w:color w:val="000000"/>
          <w:sz w:val="18"/>
          <w:szCs w:val="18"/>
        </w:rPr>
        <w:t xml:space="preserve">     </w:t>
      </w:r>
      <w:r w:rsidRPr="00A61B8F">
        <w:rPr>
          <w:rFonts w:hAnsi="ＭＳ 明朝" w:hint="eastAsia"/>
          <w:color w:val="000000"/>
          <w:sz w:val="18"/>
          <w:szCs w:val="18"/>
        </w:rPr>
        <w:t>日</w:t>
      </w:r>
    </w:p>
    <w:p w14:paraId="016DA83B" w14:textId="77777777" w:rsidR="00986288" w:rsidRPr="00A61B8F" w:rsidRDefault="00986288" w:rsidP="00986288">
      <w:pPr>
        <w:ind w:right="428"/>
        <w:jc w:val="right"/>
        <w:rPr>
          <w:rFonts w:hAnsi="ＭＳ 明朝"/>
          <w:color w:val="000000"/>
          <w:sz w:val="18"/>
          <w:szCs w:val="18"/>
        </w:rPr>
      </w:pPr>
    </w:p>
    <w:p w14:paraId="66DB851F" w14:textId="77777777" w:rsidR="00986288" w:rsidRPr="00A61B8F" w:rsidRDefault="00986288" w:rsidP="00986288">
      <w:pPr>
        <w:ind w:right="428"/>
        <w:jc w:val="right"/>
        <w:rPr>
          <w:rFonts w:hAnsi="ＭＳ 明朝"/>
          <w:color w:val="000000"/>
          <w:sz w:val="18"/>
          <w:szCs w:val="18"/>
        </w:rPr>
      </w:pPr>
    </w:p>
    <w:p w14:paraId="0E8EDE1E" w14:textId="77777777" w:rsidR="00986288" w:rsidRPr="00A61B8F" w:rsidRDefault="00986288" w:rsidP="00986288">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支出負担行為担当官</w:t>
      </w:r>
    </w:p>
    <w:p w14:paraId="19EBDA66" w14:textId="77777777" w:rsidR="00986288" w:rsidRPr="00A61B8F" w:rsidRDefault="00986288" w:rsidP="00986288">
      <w:pPr>
        <w:ind w:firstLineChars="100" w:firstLine="180"/>
        <w:rPr>
          <w:rFonts w:hAnsi="ＭＳ 明朝"/>
          <w:color w:val="000000"/>
          <w:sz w:val="18"/>
          <w:szCs w:val="18"/>
        </w:rPr>
      </w:pPr>
      <w:r w:rsidRPr="00A61B8F">
        <w:rPr>
          <w:rFonts w:hAnsi="ＭＳ 明朝" w:hint="eastAsia"/>
          <w:color w:val="000000"/>
          <w:sz w:val="18"/>
          <w:szCs w:val="18"/>
        </w:rPr>
        <w:t>経済産業省大臣官房会計課長　殿</w:t>
      </w:r>
    </w:p>
    <w:p w14:paraId="0826490F" w14:textId="77777777" w:rsidR="00986288" w:rsidRPr="00A61B8F" w:rsidRDefault="00986288" w:rsidP="00986288">
      <w:pPr>
        <w:rPr>
          <w:rFonts w:hAnsi="ＭＳ 明朝"/>
          <w:color w:val="000000"/>
          <w:sz w:val="18"/>
          <w:szCs w:val="18"/>
        </w:rPr>
      </w:pPr>
    </w:p>
    <w:p w14:paraId="3FCD7B4C" w14:textId="77777777" w:rsidR="00986288" w:rsidRPr="00A61B8F" w:rsidRDefault="00986288" w:rsidP="00986288">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48FFEAF3" w14:textId="77777777" w:rsidR="00986288" w:rsidRPr="00A61B8F" w:rsidRDefault="00986288" w:rsidP="00986288">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1CE54C0A" w14:textId="77777777" w:rsidR="00986288" w:rsidRPr="00A61B8F" w:rsidRDefault="00986288" w:rsidP="00986288">
      <w:pPr>
        <w:rPr>
          <w:rFonts w:hAnsi="ＭＳ 明朝"/>
          <w:color w:val="000000"/>
          <w:sz w:val="18"/>
          <w:szCs w:val="18"/>
        </w:rPr>
      </w:pPr>
      <w:r w:rsidRPr="00A61B8F">
        <w:rPr>
          <w:rFonts w:hAnsi="ＭＳ 明朝" w:hint="eastAsia"/>
          <w:color w:val="000000"/>
          <w:sz w:val="18"/>
          <w:szCs w:val="18"/>
        </w:rPr>
        <w:t xml:space="preserve">　　　　　　　　　　　　　　　　　　　　　　　　担</w:t>
      </w:r>
      <w:r w:rsidRPr="00A61B8F">
        <w:rPr>
          <w:rFonts w:hAnsi="ＭＳ 明朝" w:hint="eastAsia"/>
          <w:color w:val="000000"/>
          <w:sz w:val="18"/>
          <w:szCs w:val="18"/>
        </w:rPr>
        <w:t xml:space="preserve"> </w:t>
      </w:r>
      <w:r w:rsidRPr="00A61B8F">
        <w:rPr>
          <w:rFonts w:hAnsi="ＭＳ 明朝" w:hint="eastAsia"/>
          <w:color w:val="000000"/>
          <w:sz w:val="18"/>
          <w:szCs w:val="18"/>
        </w:rPr>
        <w:t>当</w:t>
      </w:r>
      <w:r w:rsidRPr="00A61B8F">
        <w:rPr>
          <w:rFonts w:hAnsi="ＭＳ 明朝" w:hint="eastAsia"/>
          <w:color w:val="000000"/>
          <w:sz w:val="18"/>
          <w:szCs w:val="18"/>
        </w:rPr>
        <w:t xml:space="preserve"> </w:t>
      </w:r>
      <w:r w:rsidRPr="00A61B8F">
        <w:rPr>
          <w:rFonts w:hAnsi="ＭＳ 明朝" w:hint="eastAsia"/>
          <w:color w:val="000000"/>
          <w:sz w:val="18"/>
          <w:szCs w:val="18"/>
        </w:rPr>
        <w:t>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23A2D45B" w14:textId="77777777" w:rsidR="00986288" w:rsidRPr="00A61B8F" w:rsidRDefault="00986288" w:rsidP="00986288">
      <w:pPr>
        <w:rPr>
          <w:rFonts w:hAnsi="ＭＳ 明朝"/>
          <w:color w:val="000000"/>
          <w:sz w:val="18"/>
          <w:szCs w:val="18"/>
        </w:rPr>
      </w:pPr>
      <w:r w:rsidRPr="00A61B8F">
        <w:rPr>
          <w:rFonts w:hAnsi="ＭＳ 明朝" w:hint="eastAsia"/>
          <w:color w:val="000000"/>
          <w:sz w:val="18"/>
          <w:szCs w:val="18"/>
        </w:rPr>
        <w:t xml:space="preserve">　　　　　　　　　　　　　　　　　　　　　　　　　　　　　　　　　　　　　　　　　　　　　　　　</w:t>
      </w:r>
    </w:p>
    <w:p w14:paraId="38B96DCB" w14:textId="77777777" w:rsidR="00986288" w:rsidRPr="00A61B8F" w:rsidRDefault="00986288" w:rsidP="00986288">
      <w:pPr>
        <w:rPr>
          <w:rFonts w:hAnsi="ＭＳ 明朝"/>
          <w:color w:val="000000"/>
          <w:sz w:val="18"/>
          <w:szCs w:val="18"/>
        </w:rPr>
      </w:pPr>
      <w:r w:rsidRPr="00A61B8F">
        <w:rPr>
          <w:rFonts w:hAnsi="ＭＳ 明朝" w:hint="eastAsia"/>
          <w:color w:val="000000"/>
          <w:sz w:val="18"/>
          <w:szCs w:val="18"/>
        </w:rPr>
        <w:t xml:space="preserve">　　　　　　　　　　　　　　　　　　　　　　　　</w:t>
      </w:r>
    </w:p>
    <w:p w14:paraId="3CB5CA35" w14:textId="77777777" w:rsidR="00986288" w:rsidRPr="00A61B8F" w:rsidRDefault="00986288" w:rsidP="00986288">
      <w:pPr>
        <w:jc w:val="center"/>
        <w:rPr>
          <w:rFonts w:hAnsi="ＭＳ 明朝"/>
          <w:color w:val="000000"/>
          <w:sz w:val="18"/>
          <w:szCs w:val="18"/>
        </w:rPr>
      </w:pPr>
      <w:r w:rsidRPr="00A61B8F">
        <w:rPr>
          <w:rFonts w:hAnsi="ＭＳ 明朝" w:hint="eastAsia"/>
          <w:color w:val="000000"/>
          <w:sz w:val="18"/>
          <w:szCs w:val="18"/>
        </w:rPr>
        <w:t>会議運営実績報告書</w:t>
      </w:r>
    </w:p>
    <w:p w14:paraId="251B1558" w14:textId="77777777" w:rsidR="00986288" w:rsidRPr="00A61B8F" w:rsidRDefault="00986288" w:rsidP="00986288">
      <w:pPr>
        <w:jc w:val="center"/>
        <w:rPr>
          <w:rFonts w:hAnsi="ＭＳ 明朝"/>
          <w:color w:val="000000"/>
          <w:sz w:val="18"/>
          <w:szCs w:val="18"/>
        </w:rPr>
      </w:pPr>
    </w:p>
    <w:p w14:paraId="1B0E8C64" w14:textId="77777777" w:rsidR="00986288" w:rsidRPr="00A61B8F" w:rsidRDefault="00986288" w:rsidP="00986288">
      <w:pPr>
        <w:rPr>
          <w:rFonts w:hAnsi="ＭＳ 明朝"/>
          <w:color w:val="000000"/>
          <w:sz w:val="18"/>
          <w:szCs w:val="18"/>
        </w:rPr>
      </w:pPr>
      <w:r w:rsidRPr="00A61B8F">
        <w:rPr>
          <w:rFonts w:hAnsi="ＭＳ 明朝" w:hint="eastAsia"/>
          <w:color w:val="000000"/>
          <w:sz w:val="18"/>
          <w:szCs w:val="18"/>
        </w:rPr>
        <w:t>契約件名：</w:t>
      </w:r>
      <w:r>
        <w:rPr>
          <w:rFonts w:hAnsi="ＭＳ 明朝" w:hint="eastAsia"/>
          <w:color w:val="000000"/>
          <w:sz w:val="18"/>
          <w:szCs w:val="18"/>
        </w:rPr>
        <w:t>令和○○</w:t>
      </w:r>
      <w:r w:rsidRPr="00A61B8F">
        <w:rPr>
          <w:rFonts w:hAnsi="ＭＳ 明朝" w:hint="eastAsia"/>
          <w:color w:val="000000"/>
          <w:sz w:val="18"/>
          <w:szCs w:val="18"/>
        </w:rPr>
        <w:t>年度○○○</w:t>
      </w:r>
    </w:p>
    <w:p w14:paraId="182C8D61" w14:textId="77777777" w:rsidR="00986288" w:rsidRPr="00A61B8F" w:rsidRDefault="00986288" w:rsidP="00986288">
      <w:pPr>
        <w:spacing w:line="216" w:lineRule="exact"/>
        <w:rPr>
          <w:rFonts w:hAnsi="ＭＳ 明朝"/>
          <w:color w:val="000000"/>
          <w:sz w:val="18"/>
          <w:szCs w:val="18"/>
        </w:rPr>
      </w:pPr>
    </w:p>
    <w:p w14:paraId="00388CCC" w14:textId="77777777" w:rsidR="00986288" w:rsidRPr="00A61B8F" w:rsidRDefault="00986288" w:rsidP="00986288">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147E1753" w14:textId="77777777" w:rsidR="00986288" w:rsidRPr="00A61B8F" w:rsidRDefault="00986288" w:rsidP="00986288">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6178"/>
        <w:gridCol w:w="874"/>
        <w:gridCol w:w="2678"/>
      </w:tblGrid>
      <w:tr w:rsidR="00986288" w:rsidRPr="00A61B8F" w14:paraId="35BC5B1C" w14:textId="77777777" w:rsidTr="002D49E7">
        <w:trPr>
          <w:trHeight w:val="401"/>
        </w:trPr>
        <w:tc>
          <w:tcPr>
            <w:tcW w:w="3175" w:type="pct"/>
            <w:tcBorders>
              <w:top w:val="single" w:sz="6" w:space="0" w:color="000000"/>
              <w:left w:val="single" w:sz="6" w:space="0" w:color="000000"/>
              <w:bottom w:val="single" w:sz="6" w:space="0" w:color="000000"/>
              <w:right w:val="single" w:sz="6" w:space="0" w:color="000000"/>
            </w:tcBorders>
          </w:tcPr>
          <w:p w14:paraId="44517AE2" w14:textId="77777777" w:rsidR="00986288" w:rsidRPr="00A61B8F" w:rsidRDefault="00986288" w:rsidP="002D49E7">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04E40CFF" w14:textId="77777777" w:rsidR="00986288" w:rsidRPr="00A61B8F" w:rsidRDefault="00986288" w:rsidP="002D49E7">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3BD356F9" w14:textId="77777777" w:rsidR="00986288" w:rsidRPr="00A61B8F" w:rsidRDefault="00986288" w:rsidP="002D49E7">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986288" w:rsidRPr="00A61B8F" w14:paraId="212EDC7C" w14:textId="77777777" w:rsidTr="002D49E7">
        <w:trPr>
          <w:trHeight w:val="1951"/>
        </w:trPr>
        <w:tc>
          <w:tcPr>
            <w:tcW w:w="3175" w:type="pct"/>
            <w:tcBorders>
              <w:top w:val="single" w:sz="6" w:space="0" w:color="000000"/>
              <w:left w:val="single" w:sz="6" w:space="0" w:color="000000"/>
              <w:bottom w:val="single" w:sz="4" w:space="0" w:color="auto"/>
              <w:right w:val="single" w:sz="6" w:space="0" w:color="000000"/>
            </w:tcBorders>
          </w:tcPr>
          <w:p w14:paraId="1600140C" w14:textId="77777777" w:rsidR="00986288" w:rsidRPr="00A61B8F" w:rsidRDefault="00986288" w:rsidP="002D49E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1C0DBFCB" w14:textId="77777777" w:rsidR="00986288" w:rsidRPr="00A61B8F" w:rsidRDefault="00986288" w:rsidP="002D49E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56838166" w14:textId="77777777" w:rsidR="00986288" w:rsidRPr="00A61B8F" w:rsidRDefault="00986288" w:rsidP="002D49E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0E07F7CE" w14:textId="77777777" w:rsidR="00986288" w:rsidRPr="00A61B8F" w:rsidRDefault="00986288" w:rsidP="002D49E7">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62BA53D4" w14:textId="77777777" w:rsidR="00986288" w:rsidRPr="00A61B8F" w:rsidRDefault="00986288" w:rsidP="002D49E7">
            <w:pPr>
              <w:spacing w:line="322" w:lineRule="atLeast"/>
              <w:rPr>
                <w:rFonts w:hAnsi="ＭＳ 明朝"/>
                <w:color w:val="000000"/>
                <w:sz w:val="18"/>
                <w:szCs w:val="18"/>
              </w:rPr>
            </w:pPr>
          </w:p>
        </w:tc>
      </w:tr>
      <w:tr w:rsidR="00986288" w:rsidRPr="00A61B8F" w14:paraId="0ED2FC3A" w14:textId="77777777" w:rsidTr="002D49E7">
        <w:trPr>
          <w:trHeight w:val="1261"/>
        </w:trPr>
        <w:tc>
          <w:tcPr>
            <w:tcW w:w="3175" w:type="pct"/>
            <w:tcBorders>
              <w:top w:val="single" w:sz="4" w:space="0" w:color="auto"/>
              <w:left w:val="single" w:sz="6" w:space="0" w:color="000000"/>
              <w:bottom w:val="single" w:sz="4" w:space="0" w:color="auto"/>
              <w:right w:val="single" w:sz="6" w:space="0" w:color="000000"/>
            </w:tcBorders>
          </w:tcPr>
          <w:p w14:paraId="1DCD4D2D" w14:textId="77777777" w:rsidR="00986288" w:rsidRPr="00A61B8F" w:rsidRDefault="00986288" w:rsidP="002D49E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68167FCD" w14:textId="77777777" w:rsidR="00986288" w:rsidRPr="00A61B8F" w:rsidRDefault="00986288" w:rsidP="002D49E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4231CE1D" w14:textId="77777777" w:rsidR="00986288" w:rsidRPr="00A61B8F" w:rsidRDefault="00986288" w:rsidP="002D49E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0BBD04EE" w14:textId="77777777" w:rsidR="00986288" w:rsidRPr="00A61B8F" w:rsidRDefault="00986288" w:rsidP="002D49E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6D72E27E" w14:textId="77777777" w:rsidR="00986288" w:rsidRPr="00A61B8F" w:rsidRDefault="00986288" w:rsidP="002D49E7">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6B67F947" w14:textId="77777777" w:rsidR="00986288" w:rsidRPr="00A61B8F" w:rsidRDefault="00986288" w:rsidP="002D49E7">
            <w:pPr>
              <w:spacing w:line="322" w:lineRule="atLeast"/>
              <w:rPr>
                <w:rFonts w:hAnsi="ＭＳ 明朝"/>
                <w:color w:val="000000"/>
                <w:sz w:val="18"/>
                <w:szCs w:val="18"/>
              </w:rPr>
            </w:pPr>
          </w:p>
        </w:tc>
      </w:tr>
      <w:tr w:rsidR="00986288" w:rsidRPr="00A61B8F" w14:paraId="7C80B0BD" w14:textId="77777777" w:rsidTr="002D49E7">
        <w:trPr>
          <w:trHeight w:val="1266"/>
        </w:trPr>
        <w:tc>
          <w:tcPr>
            <w:tcW w:w="3175" w:type="pct"/>
            <w:tcBorders>
              <w:top w:val="single" w:sz="4" w:space="0" w:color="auto"/>
              <w:left w:val="single" w:sz="6" w:space="0" w:color="000000"/>
              <w:bottom w:val="single" w:sz="4" w:space="0" w:color="auto"/>
              <w:right w:val="single" w:sz="6" w:space="0" w:color="000000"/>
            </w:tcBorders>
          </w:tcPr>
          <w:p w14:paraId="4F22F20B" w14:textId="77777777" w:rsidR="00986288" w:rsidRPr="00A61B8F" w:rsidRDefault="00986288" w:rsidP="002D49E7">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0AAC79F3" w14:textId="77777777" w:rsidR="00986288" w:rsidRPr="00A61B8F" w:rsidRDefault="00986288" w:rsidP="002D49E7">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15CF0C9D" w14:textId="77777777" w:rsidR="00986288" w:rsidRPr="00A61B8F" w:rsidRDefault="00986288" w:rsidP="002D49E7">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43239264" w14:textId="77777777" w:rsidR="00986288" w:rsidRPr="00A61B8F" w:rsidRDefault="00986288" w:rsidP="002D49E7">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46B3D860" w14:textId="77777777" w:rsidR="00986288" w:rsidRPr="00A61B8F" w:rsidRDefault="00986288" w:rsidP="002D49E7">
            <w:pPr>
              <w:spacing w:line="322" w:lineRule="atLeast"/>
              <w:rPr>
                <w:rFonts w:hAnsi="ＭＳ 明朝"/>
                <w:color w:val="000000"/>
                <w:sz w:val="18"/>
                <w:szCs w:val="18"/>
              </w:rPr>
            </w:pPr>
          </w:p>
        </w:tc>
      </w:tr>
    </w:tbl>
    <w:p w14:paraId="70094901" w14:textId="77777777" w:rsidR="00986288" w:rsidRPr="00A61B8F" w:rsidRDefault="00986288" w:rsidP="00986288">
      <w:pPr>
        <w:spacing w:line="216" w:lineRule="exact"/>
        <w:rPr>
          <w:rFonts w:hAnsi="ＭＳ 明朝"/>
          <w:color w:val="000000"/>
          <w:sz w:val="18"/>
          <w:szCs w:val="18"/>
        </w:rPr>
      </w:pPr>
    </w:p>
    <w:p w14:paraId="2F429F6E" w14:textId="77777777" w:rsidR="00986288" w:rsidRPr="00A61B8F" w:rsidRDefault="00986288" w:rsidP="00986288">
      <w:pPr>
        <w:spacing w:line="216" w:lineRule="exact"/>
        <w:rPr>
          <w:rFonts w:hAnsi="ＭＳ 明朝"/>
          <w:color w:val="000000"/>
          <w:sz w:val="18"/>
          <w:szCs w:val="18"/>
        </w:rPr>
      </w:pPr>
      <w:r w:rsidRPr="00A61B8F">
        <w:rPr>
          <w:rFonts w:hAnsi="ＭＳ 明朝" w:hint="eastAsia"/>
          <w:color w:val="000000"/>
          <w:sz w:val="18"/>
          <w:szCs w:val="18"/>
        </w:rPr>
        <w:t>記載要領</w:t>
      </w:r>
    </w:p>
    <w:p w14:paraId="29EB0060" w14:textId="77777777" w:rsidR="00986288" w:rsidRPr="00A61B8F" w:rsidRDefault="00986288" w:rsidP="00986288">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377A2C4E" w14:textId="77777777" w:rsidR="00986288" w:rsidRPr="00A61B8F" w:rsidRDefault="00986288" w:rsidP="00986288">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65028679" w14:textId="77777777" w:rsidR="00986288" w:rsidRPr="00B74ED1" w:rsidRDefault="00986288" w:rsidP="00986288">
      <w:pPr>
        <w:spacing w:line="216" w:lineRule="exact"/>
        <w:ind w:left="180" w:hangingChars="100" w:hanging="180"/>
        <w:rPr>
          <w:rFonts w:ascii="ＭＳ 明朝" w:eastAsia="ＭＳ 明朝" w:hAnsi="ＭＳ 明朝" w:cs="Times New Roman"/>
          <w:color w:val="000000"/>
          <w:kern w:val="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498E4721" w14:textId="2233796B" w:rsidR="001745AF" w:rsidRPr="00986288" w:rsidRDefault="001745AF">
      <w:pPr>
        <w:widowControl/>
        <w:jc w:val="left"/>
        <w:rPr>
          <w:rFonts w:asciiTheme="minorEastAsia" w:hAnsiTheme="minorEastAsia"/>
          <w:sz w:val="22"/>
        </w:rPr>
      </w:pPr>
    </w:p>
    <w:sectPr w:rsidR="001745AF" w:rsidRPr="00986288" w:rsidSect="00E03EB6">
      <w:headerReference w:type="first" r:id="rId14"/>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B440" w14:textId="77777777" w:rsidR="00D27499" w:rsidRDefault="00D27499" w:rsidP="003C0825">
      <w:r>
        <w:separator/>
      </w:r>
    </w:p>
  </w:endnote>
  <w:endnote w:type="continuationSeparator" w:id="0">
    <w:p w14:paraId="0FC4F1B4" w14:textId="77777777" w:rsidR="00D27499" w:rsidRDefault="00D2749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025C" w14:textId="77777777" w:rsidR="00D27499" w:rsidRDefault="00D27499" w:rsidP="003C0825">
      <w:r>
        <w:separator/>
      </w:r>
    </w:p>
  </w:footnote>
  <w:footnote w:type="continuationSeparator" w:id="0">
    <w:p w14:paraId="2E859BB4" w14:textId="77777777" w:rsidR="00D27499" w:rsidRDefault="00D2749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A92D" w14:textId="77777777" w:rsidR="00D27499" w:rsidRPr="005B2C63" w:rsidRDefault="00D27499"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911"/>
    <w:multiLevelType w:val="hybridMultilevel"/>
    <w:tmpl w:val="AE16FAF2"/>
    <w:lvl w:ilvl="0" w:tplc="ACC20BF2">
      <w:start w:val="1"/>
      <w:numFmt w:val="lowerRoman"/>
      <w:lvlText w:val="%1)"/>
      <w:lvlJc w:val="left"/>
      <w:pPr>
        <w:ind w:left="1171" w:hanging="72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1ADE75EA"/>
    <w:multiLevelType w:val="hybridMultilevel"/>
    <w:tmpl w:val="DB363296"/>
    <w:lvl w:ilvl="0" w:tplc="45C4E4B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E991D49"/>
    <w:multiLevelType w:val="hybridMultilevel"/>
    <w:tmpl w:val="646AA3B0"/>
    <w:lvl w:ilvl="0" w:tplc="12E2C4D2">
      <w:start w:val="1"/>
      <w:numFmt w:val="lowerRoman"/>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EC114E1"/>
    <w:multiLevelType w:val="hybridMultilevel"/>
    <w:tmpl w:val="493CEF8E"/>
    <w:lvl w:ilvl="0" w:tplc="229E67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FB0C8B"/>
    <w:multiLevelType w:val="hybridMultilevel"/>
    <w:tmpl w:val="AE602E6E"/>
    <w:lvl w:ilvl="0" w:tplc="9386FF7C">
      <w:start w:val="1"/>
      <w:numFmt w:val="bullet"/>
      <w:lvlText w:val="※"/>
      <w:lvlJc w:val="left"/>
      <w:pPr>
        <w:ind w:left="1191" w:hanging="420"/>
      </w:pPr>
      <w:rPr>
        <w:rFonts w:ascii="ＭＳ 明朝" w:eastAsia="ＭＳ 明朝" w:hAnsi="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5" w15:restartNumberingAfterBreak="0">
    <w:nsid w:val="38D03A87"/>
    <w:multiLevelType w:val="hybridMultilevel"/>
    <w:tmpl w:val="8B8E29E6"/>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D036924"/>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7" w15:restartNumberingAfterBreak="0">
    <w:nsid w:val="403A3E42"/>
    <w:multiLevelType w:val="hybridMultilevel"/>
    <w:tmpl w:val="EEE0B3B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26567E9"/>
    <w:multiLevelType w:val="hybridMultilevel"/>
    <w:tmpl w:val="6DF491C6"/>
    <w:lvl w:ilvl="0" w:tplc="4D9489AE">
      <w:start w:val="1"/>
      <w:numFmt w:val="bullet"/>
      <w:lvlText w:val="※"/>
      <w:lvlJc w:val="left"/>
      <w:pPr>
        <w:ind w:left="1131" w:hanging="360"/>
      </w:pPr>
      <w:rPr>
        <w:rFonts w:ascii="ＭＳ 明朝" w:eastAsia="ＭＳ 明朝" w:hAnsi="ＭＳ 明朝" w:cstheme="minorBidi"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9" w15:restartNumberingAfterBreak="0">
    <w:nsid w:val="47E9767C"/>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4E0E3904"/>
    <w:multiLevelType w:val="hybridMultilevel"/>
    <w:tmpl w:val="66265AA4"/>
    <w:lvl w:ilvl="0" w:tplc="04090017">
      <w:start w:val="1"/>
      <w:numFmt w:val="aiueoFullWidth"/>
      <w:lvlText w:val="(%1)"/>
      <w:lvlJc w:val="left"/>
      <w:pPr>
        <w:ind w:left="1970" w:hanging="420"/>
      </w:p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1" w15:restartNumberingAfterBreak="0">
    <w:nsid w:val="540F08D1"/>
    <w:multiLevelType w:val="hybridMultilevel"/>
    <w:tmpl w:val="50E0255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FB50F5"/>
    <w:multiLevelType w:val="hybridMultilevel"/>
    <w:tmpl w:val="D64CBDBC"/>
    <w:lvl w:ilvl="0" w:tplc="04090017">
      <w:start w:val="1"/>
      <w:numFmt w:val="aiueoFullWidth"/>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75465FA5"/>
    <w:multiLevelType w:val="hybridMultilevel"/>
    <w:tmpl w:val="7C684248"/>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3"/>
  </w:num>
  <w:num w:numId="2">
    <w:abstractNumId w:val="2"/>
  </w:num>
  <w:num w:numId="3">
    <w:abstractNumId w:val="12"/>
  </w:num>
  <w:num w:numId="4">
    <w:abstractNumId w:val="0"/>
  </w:num>
  <w:num w:numId="5">
    <w:abstractNumId w:val="9"/>
  </w:num>
  <w:num w:numId="6">
    <w:abstractNumId w:val="4"/>
  </w:num>
  <w:num w:numId="7">
    <w:abstractNumId w:val="8"/>
  </w:num>
  <w:num w:numId="8">
    <w:abstractNumId w:val="3"/>
  </w:num>
  <w:num w:numId="9">
    <w:abstractNumId w:val="6"/>
  </w:num>
  <w:num w:numId="10">
    <w:abstractNumId w:val="10"/>
  </w:num>
  <w:num w:numId="11">
    <w:abstractNumId w:val="5"/>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efaultTabStop w:val="840"/>
  <w:characterSpacingControl w:val="doNotCompress"/>
  <w:hdrShapeDefaults>
    <o:shapedefaults v:ext="edit" spidmax="160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B6"/>
    <w:rsid w:val="00004E5D"/>
    <w:rsid w:val="000151B9"/>
    <w:rsid w:val="00023B72"/>
    <w:rsid w:val="0003220D"/>
    <w:rsid w:val="0004371B"/>
    <w:rsid w:val="000508F1"/>
    <w:rsid w:val="00064B72"/>
    <w:rsid w:val="000671A1"/>
    <w:rsid w:val="00071620"/>
    <w:rsid w:val="00071EEF"/>
    <w:rsid w:val="000820CD"/>
    <w:rsid w:val="000853A6"/>
    <w:rsid w:val="000A15F1"/>
    <w:rsid w:val="000A6C02"/>
    <w:rsid w:val="000B059B"/>
    <w:rsid w:val="000C2629"/>
    <w:rsid w:val="000C5F6B"/>
    <w:rsid w:val="000D10B7"/>
    <w:rsid w:val="000E09D2"/>
    <w:rsid w:val="000E0BDE"/>
    <w:rsid w:val="000E4BEF"/>
    <w:rsid w:val="000F02BC"/>
    <w:rsid w:val="000F2DA9"/>
    <w:rsid w:val="000F6802"/>
    <w:rsid w:val="001009D9"/>
    <w:rsid w:val="00112F3C"/>
    <w:rsid w:val="00117FBB"/>
    <w:rsid w:val="00123A88"/>
    <w:rsid w:val="001270B0"/>
    <w:rsid w:val="0013287C"/>
    <w:rsid w:val="00135254"/>
    <w:rsid w:val="0013641B"/>
    <w:rsid w:val="00143648"/>
    <w:rsid w:val="00150181"/>
    <w:rsid w:val="001539AD"/>
    <w:rsid w:val="001745AF"/>
    <w:rsid w:val="00194BD7"/>
    <w:rsid w:val="001950D4"/>
    <w:rsid w:val="001960C9"/>
    <w:rsid w:val="001A15F8"/>
    <w:rsid w:val="001A1DCC"/>
    <w:rsid w:val="001B174E"/>
    <w:rsid w:val="001D1707"/>
    <w:rsid w:val="0020004E"/>
    <w:rsid w:val="00207882"/>
    <w:rsid w:val="00212012"/>
    <w:rsid w:val="00223031"/>
    <w:rsid w:val="0022524A"/>
    <w:rsid w:val="00234E6F"/>
    <w:rsid w:val="002446DC"/>
    <w:rsid w:val="00255975"/>
    <w:rsid w:val="002642A7"/>
    <w:rsid w:val="00285100"/>
    <w:rsid w:val="0029003D"/>
    <w:rsid w:val="00290729"/>
    <w:rsid w:val="002922D7"/>
    <w:rsid w:val="002A0127"/>
    <w:rsid w:val="002B081F"/>
    <w:rsid w:val="002C506C"/>
    <w:rsid w:val="002C6FFF"/>
    <w:rsid w:val="002D4444"/>
    <w:rsid w:val="002D780D"/>
    <w:rsid w:val="002E5266"/>
    <w:rsid w:val="002E661A"/>
    <w:rsid w:val="002F2744"/>
    <w:rsid w:val="00300E67"/>
    <w:rsid w:val="0030492F"/>
    <w:rsid w:val="00306230"/>
    <w:rsid w:val="003111E6"/>
    <w:rsid w:val="00326EE4"/>
    <w:rsid w:val="003320DB"/>
    <w:rsid w:val="00333ECE"/>
    <w:rsid w:val="00342922"/>
    <w:rsid w:val="00352F5F"/>
    <w:rsid w:val="003532B7"/>
    <w:rsid w:val="003573E1"/>
    <w:rsid w:val="00363825"/>
    <w:rsid w:val="003666B0"/>
    <w:rsid w:val="003737B7"/>
    <w:rsid w:val="00374BA6"/>
    <w:rsid w:val="00374C86"/>
    <w:rsid w:val="00377B92"/>
    <w:rsid w:val="00380AFB"/>
    <w:rsid w:val="0038374B"/>
    <w:rsid w:val="003A1D30"/>
    <w:rsid w:val="003A449D"/>
    <w:rsid w:val="003B117E"/>
    <w:rsid w:val="003C0825"/>
    <w:rsid w:val="003C402C"/>
    <w:rsid w:val="003C7C11"/>
    <w:rsid w:val="003C7EB9"/>
    <w:rsid w:val="003D1255"/>
    <w:rsid w:val="003F1E47"/>
    <w:rsid w:val="003F73B0"/>
    <w:rsid w:val="00403491"/>
    <w:rsid w:val="00415E57"/>
    <w:rsid w:val="00423133"/>
    <w:rsid w:val="00436C74"/>
    <w:rsid w:val="004407B3"/>
    <w:rsid w:val="004550CF"/>
    <w:rsid w:val="00455DA7"/>
    <w:rsid w:val="00472884"/>
    <w:rsid w:val="00482008"/>
    <w:rsid w:val="004835BA"/>
    <w:rsid w:val="0048407B"/>
    <w:rsid w:val="0049326C"/>
    <w:rsid w:val="004A0083"/>
    <w:rsid w:val="004B1F84"/>
    <w:rsid w:val="004B4493"/>
    <w:rsid w:val="004C5A96"/>
    <w:rsid w:val="004D5356"/>
    <w:rsid w:val="004E033B"/>
    <w:rsid w:val="004E3196"/>
    <w:rsid w:val="004E5362"/>
    <w:rsid w:val="00501203"/>
    <w:rsid w:val="00507A55"/>
    <w:rsid w:val="00507FF2"/>
    <w:rsid w:val="00511124"/>
    <w:rsid w:val="00513891"/>
    <w:rsid w:val="005147D0"/>
    <w:rsid w:val="00521190"/>
    <w:rsid w:val="005211FE"/>
    <w:rsid w:val="00531595"/>
    <w:rsid w:val="00533936"/>
    <w:rsid w:val="005423C9"/>
    <w:rsid w:val="00553CC8"/>
    <w:rsid w:val="00564DE9"/>
    <w:rsid w:val="00571C28"/>
    <w:rsid w:val="005748DE"/>
    <w:rsid w:val="00574E90"/>
    <w:rsid w:val="0058050E"/>
    <w:rsid w:val="0058061A"/>
    <w:rsid w:val="005850A1"/>
    <w:rsid w:val="005944B5"/>
    <w:rsid w:val="00596ACA"/>
    <w:rsid w:val="005B1138"/>
    <w:rsid w:val="005B2C63"/>
    <w:rsid w:val="005B3A10"/>
    <w:rsid w:val="005B5917"/>
    <w:rsid w:val="005B6305"/>
    <w:rsid w:val="005E03FC"/>
    <w:rsid w:val="005E0E8B"/>
    <w:rsid w:val="005E328F"/>
    <w:rsid w:val="005E4A4D"/>
    <w:rsid w:val="00633692"/>
    <w:rsid w:val="006435D9"/>
    <w:rsid w:val="00646BD7"/>
    <w:rsid w:val="006A352E"/>
    <w:rsid w:val="006B1A95"/>
    <w:rsid w:val="006B5499"/>
    <w:rsid w:val="006C4AD7"/>
    <w:rsid w:val="006F6938"/>
    <w:rsid w:val="00702D50"/>
    <w:rsid w:val="00704A61"/>
    <w:rsid w:val="0070794F"/>
    <w:rsid w:val="007103FA"/>
    <w:rsid w:val="00716070"/>
    <w:rsid w:val="00724294"/>
    <w:rsid w:val="00725596"/>
    <w:rsid w:val="007275E9"/>
    <w:rsid w:val="00735278"/>
    <w:rsid w:val="0074461D"/>
    <w:rsid w:val="0075245A"/>
    <w:rsid w:val="00781A99"/>
    <w:rsid w:val="00787895"/>
    <w:rsid w:val="00794939"/>
    <w:rsid w:val="0079737C"/>
    <w:rsid w:val="007A0A65"/>
    <w:rsid w:val="007A7F73"/>
    <w:rsid w:val="007B05C5"/>
    <w:rsid w:val="007B1A25"/>
    <w:rsid w:val="007C0F25"/>
    <w:rsid w:val="007C2373"/>
    <w:rsid w:val="007E240A"/>
    <w:rsid w:val="007F1985"/>
    <w:rsid w:val="007F41DC"/>
    <w:rsid w:val="0080263F"/>
    <w:rsid w:val="00823E1A"/>
    <w:rsid w:val="0083256B"/>
    <w:rsid w:val="008351E7"/>
    <w:rsid w:val="008374E9"/>
    <w:rsid w:val="00846FC6"/>
    <w:rsid w:val="00852855"/>
    <w:rsid w:val="0086318B"/>
    <w:rsid w:val="00877D0B"/>
    <w:rsid w:val="008801B3"/>
    <w:rsid w:val="0089229B"/>
    <w:rsid w:val="008A2572"/>
    <w:rsid w:val="008A35F8"/>
    <w:rsid w:val="008B2839"/>
    <w:rsid w:val="008B74EE"/>
    <w:rsid w:val="008D3D60"/>
    <w:rsid w:val="008D46BF"/>
    <w:rsid w:val="008F14C9"/>
    <w:rsid w:val="0091254D"/>
    <w:rsid w:val="00914B44"/>
    <w:rsid w:val="00920258"/>
    <w:rsid w:val="00923F6F"/>
    <w:rsid w:val="00933F46"/>
    <w:rsid w:val="00952ACC"/>
    <w:rsid w:val="00970BEA"/>
    <w:rsid w:val="00984211"/>
    <w:rsid w:val="00984E37"/>
    <w:rsid w:val="00985F1D"/>
    <w:rsid w:val="00986288"/>
    <w:rsid w:val="009A044D"/>
    <w:rsid w:val="009B28F5"/>
    <w:rsid w:val="009B32B7"/>
    <w:rsid w:val="009B392D"/>
    <w:rsid w:val="009B3B17"/>
    <w:rsid w:val="009B7820"/>
    <w:rsid w:val="009C39D7"/>
    <w:rsid w:val="009C5DE5"/>
    <w:rsid w:val="009D6176"/>
    <w:rsid w:val="009D6A86"/>
    <w:rsid w:val="009F364B"/>
    <w:rsid w:val="009F7741"/>
    <w:rsid w:val="00A10268"/>
    <w:rsid w:val="00A13086"/>
    <w:rsid w:val="00A14A37"/>
    <w:rsid w:val="00A152AE"/>
    <w:rsid w:val="00A3688A"/>
    <w:rsid w:val="00A36FD6"/>
    <w:rsid w:val="00A437F8"/>
    <w:rsid w:val="00A50801"/>
    <w:rsid w:val="00A60C6B"/>
    <w:rsid w:val="00A612FD"/>
    <w:rsid w:val="00A703FF"/>
    <w:rsid w:val="00A718CC"/>
    <w:rsid w:val="00A77231"/>
    <w:rsid w:val="00A8313A"/>
    <w:rsid w:val="00A91A70"/>
    <w:rsid w:val="00AB4FCA"/>
    <w:rsid w:val="00AD62C9"/>
    <w:rsid w:val="00AF17AB"/>
    <w:rsid w:val="00B0182B"/>
    <w:rsid w:val="00B02CA9"/>
    <w:rsid w:val="00B053D6"/>
    <w:rsid w:val="00B1214F"/>
    <w:rsid w:val="00B25CC5"/>
    <w:rsid w:val="00B3316F"/>
    <w:rsid w:val="00B334D1"/>
    <w:rsid w:val="00B40C84"/>
    <w:rsid w:val="00B51877"/>
    <w:rsid w:val="00B557C8"/>
    <w:rsid w:val="00B57187"/>
    <w:rsid w:val="00B738BB"/>
    <w:rsid w:val="00B97BFE"/>
    <w:rsid w:val="00BA174B"/>
    <w:rsid w:val="00BA36E2"/>
    <w:rsid w:val="00BA3D66"/>
    <w:rsid w:val="00BA5541"/>
    <w:rsid w:val="00BB6017"/>
    <w:rsid w:val="00BB7495"/>
    <w:rsid w:val="00BC4776"/>
    <w:rsid w:val="00BC4FCA"/>
    <w:rsid w:val="00BE0710"/>
    <w:rsid w:val="00BE790C"/>
    <w:rsid w:val="00BE7A7C"/>
    <w:rsid w:val="00BF03B5"/>
    <w:rsid w:val="00BF6F72"/>
    <w:rsid w:val="00C030AE"/>
    <w:rsid w:val="00C05A21"/>
    <w:rsid w:val="00C07337"/>
    <w:rsid w:val="00C226FE"/>
    <w:rsid w:val="00C2345D"/>
    <w:rsid w:val="00C260B1"/>
    <w:rsid w:val="00C3145C"/>
    <w:rsid w:val="00C36AE3"/>
    <w:rsid w:val="00C42369"/>
    <w:rsid w:val="00C42B1E"/>
    <w:rsid w:val="00C44905"/>
    <w:rsid w:val="00C530C6"/>
    <w:rsid w:val="00C57E98"/>
    <w:rsid w:val="00C67D2D"/>
    <w:rsid w:val="00C840D7"/>
    <w:rsid w:val="00C9072D"/>
    <w:rsid w:val="00C9222C"/>
    <w:rsid w:val="00C9680D"/>
    <w:rsid w:val="00CB0B3D"/>
    <w:rsid w:val="00CB3C1F"/>
    <w:rsid w:val="00CC041F"/>
    <w:rsid w:val="00CC1013"/>
    <w:rsid w:val="00CD0639"/>
    <w:rsid w:val="00CD0819"/>
    <w:rsid w:val="00CD7745"/>
    <w:rsid w:val="00CE6391"/>
    <w:rsid w:val="00D02033"/>
    <w:rsid w:val="00D10C3A"/>
    <w:rsid w:val="00D22B45"/>
    <w:rsid w:val="00D272B8"/>
    <w:rsid w:val="00D27499"/>
    <w:rsid w:val="00D32774"/>
    <w:rsid w:val="00D337DD"/>
    <w:rsid w:val="00D41502"/>
    <w:rsid w:val="00D53C03"/>
    <w:rsid w:val="00D54D4E"/>
    <w:rsid w:val="00D613E7"/>
    <w:rsid w:val="00D66A6A"/>
    <w:rsid w:val="00D7305C"/>
    <w:rsid w:val="00D82EE5"/>
    <w:rsid w:val="00D93D55"/>
    <w:rsid w:val="00D97A3E"/>
    <w:rsid w:val="00DB3C25"/>
    <w:rsid w:val="00DB4587"/>
    <w:rsid w:val="00DC4A68"/>
    <w:rsid w:val="00DC69D8"/>
    <w:rsid w:val="00DD1F96"/>
    <w:rsid w:val="00DE3F68"/>
    <w:rsid w:val="00DF391F"/>
    <w:rsid w:val="00E03EB6"/>
    <w:rsid w:val="00E06C15"/>
    <w:rsid w:val="00E12D42"/>
    <w:rsid w:val="00E135D8"/>
    <w:rsid w:val="00E176AF"/>
    <w:rsid w:val="00E207A0"/>
    <w:rsid w:val="00E31419"/>
    <w:rsid w:val="00E347BB"/>
    <w:rsid w:val="00E36A14"/>
    <w:rsid w:val="00E50B3B"/>
    <w:rsid w:val="00E556A5"/>
    <w:rsid w:val="00E627CD"/>
    <w:rsid w:val="00E90674"/>
    <w:rsid w:val="00E93526"/>
    <w:rsid w:val="00E97491"/>
    <w:rsid w:val="00EA2975"/>
    <w:rsid w:val="00EA2D74"/>
    <w:rsid w:val="00EA3D19"/>
    <w:rsid w:val="00EA71B8"/>
    <w:rsid w:val="00EB0B8D"/>
    <w:rsid w:val="00EC10ED"/>
    <w:rsid w:val="00EC7510"/>
    <w:rsid w:val="00ED00B5"/>
    <w:rsid w:val="00ED403C"/>
    <w:rsid w:val="00EE34EA"/>
    <w:rsid w:val="00EE63E5"/>
    <w:rsid w:val="00EE6584"/>
    <w:rsid w:val="00F41E0E"/>
    <w:rsid w:val="00F442B3"/>
    <w:rsid w:val="00F45A29"/>
    <w:rsid w:val="00F7196B"/>
    <w:rsid w:val="00F7241E"/>
    <w:rsid w:val="00F72A10"/>
    <w:rsid w:val="00F75682"/>
    <w:rsid w:val="00F76375"/>
    <w:rsid w:val="00F84AA4"/>
    <w:rsid w:val="00F947A6"/>
    <w:rsid w:val="00FA0E09"/>
    <w:rsid w:val="00FA6801"/>
    <w:rsid w:val="00FB6CD8"/>
    <w:rsid w:val="00FC1CC8"/>
    <w:rsid w:val="00FC2547"/>
    <w:rsid w:val="00FD4664"/>
    <w:rsid w:val="00FD6B57"/>
    <w:rsid w:val="00FE3CE9"/>
    <w:rsid w:val="00FE40BB"/>
    <w:rsid w:val="00FF6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37AB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374E9"/>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8374E9"/>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8374E9"/>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1"/>
    <w:uiPriority w:val="99"/>
    <w:unhideWhenUsed/>
    <w:rsid w:val="001A1DCC"/>
    <w:rPr>
      <w:color w:val="0000FF" w:themeColor="hyperlink"/>
      <w:u w:val="single"/>
    </w:rPr>
  </w:style>
  <w:style w:type="character" w:customStyle="1" w:styleId="10">
    <w:name w:val="見出し 1 (文字)"/>
    <w:basedOn w:val="a1"/>
    <w:link w:val="1"/>
    <w:rsid w:val="008374E9"/>
    <w:rPr>
      <w:rFonts w:ascii="HGPｺﾞｼｯｸE" w:eastAsia="HGPｺﾞｼｯｸE" w:hAnsi="Arial" w:cs="ＭＳ Ｐゴシック"/>
      <w:sz w:val="24"/>
      <w:szCs w:val="20"/>
    </w:rPr>
  </w:style>
  <w:style w:type="character" w:customStyle="1" w:styleId="20">
    <w:name w:val="見出し 2 (文字)"/>
    <w:basedOn w:val="a1"/>
    <w:link w:val="2"/>
    <w:semiHidden/>
    <w:rsid w:val="008374E9"/>
    <w:rPr>
      <w:rFonts w:ascii="HGPｺﾞｼｯｸE" w:eastAsia="HGPｺﾞｼｯｸE" w:hAnsi="Arial" w:cs="ＭＳ Ｐゴシック"/>
      <w:sz w:val="22"/>
      <w:szCs w:val="20"/>
    </w:rPr>
  </w:style>
  <w:style w:type="character" w:customStyle="1" w:styleId="30">
    <w:name w:val="見出し 3 (文字)"/>
    <w:basedOn w:val="a1"/>
    <w:link w:val="3"/>
    <w:semiHidden/>
    <w:rsid w:val="008374E9"/>
    <w:rPr>
      <w:rFonts w:ascii="ＭＳ ゴシック" w:eastAsia="ＭＳ ゴシック" w:hAnsi="Arial" w:cs="ＭＳ Ｐゴシック"/>
      <w:sz w:val="22"/>
      <w:szCs w:val="20"/>
    </w:rPr>
  </w:style>
  <w:style w:type="paragraph" w:styleId="ad">
    <w:name w:val="annotation text"/>
    <w:basedOn w:val="a"/>
    <w:link w:val="ae"/>
    <w:unhideWhenUsed/>
    <w:rsid w:val="008374E9"/>
    <w:pPr>
      <w:jc w:val="left"/>
    </w:pPr>
    <w:rPr>
      <w:rFonts w:ascii="Century" w:eastAsia="ＭＳ 明朝" w:hAnsi="Century" w:cs="Times New Roman"/>
      <w:szCs w:val="24"/>
    </w:rPr>
  </w:style>
  <w:style w:type="character" w:customStyle="1" w:styleId="ae">
    <w:name w:val="コメント文字列 (文字)"/>
    <w:basedOn w:val="a1"/>
    <w:link w:val="ad"/>
    <w:rsid w:val="008374E9"/>
    <w:rPr>
      <w:rFonts w:ascii="Century" w:eastAsia="ＭＳ 明朝" w:hAnsi="Century" w:cs="Times New Roman"/>
      <w:szCs w:val="24"/>
    </w:rPr>
  </w:style>
  <w:style w:type="paragraph" w:styleId="af">
    <w:name w:val="Body Text"/>
    <w:basedOn w:val="a"/>
    <w:link w:val="af0"/>
    <w:rsid w:val="008374E9"/>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0">
    <w:name w:val="本文 (文字)"/>
    <w:basedOn w:val="a1"/>
    <w:link w:val="af"/>
    <w:rsid w:val="008374E9"/>
    <w:rPr>
      <w:rFonts w:ascii="ＭＳ 明朝" w:eastAsia="ＭＳ 明朝" w:hAnsi="Times New Roman" w:cs="Times New Roman"/>
      <w:color w:val="000000"/>
      <w:kern w:val="0"/>
      <w:szCs w:val="20"/>
    </w:rPr>
  </w:style>
  <w:style w:type="paragraph" w:styleId="af1">
    <w:name w:val="Body Text Indent"/>
    <w:basedOn w:val="a"/>
    <w:link w:val="af2"/>
    <w:uiPriority w:val="99"/>
    <w:semiHidden/>
    <w:unhideWhenUsed/>
    <w:rsid w:val="008374E9"/>
    <w:pPr>
      <w:ind w:leftChars="400" w:left="851"/>
    </w:pPr>
    <w:rPr>
      <w:rFonts w:ascii="Century" w:eastAsia="ＭＳ 明朝" w:hAnsi="Century" w:cs="Times New Roman"/>
      <w:szCs w:val="24"/>
    </w:rPr>
  </w:style>
  <w:style w:type="character" w:customStyle="1" w:styleId="af2">
    <w:name w:val="本文インデント (文字)"/>
    <w:basedOn w:val="a1"/>
    <w:link w:val="af1"/>
    <w:uiPriority w:val="99"/>
    <w:semiHidden/>
    <w:rsid w:val="008374E9"/>
    <w:rPr>
      <w:rFonts w:ascii="Century" w:eastAsia="ＭＳ 明朝" w:hAnsi="Century" w:cs="Times New Roman"/>
      <w:szCs w:val="24"/>
    </w:rPr>
  </w:style>
  <w:style w:type="paragraph" w:styleId="a0">
    <w:name w:val="Normal Indent"/>
    <w:basedOn w:val="a"/>
    <w:uiPriority w:val="99"/>
    <w:semiHidden/>
    <w:unhideWhenUsed/>
    <w:rsid w:val="008374E9"/>
    <w:pPr>
      <w:ind w:leftChars="400" w:left="840"/>
    </w:pPr>
  </w:style>
  <w:style w:type="paragraph" w:styleId="af3">
    <w:name w:val="List Paragraph"/>
    <w:basedOn w:val="a"/>
    <w:uiPriority w:val="34"/>
    <w:qFormat/>
    <w:rsid w:val="00D41502"/>
    <w:pPr>
      <w:ind w:leftChars="400" w:left="840"/>
    </w:pPr>
  </w:style>
  <w:style w:type="character" w:styleId="af4">
    <w:name w:val="annotation reference"/>
    <w:basedOn w:val="a1"/>
    <w:uiPriority w:val="99"/>
    <w:semiHidden/>
    <w:unhideWhenUsed/>
    <w:rsid w:val="00472884"/>
    <w:rPr>
      <w:sz w:val="18"/>
      <w:szCs w:val="18"/>
    </w:rPr>
  </w:style>
  <w:style w:type="paragraph" w:styleId="af5">
    <w:name w:val="annotation subject"/>
    <w:basedOn w:val="ad"/>
    <w:next w:val="ad"/>
    <w:link w:val="af6"/>
    <w:uiPriority w:val="99"/>
    <w:semiHidden/>
    <w:unhideWhenUsed/>
    <w:rsid w:val="00472884"/>
    <w:rPr>
      <w:rFonts w:asciiTheme="minorHAnsi" w:eastAsiaTheme="minorEastAsia" w:hAnsiTheme="minorHAnsi" w:cstheme="minorBidi"/>
      <w:b/>
      <w:bCs/>
      <w:szCs w:val="22"/>
    </w:rPr>
  </w:style>
  <w:style w:type="character" w:customStyle="1" w:styleId="af6">
    <w:name w:val="コメント内容 (文字)"/>
    <w:basedOn w:val="ae"/>
    <w:link w:val="af5"/>
    <w:uiPriority w:val="99"/>
    <w:semiHidden/>
    <w:rsid w:val="00472884"/>
    <w:rPr>
      <w:rFonts w:ascii="Century" w:eastAsia="ＭＳ 明朝" w:hAnsi="Century" w:cs="Times New Roman"/>
      <w:b/>
      <w:bCs/>
      <w:szCs w:val="24"/>
    </w:rPr>
  </w:style>
  <w:style w:type="character" w:styleId="af7">
    <w:name w:val="FollowedHyperlink"/>
    <w:basedOn w:val="a1"/>
    <w:uiPriority w:val="99"/>
    <w:semiHidden/>
    <w:unhideWhenUsed/>
    <w:rsid w:val="00BC4FCA"/>
    <w:rPr>
      <w:color w:val="800080" w:themeColor="followedHyperlink"/>
      <w:u w:val="single"/>
    </w:rPr>
  </w:style>
  <w:style w:type="character" w:customStyle="1" w:styleId="style21">
    <w:name w:val="style21"/>
    <w:basedOn w:val="a1"/>
    <w:rsid w:val="00C05A21"/>
    <w:rPr>
      <w:rFonts w:ascii="メイリオ" w:eastAsia="メイリオ" w:hAnsi="メイリオ"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910">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765272230">
      <w:bodyDiv w:val="1"/>
      <w:marLeft w:val="0"/>
      <w:marRight w:val="0"/>
      <w:marTop w:val="0"/>
      <w:marBottom w:val="0"/>
      <w:divBdr>
        <w:top w:val="none" w:sz="0" w:space="0" w:color="auto"/>
        <w:left w:val="none" w:sz="0" w:space="0" w:color="auto"/>
        <w:bottom w:val="none" w:sz="0" w:space="0" w:color="auto"/>
        <w:right w:val="none" w:sz="0" w:space="0" w:color="auto"/>
      </w:divBdr>
    </w:div>
    <w:div w:id="134940937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i.go.jp/meti_lib/jyutaku/CD-sakuseihouhou.pdf"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9CDD-E4E9-437E-8FA4-1F9DEE60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1765</Words>
  <Characters>10063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2022-04-27T09:32:00Z</dcterms:created>
  <dcterms:modified xsi:type="dcterms:W3CDTF">2022-04-27T09:56:00Z</dcterms:modified>
</cp:coreProperties>
</file>