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99396B" w14:textId="07BC7C77" w:rsidR="00966603" w:rsidRDefault="00966603">
      <w:pPr>
        <w:rPr>
          <w:rFonts w:ascii="ＭＳ ゴシック" w:eastAsia="ＭＳ ゴシック" w:hAnsi="ＭＳ ゴシック"/>
          <w:bCs/>
          <w:sz w:val="22"/>
        </w:rPr>
      </w:pPr>
    </w:p>
    <w:p w14:paraId="553C84AD" w14:textId="77777777" w:rsidR="00966603" w:rsidRDefault="00966603">
      <w:pPr>
        <w:rPr>
          <w:rFonts w:ascii="ＭＳ ゴシック" w:eastAsia="ＭＳ ゴシック" w:hAnsi="ＭＳ ゴシック"/>
          <w:bCs/>
          <w:sz w:val="22"/>
        </w:rPr>
      </w:pPr>
    </w:p>
    <w:p w14:paraId="0DBAD3A4" w14:textId="77777777" w:rsidR="00966603" w:rsidRDefault="00966603">
      <w:pPr>
        <w:rPr>
          <w:rFonts w:ascii="ＭＳ ゴシック" w:eastAsia="ＭＳ ゴシック" w:hAnsi="ＭＳ ゴシック"/>
          <w:bCs/>
          <w:sz w:val="22"/>
        </w:rPr>
      </w:pPr>
    </w:p>
    <w:p w14:paraId="5355F88B" w14:textId="52624A44" w:rsidR="00B35DC0" w:rsidRDefault="008B7081" w:rsidP="00E64649">
      <w:pPr>
        <w:jc w:val="center"/>
        <w:rPr>
          <w:rFonts w:ascii="ＭＳ ゴシック" w:eastAsia="ＭＳ ゴシック" w:hAnsi="ＭＳ ゴシック"/>
          <w:bCs/>
          <w:sz w:val="22"/>
        </w:rPr>
      </w:pPr>
      <w:r>
        <w:rPr>
          <w:rFonts w:ascii="ＭＳ ゴシック" w:eastAsia="ＭＳ ゴシック" w:hAnsi="ＭＳ ゴシック" w:hint="eastAsia"/>
          <w:bCs/>
          <w:sz w:val="22"/>
        </w:rPr>
        <w:t>令和</w:t>
      </w:r>
      <w:r w:rsidR="00B47365">
        <w:rPr>
          <w:rFonts w:ascii="ＭＳ ゴシック" w:eastAsia="ＭＳ ゴシック" w:hAnsi="ＭＳ ゴシック" w:hint="eastAsia"/>
          <w:bCs/>
          <w:sz w:val="22"/>
        </w:rPr>
        <w:t>４</w:t>
      </w:r>
      <w:r w:rsidR="004F70E1">
        <w:rPr>
          <w:rFonts w:ascii="ＭＳ ゴシック" w:eastAsia="ＭＳ ゴシック" w:hAnsi="ＭＳ ゴシック"/>
          <w:bCs/>
          <w:noProof/>
          <w:sz w:val="22"/>
        </w:rPr>
        <mc:AlternateContent>
          <mc:Choice Requires="wps">
            <w:drawing>
              <wp:anchor distT="0" distB="0" distL="114300" distR="114300" simplePos="0" relativeHeight="251657216" behindDoc="0" locked="0" layoutInCell="1" allowOverlap="1" wp14:anchorId="52628712" wp14:editId="13258E5C">
                <wp:simplePos x="0" y="0"/>
                <wp:positionH relativeFrom="column">
                  <wp:posOffset>3325495</wp:posOffset>
                </wp:positionH>
                <wp:positionV relativeFrom="paragraph">
                  <wp:posOffset>-664845</wp:posOffset>
                </wp:positionV>
                <wp:extent cx="2635250" cy="461010"/>
                <wp:effectExtent l="6350" t="5080" r="6350" b="10160"/>
                <wp:wrapNone/>
                <wp:docPr id="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35250" cy="461010"/>
                        </a:xfrm>
                        <a:prstGeom prst="rect">
                          <a:avLst/>
                        </a:prstGeom>
                        <a:solidFill>
                          <a:srgbClr val="FFFFFF"/>
                        </a:solidFill>
                        <a:ln w="9525">
                          <a:solidFill>
                            <a:srgbClr val="000000"/>
                          </a:solidFill>
                          <a:miter lim="800000"/>
                          <a:headEnd/>
                          <a:tailEnd/>
                        </a:ln>
                      </wps:spPr>
                      <wps:txbx>
                        <w:txbxContent>
                          <w:p w14:paraId="54DE4A16" w14:textId="77777777" w:rsidR="00B32D8A" w:rsidRDefault="00B32D8A">
                            <w:pPr>
                              <w:jc w:val="center"/>
                            </w:pPr>
                            <w:r>
                              <w:rPr>
                                <w:rFonts w:hint="eastAsia"/>
                              </w:rPr>
                              <w:t>補助事業の公募に係る募集要領</w:t>
                            </w:r>
                          </w:p>
                          <w:p w14:paraId="6ECD1564" w14:textId="77777777" w:rsidR="00B32D8A" w:rsidRDefault="00B32D8A">
                            <w:pPr>
                              <w:jc w:val="center"/>
                            </w:pPr>
                            <w:r w:rsidRPr="003D1D66">
                              <w:rPr>
                                <w:rFonts w:hint="eastAsia"/>
                              </w:rPr>
                              <w:t>（研究開発事業を除く）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628712" id="Rectangle 7" o:spid="_x0000_s1026" style="position:absolute;left:0;text-align:left;margin-left:261.85pt;margin-top:-52.35pt;width:207.5pt;height:36.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">
                <v:textbox inset="5.85pt,.7pt,5.85pt,.7pt">
                  <w:txbxContent>
                    <w:p w14:paraId="54DE4A16" w14:textId="77777777" w:rsidR="00B32D8A" w:rsidRDefault="00B32D8A">
                      <w:pPr>
                        <w:jc w:val="center"/>
                      </w:pPr>
                      <w:r>
                        <w:rPr>
                          <w:rFonts w:hint="eastAsia"/>
                        </w:rPr>
                        <w:t>補助事業の公募に係る募集要領</w:t>
                      </w:r>
                    </w:p>
                    <w:p w14:paraId="6ECD1564" w14:textId="77777777" w:rsidR="00B32D8A" w:rsidRDefault="00B32D8A">
                      <w:pPr>
                        <w:jc w:val="center"/>
                      </w:pPr>
                      <w:r w:rsidRPr="003D1D66">
                        <w:rPr>
                          <w:rFonts w:hint="eastAsia"/>
                        </w:rPr>
                        <w:t>（研究開発事業を除く）</w:t>
                      </w:r>
                    </w:p>
                  </w:txbxContent>
                </v:textbox>
              </v:rect>
            </w:pict>
          </mc:Fallback>
        </mc:AlternateContent>
      </w:r>
      <w:r w:rsidR="00B35DC0">
        <w:rPr>
          <w:rFonts w:ascii="ＭＳ ゴシック" w:eastAsia="ＭＳ ゴシック" w:hAnsi="ＭＳ ゴシック" w:hint="eastAsia"/>
          <w:bCs/>
          <w:sz w:val="22"/>
        </w:rPr>
        <w:t>年度「</w:t>
      </w:r>
      <w:r w:rsidR="00E64649" w:rsidRPr="00D66AAA">
        <w:rPr>
          <w:rFonts w:ascii="ＭＳ ゴシック" w:eastAsia="ＭＳ ゴシック" w:hAnsi="ＭＳ ゴシック" w:hint="eastAsia"/>
          <w:bCs/>
          <w:sz w:val="22"/>
        </w:rPr>
        <w:t>日中経済交流等事業</w:t>
      </w:r>
      <w:r w:rsidR="00B35DC0">
        <w:rPr>
          <w:rFonts w:ascii="ＭＳ ゴシック" w:eastAsia="ＭＳ ゴシック" w:hAnsi="ＭＳ ゴシック" w:hint="eastAsia"/>
          <w:bCs/>
          <w:sz w:val="22"/>
        </w:rPr>
        <w:t>」に係る補助事業者募集要領</w:t>
      </w:r>
    </w:p>
    <w:p w14:paraId="242CCEA7" w14:textId="77777777" w:rsidR="00B35DC0" w:rsidRDefault="00B35DC0">
      <w:pPr>
        <w:rPr>
          <w:rFonts w:ascii="ＭＳ ゴシック" w:eastAsia="ＭＳ ゴシック" w:hAnsi="ＭＳ ゴシック"/>
          <w:bCs/>
          <w:sz w:val="22"/>
        </w:rPr>
      </w:pPr>
    </w:p>
    <w:p w14:paraId="6600B48F" w14:textId="116089C9" w:rsidR="00B35DC0" w:rsidRDefault="008B7081">
      <w:pPr>
        <w:jc w:val="right"/>
        <w:rPr>
          <w:rFonts w:ascii="ＭＳ ゴシック" w:eastAsia="ＭＳ ゴシック" w:hAnsi="ＭＳ ゴシック"/>
          <w:sz w:val="22"/>
        </w:rPr>
      </w:pPr>
      <w:r>
        <w:rPr>
          <w:rFonts w:ascii="ＭＳ ゴシック" w:eastAsia="ＭＳ ゴシック" w:hAnsi="ＭＳ ゴシック" w:hint="eastAsia"/>
          <w:sz w:val="22"/>
        </w:rPr>
        <w:t>令和</w:t>
      </w:r>
      <w:r w:rsidR="00B47365">
        <w:rPr>
          <w:rFonts w:ascii="ＭＳ ゴシック" w:eastAsia="ＭＳ ゴシック" w:hAnsi="ＭＳ ゴシック" w:hint="eastAsia"/>
          <w:sz w:val="22"/>
        </w:rPr>
        <w:t>４</w:t>
      </w:r>
      <w:r w:rsidR="00B35DC0">
        <w:rPr>
          <w:rFonts w:ascii="ＭＳ ゴシック" w:eastAsia="ＭＳ ゴシック" w:hAnsi="ＭＳ ゴシック" w:hint="eastAsia"/>
          <w:sz w:val="22"/>
        </w:rPr>
        <w:t>年</w:t>
      </w:r>
      <w:r w:rsidR="006877D9">
        <w:rPr>
          <w:rFonts w:ascii="ＭＳ ゴシック" w:eastAsia="ＭＳ ゴシック" w:hAnsi="ＭＳ ゴシック" w:hint="eastAsia"/>
          <w:sz w:val="22"/>
        </w:rPr>
        <w:t>６</w:t>
      </w:r>
      <w:r w:rsidR="00B35DC0">
        <w:rPr>
          <w:rFonts w:ascii="ＭＳ ゴシック" w:eastAsia="ＭＳ ゴシック" w:hAnsi="ＭＳ ゴシック" w:hint="eastAsia"/>
          <w:sz w:val="22"/>
        </w:rPr>
        <w:t>月</w:t>
      </w:r>
      <w:r w:rsidR="00B20D8B">
        <w:rPr>
          <w:rFonts w:ascii="ＭＳ ゴシック" w:eastAsia="ＭＳ ゴシック" w:hAnsi="ＭＳ ゴシック" w:hint="eastAsia"/>
          <w:sz w:val="22"/>
        </w:rPr>
        <w:t>２４</w:t>
      </w:r>
      <w:r w:rsidR="00B35DC0">
        <w:rPr>
          <w:rFonts w:ascii="ＭＳ ゴシック" w:eastAsia="ＭＳ ゴシック" w:hAnsi="ＭＳ ゴシック" w:hint="eastAsia"/>
          <w:sz w:val="22"/>
        </w:rPr>
        <w:t>日</w:t>
      </w:r>
    </w:p>
    <w:p w14:paraId="441BAE43" w14:textId="5E190C75" w:rsidR="00B35DC0" w:rsidRDefault="00B35DC0">
      <w:pPr>
        <w:jc w:val="right"/>
        <w:rPr>
          <w:rFonts w:ascii="ＭＳ ゴシック" w:eastAsia="ＭＳ ゴシック" w:hAnsi="ＭＳ ゴシック"/>
          <w:sz w:val="22"/>
        </w:rPr>
      </w:pPr>
      <w:r>
        <w:rPr>
          <w:rFonts w:ascii="ＭＳ ゴシック" w:eastAsia="ＭＳ ゴシック" w:hAnsi="ＭＳ ゴシック" w:hint="eastAsia"/>
          <w:sz w:val="22"/>
        </w:rPr>
        <w:t>経済産業省</w:t>
      </w:r>
      <w:r>
        <w:rPr>
          <w:rFonts w:ascii="ＭＳ ゴシック" w:eastAsia="ＭＳ ゴシック" w:hAnsi="ＭＳ ゴシック" w:hint="eastAsia"/>
          <w:sz w:val="22"/>
        </w:rPr>
        <w:br/>
      </w:r>
      <w:r w:rsidR="00E64649">
        <w:rPr>
          <w:rFonts w:ascii="ＭＳ ゴシック" w:eastAsia="ＭＳ ゴシック" w:hAnsi="ＭＳ ゴシック" w:hint="eastAsia"/>
          <w:bCs/>
          <w:sz w:val="22"/>
        </w:rPr>
        <w:t>通商政策</w:t>
      </w:r>
      <w:r>
        <w:rPr>
          <w:rFonts w:ascii="ＭＳ ゴシック" w:eastAsia="ＭＳ ゴシック" w:hAnsi="ＭＳ ゴシック" w:hint="eastAsia"/>
          <w:sz w:val="22"/>
        </w:rPr>
        <w:t>局</w:t>
      </w:r>
      <w:r>
        <w:rPr>
          <w:rFonts w:ascii="ＭＳ ゴシック" w:eastAsia="ＭＳ ゴシック" w:hAnsi="ＭＳ ゴシック" w:hint="eastAsia"/>
          <w:sz w:val="22"/>
        </w:rPr>
        <w:br/>
      </w:r>
      <w:r w:rsidR="00E64649">
        <w:rPr>
          <w:rFonts w:ascii="ＭＳ ゴシック" w:eastAsia="ＭＳ ゴシック" w:hAnsi="ＭＳ ゴシック" w:hint="eastAsia"/>
          <w:bCs/>
          <w:sz w:val="22"/>
        </w:rPr>
        <w:t>北東アジア</w:t>
      </w:r>
      <w:r>
        <w:rPr>
          <w:rFonts w:ascii="ＭＳ ゴシック" w:eastAsia="ＭＳ ゴシック" w:hAnsi="ＭＳ ゴシック" w:hint="eastAsia"/>
          <w:bCs/>
          <w:sz w:val="22"/>
        </w:rPr>
        <w:t>課</w:t>
      </w:r>
    </w:p>
    <w:p w14:paraId="74F911C9" w14:textId="77777777" w:rsidR="00B35DC0" w:rsidRDefault="00B35DC0">
      <w:pPr>
        <w:rPr>
          <w:rFonts w:ascii="ＭＳ ゴシック" w:eastAsia="ＭＳ ゴシック" w:hAnsi="ＭＳ ゴシック"/>
          <w:bCs/>
          <w:sz w:val="22"/>
        </w:rPr>
      </w:pPr>
    </w:p>
    <w:p w14:paraId="122C36DF" w14:textId="3F928D9B" w:rsidR="00B35DC0" w:rsidRDefault="00B35DC0">
      <w:pPr>
        <w:ind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経済産業省では、</w:t>
      </w:r>
      <w:r w:rsidR="008B7081">
        <w:rPr>
          <w:rFonts w:ascii="ＭＳ ゴシック" w:eastAsia="ＭＳ ゴシック" w:hAnsi="ＭＳ ゴシック" w:hint="eastAsia"/>
          <w:bCs/>
          <w:sz w:val="22"/>
        </w:rPr>
        <w:t>令和</w:t>
      </w:r>
      <w:r w:rsidR="00B47365">
        <w:rPr>
          <w:rFonts w:ascii="ＭＳ ゴシック" w:eastAsia="ＭＳ ゴシック" w:hAnsi="ＭＳ ゴシック" w:hint="eastAsia"/>
          <w:bCs/>
          <w:sz w:val="22"/>
        </w:rPr>
        <w:t>４</w:t>
      </w:r>
      <w:r>
        <w:rPr>
          <w:rFonts w:ascii="ＭＳ ゴシック" w:eastAsia="ＭＳ ゴシック" w:hAnsi="ＭＳ ゴシック" w:hint="eastAsia"/>
          <w:bCs/>
          <w:sz w:val="22"/>
        </w:rPr>
        <w:t>年度</w:t>
      </w:r>
      <w:r w:rsidR="00E64649">
        <w:rPr>
          <w:rFonts w:ascii="ＭＳ ゴシック" w:eastAsia="ＭＳ ゴシック" w:hAnsi="ＭＳ ゴシック" w:hint="eastAsia"/>
          <w:bCs/>
          <w:sz w:val="22"/>
        </w:rPr>
        <w:t>「</w:t>
      </w:r>
      <w:r w:rsidR="00E64649" w:rsidRPr="00D66AAA">
        <w:rPr>
          <w:rFonts w:ascii="ＭＳ ゴシック" w:eastAsia="ＭＳ ゴシック" w:hAnsi="ＭＳ ゴシック" w:hint="eastAsia"/>
          <w:bCs/>
          <w:sz w:val="22"/>
        </w:rPr>
        <w:t>日中経済交流等事業</w:t>
      </w:r>
      <w:r w:rsidR="00E64649">
        <w:rPr>
          <w:rFonts w:ascii="ＭＳ ゴシック" w:eastAsia="ＭＳ ゴシック" w:hAnsi="ＭＳ ゴシック" w:hint="eastAsia"/>
          <w:bCs/>
          <w:sz w:val="22"/>
        </w:rPr>
        <w:t>」</w:t>
      </w:r>
      <w:r>
        <w:rPr>
          <w:rFonts w:ascii="ＭＳ ゴシック" w:eastAsia="ＭＳ ゴシック" w:hAnsi="ＭＳ ゴシック" w:hint="eastAsia"/>
          <w:bCs/>
          <w:sz w:val="22"/>
        </w:rPr>
        <w:t>を実施する補助事業者を、以下の要領で広く募集します。</w:t>
      </w:r>
    </w:p>
    <w:p w14:paraId="4541BD63" w14:textId="77777777" w:rsidR="00982289" w:rsidRDefault="00982289">
      <w:pPr>
        <w:rPr>
          <w:rFonts w:ascii="ＭＳ ゴシック" w:eastAsia="ＭＳ ゴシック" w:hAnsi="ＭＳ ゴシック"/>
          <w:bCs/>
          <w:sz w:val="22"/>
        </w:rPr>
      </w:pPr>
      <w:r>
        <w:rPr>
          <w:rFonts w:ascii="ＭＳ ゴシック" w:eastAsia="ＭＳ ゴシック" w:hAnsi="ＭＳ ゴシック" w:hint="eastAsia"/>
          <w:bCs/>
          <w:sz w:val="22"/>
        </w:rPr>
        <w:t xml:space="preserve">　当事業の補助金の交付を申請する方、採択されて補助金を受給される方は、「補助金等に係る予算の執行の適正化に関する法律（昭和３０年８月２７日法律第１７９号）</w:t>
      </w:r>
      <w:r w:rsidR="00F83B7A">
        <w:rPr>
          <w:rFonts w:ascii="ＭＳ ゴシック" w:eastAsia="ＭＳ ゴシック" w:hAnsi="ＭＳ ゴシック" w:hint="eastAsia"/>
          <w:bCs/>
          <w:sz w:val="22"/>
        </w:rPr>
        <w:t>（</w:t>
      </w:r>
      <w:r w:rsidR="00287DF8">
        <w:rPr>
          <w:rFonts w:ascii="ＭＳ ゴシック" w:eastAsia="ＭＳ ゴシック" w:hAnsi="ＭＳ ゴシック" w:hint="eastAsia"/>
          <w:bCs/>
          <w:sz w:val="22"/>
        </w:rPr>
        <w:t>以下「補助金適正化法」という。）</w:t>
      </w:r>
      <w:r>
        <w:rPr>
          <w:rFonts w:ascii="ＭＳ ゴシック" w:eastAsia="ＭＳ ゴシック" w:hAnsi="ＭＳ ゴシック" w:hint="eastAsia"/>
          <w:bCs/>
          <w:sz w:val="22"/>
        </w:rPr>
        <w:t>」、「交付要綱」をよくご理解の上、また</w:t>
      </w:r>
      <w:r w:rsidR="00AA20FE">
        <w:rPr>
          <w:rFonts w:ascii="ＭＳ ゴシック" w:eastAsia="ＭＳ ゴシック" w:hAnsi="ＭＳ ゴシック" w:hint="eastAsia"/>
          <w:bCs/>
          <w:sz w:val="22"/>
        </w:rPr>
        <w:t>、</w:t>
      </w:r>
      <w:r>
        <w:rPr>
          <w:rFonts w:ascii="ＭＳ ゴシック" w:eastAsia="ＭＳ ゴシック" w:hAnsi="ＭＳ ゴシック" w:hint="eastAsia"/>
          <w:bCs/>
          <w:sz w:val="22"/>
        </w:rPr>
        <w:t>下記の点についても十分にご認識いただいた上で補助金受給に関する全ての手続きを適正に行っていただくようお願いします。</w:t>
      </w:r>
    </w:p>
    <w:p w14:paraId="060B5789" w14:textId="77777777" w:rsidR="0054236C" w:rsidRDefault="0054236C">
      <w:pPr>
        <w:rPr>
          <w:rFonts w:ascii="ＭＳ ゴシック" w:eastAsia="ＭＳ ゴシック" w:hAnsi="ＭＳ ゴシック"/>
          <w:bCs/>
          <w:sz w:val="2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040"/>
      </w:tblGrid>
      <w:tr w:rsidR="00F80CB2" w:rsidRPr="00D04C97" w14:paraId="187973E4" w14:textId="77777777" w:rsidTr="00F5316F">
        <w:tc>
          <w:tcPr>
            <w:tcW w:w="9270" w:type="dxa"/>
            <w:shd w:val="clear" w:color="auto" w:fill="auto"/>
          </w:tcPr>
          <w:p w14:paraId="7C29CAB4" w14:textId="77777777" w:rsidR="00F80CB2" w:rsidRPr="00D04C97" w:rsidRDefault="00F80CB2" w:rsidP="00D04C97">
            <w:pPr>
              <w:ind w:left="221" w:hangingChars="100" w:hanging="221"/>
              <w:jc w:val="center"/>
              <w:rPr>
                <w:rFonts w:ascii="ＭＳ ゴシック" w:eastAsia="ＭＳ ゴシック" w:hAnsi="ＭＳ ゴシック"/>
                <w:b/>
                <w:bCs/>
                <w:sz w:val="22"/>
              </w:rPr>
            </w:pPr>
            <w:r w:rsidRPr="00D04C97">
              <w:rPr>
                <w:rFonts w:ascii="ＭＳ ゴシック" w:eastAsia="ＭＳ ゴシック" w:hAnsi="ＭＳ ゴシック" w:hint="eastAsia"/>
                <w:b/>
                <w:bCs/>
                <w:sz w:val="22"/>
                <w:bdr w:val="single" w:sz="4" w:space="0" w:color="auto"/>
              </w:rPr>
              <w:t>補助金を応募する際の注意点</w:t>
            </w:r>
          </w:p>
          <w:p w14:paraId="6A525479" w14:textId="77777777" w:rsidR="00571AD7" w:rsidRPr="00D04C97" w:rsidRDefault="00571AD7" w:rsidP="00D04C97">
            <w:pPr>
              <w:ind w:left="221" w:hangingChars="100" w:hanging="221"/>
              <w:jc w:val="center"/>
              <w:rPr>
                <w:rFonts w:ascii="ＭＳ ゴシック" w:eastAsia="ＭＳ ゴシック" w:hAnsi="ＭＳ ゴシック"/>
                <w:b/>
                <w:bCs/>
                <w:sz w:val="22"/>
              </w:rPr>
            </w:pPr>
          </w:p>
          <w:p w14:paraId="737F942C" w14:textId="77777777" w:rsidR="00F80CB2" w:rsidRPr="00D04C97" w:rsidRDefault="00F80CB2" w:rsidP="00D04C97">
            <w:pPr>
              <w:ind w:left="220" w:hangingChars="100" w:hanging="220"/>
              <w:rPr>
                <w:rFonts w:ascii="ＭＳ ゴシック" w:eastAsia="ＭＳ ゴシック" w:hAnsi="ＭＳ ゴシック"/>
                <w:bCs/>
                <w:sz w:val="22"/>
              </w:rPr>
            </w:pPr>
            <w:r w:rsidRPr="00D04C97">
              <w:rPr>
                <w:rFonts w:ascii="ＭＳ ゴシック" w:eastAsia="ＭＳ ゴシック" w:hAnsi="ＭＳ ゴシック" w:hint="eastAsia"/>
                <w:bCs/>
                <w:sz w:val="22"/>
              </w:rPr>
              <w:t>①　補助金に関係する全ての提出書類において、いかなる理由があってもその内容に虚偽の記述を行わないでください。</w:t>
            </w:r>
          </w:p>
          <w:p w14:paraId="0064639C" w14:textId="77777777" w:rsidR="00F80CB2" w:rsidRDefault="00F80CB2" w:rsidP="00D04C97">
            <w:pPr>
              <w:ind w:left="220" w:hangingChars="100" w:hanging="220"/>
              <w:rPr>
                <w:rFonts w:ascii="ＭＳ ゴシック" w:eastAsia="ＭＳ ゴシック" w:hAnsi="ＭＳ ゴシック"/>
                <w:bCs/>
                <w:sz w:val="22"/>
              </w:rPr>
            </w:pPr>
            <w:r w:rsidRPr="00D04C97">
              <w:rPr>
                <w:rFonts w:ascii="ＭＳ ゴシック" w:eastAsia="ＭＳ ゴシック" w:hAnsi="ＭＳ ゴシック" w:hint="eastAsia"/>
                <w:bCs/>
                <w:sz w:val="22"/>
              </w:rPr>
              <w:t>②　偽りその他不正な手段により、補助金を不正に受給した疑いがある場合には、経済産業省として、補助金の受給者に対し必要に応じて現地調査等を実施します。</w:t>
            </w:r>
          </w:p>
          <w:p w14:paraId="264E0275" w14:textId="79036581" w:rsidR="007A5EB2" w:rsidRDefault="007A5EB2" w:rsidP="00D04C97">
            <w:pPr>
              <w:ind w:left="22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 xml:space="preserve">　　なお、</w:t>
            </w:r>
            <w:r w:rsidR="003F4C0E">
              <w:rPr>
                <w:rFonts w:ascii="ＭＳ ゴシック" w:eastAsia="ＭＳ ゴシック" w:hAnsi="ＭＳ ゴシック" w:hint="eastAsia"/>
                <w:bCs/>
                <w:sz w:val="22"/>
              </w:rPr>
              <w:t>事業に係る</w:t>
            </w:r>
            <w:r>
              <w:rPr>
                <w:rFonts w:ascii="ＭＳ ゴシック" w:eastAsia="ＭＳ ゴシック" w:hAnsi="ＭＳ ゴシック" w:hint="eastAsia"/>
                <w:bCs/>
                <w:sz w:val="22"/>
              </w:rPr>
              <w:t>取引先（</w:t>
            </w:r>
            <w:r w:rsidR="00D7216E">
              <w:rPr>
                <w:rFonts w:ascii="ＭＳ ゴシック" w:eastAsia="ＭＳ ゴシック" w:hAnsi="ＭＳ ゴシック" w:hint="eastAsia"/>
                <w:bCs/>
                <w:sz w:val="22"/>
              </w:rPr>
              <w:t>請負</w:t>
            </w:r>
            <w:r>
              <w:rPr>
                <w:rFonts w:ascii="ＭＳ ゴシック" w:eastAsia="ＭＳ ゴシック" w:hAnsi="ＭＳ ゴシック" w:hint="eastAsia"/>
                <w:bCs/>
                <w:sz w:val="22"/>
              </w:rPr>
              <w:t>先、委託先以降</w:t>
            </w:r>
            <w:r w:rsidR="003F4C0E">
              <w:rPr>
                <w:rFonts w:ascii="ＭＳ ゴシック" w:eastAsia="ＭＳ ゴシック" w:hAnsi="ＭＳ ゴシック" w:hint="eastAsia"/>
                <w:bCs/>
                <w:sz w:val="22"/>
              </w:rPr>
              <w:t>も含む</w:t>
            </w:r>
            <w:r>
              <w:rPr>
                <w:rFonts w:ascii="ＭＳ ゴシック" w:eastAsia="ＭＳ ゴシック" w:hAnsi="ＭＳ ゴシック" w:hint="eastAsia"/>
                <w:bCs/>
                <w:sz w:val="22"/>
              </w:rPr>
              <w:t>）に対して</w:t>
            </w:r>
            <w:r w:rsidR="00920392">
              <w:rPr>
                <w:rFonts w:ascii="ＭＳ ゴシック" w:eastAsia="ＭＳ ゴシック" w:hAnsi="ＭＳ ゴシック" w:hint="eastAsia"/>
                <w:bCs/>
                <w:sz w:val="22"/>
              </w:rPr>
              <w:t>、</w:t>
            </w:r>
            <w:r>
              <w:rPr>
                <w:rFonts w:ascii="ＭＳ ゴシック" w:eastAsia="ＭＳ ゴシック" w:hAnsi="ＭＳ ゴシック" w:hint="eastAsia"/>
                <w:bCs/>
                <w:sz w:val="22"/>
              </w:rPr>
              <w:t>不明瞭な点が</w:t>
            </w:r>
            <w:r w:rsidR="00920392">
              <w:rPr>
                <w:rFonts w:ascii="ＭＳ ゴシック" w:eastAsia="ＭＳ ゴシック" w:hAnsi="ＭＳ ゴシック" w:hint="eastAsia"/>
                <w:bCs/>
                <w:sz w:val="22"/>
              </w:rPr>
              <w:t>確認された</w:t>
            </w:r>
            <w:r>
              <w:rPr>
                <w:rFonts w:ascii="ＭＳ ゴシック" w:eastAsia="ＭＳ ゴシック" w:hAnsi="ＭＳ ゴシック" w:hint="eastAsia"/>
                <w:bCs/>
                <w:sz w:val="22"/>
              </w:rPr>
              <w:t>場合、</w:t>
            </w:r>
            <w:r w:rsidR="00CE7D2A">
              <w:rPr>
                <w:rFonts w:ascii="ＭＳ ゴシック" w:eastAsia="ＭＳ ゴシック" w:hAnsi="ＭＳ ゴシック" w:hint="eastAsia"/>
                <w:bCs/>
                <w:sz w:val="22"/>
              </w:rPr>
              <w:t>補助金の</w:t>
            </w:r>
            <w:r w:rsidR="00920392">
              <w:rPr>
                <w:rFonts w:ascii="ＭＳ ゴシック" w:eastAsia="ＭＳ ゴシック" w:hAnsi="ＭＳ ゴシック" w:hint="eastAsia"/>
                <w:bCs/>
                <w:sz w:val="22"/>
              </w:rPr>
              <w:t>受給者立ち会いのもとに必要に応じ</w:t>
            </w:r>
            <w:r w:rsidR="00B56D57">
              <w:rPr>
                <w:rFonts w:ascii="ＭＳ ゴシック" w:eastAsia="ＭＳ ゴシック" w:hAnsi="ＭＳ ゴシック" w:hint="eastAsia"/>
                <w:bCs/>
                <w:sz w:val="22"/>
              </w:rPr>
              <w:t>現地調査等を実施します。</w:t>
            </w:r>
            <w:r w:rsidR="00920392">
              <w:rPr>
                <w:rFonts w:ascii="ＭＳ ゴシック" w:eastAsia="ＭＳ ゴシック" w:hAnsi="ＭＳ ゴシック" w:hint="eastAsia"/>
                <w:bCs/>
                <w:sz w:val="22"/>
              </w:rPr>
              <w:t>その際、補助</w:t>
            </w:r>
            <w:r w:rsidR="00DD3ED7">
              <w:rPr>
                <w:rFonts w:ascii="ＭＳ ゴシック" w:eastAsia="ＭＳ ゴシック" w:hAnsi="ＭＳ ゴシック" w:hint="eastAsia"/>
                <w:bCs/>
                <w:sz w:val="22"/>
              </w:rPr>
              <w:t>金の</w:t>
            </w:r>
            <w:r w:rsidR="00920392">
              <w:rPr>
                <w:rFonts w:ascii="ＭＳ ゴシック" w:eastAsia="ＭＳ ゴシック" w:hAnsi="ＭＳ ゴシック" w:hint="eastAsia"/>
                <w:bCs/>
                <w:sz w:val="22"/>
              </w:rPr>
              <w:t>受給者から取引先に対して協力をお願いしていただくこととします。</w:t>
            </w:r>
          </w:p>
          <w:p w14:paraId="4289E814" w14:textId="77777777" w:rsidR="00A51707" w:rsidRDefault="00F80CB2" w:rsidP="00A51707">
            <w:pPr>
              <w:ind w:left="220" w:hangingChars="100" w:hanging="220"/>
              <w:rPr>
                <w:rFonts w:ascii="ＭＳ ゴシック" w:eastAsia="ＭＳ ゴシック" w:hAnsi="ＭＳ ゴシック"/>
                <w:bCs/>
                <w:sz w:val="22"/>
              </w:rPr>
            </w:pPr>
            <w:r w:rsidRPr="00D04C97">
              <w:rPr>
                <w:rFonts w:ascii="ＭＳ ゴシック" w:eastAsia="ＭＳ ゴシック" w:hAnsi="ＭＳ ゴシック" w:hint="eastAsia"/>
                <w:bCs/>
                <w:sz w:val="22"/>
              </w:rPr>
              <w:t>③　上記の調査の結果、不正行為が認められたときは、当該補助金に係る交付決定の取消を行うとともに、受領済の補助金のうち取消対象となった額に加算金（年１０．９５％の利率）を加えた額を返還していただきます。併せて、経済産業省から新たな補助金等の交付を一定期間</w:t>
            </w:r>
            <w:r w:rsidR="00911CDD">
              <w:rPr>
                <w:rFonts w:ascii="ＭＳ ゴシック" w:eastAsia="ＭＳ ゴシック" w:hAnsi="ＭＳ ゴシック" w:hint="eastAsia"/>
                <w:bCs/>
                <w:sz w:val="22"/>
              </w:rPr>
              <w:t>（最大３６ヵ月）</w:t>
            </w:r>
            <w:r w:rsidRPr="00D04C97">
              <w:rPr>
                <w:rFonts w:ascii="ＭＳ ゴシック" w:eastAsia="ＭＳ ゴシック" w:hAnsi="ＭＳ ゴシック" w:hint="eastAsia"/>
                <w:bCs/>
                <w:sz w:val="22"/>
              </w:rPr>
              <w:t>行わないこと等の措置を執るとともに当該事業者の名称及び不正の内容を公表することがあります。</w:t>
            </w:r>
            <w:r w:rsidR="00A51707">
              <w:rPr>
                <w:rFonts w:ascii="ＭＳ ゴシック" w:eastAsia="ＭＳ ゴシック" w:hAnsi="ＭＳ ゴシック" w:hint="eastAsia"/>
                <w:bCs/>
                <w:sz w:val="22"/>
              </w:rPr>
              <w:t>現在停止中の事業者は以下URLにて公表されています。</w:t>
            </w:r>
          </w:p>
          <w:p w14:paraId="19C1117C" w14:textId="2C36D517" w:rsidR="00F80CB2" w:rsidRPr="006456B2" w:rsidRDefault="00BE6F04" w:rsidP="006A2F17">
            <w:pPr>
              <w:ind w:leftChars="100" w:left="210"/>
              <w:rPr>
                <w:rFonts w:ascii="ＭＳ ゴシック" w:eastAsia="ＭＳ ゴシック" w:hAnsi="ＭＳ ゴシック"/>
                <w:bCs/>
                <w:sz w:val="22"/>
              </w:rPr>
            </w:pPr>
            <w:hyperlink r:id="rId8" w:history="1">
              <w:r w:rsidR="00A51707" w:rsidRPr="006456B2">
                <w:rPr>
                  <w:rStyle w:val="a9"/>
                  <w:rFonts w:ascii="ＭＳ ゴシック" w:eastAsia="ＭＳ ゴシック" w:hAnsi="ＭＳ ゴシック"/>
                </w:rPr>
                <w:t>https://www.meti.go.jp/information_2/publicoffer/shimeiteishi.html</w:t>
              </w:r>
            </w:hyperlink>
          </w:p>
          <w:p w14:paraId="1EC86EC8" w14:textId="77777777" w:rsidR="00F80CB2" w:rsidRPr="00D04C97" w:rsidRDefault="00F80CB2" w:rsidP="00D04C97">
            <w:pPr>
              <w:ind w:left="220" w:hangingChars="100" w:hanging="220"/>
              <w:rPr>
                <w:rFonts w:ascii="ＭＳ ゴシック" w:eastAsia="ＭＳ ゴシック" w:hAnsi="ＭＳ ゴシック"/>
                <w:bCs/>
                <w:sz w:val="22"/>
              </w:rPr>
            </w:pPr>
            <w:r w:rsidRPr="00D04C97">
              <w:rPr>
                <w:rFonts w:ascii="ＭＳ ゴシック" w:eastAsia="ＭＳ ゴシック" w:hAnsi="ＭＳ ゴシック" w:hint="eastAsia"/>
                <w:bCs/>
                <w:sz w:val="22"/>
              </w:rPr>
              <w:t>④　補助金に係る不正行為に対しては、補助金適正化法第２９条から第３２条において、刑事罰等を科す旨規定されています。あらかじめ補助金に関するそれら規定を十分に理解した上で本事業の申請手続を行うこととしてください。</w:t>
            </w:r>
          </w:p>
          <w:p w14:paraId="0A4EB2FF" w14:textId="77777777" w:rsidR="00F80CB2" w:rsidRPr="00D04C97" w:rsidRDefault="00F80CB2" w:rsidP="00D04C97">
            <w:pPr>
              <w:ind w:left="220" w:hangingChars="100" w:hanging="220"/>
              <w:rPr>
                <w:rFonts w:ascii="ＭＳ ゴシック" w:eastAsia="ＭＳ ゴシック" w:hAnsi="ＭＳ ゴシック"/>
                <w:bCs/>
                <w:sz w:val="22"/>
              </w:rPr>
            </w:pPr>
            <w:r w:rsidRPr="00D04C97">
              <w:rPr>
                <w:rFonts w:ascii="ＭＳ ゴシック" w:eastAsia="ＭＳ ゴシック" w:hAnsi="ＭＳ ゴシック" w:hint="eastAsia"/>
                <w:bCs/>
                <w:sz w:val="22"/>
              </w:rPr>
              <w:lastRenderedPageBreak/>
              <w:t>⑤　経済産業省から補助金の交付決定を通知する前において、発注等を完成させた経費については、補助金の交付対象とはなりません。</w:t>
            </w:r>
          </w:p>
          <w:p w14:paraId="0FC59228" w14:textId="1A5869AA" w:rsidR="00275CD6" w:rsidRDefault="00675C2E" w:rsidP="00D04C97">
            <w:pPr>
              <w:ind w:left="22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⑥</w:t>
            </w:r>
            <w:r w:rsidR="00275CD6">
              <w:rPr>
                <w:rFonts w:ascii="ＭＳ ゴシック" w:eastAsia="ＭＳ ゴシック" w:hAnsi="ＭＳ ゴシック" w:hint="eastAsia"/>
                <w:bCs/>
                <w:sz w:val="22"/>
              </w:rPr>
              <w:t xml:space="preserve">　補助事業を遂行するため、売買、請負その他の契約をする場合</w:t>
            </w:r>
            <w:r w:rsidR="00275CD6" w:rsidRPr="00275CD6">
              <w:rPr>
                <w:rFonts w:ascii="ＭＳ ゴシック" w:eastAsia="ＭＳ ゴシック" w:hAnsi="ＭＳ ゴシック" w:hint="eastAsia"/>
                <w:bCs/>
                <w:sz w:val="22"/>
              </w:rPr>
              <w:t>、</w:t>
            </w:r>
            <w:r w:rsidR="00275CD6">
              <w:rPr>
                <w:rFonts w:ascii="ＭＳ ゴシック" w:eastAsia="ＭＳ ゴシック" w:hAnsi="ＭＳ ゴシック" w:hint="eastAsia"/>
                <w:bCs/>
                <w:sz w:val="22"/>
              </w:rPr>
              <w:t>若しくは</w:t>
            </w:r>
            <w:r w:rsidR="00275CD6" w:rsidRPr="00275CD6">
              <w:rPr>
                <w:rFonts w:ascii="ＭＳ ゴシック" w:eastAsia="ＭＳ ゴシック" w:hAnsi="ＭＳ ゴシック" w:hint="eastAsia"/>
                <w:bCs/>
                <w:sz w:val="22"/>
              </w:rPr>
              <w:t>補助事業の一</w:t>
            </w:r>
            <w:r w:rsidR="00D5397B">
              <w:rPr>
                <w:rFonts w:ascii="ＭＳ ゴシック" w:eastAsia="ＭＳ ゴシック" w:hAnsi="ＭＳ ゴシック" w:hint="eastAsia"/>
                <w:bCs/>
                <w:sz w:val="22"/>
              </w:rPr>
              <w:t>部を第三者に委託し、又は第三者と共同して実施しようとする場合の契約</w:t>
            </w:r>
            <w:r w:rsidR="00994D57">
              <w:rPr>
                <w:rFonts w:ascii="ＭＳ ゴシック" w:eastAsia="ＭＳ ゴシック" w:hAnsi="ＭＳ ゴシック" w:hint="eastAsia"/>
                <w:bCs/>
                <w:sz w:val="22"/>
              </w:rPr>
              <w:t>（契約金額１００万円未満のものを除く）</w:t>
            </w:r>
            <w:r w:rsidR="00D5397B" w:rsidRPr="00D5397B">
              <w:rPr>
                <w:rFonts w:ascii="ＭＳ ゴシック" w:eastAsia="ＭＳ ゴシック" w:hAnsi="ＭＳ ゴシック" w:hint="eastAsia"/>
                <w:bCs/>
                <w:sz w:val="22"/>
              </w:rPr>
              <w:t>に当た</w:t>
            </w:r>
            <w:r w:rsidR="00D5397B">
              <w:rPr>
                <w:rFonts w:ascii="ＭＳ ゴシック" w:eastAsia="ＭＳ ゴシック" w:hAnsi="ＭＳ ゴシック" w:hint="eastAsia"/>
                <w:bCs/>
                <w:sz w:val="22"/>
              </w:rPr>
              <w:t>っては、</w:t>
            </w:r>
            <w:r w:rsidR="00D5397B" w:rsidRPr="00D5397B">
              <w:rPr>
                <w:rFonts w:ascii="ＭＳ ゴシック" w:eastAsia="ＭＳ ゴシック" w:hAnsi="ＭＳ ゴシック" w:hint="eastAsia"/>
                <w:bCs/>
                <w:sz w:val="22"/>
              </w:rPr>
              <w:t>経済産業省から補助金交付等停止</w:t>
            </w:r>
            <w:r w:rsidR="00D5397B">
              <w:rPr>
                <w:rFonts w:ascii="ＭＳ ゴシック" w:eastAsia="ＭＳ ゴシック" w:hAnsi="ＭＳ ゴシック" w:hint="eastAsia"/>
                <w:bCs/>
                <w:sz w:val="22"/>
              </w:rPr>
              <w:t>措置又は指名停止措置が講じられている事業者を契約の相手方とすることは原則できません（補助事業の実施体制が何重であっても同様。）。</w:t>
            </w:r>
          </w:p>
          <w:p w14:paraId="752C4DD2" w14:textId="27229EDA" w:rsidR="00D5397B" w:rsidRDefault="00D5397B" w:rsidP="00552682">
            <w:pPr>
              <w:ind w:leftChars="100" w:left="210"/>
              <w:rPr>
                <w:rFonts w:ascii="ＭＳ ゴシック" w:eastAsia="ＭＳ ゴシック" w:hAnsi="ＭＳ ゴシック"/>
                <w:bCs/>
                <w:sz w:val="22"/>
              </w:rPr>
            </w:pPr>
            <w:r w:rsidRPr="00D5397B">
              <w:rPr>
                <w:rFonts w:ascii="ＭＳ ゴシック" w:eastAsia="ＭＳ ゴシック" w:hAnsi="ＭＳ ゴシック" w:hint="eastAsia"/>
                <w:bCs/>
                <w:sz w:val="22"/>
              </w:rPr>
              <w:t>掲載アドレス：</w:t>
            </w:r>
            <w:hyperlink r:id="rId9" w:history="1">
              <w:r w:rsidR="00623EEB" w:rsidRPr="006456B2">
                <w:rPr>
                  <w:rStyle w:val="a9"/>
                  <w:rFonts w:ascii="ＭＳ ゴシック" w:eastAsia="ＭＳ ゴシック" w:hAnsi="ＭＳ ゴシック" w:cs="Courier New"/>
                  <w:sz w:val="20"/>
                  <w:szCs w:val="21"/>
                </w:rPr>
                <w:t>http://www.meti.go.jp/information_2/publicoffer/shimeiteishi.html</w:t>
              </w:r>
            </w:hyperlink>
          </w:p>
          <w:p w14:paraId="083586EE" w14:textId="1E10C06E" w:rsidR="00F80CB2" w:rsidRPr="00D04C97" w:rsidRDefault="00D5397B" w:rsidP="00D04C97">
            <w:pPr>
              <w:ind w:left="22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⑦</w:t>
            </w:r>
            <w:r w:rsidR="00F80CB2" w:rsidRPr="00D04C97">
              <w:rPr>
                <w:rFonts w:ascii="ＭＳ ゴシック" w:eastAsia="ＭＳ ゴシック" w:hAnsi="ＭＳ ゴシック" w:hint="eastAsia"/>
                <w:bCs/>
                <w:sz w:val="22"/>
              </w:rPr>
              <w:t xml:space="preserve">　補助金で取得、または効用の増加した財産(取得財産等)を当該資産の処分制限期間内に処分（補助金の交付目的に反して使用し、譲渡し、交換し、貸し付け、または担保に供すること）しようとする時は、事前に処分内容等について経済産業大臣の承認を受けなければなりません。</w:t>
            </w:r>
          </w:p>
          <w:p w14:paraId="088604F9" w14:textId="720E511A" w:rsidR="00043B3B" w:rsidRPr="00D04C97" w:rsidRDefault="00F80CB2" w:rsidP="00AE1AE9">
            <w:pPr>
              <w:ind w:leftChars="200" w:left="640" w:hangingChars="100" w:hanging="220"/>
              <w:rPr>
                <w:rFonts w:ascii="ＭＳ ゴシック" w:eastAsia="ＭＳ ゴシック" w:hAnsi="ＭＳ ゴシック"/>
                <w:bCs/>
                <w:sz w:val="22"/>
              </w:rPr>
            </w:pPr>
            <w:r w:rsidRPr="00D04C97">
              <w:rPr>
                <w:rFonts w:ascii="ＭＳ ゴシック" w:eastAsia="ＭＳ ゴシック" w:hAnsi="ＭＳ ゴシック" w:hint="eastAsia"/>
                <w:bCs/>
                <w:sz w:val="22"/>
              </w:rPr>
              <w:t>なお、必要に応じて取得財産等の管理状況について調査することがあります。</w:t>
            </w:r>
          </w:p>
        </w:tc>
      </w:tr>
    </w:tbl>
    <w:p w14:paraId="065FA47C" w14:textId="77777777" w:rsidR="00FE2B5E" w:rsidRDefault="0054236C">
      <w:pPr>
        <w:rPr>
          <w:rFonts w:ascii="ＭＳ ゴシック" w:eastAsia="ＭＳ ゴシック" w:hAnsi="ＭＳ ゴシック"/>
          <w:bCs/>
          <w:sz w:val="22"/>
        </w:rPr>
      </w:pPr>
      <w:r>
        <w:rPr>
          <w:rFonts w:ascii="ＭＳ ゴシック" w:eastAsia="ＭＳ ゴシック" w:hAnsi="ＭＳ ゴシック"/>
          <w:bCs/>
          <w:sz w:val="22"/>
        </w:rPr>
        <w:lastRenderedPageBreak/>
        <w:br w:type="page"/>
      </w:r>
      <w:r w:rsidR="009D7406">
        <w:rPr>
          <w:rFonts w:ascii="ＭＳ ゴシック" w:eastAsia="ＭＳ ゴシック" w:hAnsi="ＭＳ ゴシック" w:hint="eastAsia"/>
          <w:bCs/>
          <w:sz w:val="22"/>
        </w:rPr>
        <w:lastRenderedPageBreak/>
        <w:t>【１．事業概要】</w:t>
      </w:r>
    </w:p>
    <w:p w14:paraId="1E35D46F" w14:textId="77777777" w:rsidR="00B35DC0" w:rsidRDefault="00B35DC0" w:rsidP="009D7406">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１</w:t>
      </w:r>
      <w:r w:rsidR="009D7406">
        <w:rPr>
          <w:rFonts w:ascii="ＭＳ ゴシック" w:eastAsia="ＭＳ ゴシック" w:hAnsi="ＭＳ ゴシック" w:hint="eastAsia"/>
          <w:bCs/>
          <w:sz w:val="22"/>
        </w:rPr>
        <w:t>－１</w:t>
      </w:r>
      <w:r>
        <w:rPr>
          <w:rFonts w:ascii="ＭＳ ゴシック" w:eastAsia="ＭＳ ゴシック" w:hAnsi="ＭＳ ゴシック" w:hint="eastAsia"/>
          <w:bCs/>
          <w:sz w:val="22"/>
        </w:rPr>
        <w:t>．事業目的</w:t>
      </w:r>
    </w:p>
    <w:p w14:paraId="4BF67748" w14:textId="2B163938" w:rsidR="00E64649" w:rsidRPr="00D66AAA" w:rsidRDefault="00E64649" w:rsidP="00E64649">
      <w:pPr>
        <w:ind w:leftChars="135" w:left="283" w:firstLineChars="100" w:firstLine="220"/>
        <w:rPr>
          <w:rFonts w:ascii="ＭＳ ゴシック" w:eastAsia="ＭＳ ゴシック" w:hAnsi="ＭＳ ゴシック" w:cs="ＭＳ 明朝"/>
          <w:color w:val="000000"/>
          <w:kern w:val="0"/>
          <w:sz w:val="22"/>
        </w:rPr>
      </w:pPr>
      <w:r w:rsidRPr="00D66AAA">
        <w:rPr>
          <w:rFonts w:ascii="ＭＳ ゴシック" w:eastAsia="ＭＳ ゴシック" w:hAnsi="ＭＳ ゴシック" w:cs="ＭＳ 明朝" w:hint="eastAsia"/>
          <w:color w:val="000000"/>
          <w:kern w:val="0"/>
          <w:sz w:val="22"/>
        </w:rPr>
        <w:t>中国のような広大な国では、中央政府機関だけではなく地方行政ごとにも様々な分野での重点政策・プロジェクト等があり、関連政策や法制度等についても膨大な情報が存在し、官民含め様々なレベル、分野でのビジネス・対話交流が行われています。また、中国の政治社会構造は独特であり、中国共産党の指導のもとに、中央政府機関だけでなく、地方行政においても省・直轄市・自治区、市等の各レベルがそれぞれ市場やビジネスに影響力をもつ権限を有していることから、我が国産業界が中国においてビジネスを展開するためには、中国側の政策に関する情報等を収集するとともに、我が国法制度、民間企業の技術について中国側の理解を醸成し、我が国の優れた技術等がビジネスベースで中国に展開されるための事業環境の整備が不可欠です。</w:t>
      </w:r>
    </w:p>
    <w:p w14:paraId="494AE55D" w14:textId="744F45E0" w:rsidR="00E64649" w:rsidRPr="00D66AAA" w:rsidRDefault="00E64649" w:rsidP="00E64649">
      <w:pPr>
        <w:ind w:leftChars="135" w:left="283" w:firstLineChars="100" w:firstLine="220"/>
        <w:rPr>
          <w:rFonts w:ascii="ＭＳ ゴシック" w:eastAsia="ＭＳ ゴシック" w:hAnsi="ＭＳ ゴシック" w:cs="ＭＳ 明朝"/>
          <w:color w:val="000000"/>
          <w:kern w:val="0"/>
          <w:sz w:val="22"/>
        </w:rPr>
      </w:pPr>
      <w:r w:rsidRPr="00D66AAA">
        <w:rPr>
          <w:rFonts w:ascii="ＭＳ ゴシック" w:eastAsia="ＭＳ ゴシック" w:hAnsi="ＭＳ ゴシック" w:cs="ＭＳ 明朝" w:hint="eastAsia"/>
          <w:color w:val="000000"/>
          <w:kern w:val="0"/>
          <w:sz w:val="22"/>
        </w:rPr>
        <w:t>本補助金は、調査事業及びハイレベル交流事業を</w:t>
      </w:r>
      <w:r>
        <w:rPr>
          <w:rFonts w:ascii="ＭＳ ゴシック" w:eastAsia="ＭＳ ゴシック" w:hAnsi="ＭＳ ゴシック" w:cs="ＭＳ 明朝" w:hint="eastAsia"/>
          <w:color w:val="000000"/>
          <w:kern w:val="0"/>
          <w:sz w:val="22"/>
        </w:rPr>
        <w:t>組み合わせて</w:t>
      </w:r>
      <w:r w:rsidRPr="00D66AAA">
        <w:rPr>
          <w:rFonts w:ascii="ＭＳ ゴシック" w:eastAsia="ＭＳ ゴシック" w:hAnsi="ＭＳ ゴシック" w:cs="ＭＳ 明朝" w:hint="eastAsia"/>
          <w:color w:val="000000"/>
          <w:kern w:val="0"/>
          <w:sz w:val="22"/>
        </w:rPr>
        <w:t>実施し、</w:t>
      </w:r>
      <w:r w:rsidRPr="00D66AAA">
        <w:rPr>
          <w:rFonts w:ascii="ＭＳ ゴシック" w:eastAsia="ＭＳ ゴシック" w:hAnsi="ＭＳ ゴシック"/>
          <w:sz w:val="22"/>
        </w:rPr>
        <w:t>我が国と中国との間の経済交流促進のための事業を補助することにより、中国における投資環境を整備し、我が国産業界の中国市場における事業展開を後押しすること、日中両国間の経済貿易の円滑な発展等に資することを</w:t>
      </w:r>
      <w:r w:rsidRPr="00D66AAA">
        <w:rPr>
          <w:rFonts w:ascii="ＭＳ ゴシック" w:eastAsia="ＭＳ ゴシック" w:hAnsi="ＭＳ ゴシック" w:cs="ＭＳ 明朝" w:hint="eastAsia"/>
          <w:color w:val="000000"/>
          <w:kern w:val="0"/>
          <w:sz w:val="22"/>
        </w:rPr>
        <w:t>目的としています。</w:t>
      </w:r>
    </w:p>
    <w:p w14:paraId="7232F3E4" w14:textId="77777777" w:rsidR="00D25241" w:rsidRDefault="00D25241">
      <w:pPr>
        <w:ind w:left="440" w:hangingChars="200" w:hanging="440"/>
        <w:rPr>
          <w:rFonts w:ascii="ＭＳ ゴシック" w:eastAsia="ＭＳ ゴシック" w:hAnsi="ＭＳ ゴシック"/>
          <w:bCs/>
          <w:sz w:val="22"/>
        </w:rPr>
      </w:pPr>
    </w:p>
    <w:p w14:paraId="27C36452" w14:textId="77777777" w:rsidR="00B35DC0" w:rsidRDefault="009D7406"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１－</w:t>
      </w:r>
      <w:r w:rsidR="00B35DC0">
        <w:rPr>
          <w:rFonts w:ascii="ＭＳ ゴシック" w:eastAsia="ＭＳ ゴシック" w:hAnsi="ＭＳ ゴシック" w:hint="eastAsia"/>
          <w:bCs/>
          <w:sz w:val="22"/>
        </w:rPr>
        <w:t>２．事業スキーム</w:t>
      </w:r>
    </w:p>
    <w:p w14:paraId="243D2B26" w14:textId="77777777" w:rsidR="00E64649" w:rsidRPr="00D66AAA" w:rsidRDefault="00E64649" w:rsidP="00E64649">
      <w:pPr>
        <w:ind w:firstLineChars="300" w:firstLine="660"/>
        <w:rPr>
          <w:rFonts w:ascii="ＭＳ ゴシック" w:eastAsia="ＭＳ ゴシック" w:hAnsi="ＭＳ ゴシック"/>
          <w:sz w:val="22"/>
        </w:rPr>
      </w:pPr>
      <w:r w:rsidRPr="00D66AAA">
        <w:rPr>
          <w:rFonts w:ascii="ＭＳ ゴシック" w:eastAsia="ＭＳ ゴシック" w:hAnsi="ＭＳ ゴシック" w:hint="eastAsia"/>
          <w:sz w:val="22"/>
          <w:bdr w:val="single" w:sz="4" w:space="0" w:color="auto"/>
        </w:rPr>
        <w:t xml:space="preserve">　　　経　済　産　業　省　　　　</w:t>
      </w:r>
    </w:p>
    <w:p w14:paraId="59AD1331" w14:textId="77777777" w:rsidR="00E64649" w:rsidRPr="00D66AAA" w:rsidRDefault="00E64649" w:rsidP="00E64649">
      <w:pPr>
        <w:rPr>
          <w:rFonts w:ascii="ＭＳ ゴシック" w:eastAsia="ＭＳ ゴシック" w:hAnsi="ＭＳ ゴシック"/>
          <w:sz w:val="22"/>
        </w:rPr>
      </w:pPr>
      <w:r w:rsidRPr="00D66AAA">
        <w:rPr>
          <w:rFonts w:ascii="ＭＳ ゴシック" w:eastAsia="ＭＳ ゴシック" w:hAnsi="ＭＳ ゴシック" w:hint="eastAsia"/>
          <w:sz w:val="22"/>
        </w:rPr>
        <w:t xml:space="preserve">　　　　　（申請）↑　　↓（補助）　　　補助率：１／２</w:t>
      </w:r>
    </w:p>
    <w:p w14:paraId="5FC61617" w14:textId="77777777" w:rsidR="00E64649" w:rsidRPr="00D66AAA" w:rsidRDefault="00E64649" w:rsidP="00E64649">
      <w:pPr>
        <w:rPr>
          <w:rFonts w:ascii="ＭＳ ゴシック" w:eastAsia="ＭＳ ゴシック" w:hAnsi="ＭＳ ゴシック"/>
          <w:sz w:val="22"/>
        </w:rPr>
      </w:pPr>
      <w:r w:rsidRPr="00D66AAA">
        <w:rPr>
          <w:rFonts w:ascii="ＭＳ ゴシック" w:eastAsia="ＭＳ ゴシック" w:hAnsi="ＭＳ ゴシック" w:hint="eastAsia"/>
          <w:sz w:val="22"/>
        </w:rPr>
        <w:t xml:space="preserve">　　　</w:t>
      </w:r>
      <w:r w:rsidRPr="00D66AAA">
        <w:rPr>
          <w:rFonts w:ascii="ＭＳ ゴシック" w:eastAsia="ＭＳ ゴシック" w:hAnsi="ＭＳ ゴシック" w:hint="eastAsia"/>
          <w:sz w:val="22"/>
          <w:bdr w:val="single" w:sz="4" w:space="0" w:color="auto"/>
        </w:rPr>
        <w:t>民　間　団　体　等（補助事業者）</w:t>
      </w:r>
    </w:p>
    <w:p w14:paraId="10F47A37" w14:textId="77777777" w:rsidR="00B35DC0" w:rsidRPr="00E64649" w:rsidRDefault="00B35DC0">
      <w:pPr>
        <w:rPr>
          <w:rFonts w:ascii="ＭＳ ゴシック" w:eastAsia="ＭＳ ゴシック" w:hAnsi="ＭＳ ゴシック"/>
          <w:bCs/>
          <w:sz w:val="22"/>
        </w:rPr>
      </w:pPr>
    </w:p>
    <w:p w14:paraId="0E014EB3" w14:textId="77777777" w:rsidR="00B35DC0" w:rsidRDefault="009D7406"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１－</w:t>
      </w:r>
      <w:r w:rsidR="00B35DC0">
        <w:rPr>
          <w:rFonts w:ascii="ＭＳ ゴシック" w:eastAsia="ＭＳ ゴシック" w:hAnsi="ＭＳ ゴシック" w:hint="eastAsia"/>
          <w:bCs/>
          <w:sz w:val="22"/>
        </w:rPr>
        <w:t>３．事業内容</w:t>
      </w:r>
    </w:p>
    <w:p w14:paraId="1551E645" w14:textId="77777777" w:rsidR="00E64649" w:rsidRPr="00D66AAA" w:rsidRDefault="00E64649" w:rsidP="00E64649">
      <w:pPr>
        <w:ind w:leftChars="100" w:left="210"/>
        <w:rPr>
          <w:rFonts w:ascii="ＭＳ ゴシック" w:eastAsia="ＭＳ ゴシック" w:hAnsi="ＭＳ ゴシック" w:cs="ＭＳ 明朝"/>
          <w:color w:val="000000"/>
          <w:kern w:val="0"/>
          <w:sz w:val="22"/>
        </w:rPr>
      </w:pPr>
      <w:r w:rsidRPr="00D66AAA">
        <w:rPr>
          <w:rFonts w:ascii="ＭＳ ゴシック" w:eastAsia="ＭＳ ゴシック" w:hAnsi="ＭＳ ゴシック" w:cs="ＭＳ 明朝" w:hint="eastAsia"/>
          <w:color w:val="000000"/>
          <w:kern w:val="0"/>
          <w:sz w:val="22"/>
        </w:rPr>
        <w:t>以下に掲げる事業を</w:t>
      </w:r>
      <w:r>
        <w:rPr>
          <w:rFonts w:ascii="ＭＳ ゴシック" w:eastAsia="ＭＳ ゴシック" w:hAnsi="ＭＳ ゴシック" w:cs="ＭＳ 明朝" w:hint="eastAsia"/>
          <w:color w:val="000000"/>
          <w:kern w:val="0"/>
          <w:sz w:val="22"/>
        </w:rPr>
        <w:t>組み合わせて</w:t>
      </w:r>
      <w:r w:rsidRPr="00D66AAA">
        <w:rPr>
          <w:rFonts w:ascii="ＭＳ ゴシック" w:eastAsia="ＭＳ ゴシック" w:hAnsi="ＭＳ ゴシック" w:cs="ＭＳ 明朝" w:hint="eastAsia"/>
          <w:color w:val="000000"/>
          <w:kern w:val="0"/>
          <w:sz w:val="22"/>
        </w:rPr>
        <w:t>実施することを想定しています。</w:t>
      </w:r>
    </w:p>
    <w:p w14:paraId="5E8DA72B" w14:textId="2038A906" w:rsidR="009E71FB" w:rsidRPr="00D66AAA" w:rsidRDefault="00E64649" w:rsidP="00E64649">
      <w:pPr>
        <w:pStyle w:val="afb"/>
        <w:numPr>
          <w:ilvl w:val="0"/>
          <w:numId w:val="5"/>
        </w:numPr>
        <w:ind w:leftChars="0" w:left="567" w:hanging="425"/>
        <w:rPr>
          <w:rFonts w:ascii="ＭＳ ゴシック" w:eastAsia="ＭＳ ゴシック" w:hAnsi="ＭＳ ゴシック" w:cs="ＭＳ 明朝"/>
          <w:color w:val="000000"/>
          <w:kern w:val="0"/>
          <w:sz w:val="22"/>
        </w:rPr>
      </w:pPr>
      <w:r w:rsidRPr="00D66AAA">
        <w:rPr>
          <w:rFonts w:ascii="ＭＳ ゴシック" w:eastAsia="ＭＳ ゴシック" w:hAnsi="ＭＳ ゴシック" w:cs="ＭＳ 明朝" w:hint="eastAsia"/>
          <w:color w:val="000000"/>
          <w:kern w:val="0"/>
          <w:sz w:val="22"/>
        </w:rPr>
        <w:t>調査事業</w:t>
      </w:r>
    </w:p>
    <w:p w14:paraId="2D205245" w14:textId="77777777" w:rsidR="00E64649" w:rsidRPr="00BE6F04" w:rsidRDefault="00E64649" w:rsidP="00BE6F04">
      <w:pPr>
        <w:pStyle w:val="afb"/>
        <w:ind w:leftChars="0" w:left="567" w:firstLineChars="100" w:firstLine="220"/>
        <w:rPr>
          <w:rFonts w:ascii="ＭＳ ゴシック" w:eastAsia="ＭＳ ゴシック" w:hAnsi="ＭＳ ゴシック" w:cs="ＭＳ 明朝"/>
          <w:color w:val="000000"/>
          <w:kern w:val="0"/>
          <w:sz w:val="22"/>
        </w:rPr>
      </w:pPr>
      <w:r w:rsidRPr="00BE6F04">
        <w:rPr>
          <w:rFonts w:ascii="ＭＳ ゴシック" w:eastAsia="ＭＳ ゴシック" w:hAnsi="ＭＳ ゴシック" w:cs="ＭＳ 明朝" w:hint="eastAsia"/>
          <w:color w:val="000000"/>
          <w:kern w:val="0"/>
          <w:sz w:val="22"/>
        </w:rPr>
        <w:t>今後日中間での更なる協力が見込まれる分野（省エネ、環境、サービス分野等）や経済発展・ビジネスチャンスが見込まれる内陸部等の地域・分野における中国の政策やプロジェクト・市場情報等の調査。また、日本企業の中国進出ニーズや得意分野、課題等の調査。</w:t>
      </w:r>
    </w:p>
    <w:p w14:paraId="3D3BA36C" w14:textId="77777777" w:rsidR="00E64649" w:rsidRPr="00D66AAA" w:rsidRDefault="00E64649" w:rsidP="00E64649">
      <w:pPr>
        <w:pStyle w:val="afb"/>
        <w:numPr>
          <w:ilvl w:val="0"/>
          <w:numId w:val="5"/>
        </w:numPr>
        <w:ind w:leftChars="0" w:left="567" w:hanging="425"/>
        <w:rPr>
          <w:rFonts w:ascii="ＭＳ ゴシック" w:eastAsia="ＭＳ ゴシック" w:hAnsi="ＭＳ ゴシック" w:cs="ＭＳ 明朝"/>
          <w:color w:val="000000"/>
          <w:kern w:val="0"/>
          <w:sz w:val="22"/>
        </w:rPr>
      </w:pPr>
      <w:r w:rsidRPr="00D66AAA">
        <w:rPr>
          <w:rFonts w:ascii="ＭＳ ゴシック" w:eastAsia="ＭＳ ゴシック" w:hAnsi="ＭＳ ゴシック" w:cs="ＭＳ 明朝" w:hint="eastAsia"/>
          <w:color w:val="000000"/>
          <w:kern w:val="0"/>
          <w:sz w:val="22"/>
        </w:rPr>
        <w:t>ハイレベル交流事業</w:t>
      </w:r>
    </w:p>
    <w:p w14:paraId="33F94984" w14:textId="291CE6F6" w:rsidR="00E64649" w:rsidRDefault="00E64649" w:rsidP="00E64649">
      <w:pPr>
        <w:pStyle w:val="afb"/>
        <w:ind w:leftChars="0" w:left="567" w:firstLineChars="100" w:firstLine="220"/>
        <w:rPr>
          <w:rFonts w:ascii="ＭＳ ゴシック" w:eastAsia="ＭＳ ゴシック" w:hAnsi="ＭＳ ゴシック" w:cs="ＭＳ 明朝"/>
          <w:color w:val="000000"/>
          <w:kern w:val="0"/>
          <w:sz w:val="22"/>
        </w:rPr>
      </w:pPr>
      <w:r w:rsidRPr="00D66AAA">
        <w:rPr>
          <w:rFonts w:ascii="ＭＳ ゴシック" w:eastAsia="ＭＳ ゴシック" w:hAnsi="ＭＳ ゴシック" w:cs="ＭＳ 明朝" w:hint="eastAsia"/>
          <w:color w:val="000000"/>
          <w:kern w:val="0"/>
          <w:sz w:val="22"/>
        </w:rPr>
        <w:t>調査事業を通じて得られた課題等を中国政府（共産党、中央政府、地方政府等）へフィードバック・提言</w:t>
      </w:r>
    </w:p>
    <w:p w14:paraId="172FFF7D" w14:textId="77777777" w:rsidR="00A241C2" w:rsidRDefault="00A241C2" w:rsidP="00E64649">
      <w:pPr>
        <w:pStyle w:val="afb"/>
        <w:ind w:leftChars="0" w:left="567" w:firstLineChars="100" w:firstLine="220"/>
        <w:rPr>
          <w:rFonts w:ascii="ＭＳ ゴシック" w:eastAsia="ＭＳ ゴシック" w:hAnsi="ＭＳ ゴシック" w:cs="ＭＳ 明朝"/>
          <w:color w:val="000000"/>
          <w:kern w:val="0"/>
          <w:sz w:val="22"/>
        </w:rPr>
      </w:pPr>
    </w:p>
    <w:p w14:paraId="664BF27C" w14:textId="4F4DB73A" w:rsidR="00D2658D" w:rsidRPr="0000743C" w:rsidRDefault="00D2658D" w:rsidP="0000743C">
      <w:pPr>
        <w:ind w:firstLineChars="100" w:firstLine="220"/>
        <w:rPr>
          <w:rFonts w:ascii="ＭＳ ゴシック" w:eastAsia="ＭＳ ゴシック" w:hAnsi="ＭＳ ゴシック" w:cs="ＭＳ 明朝"/>
          <w:color w:val="000000"/>
          <w:kern w:val="0"/>
          <w:sz w:val="22"/>
        </w:rPr>
      </w:pPr>
      <w:r>
        <w:rPr>
          <w:rFonts w:ascii="ＭＳ ゴシック" w:eastAsia="ＭＳ ゴシック" w:hAnsi="ＭＳ ゴシック" w:cs="ＭＳ 明朝" w:hint="eastAsia"/>
          <w:color w:val="000000"/>
          <w:kern w:val="0"/>
          <w:sz w:val="22"/>
        </w:rPr>
        <w:t>なお、新型コロナウイルス感染症に関する状況を踏まえて、</w:t>
      </w:r>
      <w:r w:rsidR="00BC6A01">
        <w:rPr>
          <w:rFonts w:ascii="ＭＳ ゴシック" w:eastAsia="ＭＳ ゴシック" w:hAnsi="ＭＳ ゴシック" w:cs="ＭＳ 明朝" w:hint="eastAsia"/>
          <w:color w:val="000000"/>
          <w:kern w:val="0"/>
          <w:sz w:val="22"/>
        </w:rPr>
        <w:t>実施可能な内容とすること。</w:t>
      </w:r>
    </w:p>
    <w:p w14:paraId="5D23C3E0" w14:textId="77777777" w:rsidR="0054236C" w:rsidRPr="00D2658D" w:rsidRDefault="0054236C" w:rsidP="00F5316F">
      <w:pPr>
        <w:ind w:leftChars="100" w:left="210"/>
        <w:rPr>
          <w:rFonts w:ascii="ＭＳ ゴシック" w:eastAsia="ＭＳ ゴシック" w:hAnsi="ＭＳ ゴシック"/>
          <w:bCs/>
          <w:sz w:val="22"/>
        </w:rPr>
      </w:pPr>
    </w:p>
    <w:p w14:paraId="3ABCF35F" w14:textId="54D52CEE" w:rsidR="009E71FB" w:rsidRDefault="009D7406" w:rsidP="00FA0011">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１－４</w:t>
      </w:r>
      <w:r w:rsidR="00B35DC0">
        <w:rPr>
          <w:rFonts w:ascii="ＭＳ ゴシック" w:eastAsia="ＭＳ ゴシック" w:hAnsi="ＭＳ ゴシック" w:hint="eastAsia"/>
          <w:bCs/>
          <w:sz w:val="22"/>
        </w:rPr>
        <w:t>．事業実施期間</w:t>
      </w:r>
    </w:p>
    <w:p w14:paraId="632711ED" w14:textId="76827BF0" w:rsidR="00B35DC0" w:rsidRDefault="00B35DC0" w:rsidP="00BE6F04">
      <w:pPr>
        <w:ind w:leftChars="100" w:left="21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交付決定日～</w:t>
      </w:r>
      <w:r w:rsidR="008B7081">
        <w:rPr>
          <w:rFonts w:ascii="ＭＳ ゴシック" w:eastAsia="ＭＳ ゴシック" w:hAnsi="ＭＳ ゴシック" w:hint="eastAsia"/>
          <w:bCs/>
          <w:sz w:val="22"/>
        </w:rPr>
        <w:t>令和</w:t>
      </w:r>
      <w:r w:rsidR="00B47365">
        <w:rPr>
          <w:rFonts w:ascii="ＭＳ ゴシック" w:eastAsia="ＭＳ ゴシック" w:hAnsi="ＭＳ ゴシック" w:hint="eastAsia"/>
          <w:bCs/>
          <w:sz w:val="22"/>
        </w:rPr>
        <w:t>５</w:t>
      </w:r>
      <w:r w:rsidR="00E64649">
        <w:rPr>
          <w:rFonts w:ascii="ＭＳ ゴシック" w:eastAsia="ＭＳ ゴシック" w:hAnsi="ＭＳ ゴシック" w:hint="eastAsia"/>
          <w:bCs/>
          <w:sz w:val="22"/>
        </w:rPr>
        <w:t>年３月３１</w:t>
      </w:r>
      <w:r>
        <w:rPr>
          <w:rFonts w:ascii="ＭＳ ゴシック" w:eastAsia="ＭＳ ゴシック" w:hAnsi="ＭＳ ゴシック" w:hint="eastAsia"/>
          <w:bCs/>
          <w:sz w:val="22"/>
        </w:rPr>
        <w:t>日</w:t>
      </w:r>
      <w:r w:rsidR="00E64649">
        <w:rPr>
          <w:rFonts w:ascii="ＭＳ ゴシック" w:eastAsia="ＭＳ ゴシック" w:hAnsi="ＭＳ ゴシック" w:hint="eastAsia"/>
          <w:bCs/>
          <w:sz w:val="22"/>
        </w:rPr>
        <w:t>（</w:t>
      </w:r>
      <w:r w:rsidR="00B47365">
        <w:rPr>
          <w:rFonts w:ascii="ＭＳ ゴシック" w:eastAsia="ＭＳ ゴシック" w:hAnsi="ＭＳ ゴシック" w:hint="eastAsia"/>
          <w:bCs/>
          <w:sz w:val="22"/>
        </w:rPr>
        <w:t>金</w:t>
      </w:r>
      <w:r w:rsidR="00E64649">
        <w:rPr>
          <w:rFonts w:ascii="ＭＳ ゴシック" w:eastAsia="ＭＳ ゴシック" w:hAnsi="ＭＳ ゴシック" w:hint="eastAsia"/>
          <w:bCs/>
          <w:sz w:val="22"/>
        </w:rPr>
        <w:t>）</w:t>
      </w:r>
    </w:p>
    <w:p w14:paraId="6CE7AC0D" w14:textId="33F80891" w:rsidR="00B35DC0" w:rsidRDefault="00B35DC0">
      <w:pPr>
        <w:rPr>
          <w:rFonts w:ascii="ＭＳ ゴシック" w:eastAsia="ＭＳ ゴシック" w:hAnsi="ＭＳ ゴシック"/>
          <w:bCs/>
          <w:sz w:val="22"/>
        </w:rPr>
      </w:pPr>
    </w:p>
    <w:p w14:paraId="4D6D7BB1" w14:textId="77777777" w:rsidR="001740AE" w:rsidRDefault="001740AE">
      <w:pPr>
        <w:rPr>
          <w:rFonts w:ascii="ＭＳ ゴシック" w:eastAsia="ＭＳ ゴシック" w:hAnsi="ＭＳ ゴシック"/>
          <w:bCs/>
          <w:sz w:val="22"/>
        </w:rPr>
      </w:pPr>
    </w:p>
    <w:p w14:paraId="0EC071B3" w14:textId="77777777" w:rsidR="00B35DC0" w:rsidRDefault="009D7406"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１－</w:t>
      </w:r>
      <w:r w:rsidR="00B35DC0">
        <w:rPr>
          <w:rFonts w:ascii="ＭＳ ゴシック" w:eastAsia="ＭＳ ゴシック" w:hAnsi="ＭＳ ゴシック" w:hint="eastAsia"/>
          <w:bCs/>
          <w:sz w:val="22"/>
        </w:rPr>
        <w:t>５．応募資格</w:t>
      </w:r>
    </w:p>
    <w:p w14:paraId="332E37B8" w14:textId="06D98E6B" w:rsidR="001740AE" w:rsidRPr="00187A64" w:rsidRDefault="00B35DC0" w:rsidP="00BE6F04">
      <w:pPr>
        <w:ind w:firstLineChars="200" w:firstLine="440"/>
        <w:rPr>
          <w:rFonts w:ascii="ＭＳ ゴシック" w:eastAsia="ＭＳ ゴシック" w:hAnsi="ＭＳ ゴシック"/>
          <w:bCs/>
          <w:sz w:val="22"/>
        </w:rPr>
      </w:pPr>
      <w:r>
        <w:rPr>
          <w:rFonts w:ascii="ＭＳ ゴシック" w:eastAsia="ＭＳ ゴシック" w:hAnsi="ＭＳ ゴシック" w:hint="eastAsia"/>
          <w:bCs/>
          <w:sz w:val="22"/>
        </w:rPr>
        <w:t>応募資格：次の要件を満たす</w:t>
      </w:r>
      <w:r w:rsidR="00E64649">
        <w:rPr>
          <w:rFonts w:ascii="ＭＳ ゴシック" w:eastAsia="ＭＳ ゴシック" w:hAnsi="ＭＳ ゴシック" w:hint="eastAsia"/>
          <w:bCs/>
          <w:sz w:val="22"/>
        </w:rPr>
        <w:t>企業・団体等</w:t>
      </w:r>
      <w:r w:rsidRPr="00187A64">
        <w:rPr>
          <w:rFonts w:ascii="ＭＳ ゴシック" w:eastAsia="ＭＳ ゴシック" w:hAnsi="ＭＳ ゴシック" w:hint="eastAsia"/>
          <w:bCs/>
          <w:sz w:val="22"/>
        </w:rPr>
        <w:t>とします。</w:t>
      </w:r>
    </w:p>
    <w:p w14:paraId="50D0EBE9" w14:textId="77777777" w:rsidR="00B35DC0" w:rsidRDefault="00B35DC0" w:rsidP="00BE6F04">
      <w:pPr>
        <w:ind w:leftChars="210" w:left="566" w:hangingChars="57" w:hanging="125"/>
        <w:rPr>
          <w:rFonts w:ascii="ＭＳ ゴシック" w:eastAsia="ＭＳ ゴシック" w:hAnsi="ＭＳ ゴシック"/>
          <w:bCs/>
          <w:sz w:val="22"/>
        </w:rPr>
      </w:pPr>
      <w:r w:rsidRPr="00187A64">
        <w:rPr>
          <w:rFonts w:ascii="ＭＳ ゴシック" w:eastAsia="ＭＳ ゴシック" w:hAnsi="ＭＳ ゴシック" w:hint="eastAsia"/>
          <w:bCs/>
          <w:sz w:val="22"/>
        </w:rPr>
        <w:t>※コンソーシアム形式による申請の場合は、幹事</w:t>
      </w:r>
      <w:r w:rsidR="00561448">
        <w:rPr>
          <w:rFonts w:ascii="ＭＳ ゴシック" w:eastAsia="ＭＳ ゴシック" w:hAnsi="ＭＳ ゴシック" w:hint="eastAsia"/>
          <w:bCs/>
          <w:sz w:val="22"/>
        </w:rPr>
        <w:t>者を決めていただくとともに、幹事者が事業提案書を提出して</w:t>
      </w:r>
      <w:r w:rsidR="00AA20FE">
        <w:rPr>
          <w:rFonts w:ascii="ＭＳ ゴシック" w:eastAsia="ＭＳ ゴシック" w:hAnsi="ＭＳ ゴシック" w:hint="eastAsia"/>
          <w:bCs/>
          <w:sz w:val="22"/>
        </w:rPr>
        <w:t>くだ</w:t>
      </w:r>
      <w:r w:rsidR="00561448">
        <w:rPr>
          <w:rFonts w:ascii="ＭＳ ゴシック" w:eastAsia="ＭＳ ゴシック" w:hAnsi="ＭＳ ゴシック" w:hint="eastAsia"/>
          <w:bCs/>
          <w:sz w:val="22"/>
        </w:rPr>
        <w:t>さい。（ただし、幹事者が業務の全てを他の者に</w:t>
      </w:r>
      <w:r w:rsidRPr="00187A64">
        <w:rPr>
          <w:rFonts w:ascii="ＭＳ ゴシック" w:eastAsia="ＭＳ ゴシック" w:hAnsi="ＭＳ ゴシック" w:hint="eastAsia"/>
          <w:bCs/>
          <w:sz w:val="22"/>
        </w:rPr>
        <w:t>再委託することはできません。）</w:t>
      </w:r>
    </w:p>
    <w:p w14:paraId="4F269401" w14:textId="63394575" w:rsidR="001740AE" w:rsidRDefault="00B35DC0" w:rsidP="00BE6F04">
      <w:pPr>
        <w:ind w:leftChars="203" w:left="439" w:hangingChars="6" w:hanging="13"/>
        <w:rPr>
          <w:rFonts w:ascii="ＭＳ ゴシック" w:eastAsia="ＭＳ ゴシック" w:hAnsi="ＭＳ ゴシック"/>
          <w:bCs/>
          <w:sz w:val="22"/>
        </w:rPr>
      </w:pPr>
      <w:r>
        <w:rPr>
          <w:rFonts w:ascii="ＭＳ ゴシック" w:eastAsia="ＭＳ ゴシック" w:hAnsi="ＭＳ ゴシック" w:hint="eastAsia"/>
          <w:bCs/>
          <w:sz w:val="22"/>
        </w:rPr>
        <w:t>①日本に拠点を有していること。</w:t>
      </w:r>
    </w:p>
    <w:p w14:paraId="6A13C849" w14:textId="272A8840" w:rsidR="001740AE" w:rsidRDefault="00B35DC0" w:rsidP="00BE6F04">
      <w:pPr>
        <w:ind w:leftChars="203" w:left="439" w:hangingChars="6" w:hanging="13"/>
        <w:rPr>
          <w:rFonts w:ascii="ＭＳ ゴシック" w:eastAsia="ＭＳ ゴシック" w:hAnsi="ＭＳ ゴシック"/>
          <w:bCs/>
          <w:sz w:val="22"/>
        </w:rPr>
      </w:pPr>
      <w:r>
        <w:rPr>
          <w:rFonts w:ascii="ＭＳ ゴシック" w:eastAsia="ＭＳ ゴシック" w:hAnsi="ＭＳ ゴシック" w:hint="eastAsia"/>
          <w:bCs/>
          <w:sz w:val="22"/>
        </w:rPr>
        <w:t>②本事業を的確に遂行する組織、人員等を有していること。</w:t>
      </w:r>
    </w:p>
    <w:p w14:paraId="2D81C382" w14:textId="25B9C490" w:rsidR="001740AE" w:rsidRDefault="00B35DC0" w:rsidP="00BE6F04">
      <w:pPr>
        <w:ind w:leftChars="203" w:left="659" w:hangingChars="106" w:hanging="233"/>
        <w:rPr>
          <w:rFonts w:ascii="ＭＳ ゴシック" w:eastAsia="ＭＳ ゴシック" w:hAnsi="ＭＳ ゴシック"/>
          <w:bCs/>
          <w:sz w:val="22"/>
        </w:rPr>
      </w:pPr>
      <w:r>
        <w:rPr>
          <w:rFonts w:ascii="ＭＳ ゴシック" w:eastAsia="ＭＳ ゴシック" w:hAnsi="ＭＳ ゴシック" w:hint="eastAsia"/>
          <w:bCs/>
          <w:sz w:val="22"/>
        </w:rPr>
        <w:t>③本事業を円滑に遂行するために必要な経営基盤を有し、かつ、資金等について十分な管理能力を有していること。</w:t>
      </w:r>
    </w:p>
    <w:p w14:paraId="3C2B4113" w14:textId="62B67C76" w:rsidR="001740AE" w:rsidRDefault="00B35DC0" w:rsidP="00BE6F04">
      <w:pPr>
        <w:ind w:leftChars="203" w:left="659" w:hangingChars="106" w:hanging="233"/>
        <w:rPr>
          <w:rFonts w:ascii="ＭＳ ゴシック" w:eastAsia="ＭＳ ゴシック" w:hAnsi="ＭＳ ゴシック"/>
          <w:bCs/>
          <w:sz w:val="22"/>
        </w:rPr>
      </w:pPr>
      <w:r>
        <w:rPr>
          <w:rFonts w:ascii="ＭＳ ゴシック" w:eastAsia="ＭＳ ゴシック" w:hAnsi="ＭＳ ゴシック" w:hint="eastAsia"/>
          <w:bCs/>
          <w:sz w:val="22"/>
        </w:rPr>
        <w:t>④</w:t>
      </w:r>
      <w:r w:rsidR="002B0DB1">
        <w:rPr>
          <w:rFonts w:ascii="ＭＳ ゴシック" w:eastAsia="ＭＳ ゴシック" w:hAnsi="ＭＳ ゴシック" w:hint="eastAsia"/>
          <w:bCs/>
          <w:sz w:val="22"/>
        </w:rPr>
        <w:t>経済産業省からの補助金交付等停止措置又は指名停止措置が講じられている者ではないこと</w:t>
      </w:r>
      <w:r>
        <w:rPr>
          <w:rFonts w:ascii="ＭＳ ゴシック" w:eastAsia="ＭＳ ゴシック" w:hAnsi="ＭＳ ゴシック" w:hint="eastAsia"/>
          <w:bCs/>
          <w:sz w:val="22"/>
        </w:rPr>
        <w:t>。</w:t>
      </w:r>
    </w:p>
    <w:p w14:paraId="70643BE2" w14:textId="0DD1A4E5" w:rsidR="001740AE" w:rsidRDefault="001D11D8" w:rsidP="00BE6F04">
      <w:pPr>
        <w:ind w:leftChars="203" w:left="659" w:hangingChars="106" w:hanging="233"/>
        <w:rPr>
          <w:rFonts w:ascii="ＭＳ ゴシック" w:eastAsia="ＭＳ ゴシック" w:hAnsi="ＭＳ ゴシック"/>
          <w:bCs/>
          <w:sz w:val="22"/>
        </w:rPr>
      </w:pPr>
      <w:r>
        <w:rPr>
          <w:rFonts w:ascii="ＭＳ ゴシック" w:eastAsia="ＭＳ ゴシック" w:hAnsi="ＭＳ ゴシック" w:hint="eastAsia"/>
          <w:bCs/>
          <w:sz w:val="22"/>
        </w:rPr>
        <w:t>⑤</w:t>
      </w:r>
      <w:r w:rsidR="009F7548" w:rsidRPr="001D11D8">
        <w:rPr>
          <w:rFonts w:ascii="ＭＳ ゴシック" w:eastAsia="ＭＳ ゴシック" w:hAnsi="ＭＳ ゴシック" w:hint="eastAsia"/>
          <w:sz w:val="22"/>
        </w:rPr>
        <w:t>中国における十分な活動実績（交流事業、調査・研究等）を有し、また、中国共産党及び中央・地方政府関係機関等との十分な協力関係を有すること。</w:t>
      </w:r>
    </w:p>
    <w:p w14:paraId="139B31D4" w14:textId="77777777" w:rsidR="009F7548" w:rsidRPr="001D11D8" w:rsidRDefault="001D11D8" w:rsidP="00BE6F04">
      <w:pPr>
        <w:ind w:leftChars="203" w:left="659" w:hangingChars="106" w:hanging="233"/>
        <w:rPr>
          <w:rFonts w:ascii="ＭＳ ゴシック" w:eastAsia="ＭＳ ゴシック" w:hAnsi="ＭＳ ゴシック"/>
          <w:bCs/>
          <w:sz w:val="22"/>
        </w:rPr>
      </w:pPr>
      <w:r>
        <w:rPr>
          <w:rFonts w:ascii="ＭＳ ゴシック" w:eastAsia="ＭＳ ゴシック" w:hAnsi="ＭＳ ゴシック" w:hint="eastAsia"/>
          <w:bCs/>
          <w:sz w:val="22"/>
        </w:rPr>
        <w:t>⑥</w:t>
      </w:r>
      <w:r w:rsidR="009F7548" w:rsidRPr="001D11D8">
        <w:rPr>
          <w:rFonts w:ascii="ＭＳ ゴシック" w:eastAsia="ＭＳ ゴシック" w:hAnsi="ＭＳ ゴシック" w:hint="eastAsia"/>
          <w:sz w:val="22"/>
        </w:rPr>
        <w:t>中国に既に進出している又は進出を計画している日本の企業や各業界のニーズを十分把握したうえで、中国全域と広い分野を対象とした事業を計画、遂行する能力、背景を有すること。</w:t>
      </w:r>
    </w:p>
    <w:p w14:paraId="36B86801" w14:textId="77777777" w:rsidR="00B35DC0" w:rsidRDefault="00B35DC0">
      <w:pPr>
        <w:rPr>
          <w:rFonts w:ascii="ＭＳ ゴシック" w:eastAsia="ＭＳ ゴシック" w:hAnsi="ＭＳ ゴシック"/>
          <w:bCs/>
          <w:sz w:val="22"/>
        </w:rPr>
      </w:pPr>
    </w:p>
    <w:p w14:paraId="5B7AB5FE" w14:textId="77777777" w:rsidR="00B35DC0" w:rsidRDefault="009D7406">
      <w:pPr>
        <w:rPr>
          <w:rFonts w:ascii="ＭＳ ゴシック" w:eastAsia="ＭＳ ゴシック" w:hAnsi="ＭＳ ゴシック"/>
          <w:bCs/>
          <w:sz w:val="22"/>
        </w:rPr>
      </w:pPr>
      <w:r>
        <w:rPr>
          <w:rFonts w:ascii="ＭＳ ゴシック" w:eastAsia="ＭＳ ゴシック" w:hAnsi="ＭＳ ゴシック" w:hint="eastAsia"/>
          <w:bCs/>
          <w:sz w:val="22"/>
        </w:rPr>
        <w:t>【２．</w:t>
      </w:r>
      <w:r w:rsidR="00B35DC0">
        <w:rPr>
          <w:rFonts w:ascii="ＭＳ ゴシック" w:eastAsia="ＭＳ ゴシック" w:hAnsi="ＭＳ ゴシック" w:hint="eastAsia"/>
          <w:bCs/>
          <w:sz w:val="22"/>
        </w:rPr>
        <w:t>補助金交付の要件</w:t>
      </w:r>
      <w:r>
        <w:rPr>
          <w:rFonts w:ascii="ＭＳ ゴシック" w:eastAsia="ＭＳ ゴシック" w:hAnsi="ＭＳ ゴシック" w:hint="eastAsia"/>
          <w:bCs/>
          <w:sz w:val="22"/>
        </w:rPr>
        <w:t>】</w:t>
      </w:r>
    </w:p>
    <w:p w14:paraId="0DA4C3FE" w14:textId="32BE9475" w:rsidR="00B35DC0" w:rsidRDefault="009D7406"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２－１．</w:t>
      </w:r>
      <w:r w:rsidR="009F7548">
        <w:rPr>
          <w:rFonts w:ascii="ＭＳ ゴシック" w:eastAsia="ＭＳ ゴシック" w:hAnsi="ＭＳ ゴシック" w:hint="eastAsia"/>
          <w:bCs/>
          <w:sz w:val="22"/>
        </w:rPr>
        <w:t>採択予定件数：１</w:t>
      </w:r>
      <w:r w:rsidR="00B35DC0">
        <w:rPr>
          <w:rFonts w:ascii="ＭＳ ゴシック" w:eastAsia="ＭＳ ゴシック" w:hAnsi="ＭＳ ゴシック" w:hint="eastAsia"/>
          <w:bCs/>
          <w:sz w:val="22"/>
        </w:rPr>
        <w:t>件</w:t>
      </w:r>
    </w:p>
    <w:p w14:paraId="04FF9E46" w14:textId="77777777" w:rsidR="009D7406" w:rsidRDefault="009D7406" w:rsidP="00775115">
      <w:pPr>
        <w:ind w:leftChars="100" w:left="210"/>
        <w:rPr>
          <w:rFonts w:ascii="ＭＳ ゴシック" w:eastAsia="ＭＳ ゴシック" w:hAnsi="ＭＳ ゴシック"/>
          <w:bCs/>
          <w:sz w:val="22"/>
        </w:rPr>
      </w:pPr>
    </w:p>
    <w:p w14:paraId="7588DAE4" w14:textId="3EAF997E" w:rsidR="009E71FB" w:rsidRDefault="009D7406"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２－２．</w:t>
      </w:r>
      <w:r w:rsidR="00B35DC0">
        <w:rPr>
          <w:rFonts w:ascii="ＭＳ ゴシック" w:eastAsia="ＭＳ ゴシック" w:hAnsi="ＭＳ ゴシック" w:hint="eastAsia"/>
          <w:bCs/>
          <w:sz w:val="22"/>
        </w:rPr>
        <w:t>補助率・補助額</w:t>
      </w:r>
    </w:p>
    <w:p w14:paraId="26433C2F" w14:textId="71A0485E" w:rsidR="009F7548" w:rsidRPr="00D66AAA" w:rsidRDefault="009F7548" w:rsidP="00BE6F04">
      <w:pPr>
        <w:ind w:leftChars="100" w:left="210" w:firstLineChars="100" w:firstLine="220"/>
        <w:rPr>
          <w:rFonts w:ascii="ＭＳ ゴシック" w:eastAsia="ＭＳ ゴシック" w:hAnsi="ＭＳ ゴシック"/>
          <w:bCs/>
          <w:sz w:val="22"/>
        </w:rPr>
      </w:pPr>
      <w:r w:rsidRPr="00D66AAA">
        <w:rPr>
          <w:rFonts w:ascii="ＭＳ ゴシック" w:eastAsia="ＭＳ ゴシック" w:hAnsi="ＭＳ ゴシック" w:hint="eastAsia"/>
          <w:bCs/>
          <w:sz w:val="22"/>
        </w:rPr>
        <w:t>補助対象経費の１／２とし、補助額は</w:t>
      </w:r>
      <w:r w:rsidR="000169F5">
        <w:rPr>
          <w:rFonts w:ascii="ＭＳ ゴシック" w:eastAsia="ＭＳ ゴシック" w:hAnsi="ＭＳ ゴシック" w:hint="eastAsia"/>
          <w:bCs/>
          <w:sz w:val="22"/>
        </w:rPr>
        <w:t>４</w:t>
      </w:r>
      <w:r>
        <w:rPr>
          <w:rFonts w:ascii="ＭＳ ゴシック" w:eastAsia="ＭＳ ゴシック" w:hAnsi="ＭＳ ゴシック" w:hint="eastAsia"/>
          <w:bCs/>
          <w:sz w:val="22"/>
        </w:rPr>
        <w:t>，３</w:t>
      </w:r>
      <w:r w:rsidR="009E2038">
        <w:rPr>
          <w:rFonts w:ascii="ＭＳ ゴシック" w:eastAsia="ＭＳ ゴシック" w:hAnsi="ＭＳ ゴシック" w:hint="eastAsia"/>
          <w:bCs/>
          <w:sz w:val="22"/>
        </w:rPr>
        <w:t>７９</w:t>
      </w:r>
      <w:r w:rsidRPr="00D66AAA">
        <w:rPr>
          <w:rFonts w:ascii="ＭＳ ゴシック" w:eastAsia="ＭＳ ゴシック" w:hAnsi="ＭＳ ゴシック" w:hint="eastAsia"/>
          <w:sz w:val="22"/>
        </w:rPr>
        <w:t>千円を上限とします。なお、</w:t>
      </w:r>
      <w:r w:rsidRPr="00D66AAA">
        <w:rPr>
          <w:rFonts w:ascii="ＭＳ ゴシック" w:eastAsia="ＭＳ ゴシック" w:hAnsi="ＭＳ ゴシック" w:hint="eastAsia"/>
          <w:bCs/>
          <w:sz w:val="22"/>
        </w:rPr>
        <w:t>最終的な実施内容、交付決定額は、経済産業省と調整した上で決定することとします。</w:t>
      </w:r>
    </w:p>
    <w:p w14:paraId="0EDBEE90" w14:textId="77777777" w:rsidR="009D7406" w:rsidRPr="009F7548" w:rsidRDefault="009D7406">
      <w:pPr>
        <w:ind w:left="2200" w:hangingChars="1000" w:hanging="2200"/>
        <w:rPr>
          <w:rFonts w:ascii="ＭＳ ゴシック" w:eastAsia="ＭＳ ゴシック" w:hAnsi="ＭＳ ゴシック"/>
          <w:bCs/>
          <w:sz w:val="22"/>
        </w:rPr>
      </w:pPr>
    </w:p>
    <w:p w14:paraId="265BD2B2" w14:textId="77777777" w:rsidR="009D7406" w:rsidRDefault="009D7406">
      <w:pPr>
        <w:ind w:left="2200" w:hangingChars="1000" w:hanging="2200"/>
        <w:rPr>
          <w:rFonts w:ascii="ＭＳ ゴシック" w:eastAsia="ＭＳ ゴシック" w:hAnsi="ＭＳ ゴシック"/>
          <w:bCs/>
          <w:sz w:val="22"/>
        </w:rPr>
      </w:pPr>
      <w:r>
        <w:rPr>
          <w:rFonts w:ascii="ＭＳ ゴシック" w:eastAsia="ＭＳ ゴシック" w:hAnsi="ＭＳ ゴシック" w:hint="eastAsia"/>
          <w:bCs/>
          <w:sz w:val="22"/>
        </w:rPr>
        <w:t>【３．補助金の支払い】</w:t>
      </w:r>
    </w:p>
    <w:p w14:paraId="63E01866" w14:textId="2D0536EF" w:rsidR="009E71FB" w:rsidRDefault="009D7406"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３－１．</w:t>
      </w:r>
      <w:r w:rsidR="00B35DC0">
        <w:rPr>
          <w:rFonts w:ascii="ＭＳ ゴシック" w:eastAsia="ＭＳ ゴシック" w:hAnsi="ＭＳ ゴシック" w:hint="eastAsia"/>
          <w:bCs/>
          <w:sz w:val="22"/>
        </w:rPr>
        <w:t>支払時期</w:t>
      </w:r>
    </w:p>
    <w:p w14:paraId="6B039C7A" w14:textId="3C19412C" w:rsidR="009E71FB" w:rsidRDefault="00B35DC0" w:rsidP="00BE6F04">
      <w:pPr>
        <w:ind w:leftChars="100" w:left="21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補助金の支払いは、</w:t>
      </w:r>
      <w:r w:rsidR="00FE4F14">
        <w:rPr>
          <w:rFonts w:ascii="ＭＳ ゴシック" w:eastAsia="ＭＳ ゴシック" w:hAnsi="ＭＳ ゴシック" w:hint="eastAsia"/>
          <w:bCs/>
          <w:sz w:val="22"/>
        </w:rPr>
        <w:t>基本</w:t>
      </w:r>
      <w:r>
        <w:rPr>
          <w:rFonts w:ascii="ＭＳ ゴシック" w:eastAsia="ＭＳ ゴシック" w:hAnsi="ＭＳ ゴシック" w:hint="eastAsia"/>
          <w:bCs/>
          <w:sz w:val="22"/>
        </w:rPr>
        <w:t>、事業終了後の精算払となります。</w:t>
      </w:r>
    </w:p>
    <w:p w14:paraId="3FE7291E" w14:textId="6CCA6554" w:rsidR="00B35DC0" w:rsidRDefault="00B35DC0" w:rsidP="00BE6F04">
      <w:pPr>
        <w:ind w:leftChars="200" w:left="420"/>
        <w:rPr>
          <w:rFonts w:ascii="ＭＳ ゴシック" w:eastAsia="ＭＳ ゴシック" w:hAnsi="ＭＳ ゴシック"/>
          <w:bCs/>
          <w:sz w:val="22"/>
        </w:rPr>
      </w:pPr>
      <w:r>
        <w:rPr>
          <w:rFonts w:ascii="ＭＳ ゴシック" w:eastAsia="ＭＳ ゴシック" w:hAnsi="ＭＳ ゴシック" w:hint="eastAsia"/>
          <w:bCs/>
          <w:sz w:val="22"/>
        </w:rPr>
        <w:t>※</w:t>
      </w:r>
      <w:r w:rsidR="00D9737A" w:rsidRPr="00D9737A">
        <w:rPr>
          <w:rFonts w:ascii="ＭＳ ゴシック" w:eastAsia="ＭＳ ゴシック" w:hAnsi="ＭＳ ゴシック" w:hint="eastAsia"/>
          <w:bCs/>
          <w:sz w:val="22"/>
        </w:rPr>
        <w:t>事業が採択され、交付決定通知を受けた事業については、</w:t>
      </w:r>
      <w:r>
        <w:rPr>
          <w:rFonts w:ascii="ＭＳ ゴシック" w:eastAsia="ＭＳ ゴシック" w:hAnsi="ＭＳ ゴシック" w:hint="eastAsia"/>
          <w:bCs/>
          <w:sz w:val="22"/>
        </w:rPr>
        <w:t>事業終了前の支払い（概算払）</w:t>
      </w:r>
      <w:r w:rsidR="00D9737A">
        <w:rPr>
          <w:rFonts w:ascii="ＭＳ ゴシック" w:eastAsia="ＭＳ ゴシック" w:hAnsi="ＭＳ ゴシック" w:hint="eastAsia"/>
          <w:bCs/>
          <w:sz w:val="22"/>
        </w:rPr>
        <w:t>を行う際</w:t>
      </w:r>
      <w:r>
        <w:rPr>
          <w:rFonts w:ascii="ＭＳ ゴシック" w:eastAsia="ＭＳ ゴシック" w:hAnsi="ＭＳ ゴシック" w:hint="eastAsia"/>
          <w:bCs/>
          <w:sz w:val="22"/>
        </w:rPr>
        <w:t>は</w:t>
      </w:r>
      <w:r w:rsidR="004752BC">
        <w:rPr>
          <w:rFonts w:ascii="ＭＳ ゴシック" w:eastAsia="ＭＳ ゴシック" w:hAnsi="ＭＳ ゴシック" w:hint="eastAsia"/>
          <w:bCs/>
          <w:sz w:val="22"/>
        </w:rPr>
        <w:t>、</w:t>
      </w:r>
      <w:r w:rsidR="005D5EB9" w:rsidRPr="00912A11">
        <w:rPr>
          <w:rFonts w:ascii="ＭＳ ゴシック" w:eastAsia="ＭＳ ゴシック" w:hAnsi="ＭＳ ゴシック" w:hint="eastAsia"/>
          <w:bCs/>
          <w:sz w:val="22"/>
        </w:rPr>
        <w:t>財務省の承認</w:t>
      </w:r>
      <w:r w:rsidR="00966603">
        <w:rPr>
          <w:rFonts w:ascii="ＭＳ ゴシック" w:eastAsia="ＭＳ ゴシック" w:hAnsi="ＭＳ ゴシック" w:hint="eastAsia"/>
          <w:bCs/>
          <w:sz w:val="22"/>
        </w:rPr>
        <w:t>を</w:t>
      </w:r>
      <w:r w:rsidR="00FE4F14">
        <w:rPr>
          <w:rFonts w:ascii="ＭＳ ゴシック" w:eastAsia="ＭＳ ゴシック" w:hAnsi="ＭＳ ゴシック" w:hint="eastAsia"/>
          <w:bCs/>
          <w:sz w:val="22"/>
        </w:rPr>
        <w:t>受ければ</w:t>
      </w:r>
      <w:r w:rsidR="00966603">
        <w:rPr>
          <w:rFonts w:ascii="ＭＳ ゴシック" w:eastAsia="ＭＳ ゴシック" w:hAnsi="ＭＳ ゴシック" w:hint="eastAsia"/>
          <w:bCs/>
          <w:sz w:val="22"/>
        </w:rPr>
        <w:t>可能です。</w:t>
      </w:r>
      <w:r w:rsidR="00135296">
        <w:rPr>
          <w:rFonts w:ascii="ＭＳ ゴシック" w:eastAsia="ＭＳ ゴシック" w:hAnsi="ＭＳ ゴシック" w:hint="eastAsia"/>
          <w:bCs/>
          <w:sz w:val="22"/>
        </w:rPr>
        <w:t>資金繰り</w:t>
      </w:r>
      <w:r w:rsidR="00FE4F14">
        <w:rPr>
          <w:rFonts w:ascii="ＭＳ ゴシック" w:eastAsia="ＭＳ ゴシック" w:hAnsi="ＭＳ ゴシック" w:hint="eastAsia"/>
          <w:bCs/>
          <w:sz w:val="22"/>
        </w:rPr>
        <w:t>への</w:t>
      </w:r>
      <w:r w:rsidR="00135296">
        <w:rPr>
          <w:rFonts w:ascii="ＭＳ ゴシック" w:eastAsia="ＭＳ ゴシック" w:hAnsi="ＭＳ ゴシック" w:hint="eastAsia"/>
          <w:bCs/>
          <w:sz w:val="22"/>
        </w:rPr>
        <w:t>影響</w:t>
      </w:r>
      <w:r w:rsidR="00FE4F14">
        <w:rPr>
          <w:rFonts w:ascii="ＭＳ ゴシック" w:eastAsia="ＭＳ ゴシック" w:hAnsi="ＭＳ ゴシック" w:hint="eastAsia"/>
          <w:bCs/>
          <w:sz w:val="22"/>
        </w:rPr>
        <w:t>等を踏まえ、概算払いを希望する場合</w:t>
      </w:r>
      <w:r w:rsidR="00135296">
        <w:rPr>
          <w:rFonts w:ascii="ＭＳ ゴシック" w:eastAsia="ＭＳ ゴシック" w:hAnsi="ＭＳ ゴシック" w:hint="eastAsia"/>
          <w:bCs/>
          <w:sz w:val="22"/>
        </w:rPr>
        <w:t>は、担当者にご相談ください。</w:t>
      </w:r>
      <w:r w:rsidR="00D9737A" w:rsidRPr="00D9737A">
        <w:rPr>
          <w:rFonts w:ascii="ＭＳ ゴシック" w:eastAsia="ＭＳ ゴシック" w:hAnsi="ＭＳ ゴシック" w:hint="eastAsia"/>
          <w:bCs/>
          <w:sz w:val="22"/>
        </w:rPr>
        <w:t>必要な書類等などをご案内いたします。</w:t>
      </w:r>
    </w:p>
    <w:p w14:paraId="65C4C246" w14:textId="3AB1471F" w:rsidR="00D9737A" w:rsidRDefault="00D9737A" w:rsidP="00D9737A">
      <w:pPr>
        <w:ind w:leftChars="300" w:left="85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参考：概算払い手続に必要な書類フォーマットは以下URLに掲載されています。</w:t>
      </w:r>
    </w:p>
    <w:p w14:paraId="485DF755" w14:textId="77777777" w:rsidR="00D9737A" w:rsidRPr="006456B2" w:rsidRDefault="00BE6F04" w:rsidP="00D9737A">
      <w:pPr>
        <w:ind w:leftChars="300" w:left="840" w:hangingChars="100" w:hanging="210"/>
        <w:rPr>
          <w:rFonts w:ascii="ＭＳ ゴシック" w:eastAsia="ＭＳ ゴシック" w:hAnsi="ＭＳ ゴシック"/>
        </w:rPr>
      </w:pPr>
      <w:hyperlink r:id="rId10" w:history="1">
        <w:r w:rsidR="00D9737A" w:rsidRPr="006456B2">
          <w:rPr>
            <w:rStyle w:val="a9"/>
            <w:rFonts w:ascii="ＭＳ ゴシック" w:eastAsia="ＭＳ ゴシック" w:hAnsi="ＭＳ ゴシック"/>
          </w:rPr>
          <w:t>https://www.meti.go.jp/information_2/publicoffer/jimusyori_manual.html</w:t>
        </w:r>
      </w:hyperlink>
    </w:p>
    <w:p w14:paraId="02F4D31C" w14:textId="77777777" w:rsidR="00D9737A" w:rsidRDefault="00D9737A" w:rsidP="00775115">
      <w:pPr>
        <w:tabs>
          <w:tab w:val="left" w:pos="2694"/>
        </w:tabs>
        <w:ind w:leftChars="100" w:left="210"/>
        <w:rPr>
          <w:rFonts w:ascii="ＭＳ ゴシック" w:eastAsia="ＭＳ ゴシック" w:hAnsi="ＭＳ ゴシック"/>
          <w:bCs/>
          <w:sz w:val="22"/>
        </w:rPr>
      </w:pPr>
    </w:p>
    <w:p w14:paraId="7069EBE8" w14:textId="77777777" w:rsidR="00B35DC0" w:rsidRDefault="009D7406" w:rsidP="00775115">
      <w:pPr>
        <w:tabs>
          <w:tab w:val="left" w:pos="2694"/>
        </w:tabs>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３－２．</w:t>
      </w:r>
      <w:r w:rsidR="00B35DC0">
        <w:rPr>
          <w:rFonts w:ascii="ＭＳ ゴシック" w:eastAsia="ＭＳ ゴシック" w:hAnsi="ＭＳ ゴシック" w:hint="eastAsia"/>
          <w:bCs/>
          <w:sz w:val="22"/>
        </w:rPr>
        <w:t>支払額の確定方法</w:t>
      </w:r>
    </w:p>
    <w:p w14:paraId="3BD54F9B" w14:textId="25A8BF49" w:rsidR="001740AE" w:rsidRDefault="00B35DC0" w:rsidP="00BE6F04">
      <w:pPr>
        <w:tabs>
          <w:tab w:val="left" w:pos="709"/>
        </w:tabs>
        <w:ind w:leftChars="135" w:left="283" w:firstLineChars="61" w:firstLine="134"/>
        <w:rPr>
          <w:rFonts w:ascii="ＭＳ ゴシック" w:eastAsia="ＭＳ ゴシック" w:hAnsi="ＭＳ ゴシック"/>
          <w:bCs/>
          <w:sz w:val="22"/>
        </w:rPr>
      </w:pPr>
      <w:r>
        <w:rPr>
          <w:rFonts w:ascii="ＭＳ ゴシック" w:eastAsia="ＭＳ ゴシック" w:hAnsi="ＭＳ ゴシック" w:hint="eastAsia"/>
          <w:bCs/>
          <w:sz w:val="22"/>
        </w:rPr>
        <w:t>事業終了後、事業者より提出いただく実績報告書に基づき原則として現地調査を行い</w:t>
      </w:r>
      <w:r w:rsidR="001740AE">
        <w:rPr>
          <w:rFonts w:ascii="ＭＳ ゴシック" w:eastAsia="ＭＳ ゴシック" w:hAnsi="ＭＳ ゴシック" w:hint="eastAsia"/>
          <w:bCs/>
          <w:sz w:val="22"/>
        </w:rPr>
        <w:t>、</w:t>
      </w:r>
      <w:r>
        <w:rPr>
          <w:rFonts w:ascii="ＭＳ ゴシック" w:eastAsia="ＭＳ ゴシック" w:hAnsi="ＭＳ ゴシック" w:hint="eastAsia"/>
          <w:bCs/>
          <w:sz w:val="22"/>
        </w:rPr>
        <w:t>支払額を確定します。</w:t>
      </w:r>
    </w:p>
    <w:p w14:paraId="7458020E" w14:textId="24FD15C6" w:rsidR="00B35DC0" w:rsidRDefault="00B35DC0" w:rsidP="00BE6F04">
      <w:pPr>
        <w:tabs>
          <w:tab w:val="left" w:pos="709"/>
        </w:tabs>
        <w:ind w:leftChars="135" w:left="283" w:firstLineChars="61" w:firstLine="134"/>
        <w:rPr>
          <w:rFonts w:ascii="ＭＳ ゴシック" w:eastAsia="ＭＳ ゴシック" w:hAnsi="ＭＳ ゴシック"/>
          <w:bCs/>
          <w:sz w:val="22"/>
        </w:rPr>
      </w:pPr>
      <w:r>
        <w:rPr>
          <w:rFonts w:ascii="ＭＳ ゴシック" w:eastAsia="ＭＳ ゴシック" w:hAnsi="ＭＳ ゴシック" w:hint="eastAsia"/>
          <w:bCs/>
          <w:sz w:val="22"/>
        </w:rPr>
        <w:t>支払額は、補助対象経費のうち交付決定額の範囲内であって実際に支出を要したと認められる費用の合計となります。このため、</w:t>
      </w:r>
      <w:r w:rsidRPr="00F5316F">
        <w:rPr>
          <w:rFonts w:ascii="ＭＳ ゴシック" w:eastAsia="ＭＳ ゴシック" w:hAnsi="ＭＳ ゴシック" w:hint="eastAsia"/>
          <w:bCs/>
          <w:sz w:val="22"/>
          <w:u w:val="single"/>
        </w:rPr>
        <w:t>全ての支出には、その収支を明らかにした帳簿類及び領収書等の証拠書類が必要となります。また、支出額及び内容についても厳格に審査し、これを満たさない経費については、支払額の対象外となる可能性もあります</w:t>
      </w:r>
      <w:r w:rsidR="0054236C">
        <w:rPr>
          <w:rFonts w:ascii="ＭＳ ゴシック" w:eastAsia="ＭＳ ゴシック" w:hAnsi="ＭＳ ゴシック" w:hint="eastAsia"/>
          <w:bCs/>
          <w:sz w:val="22"/>
          <w:u w:val="single"/>
        </w:rPr>
        <w:t>のでご注意ください</w:t>
      </w:r>
      <w:r>
        <w:rPr>
          <w:rFonts w:ascii="ＭＳ ゴシック" w:eastAsia="ＭＳ ゴシック" w:hAnsi="ＭＳ ゴシック" w:hint="eastAsia"/>
          <w:bCs/>
          <w:sz w:val="22"/>
        </w:rPr>
        <w:t>。</w:t>
      </w:r>
    </w:p>
    <w:p w14:paraId="0E7BE2DC" w14:textId="77777777" w:rsidR="002B0020" w:rsidRDefault="002B0020" w:rsidP="002B0020">
      <w:pPr>
        <w:tabs>
          <w:tab w:val="left" w:pos="2694"/>
        </w:tabs>
        <w:ind w:leftChars="100" w:left="210"/>
        <w:rPr>
          <w:rFonts w:ascii="ＭＳ ゴシック" w:eastAsia="ＭＳ ゴシック" w:hAnsi="ＭＳ ゴシック"/>
          <w:bCs/>
          <w:sz w:val="22"/>
        </w:rPr>
      </w:pPr>
    </w:p>
    <w:p w14:paraId="73F4CD86" w14:textId="55BF22A5" w:rsidR="001740AE" w:rsidRDefault="002B0020" w:rsidP="002B0020">
      <w:pPr>
        <w:tabs>
          <w:tab w:val="left" w:pos="2694"/>
        </w:tabs>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３－３．実績報告書の提出時における実施体制把握</w:t>
      </w:r>
    </w:p>
    <w:p w14:paraId="1526D1FA" w14:textId="20A0E697" w:rsidR="001740AE" w:rsidRPr="002B0020" w:rsidRDefault="002B0020" w:rsidP="00BE6F04">
      <w:pPr>
        <w:tabs>
          <w:tab w:val="left" w:pos="2694"/>
        </w:tabs>
        <w:ind w:leftChars="100" w:left="210" w:firstLineChars="100" w:firstLine="220"/>
        <w:rPr>
          <w:rFonts w:ascii="ＭＳ ゴシック" w:eastAsia="ＭＳ ゴシック" w:hAnsi="ＭＳ ゴシック"/>
          <w:bCs/>
          <w:sz w:val="22"/>
        </w:rPr>
      </w:pPr>
      <w:r w:rsidRPr="002B0020">
        <w:rPr>
          <w:rFonts w:ascii="ＭＳ ゴシック" w:eastAsia="ＭＳ ゴシック" w:hAnsi="ＭＳ ゴシック" w:hint="eastAsia"/>
          <w:bCs/>
          <w:sz w:val="22"/>
        </w:rPr>
        <w:t>事業の実施体制を確認する必要があるため、事業終了後に実績報告書を提出する際は、別途、補助対象として経費計上しているもので、請負又は委託契約をしている場合については、契約先の事業者（ただし、</w:t>
      </w:r>
      <w:r w:rsidR="005E6D5A">
        <w:rPr>
          <w:rFonts w:ascii="ＭＳ ゴシック" w:eastAsia="ＭＳ ゴシック" w:hAnsi="ＭＳ ゴシック" w:hint="eastAsia"/>
          <w:bCs/>
          <w:sz w:val="22"/>
        </w:rPr>
        <w:t>税込み</w:t>
      </w:r>
      <w:r w:rsidRPr="002B0020">
        <w:rPr>
          <w:rFonts w:ascii="ＭＳ ゴシック" w:eastAsia="ＭＳ ゴシック" w:hAnsi="ＭＳ ゴシック" w:hint="eastAsia"/>
          <w:bCs/>
          <w:sz w:val="22"/>
        </w:rPr>
        <w:t>１００万円以上の取引に限る。）の事業者名、補助事業者との契約関係、住所、契約金額、契約内容を記述した実施体制資料（※）を添付してください。</w:t>
      </w:r>
    </w:p>
    <w:p w14:paraId="233A5A6D" w14:textId="57BAEFBE" w:rsidR="001740AE" w:rsidRPr="002B0020" w:rsidRDefault="002B0020" w:rsidP="00BE6F04">
      <w:pPr>
        <w:tabs>
          <w:tab w:val="left" w:pos="2694"/>
        </w:tabs>
        <w:ind w:leftChars="100" w:left="210" w:firstLineChars="100" w:firstLine="220"/>
        <w:rPr>
          <w:rFonts w:ascii="ＭＳ ゴシック" w:eastAsia="ＭＳ ゴシック" w:hAnsi="ＭＳ ゴシック"/>
          <w:bCs/>
          <w:sz w:val="22"/>
        </w:rPr>
      </w:pPr>
      <w:r w:rsidRPr="002B0020">
        <w:rPr>
          <w:rFonts w:ascii="ＭＳ ゴシック" w:eastAsia="ＭＳ ゴシック" w:hAnsi="ＭＳ ゴシック" w:hint="eastAsia"/>
          <w:bCs/>
          <w:sz w:val="22"/>
        </w:rPr>
        <w:t>（※）本資料は、確定検査の際に確認する資料とします。</w:t>
      </w:r>
    </w:p>
    <w:p w14:paraId="2C00025B" w14:textId="398C3167" w:rsidR="001740AE" w:rsidRPr="002B0020" w:rsidRDefault="002B0020" w:rsidP="00BE6F04">
      <w:pPr>
        <w:tabs>
          <w:tab w:val="left" w:pos="2694"/>
        </w:tabs>
        <w:ind w:leftChars="113" w:left="237" w:firstLineChars="84" w:firstLine="185"/>
        <w:rPr>
          <w:rFonts w:ascii="ＭＳ ゴシック" w:eastAsia="ＭＳ ゴシック" w:hAnsi="ＭＳ ゴシック"/>
          <w:bCs/>
          <w:sz w:val="22"/>
        </w:rPr>
      </w:pPr>
      <w:r w:rsidRPr="002B0020">
        <w:rPr>
          <w:rFonts w:ascii="ＭＳ ゴシック" w:eastAsia="ＭＳ ゴシック" w:hAnsi="ＭＳ ゴシック" w:hint="eastAsia"/>
          <w:bCs/>
          <w:sz w:val="22"/>
        </w:rPr>
        <w:t>補助対象経費の計上の際、「外注費」、「委託費」は問いませんが、「旅費」、「会議費」、「謝金」、「備品費（借料及び損料を含む）」、「補助人件費（人材派遣も含む）」は対象外とします。</w:t>
      </w:r>
    </w:p>
    <w:p w14:paraId="730ABF2A" w14:textId="258DE370" w:rsidR="002B0020" w:rsidRDefault="002B0020" w:rsidP="00BE6F04">
      <w:pPr>
        <w:tabs>
          <w:tab w:val="left" w:pos="2694"/>
        </w:tabs>
        <w:ind w:leftChars="113" w:left="237" w:firstLineChars="101" w:firstLine="222"/>
        <w:rPr>
          <w:rFonts w:ascii="ＭＳ ゴシック" w:eastAsia="ＭＳ ゴシック" w:hAnsi="ＭＳ ゴシック"/>
          <w:bCs/>
          <w:sz w:val="22"/>
        </w:rPr>
      </w:pPr>
      <w:r w:rsidRPr="002B0020">
        <w:rPr>
          <w:rFonts w:ascii="ＭＳ ゴシック" w:eastAsia="ＭＳ ゴシック" w:hAnsi="ＭＳ ゴシック" w:hint="eastAsia"/>
          <w:bCs/>
          <w:sz w:val="22"/>
        </w:rPr>
        <w:t>請負先または委託先からさらに請負又は委託をしている場合（再委託などを</w:t>
      </w:r>
      <w:r w:rsidR="00F9090E">
        <w:rPr>
          <w:rFonts w:ascii="ＭＳ ゴシック" w:eastAsia="ＭＳ ゴシック" w:hAnsi="ＭＳ ゴシック" w:hint="eastAsia"/>
          <w:bCs/>
          <w:sz w:val="22"/>
        </w:rPr>
        <w:t>行っている</w:t>
      </w:r>
      <w:r w:rsidRPr="002B0020">
        <w:rPr>
          <w:rFonts w:ascii="ＭＳ ゴシック" w:eastAsia="ＭＳ ゴシック" w:hAnsi="ＭＳ ゴシック" w:hint="eastAsia"/>
          <w:bCs/>
          <w:sz w:val="22"/>
        </w:rPr>
        <w:t>場合で、</w:t>
      </w:r>
      <w:r w:rsidR="005E6D5A">
        <w:rPr>
          <w:rFonts w:ascii="ＭＳ ゴシック" w:eastAsia="ＭＳ ゴシック" w:hAnsi="ＭＳ ゴシック" w:hint="eastAsia"/>
          <w:bCs/>
          <w:sz w:val="22"/>
        </w:rPr>
        <w:t>税込み</w:t>
      </w:r>
      <w:r w:rsidRPr="002B0020">
        <w:rPr>
          <w:rFonts w:ascii="ＭＳ ゴシック" w:eastAsia="ＭＳ ゴシック" w:hAnsi="ＭＳ ゴシック" w:hint="eastAsia"/>
          <w:bCs/>
          <w:sz w:val="22"/>
        </w:rPr>
        <w:t>１００万円以上の取引に限る）も、上記同様に、実施体制資料に記述をしてください（再々委託先については金額の記述は不要）。</w:t>
      </w:r>
    </w:p>
    <w:p w14:paraId="200F982F" w14:textId="77777777" w:rsidR="002B0020" w:rsidRDefault="002B0020" w:rsidP="002B0020">
      <w:pPr>
        <w:tabs>
          <w:tab w:val="left" w:pos="709"/>
        </w:tabs>
        <w:ind w:leftChars="300" w:left="630" w:firstLineChars="100" w:firstLine="220"/>
        <w:rPr>
          <w:rFonts w:ascii="ＭＳ ゴシック" w:eastAsia="ＭＳ ゴシック" w:hAnsi="ＭＳ ゴシック"/>
          <w:bCs/>
          <w:sz w:val="22"/>
        </w:rPr>
      </w:pPr>
    </w:p>
    <w:p w14:paraId="60A4A725" w14:textId="77777777" w:rsidR="002B0020" w:rsidRPr="002B0020" w:rsidRDefault="002B0020" w:rsidP="002B0020">
      <w:pPr>
        <w:rPr>
          <w:rFonts w:ascii="ＭＳ ゴシック" w:eastAsia="ＭＳ ゴシック" w:hAnsi="ＭＳ ゴシック"/>
          <w:bCs/>
          <w:sz w:val="22"/>
        </w:rPr>
      </w:pPr>
      <w:r w:rsidRPr="002B0020">
        <w:rPr>
          <w:rFonts w:ascii="ＭＳ ゴシック" w:eastAsia="ＭＳ ゴシック" w:hAnsi="ＭＳ ゴシック" w:hint="eastAsia"/>
          <w:bCs/>
          <w:sz w:val="22"/>
        </w:rPr>
        <w:t>【実施体制資料の記載例】</w:t>
      </w:r>
    </w:p>
    <w:p w14:paraId="6F53C8F2" w14:textId="55C94EC3" w:rsidR="00B35DC0" w:rsidRDefault="002B0020" w:rsidP="009F3D8A">
      <w:pPr>
        <w:ind w:firstLineChars="100" w:firstLine="220"/>
        <w:rPr>
          <w:rFonts w:ascii="ＭＳ ゴシック" w:eastAsia="ＭＳ ゴシック" w:hAnsi="ＭＳ ゴシック"/>
          <w:bCs/>
          <w:sz w:val="22"/>
        </w:rPr>
      </w:pPr>
      <w:r w:rsidRPr="002B0020">
        <w:rPr>
          <w:rFonts w:ascii="ＭＳ ゴシック" w:eastAsia="ＭＳ ゴシック" w:hAnsi="ＭＳ ゴシック" w:hint="eastAsia"/>
          <w:bCs/>
          <w:sz w:val="22"/>
        </w:rPr>
        <w:t>実施体制は原則、下記のように整理表で提示していただくとともに実施体制図もあわせて示してください。実施体制と契約先の事業者名、補助事業者との契約関係、住所、契約金額、契約内容がわかる資料であれば様式は問いません。</w:t>
      </w:r>
    </w:p>
    <w:p w14:paraId="26DF61B6" w14:textId="77777777" w:rsidR="002B0020" w:rsidRDefault="002B0020" w:rsidP="002B0020">
      <w:pPr>
        <w:rPr>
          <w:rFonts w:ascii="ＭＳ ゴシック" w:eastAsia="ＭＳ ゴシック" w:hAnsi="ＭＳ ゴシック"/>
          <w:bCs/>
          <w:sz w:val="22"/>
        </w:rPr>
      </w:pPr>
    </w:p>
    <w:p w14:paraId="1CDDEFC8" w14:textId="03E1A9ED" w:rsidR="002B0020" w:rsidRDefault="005E6D5A" w:rsidP="002B0020">
      <w:pPr>
        <w:rPr>
          <w:rFonts w:ascii="ＭＳ ゴシック" w:eastAsia="ＭＳ ゴシック" w:hAnsi="ＭＳ ゴシック"/>
          <w:bCs/>
          <w:sz w:val="22"/>
        </w:rPr>
      </w:pPr>
      <w:r w:rsidRPr="005E6D5A">
        <w:rPr>
          <w:noProof/>
        </w:rPr>
        <w:drawing>
          <wp:inline distT="0" distB="0" distL="0" distR="0" wp14:anchorId="41D63055" wp14:editId="325CBFED">
            <wp:extent cx="5759450" cy="2247404"/>
            <wp:effectExtent l="0" t="0" r="0" b="635"/>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9450" cy="2247404"/>
                    </a:xfrm>
                    <a:prstGeom prst="rect">
                      <a:avLst/>
                    </a:prstGeom>
                    <a:noFill/>
                    <a:ln>
                      <a:noFill/>
                    </a:ln>
                  </pic:spPr>
                </pic:pic>
              </a:graphicData>
            </a:graphic>
          </wp:inline>
        </w:drawing>
      </w:r>
    </w:p>
    <w:p w14:paraId="2CECDA04" w14:textId="22E59535" w:rsidR="002B0020" w:rsidRDefault="005E6D5A" w:rsidP="002B0020">
      <w:pPr>
        <w:rPr>
          <w:rFonts w:ascii="ＭＳ ゴシック" w:eastAsia="ＭＳ ゴシック" w:hAnsi="ＭＳ ゴシック"/>
          <w:bCs/>
          <w:sz w:val="22"/>
        </w:rPr>
      </w:pPr>
      <w:r w:rsidRPr="005E6D5A">
        <w:rPr>
          <w:noProof/>
        </w:rPr>
        <w:drawing>
          <wp:inline distT="0" distB="0" distL="0" distR="0" wp14:anchorId="4E4B3E8E" wp14:editId="553124EF">
            <wp:extent cx="5759450" cy="2300517"/>
            <wp:effectExtent l="0" t="0" r="0" b="508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9450" cy="2300517"/>
                    </a:xfrm>
                    <a:prstGeom prst="rect">
                      <a:avLst/>
                    </a:prstGeom>
                    <a:noFill/>
                    <a:ln>
                      <a:noFill/>
                    </a:ln>
                  </pic:spPr>
                </pic:pic>
              </a:graphicData>
            </a:graphic>
          </wp:inline>
        </w:drawing>
      </w:r>
    </w:p>
    <w:p w14:paraId="00E972BE" w14:textId="77777777" w:rsidR="0026693D" w:rsidRDefault="0026693D">
      <w:pPr>
        <w:rPr>
          <w:rFonts w:ascii="ＭＳ ゴシック" w:eastAsia="ＭＳ ゴシック" w:hAnsi="ＭＳ ゴシック"/>
          <w:bCs/>
          <w:sz w:val="22"/>
        </w:rPr>
      </w:pPr>
    </w:p>
    <w:p w14:paraId="7C50E179" w14:textId="005967A2" w:rsidR="00017AA0" w:rsidRDefault="00017AA0">
      <w:pPr>
        <w:rPr>
          <w:rFonts w:ascii="ＭＳ ゴシック" w:eastAsia="ＭＳ ゴシック" w:hAnsi="ＭＳ ゴシック"/>
          <w:bCs/>
          <w:sz w:val="22"/>
        </w:rPr>
      </w:pPr>
      <w:r>
        <w:rPr>
          <w:rFonts w:ascii="ＭＳ ゴシック" w:eastAsia="ＭＳ ゴシック" w:hAnsi="ＭＳ ゴシック" w:hint="eastAsia"/>
          <w:bCs/>
          <w:sz w:val="22"/>
        </w:rPr>
        <w:t>【４．応募手続き】</w:t>
      </w:r>
    </w:p>
    <w:p w14:paraId="45E6DF02" w14:textId="77777777"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４－１</w:t>
      </w:r>
      <w:r w:rsidR="00B35DC0">
        <w:rPr>
          <w:rFonts w:ascii="ＭＳ ゴシック" w:eastAsia="ＭＳ ゴシック" w:hAnsi="ＭＳ ゴシック" w:hint="eastAsia"/>
          <w:bCs/>
          <w:sz w:val="22"/>
        </w:rPr>
        <w:t>．募集期間</w:t>
      </w:r>
    </w:p>
    <w:p w14:paraId="450639E6" w14:textId="7B92EE13" w:rsidR="00B35DC0" w:rsidRDefault="00B35DC0" w:rsidP="00BE6F04">
      <w:pPr>
        <w:ind w:firstLineChars="193" w:firstLine="425"/>
        <w:rPr>
          <w:rFonts w:ascii="ＭＳ ゴシック" w:eastAsia="ＭＳ ゴシック" w:hAnsi="ＭＳ ゴシック"/>
          <w:bCs/>
          <w:sz w:val="22"/>
        </w:rPr>
      </w:pPr>
      <w:r>
        <w:rPr>
          <w:rFonts w:ascii="ＭＳ ゴシック" w:eastAsia="ＭＳ ゴシック" w:hAnsi="ＭＳ ゴシック" w:hint="eastAsia"/>
          <w:bCs/>
          <w:sz w:val="22"/>
        </w:rPr>
        <w:t>募集開始日：</w:t>
      </w:r>
      <w:r w:rsidR="008B7081">
        <w:rPr>
          <w:rFonts w:ascii="ＭＳ ゴシック" w:eastAsia="ＭＳ ゴシック" w:hAnsi="ＭＳ ゴシック" w:hint="eastAsia"/>
          <w:bCs/>
          <w:sz w:val="22"/>
        </w:rPr>
        <w:t>令和</w:t>
      </w:r>
      <w:r w:rsidR="009F35B2">
        <w:rPr>
          <w:rFonts w:ascii="ＭＳ ゴシック" w:eastAsia="ＭＳ ゴシック" w:hAnsi="ＭＳ ゴシック" w:hint="eastAsia"/>
          <w:bCs/>
          <w:sz w:val="22"/>
        </w:rPr>
        <w:t>４</w:t>
      </w:r>
      <w:r w:rsidR="00915065">
        <w:rPr>
          <w:rFonts w:ascii="ＭＳ ゴシック" w:eastAsia="ＭＳ ゴシック" w:hAnsi="ＭＳ ゴシック" w:hint="eastAsia"/>
          <w:bCs/>
          <w:sz w:val="22"/>
        </w:rPr>
        <w:t>年</w:t>
      </w:r>
      <w:r w:rsidR="009B603E">
        <w:rPr>
          <w:rFonts w:ascii="ＭＳ ゴシック" w:eastAsia="ＭＳ ゴシック" w:hAnsi="ＭＳ ゴシック" w:hint="eastAsia"/>
          <w:bCs/>
          <w:sz w:val="22"/>
        </w:rPr>
        <w:t>６</w:t>
      </w:r>
      <w:r w:rsidR="00915065">
        <w:rPr>
          <w:rFonts w:ascii="ＭＳ ゴシック" w:eastAsia="ＭＳ ゴシック" w:hAnsi="ＭＳ ゴシック" w:hint="eastAsia"/>
          <w:bCs/>
          <w:sz w:val="22"/>
        </w:rPr>
        <w:t>月</w:t>
      </w:r>
      <w:r w:rsidR="00B20D8B">
        <w:rPr>
          <w:rFonts w:ascii="ＭＳ ゴシック" w:eastAsia="ＭＳ ゴシック" w:hAnsi="ＭＳ ゴシック" w:hint="eastAsia"/>
          <w:bCs/>
          <w:sz w:val="22"/>
        </w:rPr>
        <w:t>２４</w:t>
      </w:r>
      <w:r w:rsidR="00915065">
        <w:rPr>
          <w:rFonts w:ascii="ＭＳ ゴシック" w:eastAsia="ＭＳ ゴシック" w:hAnsi="ＭＳ ゴシック" w:hint="eastAsia"/>
          <w:bCs/>
          <w:sz w:val="22"/>
        </w:rPr>
        <w:t>日（</w:t>
      </w:r>
      <w:r w:rsidR="00B20D8B">
        <w:rPr>
          <w:rFonts w:ascii="ＭＳ ゴシック" w:eastAsia="ＭＳ ゴシック" w:hAnsi="ＭＳ ゴシック" w:hint="eastAsia"/>
          <w:bCs/>
          <w:sz w:val="22"/>
        </w:rPr>
        <w:t>金</w:t>
      </w:r>
      <w:r>
        <w:rPr>
          <w:rFonts w:ascii="ＭＳ ゴシック" w:eastAsia="ＭＳ ゴシック" w:hAnsi="ＭＳ ゴシック" w:hint="eastAsia"/>
          <w:bCs/>
          <w:sz w:val="22"/>
        </w:rPr>
        <w:t>）</w:t>
      </w:r>
    </w:p>
    <w:p w14:paraId="1AE81528" w14:textId="12C7ADDF" w:rsidR="00B35DC0" w:rsidRDefault="00B35DC0" w:rsidP="00BE6F04">
      <w:pPr>
        <w:ind w:firstLineChars="193" w:firstLine="425"/>
        <w:rPr>
          <w:rFonts w:ascii="ＭＳ ゴシック" w:eastAsia="DengXian" w:hAnsi="ＭＳ ゴシック"/>
          <w:bCs/>
          <w:sz w:val="22"/>
          <w:lang w:eastAsia="zh-CN"/>
        </w:rPr>
      </w:pPr>
      <w:r>
        <w:rPr>
          <w:rFonts w:ascii="ＭＳ ゴシック" w:eastAsia="ＭＳ ゴシック" w:hAnsi="ＭＳ ゴシック" w:hint="eastAsia"/>
          <w:bCs/>
          <w:sz w:val="22"/>
          <w:lang w:eastAsia="zh-CN"/>
        </w:rPr>
        <w:t>締切日：</w:t>
      </w:r>
      <w:r w:rsidR="008B7081">
        <w:rPr>
          <w:rFonts w:ascii="ＭＳ ゴシック" w:eastAsia="ＭＳ ゴシック" w:hAnsi="ＭＳ ゴシック" w:hint="eastAsia"/>
          <w:bCs/>
          <w:sz w:val="22"/>
          <w:lang w:eastAsia="zh-CN"/>
        </w:rPr>
        <w:t>令和</w:t>
      </w:r>
      <w:r w:rsidR="009F35B2">
        <w:rPr>
          <w:rFonts w:ascii="ＭＳ ゴシック" w:eastAsia="ＭＳ ゴシック" w:hAnsi="ＭＳ ゴシック" w:hint="eastAsia"/>
          <w:bCs/>
          <w:sz w:val="22"/>
        </w:rPr>
        <w:t>４</w:t>
      </w:r>
      <w:r w:rsidR="009F7548">
        <w:rPr>
          <w:rFonts w:ascii="ＭＳ ゴシック" w:eastAsia="ＭＳ ゴシック" w:hAnsi="ＭＳ ゴシック" w:hint="eastAsia"/>
          <w:bCs/>
          <w:sz w:val="22"/>
          <w:lang w:eastAsia="zh-CN"/>
        </w:rPr>
        <w:t>年</w:t>
      </w:r>
      <w:r w:rsidR="00B20D8B">
        <w:rPr>
          <w:rFonts w:ascii="ＭＳ ゴシック" w:eastAsia="ＭＳ ゴシック" w:hAnsi="ＭＳ ゴシック" w:hint="eastAsia"/>
          <w:bCs/>
          <w:sz w:val="22"/>
        </w:rPr>
        <w:t>７</w:t>
      </w:r>
      <w:r w:rsidR="009F7548">
        <w:rPr>
          <w:rFonts w:ascii="ＭＳ ゴシック" w:eastAsia="ＭＳ ゴシック" w:hAnsi="ＭＳ ゴシック" w:hint="eastAsia"/>
          <w:bCs/>
          <w:sz w:val="22"/>
          <w:lang w:eastAsia="zh-CN"/>
        </w:rPr>
        <w:t>月</w:t>
      </w:r>
      <w:r w:rsidR="00B20D8B">
        <w:rPr>
          <w:rFonts w:ascii="ＭＳ ゴシック" w:eastAsia="ＭＳ ゴシック" w:hAnsi="ＭＳ ゴシック" w:hint="eastAsia"/>
          <w:bCs/>
          <w:sz w:val="22"/>
        </w:rPr>
        <w:t>１３</w:t>
      </w:r>
      <w:r w:rsidR="009F7548">
        <w:rPr>
          <w:rFonts w:ascii="ＭＳ ゴシック" w:eastAsia="ＭＳ ゴシック" w:hAnsi="ＭＳ ゴシック" w:hint="eastAsia"/>
          <w:bCs/>
          <w:sz w:val="22"/>
          <w:lang w:eastAsia="zh-CN"/>
        </w:rPr>
        <w:t>日（</w:t>
      </w:r>
      <w:r w:rsidR="00B20D8B">
        <w:rPr>
          <w:rFonts w:ascii="ＭＳ ゴシック" w:eastAsia="ＭＳ ゴシック" w:hAnsi="ＭＳ ゴシック" w:hint="eastAsia"/>
          <w:bCs/>
          <w:sz w:val="22"/>
        </w:rPr>
        <w:t>水</w:t>
      </w:r>
      <w:r w:rsidR="009F7548">
        <w:rPr>
          <w:rFonts w:ascii="ＭＳ ゴシック" w:eastAsia="ＭＳ ゴシック" w:hAnsi="ＭＳ ゴシック" w:hint="eastAsia"/>
          <w:bCs/>
          <w:sz w:val="22"/>
          <w:lang w:eastAsia="zh-CN"/>
        </w:rPr>
        <w:t>）１７</w:t>
      </w:r>
      <w:r>
        <w:rPr>
          <w:rFonts w:ascii="ＭＳ ゴシック" w:eastAsia="ＭＳ ゴシック" w:hAnsi="ＭＳ ゴシック" w:hint="eastAsia"/>
          <w:bCs/>
          <w:sz w:val="22"/>
          <w:lang w:eastAsia="zh-CN"/>
        </w:rPr>
        <w:t>時必着</w:t>
      </w:r>
    </w:p>
    <w:p w14:paraId="78F196E9" w14:textId="1A0ED63B" w:rsidR="001957FE" w:rsidRDefault="001957FE" w:rsidP="00BE6F04">
      <w:pPr>
        <w:ind w:firstLineChars="193" w:firstLine="425"/>
        <w:rPr>
          <w:rFonts w:ascii="ＭＳ ゴシック" w:eastAsia="ＭＳ ゴシック" w:hAnsi="ＭＳ ゴシック"/>
          <w:bCs/>
          <w:sz w:val="22"/>
        </w:rPr>
      </w:pPr>
      <w:r>
        <w:rPr>
          <w:rFonts w:ascii="ＭＳ ゴシック" w:eastAsia="ＭＳ ゴシック" w:hAnsi="ＭＳ ゴシック" w:hint="eastAsia"/>
          <w:bCs/>
          <w:sz w:val="22"/>
        </w:rPr>
        <w:t>※</w:t>
      </w:r>
      <w:r w:rsidR="006A2F17">
        <w:rPr>
          <w:rFonts w:ascii="ＭＳ ゴシック" w:eastAsia="ＭＳ ゴシック" w:hAnsi="ＭＳ ゴシック" w:hint="eastAsia"/>
          <w:bCs/>
          <w:sz w:val="22"/>
        </w:rPr>
        <w:t>Ｊグランツを利用する場合、締め切り日の１７</w:t>
      </w:r>
      <w:r w:rsidRPr="001957FE">
        <w:rPr>
          <w:rFonts w:ascii="ＭＳ ゴシック" w:eastAsia="ＭＳ ゴシック" w:hAnsi="ＭＳ ゴシック" w:hint="eastAsia"/>
          <w:bCs/>
          <w:sz w:val="22"/>
        </w:rPr>
        <w:t>時までに申請を実施したもの。</w:t>
      </w:r>
    </w:p>
    <w:p w14:paraId="3A33CC85" w14:textId="6BE4B445" w:rsidR="006456B2" w:rsidRPr="00236A20" w:rsidRDefault="006456B2" w:rsidP="00BE6F04">
      <w:pPr>
        <w:ind w:firstLineChars="193" w:firstLine="425"/>
        <w:rPr>
          <w:rFonts w:ascii="ＭＳ ゴシック" w:eastAsia="ＭＳ ゴシック" w:hAnsi="ＭＳ ゴシック"/>
          <w:bCs/>
          <w:sz w:val="22"/>
        </w:rPr>
      </w:pPr>
      <w:r w:rsidRPr="00236A20">
        <w:rPr>
          <w:rFonts w:ascii="ＭＳ ゴシック" w:eastAsia="ＭＳ ゴシック" w:hAnsi="ＭＳ ゴシック" w:hint="eastAsia"/>
          <w:bCs/>
          <w:sz w:val="22"/>
        </w:rPr>
        <w:t>※電子メールの場合、締め切り日の</w:t>
      </w:r>
      <w:r>
        <w:rPr>
          <w:rFonts w:ascii="ＭＳ ゴシック" w:eastAsia="ＭＳ ゴシック" w:hAnsi="ＭＳ ゴシック" w:hint="eastAsia"/>
          <w:bCs/>
          <w:sz w:val="22"/>
        </w:rPr>
        <w:t>１７時</w:t>
      </w:r>
      <w:r w:rsidRPr="00236A20">
        <w:rPr>
          <w:rFonts w:ascii="ＭＳ ゴシック" w:eastAsia="ＭＳ ゴシック" w:hAnsi="ＭＳ ゴシック" w:hint="eastAsia"/>
          <w:bCs/>
          <w:sz w:val="22"/>
        </w:rPr>
        <w:t>までに到着が確認できたもの。</w:t>
      </w:r>
    </w:p>
    <w:p w14:paraId="7039ECB2" w14:textId="537878E0" w:rsidR="006456B2" w:rsidRDefault="006456B2" w:rsidP="00BE6F04">
      <w:pPr>
        <w:ind w:firstLineChars="193" w:firstLine="425"/>
        <w:rPr>
          <w:rFonts w:ascii="ＭＳ ゴシック" w:eastAsia="ＭＳ ゴシック" w:hAnsi="ＭＳ ゴシック"/>
          <w:bCs/>
          <w:sz w:val="22"/>
        </w:rPr>
      </w:pPr>
      <w:r w:rsidRPr="00236A20">
        <w:rPr>
          <w:rFonts w:ascii="ＭＳ ゴシック" w:eastAsia="ＭＳ ゴシック" w:hAnsi="ＭＳ ゴシック" w:hint="eastAsia"/>
          <w:bCs/>
          <w:sz w:val="22"/>
        </w:rPr>
        <w:t>※郵送の場合、締め切り日の</w:t>
      </w:r>
      <w:r>
        <w:rPr>
          <w:rFonts w:ascii="ＭＳ ゴシック" w:eastAsia="ＭＳ ゴシック" w:hAnsi="ＭＳ ゴシック" w:hint="eastAsia"/>
          <w:bCs/>
          <w:sz w:val="22"/>
        </w:rPr>
        <w:t>１７時</w:t>
      </w:r>
      <w:r w:rsidRPr="00236A20">
        <w:rPr>
          <w:rFonts w:ascii="ＭＳ ゴシック" w:eastAsia="ＭＳ ゴシック" w:hAnsi="ＭＳ ゴシック" w:hint="eastAsia"/>
          <w:bCs/>
          <w:sz w:val="22"/>
        </w:rPr>
        <w:t>必着</w:t>
      </w:r>
    </w:p>
    <w:p w14:paraId="548068E3" w14:textId="77777777" w:rsidR="00B35DC0" w:rsidRPr="001957FE" w:rsidRDefault="00B35DC0">
      <w:pPr>
        <w:rPr>
          <w:rFonts w:ascii="ＭＳ ゴシック" w:eastAsia="ＭＳ ゴシック" w:hAnsi="ＭＳ ゴシック"/>
          <w:bCs/>
          <w:sz w:val="22"/>
          <w:lang w:eastAsia="zh-CN"/>
        </w:rPr>
      </w:pPr>
    </w:p>
    <w:p w14:paraId="2BBDE3E7" w14:textId="1165F265" w:rsidR="001740AE"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４－２．</w:t>
      </w:r>
      <w:r w:rsidR="00B35DC0">
        <w:rPr>
          <w:rFonts w:ascii="ＭＳ ゴシック" w:eastAsia="ＭＳ ゴシック" w:hAnsi="ＭＳ ゴシック" w:hint="eastAsia"/>
          <w:bCs/>
          <w:sz w:val="22"/>
        </w:rPr>
        <w:t>説明会の開催</w:t>
      </w:r>
    </w:p>
    <w:p w14:paraId="67839610" w14:textId="4D2FB4CA" w:rsidR="00903620" w:rsidRPr="00854AA6" w:rsidRDefault="00FE228B" w:rsidP="00BE6F04">
      <w:pPr>
        <w:rPr>
          <w:rFonts w:ascii="ＭＳ ゴシック" w:eastAsia="ＭＳ ゴシック" w:hAnsi="ＭＳ ゴシック"/>
          <w:bCs/>
          <w:sz w:val="22"/>
        </w:rPr>
      </w:pPr>
      <w:r w:rsidRPr="00854AA6">
        <w:rPr>
          <w:rFonts w:ascii="ＭＳ ゴシック" w:eastAsia="ＭＳ ゴシック" w:hAnsi="ＭＳ ゴシック" w:hint="eastAsia"/>
          <w:bCs/>
          <w:sz w:val="22"/>
        </w:rPr>
        <w:t>以下日時に「</w:t>
      </w:r>
      <w:r w:rsidR="009F35B2">
        <w:rPr>
          <w:rFonts w:ascii="ＭＳ ゴシック" w:eastAsia="ＭＳ ゴシック" w:hAnsi="ＭＳ ゴシック" w:hint="eastAsia"/>
          <w:bCs/>
          <w:sz w:val="22"/>
        </w:rPr>
        <w:t>Microsoft Teams</w:t>
      </w:r>
      <w:r w:rsidRPr="00854AA6">
        <w:rPr>
          <w:rFonts w:ascii="ＭＳ ゴシック" w:eastAsia="ＭＳ ゴシック" w:hAnsi="ＭＳ ゴシック" w:hint="eastAsia"/>
          <w:bCs/>
          <w:sz w:val="22"/>
        </w:rPr>
        <w:t>」を用いて</w:t>
      </w:r>
      <w:r>
        <w:rPr>
          <w:rFonts w:ascii="ＭＳ ゴシック" w:eastAsia="ＭＳ ゴシック" w:hAnsi="ＭＳ ゴシック" w:hint="eastAsia"/>
          <w:bCs/>
          <w:sz w:val="22"/>
        </w:rPr>
        <w:t>行う</w:t>
      </w:r>
      <w:r w:rsidRPr="00854AA6">
        <w:rPr>
          <w:rFonts w:ascii="ＭＳ ゴシック" w:eastAsia="ＭＳ ゴシック" w:hAnsi="ＭＳ ゴシック" w:hint="eastAsia"/>
          <w:bCs/>
          <w:sz w:val="22"/>
        </w:rPr>
        <w:t>ので、</w:t>
      </w:r>
      <w:r>
        <w:rPr>
          <w:rFonts w:ascii="ＭＳ ゴシック" w:eastAsia="ＭＳ ゴシック" w:hAnsi="ＭＳ ゴシック" w:hint="eastAsia"/>
          <w:bCs/>
          <w:sz w:val="22"/>
        </w:rPr>
        <w:t>【</w:t>
      </w:r>
      <w:r w:rsidRPr="00854AA6">
        <w:rPr>
          <w:rFonts w:ascii="ＭＳ ゴシック" w:eastAsia="ＭＳ ゴシック" w:hAnsi="ＭＳ ゴシック" w:hint="eastAsia"/>
          <w:bCs/>
          <w:sz w:val="22"/>
        </w:rPr>
        <w:t>１０．</w:t>
      </w:r>
      <w:r>
        <w:rPr>
          <w:rFonts w:ascii="ＭＳ ゴシック" w:eastAsia="ＭＳ ゴシック" w:hAnsi="ＭＳ ゴシック" w:hint="eastAsia"/>
          <w:bCs/>
          <w:sz w:val="22"/>
        </w:rPr>
        <w:t>問い合せ先】に連絡先（所属組織及び所属部署名</w:t>
      </w:r>
      <w:r w:rsidRPr="00854AA6">
        <w:rPr>
          <w:rFonts w:ascii="ＭＳ ゴシック" w:eastAsia="ＭＳ ゴシック" w:hAnsi="ＭＳ ゴシック" w:hint="eastAsia"/>
          <w:bCs/>
          <w:sz w:val="22"/>
        </w:rPr>
        <w:t>、担当者名、電話番号、</w:t>
      </w:r>
      <w:r>
        <w:rPr>
          <w:rFonts w:ascii="ＭＳ ゴシック" w:eastAsia="ＭＳ ゴシック" w:hAnsi="ＭＳ ゴシック" w:hint="eastAsia"/>
          <w:bCs/>
          <w:sz w:val="22"/>
        </w:rPr>
        <w:t>E-mai</w:t>
      </w:r>
      <w:r>
        <w:rPr>
          <w:rFonts w:ascii="ＭＳ ゴシック" w:eastAsia="ＭＳ ゴシック" w:hAnsi="ＭＳ ゴシック"/>
          <w:bCs/>
          <w:sz w:val="22"/>
        </w:rPr>
        <w:t>l</w:t>
      </w:r>
      <w:r w:rsidRPr="00854AA6">
        <w:rPr>
          <w:rFonts w:ascii="ＭＳ ゴシック" w:eastAsia="ＭＳ ゴシック" w:hAnsi="ＭＳ ゴシック" w:hint="eastAsia"/>
          <w:bCs/>
          <w:sz w:val="22"/>
        </w:rPr>
        <w:t>アドレス）を令和</w:t>
      </w:r>
      <w:r w:rsidR="009F35B2">
        <w:rPr>
          <w:rFonts w:ascii="ＭＳ ゴシック" w:eastAsia="ＭＳ ゴシック" w:hAnsi="ＭＳ ゴシック" w:hint="eastAsia"/>
          <w:bCs/>
          <w:sz w:val="22"/>
        </w:rPr>
        <w:t>４</w:t>
      </w:r>
      <w:r w:rsidR="005B4253">
        <w:rPr>
          <w:rFonts w:ascii="ＭＳ ゴシック" w:eastAsia="ＭＳ ゴシック" w:hAnsi="ＭＳ ゴシック" w:hint="eastAsia"/>
          <w:bCs/>
          <w:sz w:val="22"/>
        </w:rPr>
        <w:t>年</w:t>
      </w:r>
      <w:r w:rsidR="00197305">
        <w:rPr>
          <w:rFonts w:ascii="ＭＳ ゴシック" w:eastAsia="ＭＳ ゴシック" w:hAnsi="ＭＳ ゴシック" w:hint="eastAsia"/>
          <w:bCs/>
          <w:sz w:val="22"/>
        </w:rPr>
        <w:t>６</w:t>
      </w:r>
      <w:r w:rsidR="005B4253">
        <w:rPr>
          <w:rFonts w:ascii="ＭＳ ゴシック" w:eastAsia="ＭＳ ゴシック" w:hAnsi="ＭＳ ゴシック" w:hint="eastAsia"/>
          <w:bCs/>
          <w:sz w:val="22"/>
        </w:rPr>
        <w:t>月</w:t>
      </w:r>
      <w:r w:rsidR="00396658">
        <w:rPr>
          <w:rFonts w:ascii="ＭＳ ゴシック" w:eastAsia="ＭＳ ゴシック" w:hAnsi="ＭＳ ゴシック" w:hint="eastAsia"/>
          <w:bCs/>
          <w:sz w:val="22"/>
        </w:rPr>
        <w:t>２７</w:t>
      </w:r>
      <w:r w:rsidR="005B4253">
        <w:rPr>
          <w:rFonts w:ascii="ＭＳ ゴシック" w:eastAsia="ＭＳ ゴシック" w:hAnsi="ＭＳ ゴシック" w:hint="eastAsia"/>
          <w:bCs/>
          <w:sz w:val="22"/>
        </w:rPr>
        <w:t>日（</w:t>
      </w:r>
      <w:r w:rsidR="00396658">
        <w:rPr>
          <w:rFonts w:ascii="ＭＳ ゴシック" w:eastAsia="ＭＳ ゴシック" w:hAnsi="ＭＳ ゴシック" w:hint="eastAsia"/>
          <w:bCs/>
          <w:sz w:val="22"/>
        </w:rPr>
        <w:t>月</w:t>
      </w:r>
      <w:r w:rsidR="005B4253">
        <w:rPr>
          <w:rFonts w:ascii="ＭＳ ゴシック" w:eastAsia="ＭＳ ゴシック" w:hAnsi="ＭＳ ゴシック" w:hint="eastAsia"/>
          <w:bCs/>
          <w:sz w:val="22"/>
        </w:rPr>
        <w:t>）１７時</w:t>
      </w:r>
      <w:r w:rsidRPr="00854AA6">
        <w:rPr>
          <w:rFonts w:ascii="ＭＳ ゴシック" w:eastAsia="ＭＳ ゴシック" w:hAnsi="ＭＳ ゴシック" w:hint="eastAsia"/>
          <w:bCs/>
          <w:sz w:val="22"/>
        </w:rPr>
        <w:t>までに</w:t>
      </w:r>
      <w:r w:rsidR="00783B79">
        <w:rPr>
          <w:rFonts w:ascii="ＭＳ ゴシック" w:eastAsia="ＭＳ ゴシック" w:hAnsi="ＭＳ ゴシック" w:hint="eastAsia"/>
          <w:bCs/>
          <w:sz w:val="22"/>
        </w:rPr>
        <w:t>メールで</w:t>
      </w:r>
      <w:r w:rsidR="009F35B2">
        <w:rPr>
          <w:rFonts w:ascii="ＭＳ ゴシック" w:eastAsia="ＭＳ ゴシック" w:hAnsi="ＭＳ ゴシック" w:hint="eastAsia"/>
          <w:bCs/>
          <w:sz w:val="22"/>
        </w:rPr>
        <w:t>ご連絡ください。</w:t>
      </w:r>
      <w:r w:rsidRPr="00854AA6">
        <w:rPr>
          <w:rFonts w:ascii="ＭＳ ゴシック" w:eastAsia="ＭＳ ゴシック" w:hAnsi="ＭＳ ゴシック" w:hint="eastAsia"/>
          <w:bCs/>
          <w:sz w:val="22"/>
        </w:rPr>
        <w:t>（事前にテスト連絡を</w:t>
      </w:r>
      <w:r>
        <w:rPr>
          <w:rFonts w:ascii="ＭＳ ゴシック" w:eastAsia="ＭＳ ゴシック" w:hAnsi="ＭＳ ゴシック" w:hint="eastAsia"/>
          <w:bCs/>
          <w:sz w:val="22"/>
        </w:rPr>
        <w:t>する</w:t>
      </w:r>
      <w:r w:rsidRPr="00854AA6">
        <w:rPr>
          <w:rFonts w:ascii="ＭＳ ゴシック" w:eastAsia="ＭＳ ゴシック" w:hAnsi="ＭＳ ゴシック" w:hint="eastAsia"/>
          <w:bCs/>
          <w:sz w:val="22"/>
        </w:rPr>
        <w:t>場合があ</w:t>
      </w:r>
      <w:r w:rsidR="009F35B2">
        <w:rPr>
          <w:rFonts w:ascii="ＭＳ ゴシック" w:eastAsia="ＭＳ ゴシック" w:hAnsi="ＭＳ ゴシック" w:hint="eastAsia"/>
          <w:bCs/>
          <w:sz w:val="22"/>
        </w:rPr>
        <w:t>ります</w:t>
      </w:r>
      <w:r w:rsidRPr="00854AA6">
        <w:rPr>
          <w:rFonts w:ascii="ＭＳ ゴシック" w:eastAsia="ＭＳ ゴシック" w:hAnsi="ＭＳ ゴシック" w:hint="eastAsia"/>
          <w:bCs/>
          <w:sz w:val="22"/>
        </w:rPr>
        <w:t>。）「</w:t>
      </w:r>
      <w:r w:rsidR="009F35B2">
        <w:rPr>
          <w:rFonts w:ascii="ＭＳ ゴシック" w:eastAsia="ＭＳ ゴシック" w:hAnsi="ＭＳ ゴシック" w:hint="eastAsia"/>
          <w:bCs/>
          <w:sz w:val="22"/>
        </w:rPr>
        <w:t>Microsoft Teams</w:t>
      </w:r>
      <w:r w:rsidRPr="00854AA6">
        <w:rPr>
          <w:rFonts w:ascii="ＭＳ ゴシック" w:eastAsia="ＭＳ ゴシック" w:hAnsi="ＭＳ ゴシック" w:hint="eastAsia"/>
          <w:bCs/>
          <w:sz w:val="22"/>
        </w:rPr>
        <w:t>」が利用できない場合は、概要を共有</w:t>
      </w:r>
      <w:r>
        <w:rPr>
          <w:rFonts w:ascii="ＭＳ ゴシック" w:eastAsia="ＭＳ ゴシック" w:hAnsi="ＭＳ ゴシック" w:hint="eastAsia"/>
          <w:bCs/>
          <w:sz w:val="22"/>
        </w:rPr>
        <w:t>するので、</w:t>
      </w:r>
      <w:r w:rsidRPr="00854AA6">
        <w:rPr>
          <w:rFonts w:ascii="ＭＳ ゴシック" w:eastAsia="ＭＳ ゴシック" w:hAnsi="ＭＳ ゴシック" w:hint="eastAsia"/>
          <w:bCs/>
          <w:sz w:val="22"/>
        </w:rPr>
        <w:t>その旨を</w:t>
      </w:r>
      <w:r w:rsidR="00325044">
        <w:rPr>
          <w:rFonts w:ascii="ＭＳ ゴシック" w:eastAsia="ＭＳ ゴシック" w:hAnsi="ＭＳ ゴシック" w:hint="eastAsia"/>
          <w:bCs/>
          <w:sz w:val="22"/>
        </w:rPr>
        <w:t>明記</w:t>
      </w:r>
      <w:r w:rsidRPr="00854AA6">
        <w:rPr>
          <w:rFonts w:ascii="ＭＳ ゴシック" w:eastAsia="ＭＳ ゴシック" w:hAnsi="ＭＳ ゴシック" w:hint="eastAsia"/>
          <w:bCs/>
          <w:sz w:val="22"/>
        </w:rPr>
        <w:t>するとともに連絡先を</w:t>
      </w:r>
      <w:r w:rsidR="00325044">
        <w:rPr>
          <w:rFonts w:ascii="ＭＳ ゴシック" w:eastAsia="ＭＳ ゴシック" w:hAnsi="ＭＳ ゴシック" w:hint="eastAsia"/>
          <w:bCs/>
          <w:sz w:val="22"/>
        </w:rPr>
        <w:t>ご連絡ください</w:t>
      </w:r>
      <w:r w:rsidRPr="00854AA6">
        <w:rPr>
          <w:rFonts w:ascii="ＭＳ ゴシック" w:eastAsia="ＭＳ ゴシック" w:hAnsi="ＭＳ ゴシック" w:hint="eastAsia"/>
          <w:bCs/>
          <w:sz w:val="22"/>
        </w:rPr>
        <w:t>。</w:t>
      </w:r>
    </w:p>
    <w:p w14:paraId="33BDE254" w14:textId="3ADCD905" w:rsidR="00FE228B" w:rsidRPr="003516DE" w:rsidRDefault="00FE228B" w:rsidP="00BE6F04">
      <w:pPr>
        <w:ind w:leftChars="100" w:left="210" w:firstLineChars="100" w:firstLine="220"/>
        <w:rPr>
          <w:rFonts w:ascii="ＭＳ ゴシック" w:eastAsia="ＭＳ ゴシック" w:hAnsi="ＭＳ ゴシック"/>
          <w:bCs/>
          <w:sz w:val="22"/>
        </w:rPr>
      </w:pPr>
      <w:r w:rsidRPr="00854AA6">
        <w:rPr>
          <w:rFonts w:ascii="ＭＳ ゴシック" w:eastAsia="ＭＳ ゴシック" w:hAnsi="ＭＳ ゴシック" w:hint="eastAsia"/>
          <w:bCs/>
          <w:sz w:val="22"/>
        </w:rPr>
        <w:t>令和</w:t>
      </w:r>
      <w:r w:rsidR="009F35B2">
        <w:rPr>
          <w:rFonts w:ascii="ＭＳ ゴシック" w:eastAsia="ＭＳ ゴシック" w:hAnsi="ＭＳ ゴシック" w:hint="eastAsia"/>
          <w:bCs/>
          <w:sz w:val="22"/>
        </w:rPr>
        <w:t>４</w:t>
      </w:r>
      <w:r w:rsidR="005B4253">
        <w:rPr>
          <w:rFonts w:ascii="ＭＳ ゴシック" w:eastAsia="ＭＳ ゴシック" w:hAnsi="ＭＳ ゴシック" w:hint="eastAsia"/>
          <w:bCs/>
          <w:sz w:val="22"/>
        </w:rPr>
        <w:t>年６月</w:t>
      </w:r>
      <w:r w:rsidR="00396658">
        <w:rPr>
          <w:rFonts w:ascii="ＭＳ ゴシック" w:eastAsia="ＭＳ ゴシック" w:hAnsi="ＭＳ ゴシック" w:hint="eastAsia"/>
          <w:bCs/>
          <w:sz w:val="22"/>
        </w:rPr>
        <w:t>２８</w:t>
      </w:r>
      <w:r w:rsidR="005B4253">
        <w:rPr>
          <w:rFonts w:ascii="ＭＳ ゴシック" w:eastAsia="ＭＳ ゴシック" w:hAnsi="ＭＳ ゴシック" w:hint="eastAsia"/>
          <w:bCs/>
          <w:sz w:val="22"/>
        </w:rPr>
        <w:t>日（</w:t>
      </w:r>
      <w:r w:rsidR="00396658">
        <w:rPr>
          <w:rFonts w:ascii="ＭＳ ゴシック" w:eastAsia="ＭＳ ゴシック" w:hAnsi="ＭＳ ゴシック" w:hint="eastAsia"/>
          <w:bCs/>
          <w:sz w:val="22"/>
        </w:rPr>
        <w:t>火</w:t>
      </w:r>
      <w:r w:rsidR="005B4253">
        <w:rPr>
          <w:rFonts w:ascii="ＭＳ ゴシック" w:eastAsia="ＭＳ ゴシック" w:hAnsi="ＭＳ ゴシック" w:hint="eastAsia"/>
          <w:bCs/>
          <w:sz w:val="22"/>
        </w:rPr>
        <w:t>）１</w:t>
      </w:r>
      <w:r w:rsidR="00783B79">
        <w:rPr>
          <w:rFonts w:ascii="ＭＳ ゴシック" w:eastAsia="ＭＳ ゴシック" w:hAnsi="ＭＳ ゴシック" w:hint="eastAsia"/>
          <w:bCs/>
          <w:sz w:val="22"/>
        </w:rPr>
        <w:t>１</w:t>
      </w:r>
      <w:r w:rsidR="005B4253">
        <w:rPr>
          <w:rFonts w:ascii="ＭＳ ゴシック" w:eastAsia="ＭＳ ゴシック" w:hAnsi="ＭＳ ゴシック" w:hint="eastAsia"/>
          <w:bCs/>
          <w:sz w:val="22"/>
        </w:rPr>
        <w:t>時</w:t>
      </w:r>
      <w:r w:rsidR="00783B79">
        <w:rPr>
          <w:rFonts w:ascii="ＭＳ ゴシック" w:eastAsia="ＭＳ ゴシック" w:hAnsi="ＭＳ ゴシック" w:hint="eastAsia"/>
          <w:bCs/>
          <w:sz w:val="22"/>
        </w:rPr>
        <w:t>０</w:t>
      </w:r>
      <w:r w:rsidR="005B4253">
        <w:rPr>
          <w:rFonts w:ascii="ＭＳ ゴシック" w:eastAsia="ＭＳ ゴシック" w:hAnsi="ＭＳ ゴシック" w:hint="eastAsia"/>
          <w:bCs/>
          <w:sz w:val="22"/>
        </w:rPr>
        <w:t>０</w:t>
      </w:r>
      <w:r w:rsidRPr="00854AA6">
        <w:rPr>
          <w:rFonts w:ascii="ＭＳ ゴシック" w:eastAsia="ＭＳ ゴシック" w:hAnsi="ＭＳ ゴシック" w:hint="eastAsia"/>
          <w:bCs/>
          <w:sz w:val="22"/>
        </w:rPr>
        <w:t>分</w:t>
      </w:r>
    </w:p>
    <w:p w14:paraId="56685069" w14:textId="77777777" w:rsidR="00B35DC0" w:rsidRDefault="00B35DC0">
      <w:pPr>
        <w:rPr>
          <w:rFonts w:ascii="ＭＳ ゴシック" w:eastAsia="ＭＳ ゴシック" w:hAnsi="ＭＳ ゴシック"/>
          <w:bCs/>
          <w:sz w:val="22"/>
        </w:rPr>
      </w:pPr>
    </w:p>
    <w:p w14:paraId="7AE1C214" w14:textId="164E6952"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４－３．</w:t>
      </w:r>
      <w:r w:rsidR="00B35DC0">
        <w:rPr>
          <w:rFonts w:ascii="ＭＳ ゴシック" w:eastAsia="ＭＳ ゴシック" w:hAnsi="ＭＳ ゴシック" w:hint="eastAsia"/>
          <w:bCs/>
          <w:sz w:val="22"/>
        </w:rPr>
        <w:t>応募書類</w:t>
      </w:r>
    </w:p>
    <w:p w14:paraId="52390184" w14:textId="7D49B3FD" w:rsidR="00FE228B" w:rsidRPr="00FE228B" w:rsidRDefault="00FE228B" w:rsidP="00FE228B">
      <w:pPr>
        <w:ind w:leftChars="200" w:left="640" w:hangingChars="100" w:hanging="220"/>
        <w:rPr>
          <w:rFonts w:ascii="ＭＳ ゴシック" w:eastAsia="ＭＳ ゴシック" w:hAnsi="ＭＳ ゴシック"/>
          <w:bCs/>
          <w:sz w:val="22"/>
        </w:rPr>
      </w:pPr>
      <w:r w:rsidRPr="00FE228B">
        <w:rPr>
          <w:rFonts w:ascii="ＭＳ ゴシック" w:eastAsia="ＭＳ ゴシック" w:hAnsi="ＭＳ ゴシック" w:hint="eastAsia"/>
          <w:bCs/>
          <w:sz w:val="22"/>
        </w:rPr>
        <w:t>① 補助金申請システム「Ｊグランツ」で応募を受け付けます。Ｊグランツでは、本申請を受け付けるとともに、Ｊグランツで行われた申請等に対しては原則として、Ｊグランツで通知等を行います。Ｊグランツを利用するにはＧビ</w:t>
      </w:r>
      <w:r w:rsidR="001957FE">
        <w:rPr>
          <w:rFonts w:ascii="ＭＳ ゴシック" w:eastAsia="ＭＳ ゴシック" w:hAnsi="ＭＳ ゴシック" w:hint="eastAsia"/>
          <w:bCs/>
          <w:sz w:val="22"/>
        </w:rPr>
        <w:t>ズ</w:t>
      </w:r>
      <w:r w:rsidRPr="00FE228B">
        <w:rPr>
          <w:rFonts w:ascii="ＭＳ ゴシック" w:eastAsia="ＭＳ ゴシック" w:hAnsi="ＭＳ ゴシック" w:hint="eastAsia"/>
          <w:bCs/>
          <w:sz w:val="22"/>
        </w:rPr>
        <w:t>ＩＤの取得が必要です。ＧビズＩＤが取得できない場合は、郵送又は電子メールで申請してください。</w:t>
      </w:r>
    </w:p>
    <w:p w14:paraId="6FFC0588" w14:textId="77777777" w:rsidR="00FE228B" w:rsidRPr="00FE228B" w:rsidRDefault="00FE228B" w:rsidP="00FE228B">
      <w:pPr>
        <w:ind w:leftChars="200" w:left="640" w:hangingChars="100" w:hanging="220"/>
        <w:rPr>
          <w:rFonts w:ascii="ＭＳ ゴシック" w:eastAsia="ＭＳ ゴシック" w:hAnsi="ＭＳ ゴシック"/>
          <w:bCs/>
          <w:sz w:val="22"/>
        </w:rPr>
      </w:pPr>
      <w:r w:rsidRPr="00FE228B">
        <w:rPr>
          <w:rFonts w:ascii="ＭＳ ゴシック" w:eastAsia="ＭＳ ゴシック" w:hAnsi="ＭＳ ゴシック" w:hint="eastAsia"/>
          <w:bCs/>
          <w:sz w:val="22"/>
        </w:rPr>
        <w:t xml:space="preserve">　※Ｊグランツでの提出方法等の詳細はＪグランツに掲載しているマニュアルを参照してください。</w:t>
      </w:r>
    </w:p>
    <w:p w14:paraId="602C838A" w14:textId="457E7493" w:rsidR="002C254D" w:rsidRPr="006456B2" w:rsidRDefault="00FE228B" w:rsidP="005B4253">
      <w:pPr>
        <w:ind w:leftChars="200" w:left="640" w:hangingChars="100" w:hanging="220"/>
        <w:rPr>
          <w:rFonts w:ascii="ＭＳ ゴシック" w:eastAsia="ＭＳ ゴシック" w:hAnsi="ＭＳ ゴシック"/>
          <w:bCs/>
          <w:sz w:val="22"/>
        </w:rPr>
      </w:pPr>
      <w:r w:rsidRPr="00FE228B">
        <w:rPr>
          <w:rFonts w:ascii="ＭＳ ゴシック" w:eastAsia="ＭＳ ゴシック" w:hAnsi="ＭＳ ゴシック" w:hint="eastAsia"/>
          <w:bCs/>
          <w:sz w:val="22"/>
        </w:rPr>
        <w:t xml:space="preserve">　　</w:t>
      </w:r>
      <w:hyperlink r:id="rId13" w:history="1">
        <w:r w:rsidR="00903620" w:rsidRPr="0088077A">
          <w:rPr>
            <w:rStyle w:val="a9"/>
            <w:rFonts w:ascii="ＭＳ ゴシック" w:eastAsia="ＭＳ ゴシック" w:hAnsi="ＭＳ ゴシック"/>
            <w:bCs/>
            <w:sz w:val="22"/>
          </w:rPr>
          <w:t>https://www.jgrants-portal.go.jp/subsidy/</w:t>
        </w:r>
      </w:hyperlink>
    </w:p>
    <w:p w14:paraId="134CFFD1" w14:textId="40E9B0B2" w:rsidR="00FE228B" w:rsidRPr="00FE228B" w:rsidRDefault="00FE228B" w:rsidP="005B4253">
      <w:pPr>
        <w:ind w:leftChars="200" w:left="640" w:hangingChars="100" w:hanging="220"/>
        <w:rPr>
          <w:rFonts w:ascii="ＭＳ ゴシック" w:eastAsia="ＭＳ ゴシック" w:hAnsi="ＭＳ ゴシック"/>
          <w:bCs/>
          <w:sz w:val="22"/>
        </w:rPr>
      </w:pPr>
      <w:r w:rsidRPr="00FE228B">
        <w:rPr>
          <w:rFonts w:ascii="ＭＳ ゴシック" w:eastAsia="ＭＳ ゴシック" w:hAnsi="ＭＳ ゴシック" w:hint="eastAsia"/>
          <w:bCs/>
          <w:sz w:val="22"/>
        </w:rPr>
        <w:t>② 電子メールの場合には、以下の書類を「</w:t>
      </w:r>
      <w:r>
        <w:rPr>
          <w:rFonts w:ascii="ＭＳ ゴシック" w:eastAsia="ＭＳ ゴシック" w:hAnsi="ＭＳ ゴシック" w:hint="eastAsia"/>
          <w:sz w:val="22"/>
        </w:rPr>
        <w:t>nicchu-koubo</w:t>
      </w:r>
      <w:r w:rsidR="002C254D">
        <w:rPr>
          <w:rFonts w:ascii="ＭＳ ゴシック" w:eastAsia="ＭＳ ゴシック" w:hAnsi="ＭＳ ゴシック" w:hint="eastAsia"/>
          <w:sz w:val="22"/>
        </w:rPr>
        <w:t>@meti.go.j</w:t>
      </w:r>
      <w:r w:rsidR="002C254D">
        <w:rPr>
          <w:rFonts w:ascii="ＭＳ ゴシック" w:eastAsia="ＭＳ ゴシック" w:hAnsi="ＭＳ ゴシック"/>
          <w:sz w:val="22"/>
        </w:rPr>
        <w:t>p</w:t>
      </w:r>
      <w:r w:rsidRPr="00FE228B">
        <w:rPr>
          <w:rFonts w:ascii="ＭＳ ゴシック" w:eastAsia="ＭＳ ゴシック" w:hAnsi="ＭＳ ゴシック" w:hint="eastAsia"/>
          <w:sz w:val="22"/>
        </w:rPr>
        <w:t>」宛に送付してください。その際メールの件名(題名)を必ず「</w:t>
      </w:r>
      <w:r w:rsidR="002C254D" w:rsidRPr="002C254D">
        <w:rPr>
          <w:rFonts w:ascii="ＭＳ ゴシック" w:eastAsia="ＭＳ ゴシック" w:hAnsi="ＭＳ ゴシック" w:hint="eastAsia"/>
          <w:bCs/>
          <w:sz w:val="22"/>
        </w:rPr>
        <w:t>日中経済交流等事業</w:t>
      </w:r>
      <w:r w:rsidRPr="00FE228B">
        <w:rPr>
          <w:rFonts w:ascii="ＭＳ ゴシック" w:eastAsia="ＭＳ ゴシック" w:hAnsi="ＭＳ ゴシック" w:hint="eastAsia"/>
          <w:bCs/>
          <w:sz w:val="22"/>
        </w:rPr>
        <w:t>申請書」としてください。</w:t>
      </w:r>
    </w:p>
    <w:p w14:paraId="34B408CF" w14:textId="15AB1505" w:rsidR="00A70DFB" w:rsidRDefault="00FE228B" w:rsidP="005B4253">
      <w:pPr>
        <w:ind w:leftChars="300" w:left="630"/>
        <w:rPr>
          <w:rFonts w:ascii="ＭＳ ゴシック" w:eastAsia="ＭＳ ゴシック" w:hAnsi="ＭＳ ゴシック"/>
          <w:bCs/>
          <w:sz w:val="22"/>
        </w:rPr>
      </w:pPr>
      <w:r w:rsidRPr="00FE228B">
        <w:rPr>
          <w:rFonts w:ascii="ＭＳ ゴシック" w:eastAsia="ＭＳ ゴシック" w:hAnsi="ＭＳ ゴシック" w:hint="eastAsia"/>
          <w:bCs/>
          <w:sz w:val="22"/>
        </w:rPr>
        <w:t>郵送等の場合には、以下の書類を一つの封筒に入れてください。封筒の宛名面には、「</w:t>
      </w:r>
      <w:r w:rsidR="002C254D" w:rsidRPr="002C254D">
        <w:rPr>
          <w:rFonts w:ascii="ＭＳ ゴシック" w:eastAsia="ＭＳ ゴシック" w:hAnsi="ＭＳ ゴシック" w:hint="eastAsia"/>
          <w:bCs/>
          <w:sz w:val="22"/>
        </w:rPr>
        <w:t>日中経済交流等事業</w:t>
      </w:r>
      <w:r w:rsidRPr="00FE228B">
        <w:rPr>
          <w:rFonts w:ascii="ＭＳ ゴシック" w:eastAsia="ＭＳ ゴシック" w:hAnsi="ＭＳ ゴシック" w:hint="eastAsia"/>
          <w:bCs/>
          <w:sz w:val="22"/>
        </w:rPr>
        <w:t>申請書」と記載してください。</w:t>
      </w:r>
    </w:p>
    <w:p w14:paraId="50B2244B" w14:textId="77777777" w:rsidR="0085607B" w:rsidRPr="00D66AAA" w:rsidRDefault="0085607B" w:rsidP="0085607B">
      <w:pPr>
        <w:autoSpaceDE w:val="0"/>
        <w:autoSpaceDN w:val="0"/>
        <w:adjustRightInd w:val="0"/>
        <w:ind w:left="420"/>
        <w:jc w:val="left"/>
        <w:rPr>
          <w:rFonts w:ascii="ＭＳ ゴシック" w:eastAsia="ＭＳ ゴシック" w:hAnsi="ＭＳ ゴシック" w:cs="ＭＳ"/>
          <w:kern w:val="0"/>
          <w:sz w:val="22"/>
        </w:rPr>
      </w:pPr>
      <w:r w:rsidRPr="00D66AAA">
        <w:rPr>
          <w:rFonts w:ascii="ＭＳ ゴシック" w:eastAsia="ＭＳ ゴシック" w:hAnsi="ＭＳ ゴシック" w:cs="ＭＳ" w:hint="eastAsia"/>
          <w:kern w:val="0"/>
          <w:sz w:val="22"/>
        </w:rPr>
        <w:t>＜提出書類一覧表＞</w:t>
      </w:r>
    </w:p>
    <w:tbl>
      <w:tblPr>
        <w:tblW w:w="8788" w:type="dxa"/>
        <w:tblInd w:w="38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1417"/>
        <w:gridCol w:w="5954"/>
        <w:gridCol w:w="1417"/>
      </w:tblGrid>
      <w:tr w:rsidR="00AE61E3" w:rsidRPr="00D66AAA" w14:paraId="23E810C8" w14:textId="77777777" w:rsidTr="00BE2130">
        <w:trPr>
          <w:trHeight w:val="510"/>
        </w:trPr>
        <w:tc>
          <w:tcPr>
            <w:tcW w:w="1417" w:type="dxa"/>
            <w:vMerge w:val="restart"/>
            <w:shd w:val="clear" w:color="auto" w:fill="auto"/>
          </w:tcPr>
          <w:p w14:paraId="5D272457" w14:textId="77777777" w:rsidR="00AE61E3" w:rsidRPr="00D66AAA" w:rsidRDefault="00AE61E3" w:rsidP="00BE2130">
            <w:pPr>
              <w:widowControl/>
              <w:jc w:val="center"/>
              <w:rPr>
                <w:rFonts w:ascii="ＭＳ ゴシック" w:eastAsia="ＭＳ ゴシック" w:hAnsi="ＭＳ ゴシック" w:cs="ＭＳ Ｐゴシック"/>
                <w:kern w:val="0"/>
                <w:sz w:val="22"/>
              </w:rPr>
            </w:pPr>
            <w:r w:rsidRPr="00D66AAA">
              <w:rPr>
                <w:rFonts w:ascii="ＭＳ ゴシック" w:eastAsia="ＭＳ ゴシック" w:hAnsi="ＭＳ ゴシック" w:cs="ＭＳ Ｐゴシック" w:hint="eastAsia"/>
                <w:kern w:val="0"/>
                <w:sz w:val="22"/>
              </w:rPr>
              <w:t>提出書類</w:t>
            </w:r>
          </w:p>
        </w:tc>
        <w:tc>
          <w:tcPr>
            <w:tcW w:w="5954" w:type="dxa"/>
            <w:shd w:val="clear" w:color="auto" w:fill="auto"/>
            <w:vAlign w:val="center"/>
          </w:tcPr>
          <w:p w14:paraId="41AA084E" w14:textId="77777777" w:rsidR="00AE61E3" w:rsidRPr="00D66AAA" w:rsidRDefault="00AE61E3" w:rsidP="00BE2130">
            <w:pPr>
              <w:widowControl/>
              <w:jc w:val="center"/>
              <w:rPr>
                <w:rFonts w:ascii="ＭＳ ゴシック" w:eastAsia="ＭＳ ゴシック" w:hAnsi="ＭＳ ゴシック" w:cs="ＭＳ Ｐゴシック"/>
                <w:kern w:val="0"/>
                <w:sz w:val="22"/>
              </w:rPr>
            </w:pPr>
            <w:r w:rsidRPr="00D66AAA">
              <w:rPr>
                <w:rFonts w:ascii="ＭＳ ゴシック" w:eastAsia="ＭＳ ゴシック" w:hAnsi="ＭＳ ゴシック" w:cs="ＭＳ Ｐゴシック" w:hint="eastAsia"/>
                <w:kern w:val="0"/>
                <w:sz w:val="22"/>
              </w:rPr>
              <w:t>書　　類　　名</w:t>
            </w:r>
          </w:p>
        </w:tc>
        <w:tc>
          <w:tcPr>
            <w:tcW w:w="1417" w:type="dxa"/>
            <w:shd w:val="clear" w:color="auto" w:fill="auto"/>
            <w:vAlign w:val="center"/>
          </w:tcPr>
          <w:p w14:paraId="330D64FD" w14:textId="77777777" w:rsidR="00AE61E3" w:rsidRPr="00D66AAA" w:rsidRDefault="00AE61E3" w:rsidP="00BE2130">
            <w:pPr>
              <w:widowControl/>
              <w:jc w:val="center"/>
              <w:rPr>
                <w:rFonts w:ascii="ＭＳ ゴシック" w:eastAsia="ＭＳ ゴシック" w:hAnsi="ＭＳ ゴシック" w:cs="ＭＳ Ｐゴシック"/>
                <w:kern w:val="0"/>
                <w:sz w:val="22"/>
              </w:rPr>
            </w:pPr>
            <w:r w:rsidRPr="00D66AAA">
              <w:rPr>
                <w:rFonts w:ascii="ＭＳ ゴシック" w:eastAsia="ＭＳ ゴシック" w:hAnsi="ＭＳ ゴシック" w:cs="ＭＳ Ｐゴシック" w:hint="eastAsia"/>
                <w:kern w:val="0"/>
                <w:sz w:val="22"/>
              </w:rPr>
              <w:t>様式</w:t>
            </w:r>
          </w:p>
        </w:tc>
      </w:tr>
      <w:tr w:rsidR="00AE61E3" w:rsidRPr="00D66AAA" w14:paraId="41EFB522" w14:textId="77777777" w:rsidTr="00BE2130">
        <w:trPr>
          <w:trHeight w:val="281"/>
        </w:trPr>
        <w:tc>
          <w:tcPr>
            <w:tcW w:w="1417" w:type="dxa"/>
            <w:vMerge/>
            <w:shd w:val="clear" w:color="auto" w:fill="auto"/>
            <w:vAlign w:val="center"/>
          </w:tcPr>
          <w:p w14:paraId="18D89E74" w14:textId="77777777" w:rsidR="00AE61E3" w:rsidRPr="00D66AAA" w:rsidRDefault="00AE61E3" w:rsidP="00BE2130">
            <w:pPr>
              <w:widowControl/>
              <w:jc w:val="left"/>
              <w:rPr>
                <w:rFonts w:ascii="ＭＳ ゴシック" w:eastAsia="ＭＳ ゴシック" w:hAnsi="ＭＳ ゴシック" w:cs="ＭＳ Ｐゴシック"/>
                <w:kern w:val="0"/>
                <w:sz w:val="22"/>
              </w:rPr>
            </w:pPr>
          </w:p>
        </w:tc>
        <w:tc>
          <w:tcPr>
            <w:tcW w:w="5954" w:type="dxa"/>
            <w:shd w:val="clear" w:color="auto" w:fill="auto"/>
          </w:tcPr>
          <w:p w14:paraId="49437ACB" w14:textId="1694F9BE" w:rsidR="00AE61E3" w:rsidRPr="00D66AAA" w:rsidRDefault="00AE61E3" w:rsidP="00BE2130">
            <w:pPr>
              <w:widowControl/>
              <w:rPr>
                <w:rFonts w:ascii="ＭＳ ゴシック" w:eastAsia="ＭＳ ゴシック" w:hAnsi="ＭＳ ゴシック" w:cs="ＭＳ Ｐゴシック"/>
                <w:kern w:val="0"/>
                <w:sz w:val="22"/>
              </w:rPr>
            </w:pPr>
            <w:r w:rsidRPr="00D66AAA">
              <w:rPr>
                <w:rFonts w:ascii="ＭＳ ゴシック" w:eastAsia="ＭＳ ゴシック" w:hAnsi="ＭＳ ゴシック" w:cs="ＭＳ Ｐゴシック" w:hint="eastAsia"/>
                <w:kern w:val="0"/>
                <w:sz w:val="22"/>
              </w:rPr>
              <w:t xml:space="preserve">□　</w:t>
            </w:r>
            <w:r>
              <w:rPr>
                <w:rFonts w:ascii="ＭＳ ゴシック" w:eastAsia="ＭＳ ゴシック" w:hAnsi="ＭＳ ゴシック" w:cs="ＭＳ Ｐゴシック" w:hint="eastAsia"/>
                <w:kern w:val="0"/>
                <w:sz w:val="22"/>
              </w:rPr>
              <w:t>申請書</w:t>
            </w:r>
          </w:p>
        </w:tc>
        <w:tc>
          <w:tcPr>
            <w:tcW w:w="1417" w:type="dxa"/>
            <w:shd w:val="clear" w:color="auto" w:fill="auto"/>
          </w:tcPr>
          <w:p w14:paraId="3CCA8F7E" w14:textId="42B551DB" w:rsidR="00AE61E3" w:rsidRPr="00D66AAA" w:rsidRDefault="00AE61E3" w:rsidP="00BE2130">
            <w:pPr>
              <w:widowControl/>
              <w:jc w:val="center"/>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様式</w:t>
            </w:r>
            <w:r w:rsidRPr="00D66AAA">
              <w:rPr>
                <w:rFonts w:ascii="ＭＳ ゴシック" w:eastAsia="ＭＳ ゴシック" w:hAnsi="ＭＳ ゴシック" w:cs="ＭＳ Ｐゴシック" w:hint="eastAsia"/>
                <w:kern w:val="0"/>
                <w:sz w:val="22"/>
              </w:rPr>
              <w:t>１</w:t>
            </w:r>
          </w:p>
        </w:tc>
      </w:tr>
      <w:tr w:rsidR="00AE61E3" w:rsidRPr="00D66AAA" w14:paraId="7F0C38F9" w14:textId="77777777" w:rsidTr="00BE2130">
        <w:trPr>
          <w:trHeight w:val="187"/>
        </w:trPr>
        <w:tc>
          <w:tcPr>
            <w:tcW w:w="1417" w:type="dxa"/>
            <w:vMerge/>
            <w:shd w:val="clear" w:color="auto" w:fill="auto"/>
            <w:vAlign w:val="center"/>
          </w:tcPr>
          <w:p w14:paraId="2404A375" w14:textId="77777777" w:rsidR="00AE61E3" w:rsidRPr="00D66AAA" w:rsidRDefault="00AE61E3" w:rsidP="00BE2130">
            <w:pPr>
              <w:widowControl/>
              <w:jc w:val="left"/>
              <w:rPr>
                <w:rFonts w:ascii="ＭＳ ゴシック" w:eastAsia="ＭＳ ゴシック" w:hAnsi="ＭＳ ゴシック" w:cs="ＭＳ Ｐゴシック"/>
                <w:kern w:val="0"/>
                <w:sz w:val="22"/>
              </w:rPr>
            </w:pPr>
          </w:p>
        </w:tc>
        <w:tc>
          <w:tcPr>
            <w:tcW w:w="5954" w:type="dxa"/>
            <w:shd w:val="clear" w:color="auto" w:fill="auto"/>
          </w:tcPr>
          <w:p w14:paraId="60FF8BA1" w14:textId="6C8D6045" w:rsidR="00AE61E3" w:rsidRPr="00D66AAA" w:rsidRDefault="00AE61E3" w:rsidP="00BE2130">
            <w:pPr>
              <w:widowControl/>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　提案書</w:t>
            </w:r>
          </w:p>
        </w:tc>
        <w:tc>
          <w:tcPr>
            <w:tcW w:w="1417" w:type="dxa"/>
            <w:shd w:val="clear" w:color="auto" w:fill="auto"/>
          </w:tcPr>
          <w:p w14:paraId="469C8E4F" w14:textId="15E661B4" w:rsidR="00AE61E3" w:rsidRPr="00D66AAA" w:rsidRDefault="00AE61E3" w:rsidP="00BE2130">
            <w:pPr>
              <w:widowControl/>
              <w:jc w:val="center"/>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様式２</w:t>
            </w:r>
          </w:p>
        </w:tc>
      </w:tr>
      <w:tr w:rsidR="00AE61E3" w:rsidRPr="00D66AAA" w14:paraId="132AA605" w14:textId="77777777" w:rsidTr="00BE2130">
        <w:trPr>
          <w:trHeight w:val="187"/>
        </w:trPr>
        <w:tc>
          <w:tcPr>
            <w:tcW w:w="1417" w:type="dxa"/>
            <w:vMerge/>
            <w:shd w:val="clear" w:color="auto" w:fill="auto"/>
            <w:vAlign w:val="center"/>
          </w:tcPr>
          <w:p w14:paraId="04186BBD" w14:textId="77777777" w:rsidR="00AE61E3" w:rsidRPr="00D66AAA" w:rsidRDefault="00AE61E3" w:rsidP="00BE2130">
            <w:pPr>
              <w:widowControl/>
              <w:jc w:val="left"/>
              <w:rPr>
                <w:rFonts w:ascii="ＭＳ ゴシック" w:eastAsia="ＭＳ ゴシック" w:hAnsi="ＭＳ ゴシック" w:cs="ＭＳ Ｐゴシック"/>
                <w:kern w:val="0"/>
                <w:sz w:val="22"/>
              </w:rPr>
            </w:pPr>
          </w:p>
        </w:tc>
        <w:tc>
          <w:tcPr>
            <w:tcW w:w="5954" w:type="dxa"/>
            <w:shd w:val="clear" w:color="auto" w:fill="auto"/>
          </w:tcPr>
          <w:p w14:paraId="741D6297" w14:textId="1CDE2425" w:rsidR="0047136F" w:rsidRDefault="0047136F" w:rsidP="00AE61E3">
            <w:pPr>
              <w:widowControl/>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※賃上げ加点を</w:t>
            </w:r>
            <w:r w:rsidR="00F82852">
              <w:rPr>
                <w:rFonts w:ascii="ＭＳ ゴシック" w:eastAsia="ＭＳ ゴシック" w:hAnsi="ＭＳ ゴシック" w:cs="ＭＳ Ｐゴシック" w:hint="eastAsia"/>
                <w:kern w:val="0"/>
                <w:sz w:val="22"/>
              </w:rPr>
              <w:t>希望する</w:t>
            </w:r>
            <w:r>
              <w:rPr>
                <w:rFonts w:ascii="ＭＳ ゴシック" w:eastAsia="ＭＳ ゴシック" w:hAnsi="ＭＳ ゴシック" w:cs="ＭＳ Ｐゴシック" w:hint="eastAsia"/>
                <w:kern w:val="0"/>
                <w:sz w:val="22"/>
              </w:rPr>
              <w:t>場合</w:t>
            </w:r>
            <w:r w:rsidR="009E50BB">
              <w:rPr>
                <w:rFonts w:ascii="ＭＳ ゴシック" w:eastAsia="ＭＳ ゴシック" w:hAnsi="ＭＳ ゴシック" w:cs="ＭＳ Ｐゴシック" w:hint="eastAsia"/>
                <w:kern w:val="0"/>
                <w:sz w:val="22"/>
              </w:rPr>
              <w:t>（「５－２．審査基準」参照）</w:t>
            </w:r>
          </w:p>
          <w:p w14:paraId="030A38BF" w14:textId="11FEB974" w:rsidR="00AE61E3" w:rsidRPr="00AE61E3" w:rsidRDefault="00AE61E3" w:rsidP="00AE61E3">
            <w:pPr>
              <w:widowControl/>
              <w:rPr>
                <w:rFonts w:ascii="ＭＳ ゴシック" w:eastAsia="ＭＳ ゴシック" w:hAnsi="ＭＳ ゴシック" w:cs="ＭＳ Ｐゴシック"/>
                <w:kern w:val="0"/>
                <w:sz w:val="22"/>
              </w:rPr>
            </w:pPr>
            <w:r w:rsidRPr="0048163E">
              <w:rPr>
                <w:rFonts w:ascii="ＭＳ ゴシック" w:eastAsia="ＭＳ ゴシック" w:hAnsi="ＭＳ ゴシック" w:cs="ＭＳ Ｐゴシック" w:hint="eastAsia"/>
                <w:kern w:val="0"/>
                <w:sz w:val="22"/>
              </w:rPr>
              <w:t>□</w:t>
            </w:r>
            <w:r>
              <w:rPr>
                <w:rFonts w:ascii="ＭＳ ゴシック" w:eastAsia="ＭＳ ゴシック" w:hAnsi="ＭＳ ゴシック" w:cs="ＭＳ Ｐゴシック" w:hint="eastAsia"/>
                <w:kern w:val="0"/>
                <w:sz w:val="22"/>
              </w:rPr>
              <w:t xml:space="preserve">　</w:t>
            </w:r>
            <w:r w:rsidRPr="00AE61E3">
              <w:rPr>
                <w:rFonts w:ascii="ＭＳ ゴシック" w:eastAsia="ＭＳ ゴシック" w:hAnsi="ＭＳ ゴシック" w:cs="ＭＳ Ｐゴシック" w:hint="eastAsia"/>
                <w:kern w:val="0"/>
                <w:sz w:val="22"/>
              </w:rPr>
              <w:t>従業員への賃金引上げ計画の表明書</w:t>
            </w:r>
          </w:p>
          <w:p w14:paraId="3AD12617" w14:textId="77777777" w:rsidR="00AE61E3" w:rsidRDefault="00AE61E3" w:rsidP="00AE61E3">
            <w:pPr>
              <w:widowControl/>
              <w:rPr>
                <w:rFonts w:ascii="ＭＳ ゴシック" w:eastAsia="ＭＳ ゴシック" w:hAnsi="ＭＳ ゴシック" w:cs="ＭＳ Ｐゴシック"/>
                <w:kern w:val="0"/>
                <w:sz w:val="22"/>
              </w:rPr>
            </w:pPr>
            <w:r w:rsidRPr="00AE61E3">
              <w:rPr>
                <w:rFonts w:ascii="ＭＳ ゴシック" w:eastAsia="ＭＳ ゴシック" w:hAnsi="ＭＳ ゴシック" w:cs="ＭＳ Ｐゴシック" w:hint="eastAsia"/>
                <w:kern w:val="0"/>
                <w:sz w:val="22"/>
              </w:rPr>
              <w:t>（事業年度若しくは暦年のどちらかで表明）</w:t>
            </w:r>
          </w:p>
          <w:p w14:paraId="5C0A8386" w14:textId="4C134D01" w:rsidR="0047136F" w:rsidRDefault="0047136F" w:rsidP="00AE61E3">
            <w:pPr>
              <w:widowControl/>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※中小企業の場合は以下も添付</w:t>
            </w:r>
          </w:p>
          <w:p w14:paraId="37E9D22E" w14:textId="61AE8628" w:rsidR="0047136F" w:rsidRDefault="0047136F" w:rsidP="00AE61E3">
            <w:pPr>
              <w:widowControl/>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 xml:space="preserve">□　</w:t>
            </w:r>
            <w:r w:rsidRPr="00AE61E3">
              <w:rPr>
                <w:rFonts w:ascii="ＭＳ ゴシック" w:eastAsia="ＭＳ ゴシック" w:hAnsi="ＭＳ ゴシック" w:cs="ＭＳ Ｐゴシック" w:hint="eastAsia"/>
                <w:kern w:val="0"/>
                <w:sz w:val="22"/>
              </w:rPr>
              <w:t>直近の法人税申告書別表１</w:t>
            </w:r>
          </w:p>
        </w:tc>
        <w:tc>
          <w:tcPr>
            <w:tcW w:w="1417" w:type="dxa"/>
            <w:shd w:val="clear" w:color="auto" w:fill="auto"/>
          </w:tcPr>
          <w:p w14:paraId="2031021C" w14:textId="111D64E7" w:rsidR="00AE61E3" w:rsidRDefault="00AE61E3" w:rsidP="00BE2130">
            <w:pPr>
              <w:widowControl/>
              <w:jc w:val="center"/>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様式</w:t>
            </w:r>
            <w:r w:rsidR="00F82852">
              <w:rPr>
                <w:rFonts w:ascii="ＭＳ ゴシック" w:eastAsia="ＭＳ ゴシック" w:hAnsi="ＭＳ ゴシック" w:cs="ＭＳ Ｐゴシック" w:hint="eastAsia"/>
                <w:kern w:val="0"/>
                <w:sz w:val="22"/>
              </w:rPr>
              <w:t>３</w:t>
            </w:r>
          </w:p>
        </w:tc>
      </w:tr>
      <w:tr w:rsidR="0085607B" w:rsidRPr="00D66AAA" w14:paraId="2245E206" w14:textId="77777777" w:rsidTr="00BE2130">
        <w:trPr>
          <w:trHeight w:val="1215"/>
        </w:trPr>
        <w:tc>
          <w:tcPr>
            <w:tcW w:w="1417" w:type="dxa"/>
            <w:shd w:val="clear" w:color="auto" w:fill="auto"/>
          </w:tcPr>
          <w:p w14:paraId="3CC085A1" w14:textId="77777777" w:rsidR="0085607B" w:rsidRPr="00D66AAA" w:rsidRDefault="0085607B" w:rsidP="00BE2130">
            <w:pPr>
              <w:jc w:val="center"/>
              <w:rPr>
                <w:rFonts w:ascii="ＭＳ ゴシック" w:eastAsia="ＭＳ ゴシック" w:hAnsi="ＭＳ ゴシック" w:cs="ＭＳ Ｐゴシック"/>
                <w:kern w:val="0"/>
                <w:sz w:val="22"/>
              </w:rPr>
            </w:pPr>
            <w:r w:rsidRPr="00D66AAA">
              <w:rPr>
                <w:rFonts w:ascii="ＭＳ ゴシック" w:eastAsia="ＭＳ ゴシック" w:hAnsi="ＭＳ ゴシック" w:cs="ＭＳ Ｐゴシック" w:hint="eastAsia"/>
                <w:kern w:val="0"/>
                <w:sz w:val="22"/>
              </w:rPr>
              <w:t>添付資料</w:t>
            </w:r>
          </w:p>
        </w:tc>
        <w:tc>
          <w:tcPr>
            <w:tcW w:w="5954" w:type="dxa"/>
            <w:shd w:val="clear" w:color="auto" w:fill="auto"/>
          </w:tcPr>
          <w:p w14:paraId="40D3409D" w14:textId="77777777" w:rsidR="0085607B" w:rsidRPr="00D66AAA" w:rsidRDefault="0085607B" w:rsidP="00BE2130">
            <w:pPr>
              <w:widowControl/>
              <w:rPr>
                <w:rFonts w:ascii="ＭＳ ゴシック" w:eastAsia="ＭＳ ゴシック" w:hAnsi="ＭＳ ゴシック" w:cs="ＭＳ Ｐゴシック"/>
                <w:kern w:val="0"/>
                <w:sz w:val="22"/>
              </w:rPr>
            </w:pPr>
            <w:r w:rsidRPr="00D66AAA">
              <w:rPr>
                <w:rFonts w:ascii="ＭＳ ゴシック" w:eastAsia="ＭＳ ゴシック" w:hAnsi="ＭＳ ゴシック" w:cs="ＭＳ Ｐゴシック" w:hint="eastAsia"/>
                <w:kern w:val="0"/>
                <w:sz w:val="22"/>
              </w:rPr>
              <w:t>□　応募者の概要がわかるもの（パンフレット等）</w:t>
            </w:r>
          </w:p>
          <w:p w14:paraId="036299AF" w14:textId="77777777" w:rsidR="0085607B" w:rsidRPr="00D66AAA" w:rsidRDefault="0085607B" w:rsidP="00BE2130">
            <w:pPr>
              <w:widowControl/>
              <w:rPr>
                <w:rFonts w:ascii="ＭＳ ゴシック" w:eastAsia="ＭＳ ゴシック" w:hAnsi="ＭＳ ゴシック" w:cs="ＭＳ Ｐゴシック"/>
                <w:kern w:val="0"/>
                <w:sz w:val="22"/>
              </w:rPr>
            </w:pPr>
            <w:r w:rsidRPr="00D66AAA">
              <w:rPr>
                <w:rFonts w:ascii="ＭＳ ゴシック" w:eastAsia="ＭＳ ゴシック" w:hAnsi="ＭＳ ゴシック" w:cs="ＭＳ Ｐゴシック" w:hint="eastAsia"/>
                <w:kern w:val="0"/>
                <w:sz w:val="22"/>
              </w:rPr>
              <w:t>□　定款又は寄付行為</w:t>
            </w:r>
          </w:p>
          <w:p w14:paraId="78AE8F76" w14:textId="77777777" w:rsidR="0085607B" w:rsidRPr="00D66AAA" w:rsidRDefault="0085607B" w:rsidP="00BE2130">
            <w:pPr>
              <w:widowControl/>
              <w:rPr>
                <w:rFonts w:ascii="ＭＳ ゴシック" w:eastAsia="ＭＳ ゴシック" w:hAnsi="ＭＳ ゴシック" w:cs="ＭＳ Ｐゴシック"/>
                <w:kern w:val="0"/>
                <w:sz w:val="22"/>
              </w:rPr>
            </w:pPr>
            <w:r w:rsidRPr="00D66AAA">
              <w:rPr>
                <w:rFonts w:ascii="ＭＳ ゴシック" w:eastAsia="ＭＳ ゴシック" w:hAnsi="ＭＳ ゴシック" w:cs="ＭＳ Ｐゴシック" w:hint="eastAsia"/>
                <w:kern w:val="0"/>
                <w:sz w:val="22"/>
              </w:rPr>
              <w:t>□　出資者及び役員の一覧が記載されている書類</w:t>
            </w:r>
          </w:p>
          <w:p w14:paraId="5BC2873E" w14:textId="77777777" w:rsidR="0085607B" w:rsidRPr="00D66AAA" w:rsidRDefault="0085607B" w:rsidP="00BE2130">
            <w:pPr>
              <w:rPr>
                <w:rFonts w:ascii="ＭＳ ゴシック" w:eastAsia="ＭＳ ゴシック" w:hAnsi="ＭＳ ゴシック" w:cs="ＭＳ Ｐゴシック"/>
                <w:kern w:val="0"/>
                <w:sz w:val="22"/>
              </w:rPr>
            </w:pPr>
            <w:r w:rsidRPr="00D66AAA">
              <w:rPr>
                <w:rFonts w:ascii="ＭＳ ゴシック" w:eastAsia="ＭＳ ゴシック" w:hAnsi="ＭＳ ゴシック" w:cs="ＭＳ Ｐゴシック" w:hint="eastAsia"/>
                <w:kern w:val="0"/>
                <w:sz w:val="22"/>
              </w:rPr>
              <w:t>□　最新の決算報告書（１年分）</w:t>
            </w:r>
          </w:p>
        </w:tc>
        <w:tc>
          <w:tcPr>
            <w:tcW w:w="1417" w:type="dxa"/>
            <w:shd w:val="clear" w:color="auto" w:fill="auto"/>
          </w:tcPr>
          <w:p w14:paraId="50CB4C95" w14:textId="77777777" w:rsidR="0085607B" w:rsidRPr="00D66AAA" w:rsidRDefault="0085607B" w:rsidP="00BE2130">
            <w:pPr>
              <w:widowControl/>
              <w:rPr>
                <w:rFonts w:ascii="ＭＳ ゴシック" w:eastAsia="ＭＳ ゴシック" w:hAnsi="ＭＳ ゴシック" w:cs="ＭＳ Ｐゴシック"/>
                <w:kern w:val="0"/>
                <w:sz w:val="22"/>
              </w:rPr>
            </w:pPr>
          </w:p>
        </w:tc>
      </w:tr>
    </w:tbl>
    <w:p w14:paraId="3A7C2917" w14:textId="77777777" w:rsidR="002C254D" w:rsidRPr="002C254D" w:rsidRDefault="002C254D" w:rsidP="002C254D">
      <w:pPr>
        <w:ind w:leftChars="208" w:left="565" w:hangingChars="58" w:hanging="128"/>
        <w:rPr>
          <w:rFonts w:ascii="ＭＳ ゴシック" w:eastAsia="ＭＳ ゴシック" w:hAnsi="ＭＳ ゴシック"/>
          <w:bCs/>
          <w:sz w:val="22"/>
        </w:rPr>
      </w:pPr>
      <w:r w:rsidRPr="002C254D">
        <w:rPr>
          <w:rFonts w:ascii="ＭＳ ゴシック" w:eastAsia="ＭＳ ゴシック" w:hAnsi="ＭＳ ゴシック" w:hint="eastAsia"/>
          <w:bCs/>
          <w:sz w:val="22"/>
        </w:rPr>
        <w:t>③ 応募書類に記載された情報については、審査、管理、確定、精算、政策効果検証といった一連の業務遂行のためにのみ利用します。</w:t>
      </w:r>
    </w:p>
    <w:p w14:paraId="484126EE" w14:textId="77777777" w:rsidR="002C254D" w:rsidRPr="002C254D" w:rsidRDefault="002C254D" w:rsidP="002C254D">
      <w:pPr>
        <w:ind w:leftChars="300" w:left="630" w:firstLineChars="100" w:firstLine="220"/>
        <w:rPr>
          <w:rFonts w:ascii="ＭＳ ゴシック" w:eastAsia="ＭＳ ゴシック" w:hAnsi="ＭＳ ゴシック"/>
          <w:bCs/>
          <w:sz w:val="22"/>
        </w:rPr>
      </w:pPr>
      <w:r w:rsidRPr="002C254D">
        <w:rPr>
          <w:rFonts w:ascii="ＭＳ ゴシック" w:eastAsia="ＭＳ ゴシック" w:hAnsi="ＭＳ ゴシック" w:hint="eastAsia"/>
          <w:bCs/>
          <w:sz w:val="22"/>
        </w:rPr>
        <w:t>なお、応募書類は返却しません。</w:t>
      </w:r>
    </w:p>
    <w:p w14:paraId="72591D34" w14:textId="16C3770B" w:rsidR="00B35DC0" w:rsidRDefault="00B35DC0">
      <w:pPr>
        <w:ind w:left="660" w:hangingChars="300" w:hanging="66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2C254D">
        <w:rPr>
          <w:rFonts w:ascii="ＭＳ ゴシック" w:eastAsia="ＭＳ ゴシック" w:hAnsi="ＭＳ ゴシック" w:hint="eastAsia"/>
          <w:bCs/>
          <w:sz w:val="22"/>
        </w:rPr>
        <w:t>④</w:t>
      </w:r>
      <w:r>
        <w:rPr>
          <w:rFonts w:ascii="ＭＳ ゴシック" w:eastAsia="ＭＳ ゴシック" w:hAnsi="ＭＳ ゴシック" w:hint="eastAsia"/>
          <w:bCs/>
          <w:sz w:val="22"/>
        </w:rPr>
        <w:t xml:space="preserve"> 応募書類等の作成費は経費に含まれません。また、選定の正否を問わず、提案書の作成費用は支給されません。</w:t>
      </w:r>
    </w:p>
    <w:p w14:paraId="5FC23AD7" w14:textId="4F7C2237" w:rsidR="00B35DC0" w:rsidRDefault="00B35DC0">
      <w:pPr>
        <w:ind w:left="660" w:hangingChars="300" w:hanging="66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2C254D">
        <w:rPr>
          <w:rFonts w:ascii="ＭＳ ゴシック" w:eastAsia="ＭＳ ゴシック" w:hAnsi="ＭＳ ゴシック" w:hint="eastAsia"/>
          <w:bCs/>
          <w:sz w:val="22"/>
        </w:rPr>
        <w:t>⑤</w:t>
      </w:r>
      <w:r>
        <w:rPr>
          <w:rFonts w:ascii="ＭＳ ゴシック" w:eastAsia="ＭＳ ゴシック" w:hAnsi="ＭＳ ゴシック" w:hint="eastAsia"/>
          <w:bCs/>
          <w:sz w:val="22"/>
        </w:rPr>
        <w:t xml:space="preserve"> 提案書に記載する内容については、今後の事業実施の基本方針となりますので、予算額内で実現が確約されることのみ表明してください。なお、</w:t>
      </w:r>
      <w:r w:rsidRPr="00AF2C3A">
        <w:rPr>
          <w:rFonts w:ascii="ＭＳ ゴシック" w:eastAsia="ＭＳ ゴシック" w:hAnsi="ＭＳ ゴシック" w:hint="eastAsia"/>
          <w:bCs/>
          <w:sz w:val="22"/>
          <w:u w:val="single"/>
        </w:rPr>
        <w:t>採択後であっても、申請者の都合により記載された内容に大幅な変更があった場合には、不採択となることがあります</w:t>
      </w:r>
      <w:r>
        <w:rPr>
          <w:rFonts w:ascii="ＭＳ ゴシック" w:eastAsia="ＭＳ ゴシック" w:hAnsi="ＭＳ ゴシック" w:hint="eastAsia"/>
          <w:bCs/>
          <w:sz w:val="22"/>
        </w:rPr>
        <w:t>。</w:t>
      </w:r>
    </w:p>
    <w:p w14:paraId="39583A20" w14:textId="77777777" w:rsidR="00017AA0" w:rsidRDefault="00017AA0">
      <w:pPr>
        <w:rPr>
          <w:rFonts w:ascii="ＭＳ ゴシック" w:eastAsia="ＭＳ ゴシック" w:hAnsi="ＭＳ ゴシック"/>
          <w:bCs/>
          <w:sz w:val="22"/>
        </w:rPr>
      </w:pPr>
    </w:p>
    <w:p w14:paraId="08BAA64F" w14:textId="77777777"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４－４．</w:t>
      </w:r>
      <w:r w:rsidR="00B35DC0">
        <w:rPr>
          <w:rFonts w:ascii="ＭＳ ゴシック" w:eastAsia="ＭＳ ゴシック" w:hAnsi="ＭＳ ゴシック" w:hint="eastAsia"/>
          <w:bCs/>
          <w:sz w:val="22"/>
        </w:rPr>
        <w:t>応募書類の提出先</w:t>
      </w:r>
    </w:p>
    <w:p w14:paraId="77DB0B33" w14:textId="426A6C25" w:rsidR="00903620" w:rsidRPr="002C254D" w:rsidRDefault="002C254D" w:rsidP="00BE6F04">
      <w:pPr>
        <w:ind w:leftChars="200" w:left="420"/>
        <w:rPr>
          <w:rFonts w:ascii="ＭＳ ゴシック" w:eastAsia="ＭＳ ゴシック" w:hAnsi="ＭＳ ゴシック"/>
          <w:bCs/>
          <w:sz w:val="22"/>
        </w:rPr>
      </w:pPr>
      <w:r w:rsidRPr="002C254D">
        <w:rPr>
          <w:rFonts w:ascii="ＭＳ ゴシック" w:eastAsia="ＭＳ ゴシック" w:hAnsi="ＭＳ ゴシック" w:hint="eastAsia"/>
          <w:bCs/>
          <w:sz w:val="22"/>
        </w:rPr>
        <w:t>応募書類はＪグランツ、電子メール又は郵送・宅配便等により以下に提出してください。</w:t>
      </w:r>
    </w:p>
    <w:p w14:paraId="5D5C1557" w14:textId="07C3A2DC" w:rsidR="00C10AA8" w:rsidRDefault="002C254D" w:rsidP="00BE6F04">
      <w:pPr>
        <w:rPr>
          <w:rFonts w:ascii="ＭＳ ゴシック" w:eastAsia="ＭＳ ゴシック" w:hAnsi="ＭＳ ゴシック"/>
          <w:bCs/>
          <w:sz w:val="22"/>
        </w:rPr>
      </w:pPr>
      <w:r w:rsidRPr="002C254D">
        <w:rPr>
          <w:rFonts w:ascii="ＭＳ ゴシック" w:eastAsia="ＭＳ ゴシック" w:hAnsi="ＭＳ ゴシック" w:hint="eastAsia"/>
          <w:bCs/>
          <w:sz w:val="22"/>
        </w:rPr>
        <w:t>＜Ｊグランツの場合＞</w:t>
      </w:r>
    </w:p>
    <w:p w14:paraId="3F3B78A1" w14:textId="24FF061C" w:rsidR="00C10AA8" w:rsidRPr="002C254D" w:rsidRDefault="002C254D" w:rsidP="00BE6F04">
      <w:pPr>
        <w:ind w:leftChars="100" w:left="210" w:firstLineChars="100" w:firstLine="220"/>
        <w:rPr>
          <w:rFonts w:ascii="ＭＳ ゴシック" w:eastAsia="ＭＳ ゴシック" w:hAnsi="ＭＳ ゴシック"/>
          <w:bCs/>
          <w:sz w:val="22"/>
        </w:rPr>
      </w:pPr>
      <w:r w:rsidRPr="002C254D">
        <w:rPr>
          <w:rFonts w:ascii="ＭＳ ゴシック" w:eastAsia="ＭＳ ゴシック" w:hAnsi="ＭＳ ゴシック" w:hint="eastAsia"/>
          <w:bCs/>
          <w:sz w:val="22"/>
        </w:rPr>
        <w:t>Ｊグランツにログインし、本補助金を検索の上、応募に必要な事項等を入力、添付して申請してください。</w:t>
      </w:r>
    </w:p>
    <w:p w14:paraId="099FD5AF" w14:textId="669A366A" w:rsidR="00C10AA8" w:rsidRPr="00D17987" w:rsidRDefault="00C10AA8" w:rsidP="00BE6F04">
      <w:pPr>
        <w:ind w:leftChars="100" w:left="210" w:firstLineChars="100" w:firstLine="220"/>
        <w:rPr>
          <w:rFonts w:ascii="ＭＳ ゴシック" w:eastAsia="ＭＳ ゴシック" w:hAnsi="ＭＳ ゴシック"/>
          <w:bCs/>
          <w:sz w:val="22"/>
        </w:rPr>
      </w:pPr>
      <w:hyperlink r:id="rId14" w:history="1">
        <w:r w:rsidRPr="0088077A">
          <w:rPr>
            <w:rStyle w:val="a9"/>
            <w:rFonts w:ascii="ＭＳ ゴシック" w:eastAsia="ＭＳ ゴシック" w:hAnsi="ＭＳ ゴシック"/>
            <w:bCs/>
            <w:sz w:val="22"/>
          </w:rPr>
          <w:t>https://www.jgrants-portal.go.jp/</w:t>
        </w:r>
      </w:hyperlink>
    </w:p>
    <w:p w14:paraId="6377EDC3" w14:textId="45265CF8" w:rsidR="00C10AA8" w:rsidRPr="002C254D" w:rsidRDefault="002C254D" w:rsidP="00BE6F04">
      <w:pPr>
        <w:rPr>
          <w:rFonts w:ascii="ＭＳ ゴシック" w:eastAsia="ＭＳ ゴシック" w:hAnsi="ＭＳ ゴシック"/>
          <w:bCs/>
          <w:sz w:val="22"/>
        </w:rPr>
      </w:pPr>
      <w:r w:rsidRPr="002C254D">
        <w:rPr>
          <w:rFonts w:ascii="ＭＳ ゴシック" w:eastAsia="ＭＳ ゴシック" w:hAnsi="ＭＳ ゴシック" w:hint="eastAsia"/>
          <w:bCs/>
          <w:sz w:val="22"/>
        </w:rPr>
        <w:t>＜電子メールの場合＞</w:t>
      </w:r>
    </w:p>
    <w:p w14:paraId="34E61F9D" w14:textId="3D9A34AD" w:rsidR="002C254D" w:rsidRPr="002C254D" w:rsidRDefault="002C254D" w:rsidP="00BE6F04">
      <w:pPr>
        <w:rPr>
          <w:rFonts w:ascii="ＭＳ ゴシック" w:eastAsia="ＭＳ ゴシック" w:hAnsi="ＭＳ ゴシック"/>
          <w:sz w:val="22"/>
        </w:rPr>
      </w:pPr>
      <w:r w:rsidRPr="002C254D">
        <w:rPr>
          <w:rFonts w:ascii="ＭＳ ゴシック" w:eastAsia="ＭＳ ゴシック" w:hAnsi="ＭＳ ゴシック" w:hint="eastAsia"/>
          <w:bCs/>
          <w:sz w:val="22"/>
        </w:rPr>
        <w:t>「</w:t>
      </w:r>
      <w:r>
        <w:rPr>
          <w:rFonts w:ascii="ＭＳ ゴシック" w:eastAsia="ＭＳ ゴシック" w:hAnsi="ＭＳ ゴシック" w:hint="eastAsia"/>
          <w:sz w:val="22"/>
        </w:rPr>
        <w:t>nicchu-koubo@meti.go.j</w:t>
      </w:r>
      <w:r>
        <w:rPr>
          <w:rFonts w:ascii="ＭＳ ゴシック" w:eastAsia="ＭＳ ゴシック" w:hAnsi="ＭＳ ゴシック"/>
          <w:sz w:val="22"/>
        </w:rPr>
        <w:t>p</w:t>
      </w:r>
      <w:r w:rsidRPr="002C254D">
        <w:rPr>
          <w:rFonts w:ascii="ＭＳ ゴシック" w:eastAsia="ＭＳ ゴシック" w:hAnsi="ＭＳ ゴシック" w:hint="eastAsia"/>
          <w:sz w:val="22"/>
        </w:rPr>
        <w:t>」宛</w:t>
      </w:r>
    </w:p>
    <w:p w14:paraId="7B57A7B1" w14:textId="563FEE5B" w:rsidR="002C254D" w:rsidRPr="002C254D" w:rsidRDefault="002C254D" w:rsidP="00BE6F04">
      <w:pPr>
        <w:ind w:leftChars="203" w:left="881" w:hangingChars="207" w:hanging="455"/>
        <w:rPr>
          <w:rFonts w:ascii="ＭＳ ゴシック" w:eastAsia="ＭＳ ゴシック" w:hAnsi="ＭＳ ゴシック"/>
          <w:bCs/>
          <w:sz w:val="22"/>
        </w:rPr>
      </w:pPr>
      <w:r w:rsidRPr="002C254D">
        <w:rPr>
          <w:rFonts w:ascii="ＭＳ ゴシック" w:eastAsia="ＭＳ ゴシック" w:hAnsi="ＭＳ ゴシック" w:hint="eastAsia"/>
          <w:bCs/>
          <w:sz w:val="22"/>
        </w:rPr>
        <w:t>メールの件名(題名)を必ず「日中経済交流等事業</w:t>
      </w:r>
      <w:r w:rsidRPr="00FE228B">
        <w:rPr>
          <w:rFonts w:ascii="ＭＳ ゴシック" w:eastAsia="ＭＳ ゴシック" w:hAnsi="ＭＳ ゴシック" w:hint="eastAsia"/>
          <w:bCs/>
          <w:sz w:val="22"/>
        </w:rPr>
        <w:t>申請書</w:t>
      </w:r>
      <w:r w:rsidRPr="002C254D">
        <w:rPr>
          <w:rFonts w:ascii="ＭＳ ゴシック" w:eastAsia="ＭＳ ゴシック" w:hAnsi="ＭＳ ゴシック" w:hint="eastAsia"/>
          <w:bCs/>
          <w:sz w:val="22"/>
        </w:rPr>
        <w:t>」としてください。</w:t>
      </w:r>
    </w:p>
    <w:p w14:paraId="6CC93373" w14:textId="5FFB6C55" w:rsidR="002C254D" w:rsidRDefault="002C254D" w:rsidP="00BE6F04">
      <w:pPr>
        <w:rPr>
          <w:rFonts w:ascii="ＭＳ ゴシック" w:eastAsia="ＭＳ ゴシック" w:hAnsi="ＭＳ ゴシック"/>
          <w:bCs/>
          <w:sz w:val="22"/>
        </w:rPr>
      </w:pPr>
      <w:r w:rsidRPr="002C254D">
        <w:rPr>
          <w:rFonts w:ascii="ＭＳ ゴシック" w:eastAsia="ＭＳ ゴシック" w:hAnsi="ＭＳ ゴシック" w:hint="eastAsia"/>
          <w:bCs/>
          <w:sz w:val="22"/>
        </w:rPr>
        <w:t>＜郵送等の場合＞</w:t>
      </w:r>
    </w:p>
    <w:p w14:paraId="726E92BF" w14:textId="77777777" w:rsidR="002C254D" w:rsidRPr="002C254D" w:rsidRDefault="002C254D" w:rsidP="00BE6F04">
      <w:pPr>
        <w:ind w:leftChars="203" w:left="881" w:hangingChars="207" w:hanging="455"/>
        <w:rPr>
          <w:rFonts w:ascii="ＭＳ ゴシック" w:eastAsia="ＭＳ ゴシック" w:hAnsi="ＭＳ ゴシック"/>
          <w:bCs/>
          <w:sz w:val="22"/>
        </w:rPr>
      </w:pPr>
      <w:r w:rsidRPr="002C254D">
        <w:rPr>
          <w:rFonts w:ascii="ＭＳ ゴシック" w:eastAsia="ＭＳ ゴシック" w:hAnsi="ＭＳ ゴシック" w:hint="eastAsia"/>
          <w:bCs/>
          <w:sz w:val="22"/>
        </w:rPr>
        <w:t>〒１００－８９０１　東京都千代田区霞が関１－３－１</w:t>
      </w:r>
    </w:p>
    <w:p w14:paraId="1700AC5D" w14:textId="77777777" w:rsidR="002C254D" w:rsidRPr="002C254D" w:rsidRDefault="002C254D" w:rsidP="00BE6F04">
      <w:pPr>
        <w:ind w:leftChars="203" w:left="881" w:hangingChars="207" w:hanging="455"/>
        <w:rPr>
          <w:rFonts w:ascii="ＭＳ ゴシック" w:eastAsia="ＭＳ ゴシック" w:hAnsi="ＭＳ ゴシック"/>
          <w:bCs/>
          <w:sz w:val="22"/>
        </w:rPr>
      </w:pPr>
      <w:r w:rsidRPr="002C254D">
        <w:rPr>
          <w:rFonts w:ascii="ＭＳ ゴシック" w:eastAsia="ＭＳ ゴシック" w:hAnsi="ＭＳ ゴシック" w:hint="eastAsia"/>
          <w:bCs/>
          <w:sz w:val="22"/>
        </w:rPr>
        <w:t>経済産業省通商政策局北東アジア課</w:t>
      </w:r>
    </w:p>
    <w:p w14:paraId="0FE132BF" w14:textId="77777777" w:rsidR="002C254D" w:rsidRPr="002C254D" w:rsidRDefault="002C254D" w:rsidP="00BE6F04">
      <w:pPr>
        <w:ind w:leftChars="203" w:left="881" w:hangingChars="207" w:hanging="455"/>
        <w:rPr>
          <w:rFonts w:ascii="ＭＳ ゴシック" w:eastAsia="ＭＳ ゴシック" w:hAnsi="ＭＳ ゴシック"/>
          <w:bCs/>
          <w:sz w:val="22"/>
        </w:rPr>
      </w:pPr>
      <w:r w:rsidRPr="002C254D">
        <w:rPr>
          <w:rFonts w:ascii="ＭＳ ゴシック" w:eastAsia="ＭＳ ゴシック" w:hAnsi="ＭＳ ゴシック" w:hint="eastAsia"/>
          <w:bCs/>
          <w:sz w:val="22"/>
        </w:rPr>
        <w:t>担当：斧、大西</w:t>
      </w:r>
    </w:p>
    <w:p w14:paraId="0A0C19A7" w14:textId="77777777" w:rsidR="002C254D" w:rsidRPr="002C254D" w:rsidRDefault="002C254D" w:rsidP="002C254D">
      <w:pPr>
        <w:ind w:leftChars="420" w:left="882"/>
        <w:rPr>
          <w:rFonts w:ascii="ＭＳ ゴシック" w:eastAsia="ＭＳ ゴシック" w:hAnsi="ＭＳ ゴシック"/>
          <w:bCs/>
          <w:sz w:val="22"/>
        </w:rPr>
      </w:pPr>
    </w:p>
    <w:p w14:paraId="0D40C256" w14:textId="489727A5" w:rsidR="002C254D" w:rsidRPr="002C254D" w:rsidRDefault="002C254D" w:rsidP="00BE6F04">
      <w:pPr>
        <w:ind w:leftChars="30" w:left="426" w:hangingChars="165" w:hanging="363"/>
        <w:rPr>
          <w:rFonts w:ascii="ＭＳ ゴシック" w:eastAsia="ＭＳ ゴシック" w:hAnsi="ＭＳ ゴシック"/>
          <w:bCs/>
          <w:sz w:val="22"/>
        </w:rPr>
      </w:pPr>
      <w:r w:rsidRPr="002C254D">
        <w:rPr>
          <w:rFonts w:ascii="ＭＳ ゴシック" w:eastAsia="ＭＳ ゴシック" w:hAnsi="ＭＳ ゴシック" w:hint="eastAsia"/>
          <w:bCs/>
          <w:sz w:val="22"/>
        </w:rPr>
        <w:t>※ Ｊグランツを使用する場合には</w:t>
      </w:r>
      <w:r w:rsidR="00881E78">
        <w:rPr>
          <w:rFonts w:ascii="ＭＳ ゴシック" w:eastAsia="ＭＳ ゴシック" w:hAnsi="ＭＳ ゴシック" w:hint="eastAsia"/>
          <w:bCs/>
          <w:sz w:val="22"/>
        </w:rPr>
        <w:t>、</w:t>
      </w:r>
      <w:r w:rsidRPr="002C254D">
        <w:rPr>
          <w:rFonts w:ascii="ＭＳ ゴシック" w:eastAsia="ＭＳ ゴシック" w:hAnsi="ＭＳ ゴシック" w:hint="eastAsia"/>
          <w:bCs/>
          <w:sz w:val="22"/>
        </w:rPr>
        <w:t>設立登記法人及び個人事業主以外の申請者（登記法人ではない実行委員会、組合など）は、システム利用に必要なＧビズＩＤの取得ができません。</w:t>
      </w:r>
    </w:p>
    <w:p w14:paraId="086C063B" w14:textId="77777777" w:rsidR="002C254D" w:rsidRPr="002C254D" w:rsidRDefault="002C254D" w:rsidP="00BE6F04">
      <w:pPr>
        <w:ind w:leftChars="30" w:left="426" w:hangingChars="165" w:hanging="363"/>
        <w:rPr>
          <w:rFonts w:ascii="ＭＳ ゴシック" w:eastAsia="ＭＳ ゴシック" w:hAnsi="ＭＳ ゴシック"/>
          <w:bCs/>
          <w:sz w:val="22"/>
        </w:rPr>
      </w:pPr>
      <w:r w:rsidRPr="002C254D">
        <w:rPr>
          <w:rFonts w:ascii="ＭＳ ゴシック" w:eastAsia="ＭＳ ゴシック" w:hAnsi="ＭＳ ゴシック" w:hint="eastAsia"/>
          <w:bCs/>
          <w:sz w:val="22"/>
        </w:rPr>
        <w:t>※ 持参及びＦＡＸによる提出は受け付けません。資料に不備がある場合は、審査対象となりませんので、記入要領等を熟読の上、注意して記入してください。</w:t>
      </w:r>
    </w:p>
    <w:p w14:paraId="3337C69F" w14:textId="77777777" w:rsidR="002C254D" w:rsidRPr="002C254D" w:rsidRDefault="002C254D" w:rsidP="00BE6F04">
      <w:pPr>
        <w:ind w:leftChars="30" w:left="426" w:hangingChars="165" w:hanging="363"/>
        <w:rPr>
          <w:rFonts w:ascii="ＭＳ ゴシック" w:eastAsia="ＭＳ ゴシック" w:hAnsi="ＭＳ ゴシック"/>
          <w:bCs/>
          <w:sz w:val="22"/>
        </w:rPr>
      </w:pPr>
      <w:r w:rsidRPr="002C254D">
        <w:rPr>
          <w:rFonts w:ascii="ＭＳ ゴシック" w:eastAsia="ＭＳ ゴシック" w:hAnsi="ＭＳ ゴシック" w:hint="eastAsia"/>
          <w:bCs/>
          <w:sz w:val="22"/>
        </w:rPr>
        <w:t xml:space="preserve">※ </w:t>
      </w:r>
      <w:r w:rsidRPr="00706438">
        <w:rPr>
          <w:rFonts w:ascii="ＭＳ ゴシック" w:eastAsia="ＭＳ ゴシック" w:hAnsi="ＭＳ ゴシック" w:hint="eastAsia"/>
          <w:bCs/>
          <w:sz w:val="22"/>
          <w:u w:val="single"/>
        </w:rPr>
        <w:t>締切を過ぎての提出は受け付けられません</w:t>
      </w:r>
      <w:r w:rsidRPr="00A864A1">
        <w:rPr>
          <w:rFonts w:ascii="ＭＳ ゴシック" w:eastAsia="ＭＳ ゴシック" w:hAnsi="ＭＳ ゴシック" w:hint="eastAsia"/>
          <w:bCs/>
          <w:sz w:val="22"/>
        </w:rPr>
        <w:t>。</w:t>
      </w:r>
      <w:r w:rsidRPr="002C254D">
        <w:rPr>
          <w:rFonts w:ascii="ＭＳ ゴシック" w:eastAsia="ＭＳ ゴシック" w:hAnsi="ＭＳ ゴシック" w:hint="eastAsia"/>
          <w:bCs/>
          <w:sz w:val="22"/>
        </w:rPr>
        <w:t>郵送等の場合、配達の都合で締切時刻までに届かない場合もありますので、期限に余裕をもって送付ください。</w:t>
      </w:r>
    </w:p>
    <w:p w14:paraId="453039F2" w14:textId="77777777" w:rsidR="00B35DC0" w:rsidRDefault="00B35DC0">
      <w:pPr>
        <w:rPr>
          <w:rFonts w:ascii="ＭＳ ゴシック" w:eastAsia="ＭＳ ゴシック" w:hAnsi="ＭＳ ゴシック"/>
          <w:bCs/>
          <w:sz w:val="22"/>
        </w:rPr>
      </w:pPr>
    </w:p>
    <w:p w14:paraId="662BE230" w14:textId="77777777" w:rsidR="00B35DC0" w:rsidRDefault="00017AA0">
      <w:pPr>
        <w:rPr>
          <w:rFonts w:ascii="ＭＳ ゴシック" w:eastAsia="ＭＳ ゴシック" w:hAnsi="ＭＳ ゴシック"/>
          <w:bCs/>
          <w:sz w:val="22"/>
        </w:rPr>
      </w:pPr>
      <w:r>
        <w:rPr>
          <w:rFonts w:ascii="ＭＳ ゴシック" w:eastAsia="ＭＳ ゴシック" w:hAnsi="ＭＳ ゴシック" w:hint="eastAsia"/>
          <w:bCs/>
          <w:sz w:val="22"/>
        </w:rPr>
        <w:t>【５．</w:t>
      </w:r>
      <w:r w:rsidR="00B35DC0">
        <w:rPr>
          <w:rFonts w:ascii="ＭＳ ゴシック" w:eastAsia="ＭＳ ゴシック" w:hAnsi="ＭＳ ゴシック" w:hint="eastAsia"/>
          <w:bCs/>
          <w:sz w:val="22"/>
        </w:rPr>
        <w:t>審査・採択</w:t>
      </w:r>
      <w:r>
        <w:rPr>
          <w:rFonts w:ascii="ＭＳ ゴシック" w:eastAsia="ＭＳ ゴシック" w:hAnsi="ＭＳ ゴシック" w:hint="eastAsia"/>
          <w:bCs/>
          <w:sz w:val="22"/>
        </w:rPr>
        <w:t>】</w:t>
      </w:r>
    </w:p>
    <w:p w14:paraId="04AC9F4A" w14:textId="3D4C7E70" w:rsidR="00C10AA8"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５－１．</w:t>
      </w:r>
      <w:r w:rsidR="00B35DC0">
        <w:rPr>
          <w:rFonts w:ascii="ＭＳ ゴシック" w:eastAsia="ＭＳ ゴシック" w:hAnsi="ＭＳ ゴシック" w:hint="eastAsia"/>
          <w:bCs/>
          <w:sz w:val="22"/>
        </w:rPr>
        <w:t>審査方法</w:t>
      </w:r>
    </w:p>
    <w:p w14:paraId="287DB8E3" w14:textId="6E157EA8" w:rsidR="00B35DC0" w:rsidRDefault="00B35DC0" w:rsidP="00BE6F04">
      <w:pPr>
        <w:ind w:leftChars="100" w:left="21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審査は原則として応募書類に基づいて行いますが、必要に応じてヒアリング及び現地調査を実施するほか、追加資料の提出を求めることがあります。</w:t>
      </w:r>
      <w:r w:rsidR="00706438" w:rsidRPr="00617418">
        <w:rPr>
          <w:rFonts w:ascii="ＭＳ ゴシック" w:eastAsia="ＭＳ ゴシック" w:hAnsi="ＭＳ ゴシック" w:hint="eastAsia"/>
          <w:bCs/>
          <w:sz w:val="22"/>
        </w:rPr>
        <w:t>採択にあたっては、第三者の有識者で構成される委員会で審査を行い決定します。</w:t>
      </w:r>
    </w:p>
    <w:p w14:paraId="7A2AAB23" w14:textId="77777777" w:rsidR="00B35DC0" w:rsidRDefault="00B35DC0">
      <w:pPr>
        <w:rPr>
          <w:rFonts w:ascii="ＭＳ ゴシック" w:eastAsia="ＭＳ ゴシック" w:hAnsi="ＭＳ ゴシック"/>
          <w:bCs/>
          <w:sz w:val="22"/>
        </w:rPr>
      </w:pPr>
    </w:p>
    <w:p w14:paraId="45060F8A" w14:textId="3A9B5246" w:rsidR="00C10AA8"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５－２．</w:t>
      </w:r>
      <w:r w:rsidR="00B35DC0">
        <w:rPr>
          <w:rFonts w:ascii="ＭＳ ゴシック" w:eastAsia="ＭＳ ゴシック" w:hAnsi="ＭＳ ゴシック" w:hint="eastAsia"/>
          <w:bCs/>
          <w:sz w:val="22"/>
        </w:rPr>
        <w:t>審査基準</w:t>
      </w:r>
    </w:p>
    <w:p w14:paraId="252BA47C" w14:textId="59D463FA" w:rsidR="00B35DC0" w:rsidRDefault="00B35DC0" w:rsidP="00BE6F04">
      <w:pPr>
        <w:ind w:leftChars="100" w:left="21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以下の審査基準に基づいて総合的な評価を行います。</w:t>
      </w:r>
    </w:p>
    <w:p w14:paraId="1651ECC9" w14:textId="77777777" w:rsidR="00B35DC0" w:rsidRDefault="00FA0011" w:rsidP="00BE6F04">
      <w:pPr>
        <w:numPr>
          <w:ilvl w:val="0"/>
          <w:numId w:val="4"/>
        </w:numPr>
        <w:ind w:left="709"/>
        <w:rPr>
          <w:rFonts w:ascii="ＭＳ ゴシック" w:eastAsia="ＭＳ ゴシック" w:hAnsi="ＭＳ ゴシック"/>
          <w:bCs/>
          <w:sz w:val="22"/>
        </w:rPr>
      </w:pPr>
      <w:r>
        <w:rPr>
          <w:rFonts w:ascii="ＭＳ ゴシック" w:eastAsia="ＭＳ ゴシック" w:hAnsi="ＭＳ ゴシック" w:hint="eastAsia"/>
          <w:bCs/>
          <w:sz w:val="22"/>
        </w:rPr>
        <w:t>「</w:t>
      </w:r>
      <w:r w:rsidR="004009BF">
        <w:rPr>
          <w:rFonts w:ascii="ＭＳ ゴシック" w:eastAsia="ＭＳ ゴシック" w:hAnsi="ＭＳ ゴシック" w:hint="eastAsia"/>
          <w:bCs/>
          <w:sz w:val="22"/>
        </w:rPr>
        <w:t>１．事業概要</w:t>
      </w:r>
      <w:r>
        <w:rPr>
          <w:rFonts w:ascii="ＭＳ ゴシック" w:eastAsia="ＭＳ ゴシック" w:hAnsi="ＭＳ ゴシック" w:hint="eastAsia"/>
          <w:bCs/>
          <w:sz w:val="22"/>
        </w:rPr>
        <w:t>」</w:t>
      </w:r>
      <w:r w:rsidR="004009BF">
        <w:rPr>
          <w:rFonts w:ascii="ＭＳ ゴシック" w:eastAsia="ＭＳ ゴシック" w:hAnsi="ＭＳ ゴシック" w:hint="eastAsia"/>
          <w:bCs/>
          <w:sz w:val="22"/>
        </w:rPr>
        <w:t>の</w:t>
      </w:r>
      <w:r>
        <w:rPr>
          <w:rFonts w:ascii="ＭＳ ゴシック" w:eastAsia="ＭＳ ゴシック" w:hAnsi="ＭＳ ゴシック" w:hint="eastAsia"/>
          <w:bCs/>
          <w:sz w:val="22"/>
        </w:rPr>
        <w:t>「</w:t>
      </w:r>
      <w:r w:rsidR="004009BF">
        <w:rPr>
          <w:rFonts w:ascii="ＭＳ ゴシック" w:eastAsia="ＭＳ ゴシック" w:hAnsi="ＭＳ ゴシック" w:hint="eastAsia"/>
          <w:bCs/>
          <w:sz w:val="22"/>
        </w:rPr>
        <w:t>１－</w:t>
      </w:r>
      <w:r w:rsidR="00B35DC0">
        <w:rPr>
          <w:rFonts w:ascii="ＭＳ ゴシック" w:eastAsia="ＭＳ ゴシック" w:hAnsi="ＭＳ ゴシック" w:hint="eastAsia"/>
          <w:bCs/>
          <w:sz w:val="22"/>
        </w:rPr>
        <w:t>５．応募資格</w:t>
      </w:r>
      <w:r>
        <w:rPr>
          <w:rFonts w:ascii="ＭＳ ゴシック" w:eastAsia="ＭＳ ゴシック" w:hAnsi="ＭＳ ゴシック" w:hint="eastAsia"/>
          <w:bCs/>
          <w:sz w:val="22"/>
        </w:rPr>
        <w:t>」</w:t>
      </w:r>
      <w:r w:rsidR="004009BF">
        <w:rPr>
          <w:rFonts w:ascii="ＭＳ ゴシック" w:eastAsia="ＭＳ ゴシック" w:hAnsi="ＭＳ ゴシック" w:hint="eastAsia"/>
          <w:bCs/>
          <w:sz w:val="22"/>
        </w:rPr>
        <w:t>の内容</w:t>
      </w:r>
      <w:r w:rsidR="00B35DC0">
        <w:rPr>
          <w:rFonts w:ascii="ＭＳ ゴシック" w:eastAsia="ＭＳ ゴシック" w:hAnsi="ＭＳ ゴシック" w:hint="eastAsia"/>
          <w:bCs/>
          <w:sz w:val="22"/>
        </w:rPr>
        <w:t>を満たしているか。</w:t>
      </w:r>
    </w:p>
    <w:p w14:paraId="5FF59649" w14:textId="77777777" w:rsidR="00B35DC0" w:rsidRDefault="00B35DC0" w:rsidP="00BE6F04">
      <w:pPr>
        <w:numPr>
          <w:ilvl w:val="0"/>
          <w:numId w:val="4"/>
        </w:numPr>
        <w:ind w:left="709"/>
        <w:rPr>
          <w:rFonts w:ascii="ＭＳ ゴシック" w:eastAsia="ＭＳ ゴシック" w:hAnsi="ＭＳ ゴシック"/>
          <w:bCs/>
          <w:sz w:val="22"/>
        </w:rPr>
      </w:pPr>
      <w:r>
        <w:rPr>
          <w:rFonts w:ascii="ＭＳ ゴシック" w:eastAsia="ＭＳ ゴシック" w:hAnsi="ＭＳ ゴシック" w:hint="eastAsia"/>
          <w:bCs/>
          <w:sz w:val="22"/>
        </w:rPr>
        <w:t>提案内容が交付の対象となりうるか。</w:t>
      </w:r>
    </w:p>
    <w:p w14:paraId="6B93625B" w14:textId="77777777" w:rsidR="00B35DC0" w:rsidRDefault="00B35DC0" w:rsidP="00BE6F04">
      <w:pPr>
        <w:numPr>
          <w:ilvl w:val="0"/>
          <w:numId w:val="4"/>
        </w:numPr>
        <w:ind w:left="709"/>
        <w:rPr>
          <w:rFonts w:ascii="ＭＳ ゴシック" w:eastAsia="ＭＳ ゴシック" w:hAnsi="ＭＳ ゴシック"/>
          <w:bCs/>
          <w:sz w:val="22"/>
        </w:rPr>
      </w:pPr>
      <w:r>
        <w:rPr>
          <w:rFonts w:ascii="ＭＳ ゴシック" w:eastAsia="ＭＳ ゴシック" w:hAnsi="ＭＳ ゴシック" w:hint="eastAsia"/>
          <w:bCs/>
          <w:sz w:val="22"/>
        </w:rPr>
        <w:t>提案内容が本事業の目的に合致しているか。</w:t>
      </w:r>
    </w:p>
    <w:p w14:paraId="10313639" w14:textId="77777777" w:rsidR="00B35DC0" w:rsidRDefault="00B35DC0" w:rsidP="00BE6F04">
      <w:pPr>
        <w:numPr>
          <w:ilvl w:val="0"/>
          <w:numId w:val="4"/>
        </w:numPr>
        <w:ind w:left="709"/>
        <w:rPr>
          <w:rFonts w:ascii="ＭＳ ゴシック" w:eastAsia="ＭＳ ゴシック" w:hAnsi="ＭＳ ゴシック"/>
          <w:bCs/>
          <w:sz w:val="22"/>
        </w:rPr>
      </w:pPr>
      <w:r>
        <w:rPr>
          <w:rFonts w:ascii="ＭＳ ゴシック" w:eastAsia="ＭＳ ゴシック" w:hAnsi="ＭＳ ゴシック" w:hint="eastAsia"/>
          <w:bCs/>
          <w:sz w:val="22"/>
        </w:rPr>
        <w:t>事業の実施方法、実施スケジュールが現実的か。</w:t>
      </w:r>
    </w:p>
    <w:p w14:paraId="4AF9D13E" w14:textId="77777777" w:rsidR="00B35DC0" w:rsidRDefault="00B35DC0" w:rsidP="00BE6F04">
      <w:pPr>
        <w:numPr>
          <w:ilvl w:val="0"/>
          <w:numId w:val="4"/>
        </w:numPr>
        <w:ind w:left="709"/>
        <w:rPr>
          <w:rFonts w:ascii="ＭＳ ゴシック" w:eastAsia="ＭＳ ゴシック" w:hAnsi="ＭＳ ゴシック"/>
          <w:bCs/>
          <w:sz w:val="22"/>
        </w:rPr>
      </w:pPr>
      <w:r>
        <w:rPr>
          <w:rFonts w:ascii="ＭＳ ゴシック" w:eastAsia="ＭＳ ゴシック" w:hAnsi="ＭＳ ゴシック" w:hint="eastAsia"/>
          <w:bCs/>
          <w:sz w:val="22"/>
        </w:rPr>
        <w:t>事業を遂行するための資力、資金調達能力を有しているか。</w:t>
      </w:r>
    </w:p>
    <w:p w14:paraId="6CDD1BA0" w14:textId="77777777" w:rsidR="00B35DC0" w:rsidRDefault="00B35DC0" w:rsidP="00BE6F04">
      <w:pPr>
        <w:numPr>
          <w:ilvl w:val="0"/>
          <w:numId w:val="4"/>
        </w:numPr>
        <w:ind w:left="709"/>
        <w:rPr>
          <w:rFonts w:ascii="ＭＳ ゴシック" w:eastAsia="ＭＳ ゴシック" w:hAnsi="ＭＳ ゴシック"/>
          <w:bCs/>
          <w:sz w:val="22"/>
        </w:rPr>
      </w:pPr>
      <w:r>
        <w:rPr>
          <w:rFonts w:ascii="ＭＳ ゴシック" w:eastAsia="ＭＳ ゴシック" w:hAnsi="ＭＳ ゴシック" w:hint="eastAsia"/>
          <w:bCs/>
          <w:sz w:val="22"/>
        </w:rPr>
        <w:t>事業規模及び継続性</w:t>
      </w:r>
    </w:p>
    <w:p w14:paraId="4E4A82FD" w14:textId="77777777" w:rsidR="00B35DC0" w:rsidRDefault="00B35DC0" w:rsidP="00BE6F04">
      <w:pPr>
        <w:numPr>
          <w:ilvl w:val="0"/>
          <w:numId w:val="4"/>
        </w:numPr>
        <w:ind w:left="709"/>
        <w:rPr>
          <w:rFonts w:ascii="ＭＳ ゴシック" w:eastAsia="ＭＳ ゴシック" w:hAnsi="ＭＳ ゴシック"/>
          <w:bCs/>
          <w:sz w:val="22"/>
        </w:rPr>
      </w:pPr>
      <w:r>
        <w:rPr>
          <w:rFonts w:ascii="ＭＳ ゴシック" w:eastAsia="ＭＳ ゴシック" w:hAnsi="ＭＳ ゴシック" w:hint="eastAsia"/>
          <w:bCs/>
          <w:sz w:val="22"/>
        </w:rPr>
        <w:t>事業の実施方法等について、本事業の成果を高めるための効果的な工夫が見られるか。</w:t>
      </w:r>
    </w:p>
    <w:p w14:paraId="1B900625" w14:textId="77777777" w:rsidR="00B35DC0" w:rsidRDefault="00B35DC0" w:rsidP="00BE6F04">
      <w:pPr>
        <w:numPr>
          <w:ilvl w:val="0"/>
          <w:numId w:val="4"/>
        </w:numPr>
        <w:ind w:left="709"/>
        <w:rPr>
          <w:rFonts w:ascii="ＭＳ ゴシック" w:eastAsia="ＭＳ ゴシック" w:hAnsi="ＭＳ ゴシック"/>
          <w:bCs/>
          <w:sz w:val="22"/>
        </w:rPr>
      </w:pPr>
      <w:r>
        <w:rPr>
          <w:rFonts w:ascii="ＭＳ ゴシック" w:eastAsia="ＭＳ ゴシック" w:hAnsi="ＭＳ ゴシック" w:hint="eastAsia"/>
          <w:bCs/>
          <w:sz w:val="22"/>
        </w:rPr>
        <w:t>本事業の関連分野に関する知見を有しているか。</w:t>
      </w:r>
    </w:p>
    <w:p w14:paraId="7F4871EF" w14:textId="77777777" w:rsidR="00B35DC0" w:rsidRDefault="00B35DC0" w:rsidP="00BE6F04">
      <w:pPr>
        <w:numPr>
          <w:ilvl w:val="0"/>
          <w:numId w:val="4"/>
        </w:numPr>
        <w:ind w:left="709"/>
        <w:rPr>
          <w:rFonts w:ascii="ＭＳ ゴシック" w:eastAsia="ＭＳ ゴシック" w:hAnsi="ＭＳ ゴシック"/>
          <w:bCs/>
          <w:sz w:val="22"/>
        </w:rPr>
      </w:pPr>
      <w:r>
        <w:rPr>
          <w:rFonts w:ascii="ＭＳ ゴシック" w:eastAsia="ＭＳ ゴシック" w:hAnsi="ＭＳ ゴシック" w:hint="eastAsia"/>
          <w:bCs/>
          <w:sz w:val="22"/>
        </w:rPr>
        <w:t>本事業を円滑に遂行するために、事業規模等に適した実施体制をとっているか。</w:t>
      </w:r>
    </w:p>
    <w:p w14:paraId="1947DC61" w14:textId="4ED7FD4D" w:rsidR="00B35DC0" w:rsidRDefault="00B35DC0" w:rsidP="00BE6F04">
      <w:pPr>
        <w:numPr>
          <w:ilvl w:val="0"/>
          <w:numId w:val="4"/>
        </w:numPr>
        <w:ind w:left="709"/>
        <w:rPr>
          <w:rFonts w:ascii="ＭＳ ゴシック" w:eastAsia="ＭＳ ゴシック" w:hAnsi="ＭＳ ゴシック"/>
          <w:bCs/>
          <w:sz w:val="22"/>
        </w:rPr>
      </w:pPr>
      <w:r>
        <w:rPr>
          <w:rFonts w:ascii="ＭＳ ゴシック" w:eastAsia="ＭＳ ゴシック" w:hAnsi="ＭＳ ゴシック" w:hint="eastAsia"/>
          <w:bCs/>
          <w:sz w:val="22"/>
        </w:rPr>
        <w:t>コストパフォーマンスが優れているか。また、必要となる経費・費目を過不足無く考慮し、適正な積算が行われているか。</w:t>
      </w:r>
    </w:p>
    <w:p w14:paraId="4F1D3FEC" w14:textId="73B01B1F" w:rsidR="008E1B14" w:rsidRDefault="008E1B14" w:rsidP="00BE6F04">
      <w:pPr>
        <w:numPr>
          <w:ilvl w:val="0"/>
          <w:numId w:val="4"/>
        </w:numPr>
        <w:ind w:left="709"/>
        <w:rPr>
          <w:rFonts w:ascii="ＭＳ ゴシック" w:eastAsia="ＭＳ ゴシック" w:hAnsi="ＭＳ ゴシック"/>
          <w:bCs/>
          <w:sz w:val="22"/>
        </w:rPr>
      </w:pPr>
      <w:r w:rsidRPr="008E1B14">
        <w:rPr>
          <w:rFonts w:ascii="ＭＳ ゴシック" w:eastAsia="ＭＳ ゴシック" w:hAnsi="ＭＳ ゴシック" w:hint="eastAsia"/>
          <w:bCs/>
          <w:sz w:val="22"/>
        </w:rPr>
        <w:t>賃上げの実施表明をしているか。（任意の加点項目）（</w:t>
      </w:r>
      <w:r w:rsidR="007769DE">
        <w:rPr>
          <w:rFonts w:ascii="ＭＳ ゴシック" w:eastAsia="ＭＳ ゴシック" w:hAnsi="ＭＳ ゴシック" w:hint="eastAsia"/>
          <w:bCs/>
          <w:sz w:val="22"/>
        </w:rPr>
        <w:t>※</w:t>
      </w:r>
      <w:r w:rsidRPr="008E1B14">
        <w:rPr>
          <w:rFonts w:ascii="ＭＳ ゴシック" w:eastAsia="ＭＳ ゴシック" w:hAnsi="ＭＳ ゴシック" w:hint="eastAsia"/>
          <w:bCs/>
          <w:sz w:val="22"/>
        </w:rPr>
        <w:t>）</w:t>
      </w:r>
    </w:p>
    <w:p w14:paraId="74DE4722" w14:textId="460D7058" w:rsidR="00B35DC0" w:rsidRPr="00BE6F04" w:rsidRDefault="00997257" w:rsidP="00BE6F04">
      <w:pPr>
        <w:pStyle w:val="afb"/>
        <w:numPr>
          <w:ilvl w:val="0"/>
          <w:numId w:val="4"/>
        </w:numPr>
        <w:ind w:leftChars="0" w:left="709"/>
        <w:rPr>
          <w:rFonts w:ascii="ＭＳ ゴシック" w:eastAsia="ＭＳ ゴシック" w:hAnsi="ＭＳ ゴシック"/>
          <w:bCs/>
          <w:sz w:val="22"/>
        </w:rPr>
      </w:pPr>
      <w:r w:rsidRPr="00D66AAA">
        <w:rPr>
          <w:rFonts w:ascii="ＭＳ ゴシック" w:eastAsia="ＭＳ ゴシック" w:hAnsi="ＭＳ ゴシック" w:hint="eastAsia"/>
          <w:sz w:val="22"/>
        </w:rPr>
        <w:t>事業者に事業遂行のための組織体制があるか。中国での十分な活動実績、知見、</w:t>
      </w:r>
      <w:r>
        <w:rPr>
          <w:rFonts w:ascii="ＭＳ ゴシック" w:eastAsia="ＭＳ ゴシック" w:hAnsi="ＭＳ ゴシック" w:hint="eastAsia"/>
          <w:sz w:val="22"/>
        </w:rPr>
        <w:t>中国共産党・中国中央</w:t>
      </w:r>
      <w:r w:rsidRPr="00D66AAA">
        <w:rPr>
          <w:rFonts w:ascii="ＭＳ ゴシック" w:eastAsia="ＭＳ ゴシック" w:hAnsi="ＭＳ ゴシック" w:hint="eastAsia"/>
          <w:sz w:val="22"/>
        </w:rPr>
        <w:t>政府</w:t>
      </w:r>
      <w:r>
        <w:rPr>
          <w:rFonts w:ascii="ＭＳ ゴシック" w:eastAsia="ＭＳ ゴシック" w:hAnsi="ＭＳ ゴシック" w:hint="eastAsia"/>
          <w:sz w:val="22"/>
        </w:rPr>
        <w:t>・地方政府</w:t>
      </w:r>
      <w:r w:rsidRPr="00D66AAA">
        <w:rPr>
          <w:rFonts w:ascii="ＭＳ ゴシック" w:eastAsia="ＭＳ ゴシック" w:hAnsi="ＭＳ ゴシック" w:hint="eastAsia"/>
          <w:sz w:val="22"/>
        </w:rPr>
        <w:t>とのパイプ及び</w:t>
      </w:r>
      <w:r>
        <w:rPr>
          <w:rFonts w:ascii="ＭＳ ゴシック" w:eastAsia="ＭＳ ゴシック" w:hAnsi="ＭＳ ゴシック" w:hint="eastAsia"/>
          <w:sz w:val="22"/>
        </w:rPr>
        <w:t>様々な業種の</w:t>
      </w:r>
      <w:r w:rsidRPr="00D66AAA">
        <w:rPr>
          <w:rFonts w:ascii="ＭＳ ゴシック" w:eastAsia="ＭＳ ゴシック" w:hAnsi="ＭＳ ゴシック" w:hint="eastAsia"/>
          <w:sz w:val="22"/>
        </w:rPr>
        <w:t>日本企業との関係を有しているか。また、法令遵守・秘密保持等について問題はないか。</w:t>
      </w:r>
    </w:p>
    <w:p w14:paraId="0E5BD1A6" w14:textId="6DC71A77" w:rsidR="00B35DC0" w:rsidRDefault="00B35DC0">
      <w:pPr>
        <w:ind w:leftChars="500" w:left="1270" w:hangingChars="100" w:hanging="220"/>
        <w:rPr>
          <w:rFonts w:ascii="ＭＳ ゴシック" w:eastAsia="ＭＳ ゴシック" w:hAnsi="ＭＳ ゴシック"/>
          <w:bCs/>
          <w:color w:val="FF0000"/>
          <w:sz w:val="22"/>
          <w:u w:val="single"/>
        </w:rPr>
      </w:pPr>
    </w:p>
    <w:p w14:paraId="3571B266" w14:textId="2FED85B7" w:rsidR="00686B83" w:rsidRPr="00AB24AA" w:rsidRDefault="00F9298B" w:rsidP="00BE6F04">
      <w:pPr>
        <w:ind w:leftChars="104" w:left="218"/>
        <w:rPr>
          <w:rFonts w:ascii="ＭＳ ゴシック" w:eastAsia="ＭＳ ゴシック" w:hAnsi="ＭＳ ゴシック"/>
          <w:bCs/>
          <w:sz w:val="22"/>
        </w:rPr>
      </w:pPr>
      <w:r>
        <w:rPr>
          <w:rFonts w:ascii="ＭＳ ゴシック" w:eastAsia="ＭＳ ゴシック" w:hAnsi="ＭＳ ゴシック" w:hint="eastAsia"/>
          <w:bCs/>
          <w:sz w:val="22"/>
        </w:rPr>
        <w:t>（</w:t>
      </w:r>
      <w:r w:rsidR="007769DE">
        <w:rPr>
          <w:rFonts w:ascii="ＭＳ ゴシック" w:eastAsia="ＭＳ ゴシック" w:hAnsi="ＭＳ ゴシック" w:hint="eastAsia"/>
          <w:bCs/>
          <w:sz w:val="22"/>
        </w:rPr>
        <w:t>※</w:t>
      </w:r>
      <w:r w:rsidR="00686B83" w:rsidRPr="00AB24AA">
        <w:rPr>
          <w:rFonts w:ascii="ＭＳ ゴシック" w:eastAsia="ＭＳ ゴシック" w:hAnsi="ＭＳ ゴシック" w:hint="eastAsia"/>
          <w:bCs/>
          <w:sz w:val="22"/>
        </w:rPr>
        <w:t>）</w:t>
      </w:r>
      <w:r w:rsidR="007769DE">
        <w:rPr>
          <w:rFonts w:ascii="ＭＳ ゴシック" w:eastAsia="ＭＳ ゴシック" w:hAnsi="ＭＳ ゴシック" w:hint="eastAsia"/>
          <w:bCs/>
          <w:sz w:val="22"/>
        </w:rPr>
        <w:t>賃上げの実施表明を行う場合は、審査</w:t>
      </w:r>
      <w:r w:rsidR="00E572BE">
        <w:rPr>
          <w:rFonts w:ascii="ＭＳ ゴシック" w:eastAsia="ＭＳ ゴシック" w:hAnsi="ＭＳ ゴシック" w:hint="eastAsia"/>
          <w:bCs/>
          <w:sz w:val="22"/>
        </w:rPr>
        <w:t>の際に</w:t>
      </w:r>
      <w:r w:rsidR="007769DE">
        <w:rPr>
          <w:rFonts w:ascii="ＭＳ ゴシック" w:eastAsia="ＭＳ ゴシック" w:hAnsi="ＭＳ ゴシック" w:hint="eastAsia"/>
          <w:bCs/>
          <w:sz w:val="22"/>
        </w:rPr>
        <w:t>加点します。</w:t>
      </w:r>
      <w:r w:rsidR="00686B83" w:rsidRPr="00AB24AA">
        <w:rPr>
          <w:rFonts w:ascii="ＭＳ ゴシック" w:eastAsia="ＭＳ ゴシック" w:hAnsi="ＭＳ ゴシック" w:hint="eastAsia"/>
          <w:bCs/>
          <w:sz w:val="22"/>
        </w:rPr>
        <w:t>様式</w:t>
      </w:r>
      <w:r w:rsidR="00D1050D">
        <w:rPr>
          <w:rFonts w:ascii="ＭＳ ゴシック" w:eastAsia="ＭＳ ゴシック" w:hAnsi="ＭＳ ゴシック" w:hint="eastAsia"/>
          <w:bCs/>
          <w:sz w:val="22"/>
        </w:rPr>
        <w:t>３</w:t>
      </w:r>
      <w:r w:rsidR="00686B83" w:rsidRPr="00AB24AA">
        <w:rPr>
          <w:rFonts w:ascii="ＭＳ ゴシック" w:eastAsia="ＭＳ ゴシック" w:hAnsi="ＭＳ ゴシック" w:hint="eastAsia"/>
          <w:bCs/>
          <w:sz w:val="22"/>
        </w:rPr>
        <w:t>の留意事項などもあわせてご確認ください。不明な点がある場合にはお問い合わせください。</w:t>
      </w:r>
    </w:p>
    <w:p w14:paraId="65D5C925" w14:textId="1303BA82" w:rsidR="00686B83" w:rsidRPr="00AB24AA" w:rsidRDefault="00686B83" w:rsidP="00BE6F04">
      <w:pPr>
        <w:ind w:leftChars="206" w:left="712" w:hangingChars="127" w:hanging="279"/>
        <w:rPr>
          <w:rFonts w:ascii="ＭＳ ゴシック" w:eastAsia="ＭＳ ゴシック" w:hAnsi="ＭＳ ゴシック"/>
          <w:bCs/>
          <w:sz w:val="22"/>
        </w:rPr>
      </w:pPr>
      <w:r w:rsidRPr="00AB24AA">
        <w:rPr>
          <w:rFonts w:ascii="ＭＳ ゴシック" w:eastAsia="ＭＳ ゴシック" w:hAnsi="ＭＳ ゴシック" w:hint="eastAsia"/>
          <w:bCs/>
          <w:sz w:val="22"/>
        </w:rPr>
        <w:t>（１）加点対象</w:t>
      </w:r>
      <w:r w:rsidR="001101A9">
        <w:rPr>
          <w:rFonts w:ascii="ＭＳ ゴシック" w:eastAsia="ＭＳ ゴシック" w:hAnsi="ＭＳ ゴシック" w:hint="eastAsia"/>
          <w:bCs/>
          <w:sz w:val="22"/>
        </w:rPr>
        <w:t>（</w:t>
      </w:r>
      <w:r w:rsidRPr="00AB24AA">
        <w:rPr>
          <w:rFonts w:ascii="ＭＳ ゴシック" w:eastAsia="ＭＳ ゴシック" w:hAnsi="ＭＳ ゴシック" w:hint="eastAsia"/>
          <w:bCs/>
          <w:sz w:val="22"/>
        </w:rPr>
        <w:t>以下のどちらかを提案者が満たすこと</w:t>
      </w:r>
      <w:r w:rsidR="001101A9">
        <w:rPr>
          <w:rFonts w:ascii="ＭＳ ゴシック" w:eastAsia="ＭＳ ゴシック" w:hAnsi="ＭＳ ゴシック" w:hint="eastAsia"/>
          <w:bCs/>
          <w:sz w:val="22"/>
        </w:rPr>
        <w:t>）</w:t>
      </w:r>
    </w:p>
    <w:p w14:paraId="55928554" w14:textId="3A48EE90" w:rsidR="00686B83" w:rsidRPr="00AB24AA" w:rsidRDefault="00686B83" w:rsidP="00BE6F04">
      <w:pPr>
        <w:ind w:leftChars="206" w:left="653" w:hangingChars="100" w:hanging="220"/>
        <w:rPr>
          <w:rFonts w:ascii="ＭＳ ゴシック" w:eastAsia="ＭＳ ゴシック" w:hAnsi="ＭＳ ゴシック"/>
          <w:bCs/>
          <w:sz w:val="22"/>
        </w:rPr>
      </w:pPr>
      <w:r w:rsidRPr="00AB24AA">
        <w:rPr>
          <w:rFonts w:ascii="ＭＳ ゴシック" w:eastAsia="ＭＳ ゴシック" w:hAnsi="ＭＳ ゴシック" w:hint="eastAsia"/>
          <w:bCs/>
          <w:sz w:val="22"/>
        </w:rPr>
        <w:t>①令和４年以降に開始する申請者の事業年度において、対前年度比で「給与等受給者一人当たりの平均受給額（※）」を[大企業：</w:t>
      </w:r>
      <w:r w:rsidR="00E2633D">
        <w:rPr>
          <w:rFonts w:ascii="ＭＳ ゴシック" w:eastAsia="ＭＳ ゴシック" w:hAnsi="ＭＳ ゴシック" w:hint="eastAsia"/>
          <w:bCs/>
          <w:sz w:val="22"/>
        </w:rPr>
        <w:t>３</w:t>
      </w:r>
      <w:r w:rsidRPr="00AB24AA">
        <w:rPr>
          <w:rFonts w:ascii="ＭＳ ゴシック" w:eastAsia="ＭＳ ゴシック" w:hAnsi="ＭＳ ゴシック" w:hint="eastAsia"/>
          <w:bCs/>
          <w:sz w:val="22"/>
        </w:rPr>
        <w:t>％</w:t>
      </w:r>
      <w:r w:rsidR="005F1CCC">
        <w:rPr>
          <w:rFonts w:ascii="ＭＳ ゴシック" w:eastAsia="ＭＳ ゴシック" w:hAnsi="ＭＳ ゴシック" w:hint="eastAsia"/>
          <w:bCs/>
          <w:sz w:val="22"/>
        </w:rPr>
        <w:t>、</w:t>
      </w:r>
      <w:r w:rsidRPr="00AB24AA">
        <w:rPr>
          <w:rFonts w:ascii="ＭＳ ゴシック" w:eastAsia="ＭＳ ゴシック" w:hAnsi="ＭＳ ゴシック" w:hint="eastAsia"/>
          <w:bCs/>
          <w:sz w:val="22"/>
        </w:rPr>
        <w:t>中小企業：</w:t>
      </w:r>
      <w:r w:rsidR="00E2633D">
        <w:rPr>
          <w:rFonts w:ascii="ＭＳ ゴシック" w:eastAsia="ＭＳ ゴシック" w:hAnsi="ＭＳ ゴシック" w:hint="eastAsia"/>
          <w:bCs/>
          <w:sz w:val="22"/>
        </w:rPr>
        <w:t>１．５</w:t>
      </w:r>
      <w:r w:rsidRPr="00AB24AA">
        <w:rPr>
          <w:rFonts w:ascii="ＭＳ ゴシック" w:eastAsia="ＭＳ ゴシック" w:hAnsi="ＭＳ ゴシック" w:hint="eastAsia"/>
          <w:bCs/>
          <w:sz w:val="22"/>
        </w:rPr>
        <w:t>％]以上増加させる旨を従業員に表明していること。</w:t>
      </w:r>
    </w:p>
    <w:p w14:paraId="534479EF" w14:textId="63B28C1A" w:rsidR="00686B83" w:rsidRPr="00AB24AA" w:rsidRDefault="00686B83" w:rsidP="00BE6F04">
      <w:pPr>
        <w:ind w:leftChars="206" w:left="653" w:hangingChars="100" w:hanging="220"/>
        <w:rPr>
          <w:rFonts w:ascii="ＭＳ ゴシック" w:eastAsia="ＭＳ ゴシック" w:hAnsi="ＭＳ ゴシック"/>
          <w:bCs/>
          <w:sz w:val="22"/>
        </w:rPr>
      </w:pPr>
      <w:r w:rsidRPr="00AB24AA">
        <w:rPr>
          <w:rFonts w:ascii="ＭＳ ゴシック" w:eastAsia="ＭＳ ゴシック" w:hAnsi="ＭＳ ゴシック" w:hint="eastAsia"/>
          <w:bCs/>
          <w:sz w:val="22"/>
        </w:rPr>
        <w:t>②令和４年以降の暦年において、対前年比で「給与等受給者一人当たりの平均受給額（※）」を[大企業：</w:t>
      </w:r>
      <w:r w:rsidR="00E2633D">
        <w:rPr>
          <w:rFonts w:ascii="ＭＳ ゴシック" w:eastAsia="ＭＳ ゴシック" w:hAnsi="ＭＳ ゴシック" w:hint="eastAsia"/>
          <w:bCs/>
          <w:sz w:val="22"/>
        </w:rPr>
        <w:t>３</w:t>
      </w:r>
      <w:r w:rsidRPr="00AB24AA">
        <w:rPr>
          <w:rFonts w:ascii="ＭＳ ゴシック" w:eastAsia="ＭＳ ゴシック" w:hAnsi="ＭＳ ゴシック" w:hint="eastAsia"/>
          <w:bCs/>
          <w:sz w:val="22"/>
        </w:rPr>
        <w:t>％</w:t>
      </w:r>
      <w:r w:rsidR="005F1CCC">
        <w:rPr>
          <w:rFonts w:ascii="ＭＳ ゴシック" w:eastAsia="ＭＳ ゴシック" w:hAnsi="ＭＳ ゴシック" w:hint="eastAsia"/>
          <w:bCs/>
          <w:sz w:val="22"/>
        </w:rPr>
        <w:t>、</w:t>
      </w:r>
      <w:r w:rsidRPr="00AB24AA">
        <w:rPr>
          <w:rFonts w:ascii="ＭＳ ゴシック" w:eastAsia="ＭＳ ゴシック" w:hAnsi="ＭＳ ゴシック" w:hint="eastAsia"/>
          <w:bCs/>
          <w:sz w:val="22"/>
        </w:rPr>
        <w:t>中小企業：</w:t>
      </w:r>
      <w:r w:rsidR="00E2633D">
        <w:rPr>
          <w:rFonts w:ascii="ＭＳ ゴシック" w:eastAsia="ＭＳ ゴシック" w:hAnsi="ＭＳ ゴシック" w:hint="eastAsia"/>
          <w:bCs/>
          <w:sz w:val="22"/>
        </w:rPr>
        <w:t>１．５</w:t>
      </w:r>
      <w:r w:rsidRPr="00AB24AA">
        <w:rPr>
          <w:rFonts w:ascii="ＭＳ ゴシック" w:eastAsia="ＭＳ ゴシック" w:hAnsi="ＭＳ ゴシック" w:hint="eastAsia"/>
          <w:bCs/>
          <w:sz w:val="22"/>
        </w:rPr>
        <w:t>％]以上増加させる旨を従業員に表明していること。</w:t>
      </w:r>
    </w:p>
    <w:p w14:paraId="3A85086A" w14:textId="29730250" w:rsidR="00077727" w:rsidRPr="00AB24AA" w:rsidRDefault="00686B83" w:rsidP="00BE6F04">
      <w:pPr>
        <w:ind w:leftChars="206" w:left="433" w:firstLineChars="100" w:firstLine="220"/>
        <w:rPr>
          <w:rFonts w:ascii="ＭＳ ゴシック" w:eastAsia="ＭＳ ゴシック" w:hAnsi="ＭＳ ゴシック"/>
          <w:bCs/>
          <w:sz w:val="22"/>
        </w:rPr>
      </w:pPr>
      <w:r w:rsidRPr="00AB24AA">
        <w:rPr>
          <w:rFonts w:ascii="ＭＳ ゴシック" w:eastAsia="ＭＳ ゴシック" w:hAnsi="ＭＳ ゴシック" w:hint="eastAsia"/>
          <w:bCs/>
          <w:sz w:val="22"/>
        </w:rPr>
        <w:t>※中小企業等においては、「給与総額</w:t>
      </w:r>
      <w:r w:rsidR="001101A9">
        <w:rPr>
          <w:rFonts w:ascii="ＭＳ ゴシック" w:eastAsia="ＭＳ ゴシック" w:hAnsi="ＭＳ ゴシック" w:hint="eastAsia"/>
          <w:bCs/>
          <w:sz w:val="22"/>
        </w:rPr>
        <w:t>」</w:t>
      </w:r>
      <w:r w:rsidRPr="00AB24AA">
        <w:rPr>
          <w:rFonts w:ascii="ＭＳ ゴシック" w:eastAsia="ＭＳ ゴシック" w:hAnsi="ＭＳ ゴシック" w:hint="eastAsia"/>
          <w:bCs/>
          <w:sz w:val="22"/>
        </w:rPr>
        <w:t>とする。</w:t>
      </w:r>
    </w:p>
    <w:p w14:paraId="6EAE640D" w14:textId="1D7F420F" w:rsidR="00077727" w:rsidRDefault="00686B83" w:rsidP="00BE6F04">
      <w:pPr>
        <w:ind w:leftChars="310" w:left="849" w:hangingChars="90" w:hanging="198"/>
        <w:rPr>
          <w:rFonts w:ascii="ＭＳ ゴシック" w:eastAsia="ＭＳ ゴシック" w:hAnsi="ＭＳ ゴシック"/>
          <w:bCs/>
          <w:sz w:val="22"/>
        </w:rPr>
      </w:pPr>
      <w:r w:rsidRPr="00AB24AA">
        <w:rPr>
          <w:rFonts w:ascii="ＭＳ ゴシック" w:eastAsia="ＭＳ ゴシック" w:hAnsi="ＭＳ ゴシック" w:hint="eastAsia"/>
          <w:bCs/>
          <w:sz w:val="22"/>
        </w:rPr>
        <w:t>※中小企業等とは、法人税法（昭和</w:t>
      </w:r>
      <w:r w:rsidR="00E2633D">
        <w:rPr>
          <w:rFonts w:ascii="ＭＳ ゴシック" w:eastAsia="ＭＳ ゴシック" w:hAnsi="ＭＳ ゴシック" w:hint="eastAsia"/>
          <w:bCs/>
          <w:sz w:val="22"/>
        </w:rPr>
        <w:t>４０</w:t>
      </w:r>
      <w:r w:rsidRPr="00AB24AA">
        <w:rPr>
          <w:rFonts w:ascii="ＭＳ ゴシック" w:eastAsia="ＭＳ ゴシック" w:hAnsi="ＭＳ ゴシック" w:hint="eastAsia"/>
          <w:bCs/>
          <w:sz w:val="22"/>
        </w:rPr>
        <w:t>年法律第</w:t>
      </w:r>
      <w:r w:rsidR="00E2633D">
        <w:rPr>
          <w:rFonts w:ascii="ＭＳ ゴシック" w:eastAsia="ＭＳ ゴシック" w:hAnsi="ＭＳ ゴシック" w:hint="eastAsia"/>
          <w:bCs/>
          <w:sz w:val="22"/>
        </w:rPr>
        <w:t>３４</w:t>
      </w:r>
      <w:r w:rsidRPr="00AB24AA">
        <w:rPr>
          <w:rFonts w:ascii="ＭＳ ゴシック" w:eastAsia="ＭＳ ゴシック" w:hAnsi="ＭＳ ゴシック" w:hint="eastAsia"/>
          <w:bCs/>
          <w:sz w:val="22"/>
        </w:rPr>
        <w:t>号）第</w:t>
      </w:r>
      <w:r w:rsidR="00E2633D">
        <w:rPr>
          <w:rFonts w:ascii="ＭＳ ゴシック" w:eastAsia="ＭＳ ゴシック" w:hAnsi="ＭＳ ゴシック" w:hint="eastAsia"/>
          <w:bCs/>
          <w:sz w:val="22"/>
        </w:rPr>
        <w:t>６６</w:t>
      </w:r>
      <w:r w:rsidRPr="00AB24AA">
        <w:rPr>
          <w:rFonts w:ascii="ＭＳ ゴシック" w:eastAsia="ＭＳ ゴシック" w:hAnsi="ＭＳ ゴシック" w:hint="eastAsia"/>
          <w:bCs/>
          <w:sz w:val="22"/>
        </w:rPr>
        <w:t>条第２項、第３項及び第６項に規定される、資本金等の額等が１億円以下であるもの又は資本等を有しない普通法人等をいう。</w:t>
      </w:r>
    </w:p>
    <w:p w14:paraId="67B88188" w14:textId="77777777" w:rsidR="00077727" w:rsidRPr="00AB24AA" w:rsidRDefault="00077727" w:rsidP="00BE6F04">
      <w:pPr>
        <w:ind w:leftChars="311" w:left="1302" w:hangingChars="295" w:hanging="649"/>
        <w:rPr>
          <w:rFonts w:ascii="ＭＳ ゴシック" w:eastAsia="ＭＳ ゴシック" w:hAnsi="ＭＳ ゴシック"/>
          <w:bCs/>
          <w:sz w:val="22"/>
        </w:rPr>
      </w:pPr>
    </w:p>
    <w:p w14:paraId="507CDB94" w14:textId="36160DF8" w:rsidR="00077727" w:rsidRPr="00AB24AA" w:rsidRDefault="00686B83" w:rsidP="00BE6F04">
      <w:pPr>
        <w:ind w:leftChars="311" w:left="1302" w:hangingChars="295" w:hanging="649"/>
        <w:rPr>
          <w:rFonts w:ascii="ＭＳ ゴシック" w:eastAsia="ＭＳ ゴシック" w:hAnsi="ＭＳ ゴシック"/>
          <w:bCs/>
          <w:sz w:val="22"/>
        </w:rPr>
      </w:pPr>
      <w:r w:rsidRPr="00AB24AA">
        <w:rPr>
          <w:rFonts w:ascii="ＭＳ ゴシック" w:eastAsia="ＭＳ ゴシック" w:hAnsi="ＭＳ ゴシック" w:hint="eastAsia"/>
          <w:bCs/>
          <w:sz w:val="22"/>
        </w:rPr>
        <w:t>補足説明</w:t>
      </w:r>
    </w:p>
    <w:p w14:paraId="21D5E111" w14:textId="0722B8BE" w:rsidR="00077727" w:rsidRPr="00AB24AA" w:rsidRDefault="00686B83" w:rsidP="00BE6F04">
      <w:pPr>
        <w:ind w:leftChars="310" w:left="849" w:hangingChars="90" w:hanging="198"/>
        <w:rPr>
          <w:rFonts w:ascii="ＭＳ ゴシック" w:eastAsia="ＭＳ ゴシック" w:hAnsi="ＭＳ ゴシック"/>
          <w:bCs/>
          <w:sz w:val="22"/>
        </w:rPr>
      </w:pPr>
      <w:r w:rsidRPr="00AB24AA">
        <w:rPr>
          <w:rFonts w:ascii="ＭＳ ゴシック" w:eastAsia="ＭＳ ゴシック" w:hAnsi="ＭＳ ゴシック" w:hint="eastAsia"/>
          <w:bCs/>
          <w:sz w:val="22"/>
        </w:rPr>
        <w:t>・賃上げ実績の確認に当たっては、当該事業者により表明された内容を踏まえて、事業年度等終了後に作成される「法人事業概況説明書」等の提出をもって行います。そのため、確認のため必要な書類は速やかに提出してください。</w:t>
      </w:r>
    </w:p>
    <w:p w14:paraId="3DFE28F3" w14:textId="17812DA7" w:rsidR="00FF33FD" w:rsidRDefault="00686B83" w:rsidP="00FF33FD">
      <w:pPr>
        <w:ind w:leftChars="310" w:left="849" w:hangingChars="90" w:hanging="198"/>
        <w:rPr>
          <w:rFonts w:ascii="ＭＳ ゴシック" w:eastAsia="ＭＳ ゴシック" w:hAnsi="ＭＳ ゴシック"/>
          <w:bCs/>
          <w:sz w:val="22"/>
        </w:rPr>
      </w:pPr>
      <w:r w:rsidRPr="00AB24AA">
        <w:rPr>
          <w:rFonts w:ascii="ＭＳ ゴシック" w:eastAsia="ＭＳ ゴシック" w:hAnsi="ＭＳ ゴシック" w:hint="eastAsia"/>
          <w:bCs/>
          <w:sz w:val="22"/>
        </w:rPr>
        <w:t>・なお、「法人事業概況説明書」については事業者等の事業年度終了後２ヶ月以内、「給与所得の源泉徴収等の法定調書合計表」においては毎年１月</w:t>
      </w:r>
      <w:r w:rsidR="00E2633D">
        <w:rPr>
          <w:rFonts w:ascii="ＭＳ ゴシック" w:eastAsia="ＭＳ ゴシック" w:hAnsi="ＭＳ ゴシック" w:hint="eastAsia"/>
          <w:bCs/>
          <w:sz w:val="22"/>
        </w:rPr>
        <w:t>３１</w:t>
      </w:r>
      <w:r w:rsidRPr="00AB24AA">
        <w:rPr>
          <w:rFonts w:ascii="ＭＳ ゴシック" w:eastAsia="ＭＳ ゴシック" w:hAnsi="ＭＳ ゴシック" w:hint="eastAsia"/>
          <w:bCs/>
          <w:sz w:val="22"/>
        </w:rPr>
        <w:t>日までに作成されることとなりますので、原則として同じ期間内に提出してください。所定の書類をそれぞれの期限内に提出しない場合は、「賃上げが未実行な者」と同様の措置を行うこととします。</w:t>
      </w:r>
    </w:p>
    <w:p w14:paraId="46889D72" w14:textId="77777777" w:rsidR="00FF33FD" w:rsidRPr="00AB24AA" w:rsidRDefault="00FF33FD" w:rsidP="00BE6F04">
      <w:pPr>
        <w:ind w:leftChars="310" w:left="849" w:hangingChars="90" w:hanging="198"/>
        <w:rPr>
          <w:rFonts w:ascii="ＭＳ ゴシック" w:eastAsia="ＭＳ ゴシック" w:hAnsi="ＭＳ ゴシック"/>
          <w:bCs/>
          <w:sz w:val="22"/>
        </w:rPr>
      </w:pPr>
    </w:p>
    <w:p w14:paraId="51CD1C4C" w14:textId="51C118EA" w:rsidR="00FF33FD" w:rsidRPr="00AB24AA" w:rsidRDefault="00686B83" w:rsidP="00BE6F04">
      <w:pPr>
        <w:ind w:leftChars="203" w:left="848" w:hangingChars="192" w:hanging="422"/>
        <w:rPr>
          <w:rFonts w:ascii="ＭＳ ゴシック" w:eastAsia="ＭＳ ゴシック" w:hAnsi="ＭＳ ゴシック"/>
          <w:bCs/>
          <w:sz w:val="22"/>
        </w:rPr>
      </w:pPr>
      <w:r w:rsidRPr="00AB24AA">
        <w:rPr>
          <w:rFonts w:ascii="ＭＳ ゴシック" w:eastAsia="ＭＳ ゴシック" w:hAnsi="ＭＳ ゴシック" w:hint="eastAsia"/>
          <w:bCs/>
          <w:sz w:val="22"/>
        </w:rPr>
        <w:t>（２）審査・採択基準 確認方法</w:t>
      </w:r>
    </w:p>
    <w:p w14:paraId="1D48C2B8" w14:textId="77E59A27" w:rsidR="00FF33FD" w:rsidRDefault="00686B83" w:rsidP="00FF33FD">
      <w:pPr>
        <w:ind w:leftChars="253" w:left="531"/>
        <w:rPr>
          <w:rFonts w:ascii="ＭＳ ゴシック" w:eastAsia="ＭＳ ゴシック" w:hAnsi="ＭＳ ゴシック"/>
          <w:bCs/>
          <w:sz w:val="22"/>
        </w:rPr>
      </w:pPr>
      <w:r w:rsidRPr="00AB24AA">
        <w:rPr>
          <w:rFonts w:ascii="ＭＳ ゴシック" w:eastAsia="ＭＳ ゴシック" w:hAnsi="ＭＳ ゴシック" w:hint="eastAsia"/>
          <w:bCs/>
          <w:sz w:val="22"/>
        </w:rPr>
        <w:t>（イ）事業年度により賃上げを表明した場合</w:t>
      </w:r>
    </w:p>
    <w:p w14:paraId="795FD9DA" w14:textId="475AA316" w:rsidR="00FF33FD" w:rsidRPr="00AB24AA" w:rsidRDefault="00686B83" w:rsidP="00BE6F04">
      <w:pPr>
        <w:ind w:leftChars="337" w:left="708" w:firstLineChars="100" w:firstLine="220"/>
        <w:rPr>
          <w:rFonts w:ascii="ＭＳ ゴシック" w:eastAsia="ＭＳ ゴシック" w:hAnsi="ＭＳ ゴシック"/>
          <w:bCs/>
          <w:sz w:val="22"/>
        </w:rPr>
      </w:pPr>
      <w:r w:rsidRPr="00AB24AA">
        <w:rPr>
          <w:rFonts w:ascii="ＭＳ ゴシック" w:eastAsia="ＭＳ ゴシック" w:hAnsi="ＭＳ ゴシック" w:hint="eastAsia"/>
          <w:bCs/>
          <w:sz w:val="22"/>
        </w:rPr>
        <w:t>賃上げを表明した年度とその前年度の「法人事業概況説明書」の「</w:t>
      </w:r>
      <w:r w:rsidR="000802AB">
        <w:rPr>
          <w:rFonts w:ascii="ＭＳ ゴシック" w:eastAsia="ＭＳ ゴシック" w:hAnsi="ＭＳ ゴシック" w:hint="eastAsia"/>
          <w:bCs/>
          <w:sz w:val="22"/>
        </w:rPr>
        <w:t>１０</w:t>
      </w:r>
      <w:r w:rsidRPr="00AB24AA">
        <w:rPr>
          <w:rFonts w:ascii="ＭＳ ゴシック" w:eastAsia="ＭＳ ゴシック" w:hAnsi="ＭＳ ゴシック" w:hint="eastAsia"/>
          <w:bCs/>
          <w:sz w:val="22"/>
        </w:rPr>
        <w:t>主要科目」のうち「労務費」、「役員報酬」及び「従業員給料」の合計額」（以下「合計額」という。）を「４期末従業員等の状況」のうち「計」で除した金額を比較し、表明書で示した率を満たしているか</w:t>
      </w:r>
    </w:p>
    <w:p w14:paraId="6ADC9239" w14:textId="7B2F5A0E" w:rsidR="00FF33FD" w:rsidRPr="00AB24AA" w:rsidRDefault="00686B83" w:rsidP="00BE6F04">
      <w:pPr>
        <w:ind w:firstLineChars="257" w:firstLine="565"/>
        <w:rPr>
          <w:rFonts w:ascii="ＭＳ ゴシック" w:eastAsia="ＭＳ ゴシック" w:hAnsi="ＭＳ ゴシック"/>
          <w:bCs/>
          <w:sz w:val="22"/>
        </w:rPr>
      </w:pPr>
      <w:r w:rsidRPr="00AB24AA">
        <w:rPr>
          <w:rFonts w:ascii="ＭＳ ゴシック" w:eastAsia="ＭＳ ゴシック" w:hAnsi="ＭＳ ゴシック" w:hint="eastAsia"/>
          <w:bCs/>
          <w:sz w:val="22"/>
        </w:rPr>
        <w:t>（ロ）暦年により賃上げを表明した場合</w:t>
      </w:r>
    </w:p>
    <w:p w14:paraId="5348962C" w14:textId="014B633D" w:rsidR="00FF33FD" w:rsidRPr="00AB24AA" w:rsidRDefault="00686B83" w:rsidP="00BE6F04">
      <w:pPr>
        <w:ind w:leftChars="337" w:left="708" w:firstLineChars="34" w:firstLine="75"/>
        <w:rPr>
          <w:rFonts w:ascii="ＭＳ ゴシック" w:eastAsia="ＭＳ ゴシック" w:hAnsi="ＭＳ ゴシック"/>
          <w:bCs/>
          <w:sz w:val="22"/>
        </w:rPr>
      </w:pPr>
      <w:r w:rsidRPr="00AB24AA">
        <w:rPr>
          <w:rFonts w:ascii="ＭＳ ゴシック" w:eastAsia="ＭＳ ゴシック" w:hAnsi="ＭＳ ゴシック" w:hint="eastAsia"/>
          <w:bCs/>
          <w:sz w:val="22"/>
        </w:rPr>
        <w:t>「給与所得の源泉徴収票等の法定調書合計表」の「１給与所得の源泉徴収票合計表（</w:t>
      </w:r>
      <w:r w:rsidR="000802AB">
        <w:rPr>
          <w:rFonts w:ascii="ＭＳ ゴシック" w:eastAsia="ＭＳ ゴシック" w:hAnsi="ＭＳ ゴシック" w:hint="eastAsia"/>
          <w:bCs/>
          <w:sz w:val="22"/>
        </w:rPr>
        <w:t>３７５</w:t>
      </w:r>
      <w:r w:rsidRPr="00AB24AA">
        <w:rPr>
          <w:rFonts w:ascii="ＭＳ ゴシック" w:eastAsia="ＭＳ ゴシック" w:hAnsi="ＭＳ ゴシック" w:hint="eastAsia"/>
          <w:bCs/>
          <w:sz w:val="22"/>
        </w:rPr>
        <w:t>）」の「Ａ俸給、給与、賞与等の総額」の「支払金額」欄を「人員」で除した金額により比較し、表明書で示した率を満たしているか</w:t>
      </w:r>
    </w:p>
    <w:p w14:paraId="385C87B9" w14:textId="442ABC21" w:rsidR="00FF33FD" w:rsidRDefault="00686B83" w:rsidP="00FF33FD">
      <w:pPr>
        <w:ind w:leftChars="337" w:left="708" w:firstLineChars="134" w:firstLine="295"/>
        <w:rPr>
          <w:rFonts w:ascii="ＭＳ ゴシック" w:eastAsia="ＭＳ ゴシック" w:hAnsi="ＭＳ ゴシック"/>
          <w:bCs/>
          <w:sz w:val="22"/>
        </w:rPr>
      </w:pPr>
      <w:r w:rsidRPr="00AB24AA">
        <w:rPr>
          <w:rFonts w:ascii="ＭＳ ゴシック" w:eastAsia="ＭＳ ゴシック" w:hAnsi="ＭＳ ゴシック" w:hint="eastAsia"/>
          <w:bCs/>
          <w:sz w:val="22"/>
        </w:rPr>
        <w:t>なお、落札者が賃上げ実施表明よる加点を受けていない企業である場合には実績確認は行わないこととします。</w:t>
      </w:r>
    </w:p>
    <w:p w14:paraId="45DE1BD4" w14:textId="77777777" w:rsidR="00FF33FD" w:rsidRPr="00AB24AA" w:rsidRDefault="00FF33FD" w:rsidP="00BE6F04">
      <w:pPr>
        <w:ind w:leftChars="337" w:left="708" w:firstLineChars="134" w:firstLine="295"/>
        <w:rPr>
          <w:rFonts w:ascii="ＭＳ ゴシック" w:eastAsia="ＭＳ ゴシック" w:hAnsi="ＭＳ ゴシック"/>
          <w:bCs/>
          <w:sz w:val="22"/>
        </w:rPr>
      </w:pPr>
    </w:p>
    <w:p w14:paraId="1C4E7F45" w14:textId="6AAC0252" w:rsidR="00FF33FD" w:rsidRPr="00AB24AA" w:rsidRDefault="00686B83" w:rsidP="00BE6F04">
      <w:pPr>
        <w:ind w:leftChars="293" w:left="848" w:hangingChars="106" w:hanging="233"/>
        <w:rPr>
          <w:rFonts w:ascii="ＭＳ ゴシック" w:eastAsia="ＭＳ ゴシック" w:hAnsi="ＭＳ ゴシック"/>
          <w:bCs/>
          <w:sz w:val="22"/>
        </w:rPr>
      </w:pPr>
      <w:r w:rsidRPr="00AB24AA">
        <w:rPr>
          <w:rFonts w:ascii="ＭＳ ゴシック" w:eastAsia="ＭＳ ゴシック" w:hAnsi="ＭＳ ゴシック" w:hint="eastAsia"/>
          <w:bCs/>
          <w:sz w:val="22"/>
        </w:rPr>
        <w:t>※中小企業等にあっては、上記の比較をすべき金額は、（イ）の場合は「法人事業概況説明書」の「合計額」、（ロ）の場合は「給与所得の源泉徴収票等の法定調書合計表」の「支払金額」とします。</w:t>
      </w:r>
    </w:p>
    <w:p w14:paraId="47A55EDB" w14:textId="63E206E9" w:rsidR="00FF33FD" w:rsidRPr="00AB24AA" w:rsidRDefault="00686B83" w:rsidP="00BE6F04">
      <w:pPr>
        <w:ind w:leftChars="269" w:left="849" w:hangingChars="129" w:hanging="284"/>
        <w:rPr>
          <w:rFonts w:ascii="ＭＳ ゴシック" w:eastAsia="ＭＳ ゴシック" w:hAnsi="ＭＳ ゴシック"/>
          <w:bCs/>
          <w:sz w:val="22"/>
        </w:rPr>
      </w:pPr>
      <w:r w:rsidRPr="00AB24AA">
        <w:rPr>
          <w:rFonts w:ascii="ＭＳ ゴシック" w:eastAsia="ＭＳ ゴシック" w:hAnsi="ＭＳ ゴシック" w:hint="eastAsia"/>
          <w:bCs/>
          <w:sz w:val="22"/>
        </w:rPr>
        <w:t>※上記以外の書類等にて賃上げ実績について確認を要する場合は、税理士又は公認会計士等の第三者により、上記基準と同等の賃上げ実績を確認することができる書類と認められた書類等（第三者評価の事実を証明する書類等：（例）公認会計士等の事務所の署名がある書類）の提出をもって上記書類に代えることとします。</w:t>
      </w:r>
    </w:p>
    <w:p w14:paraId="5BC06660" w14:textId="538C8C3B" w:rsidR="00686B83" w:rsidRPr="007B0EC7" w:rsidRDefault="00686B83" w:rsidP="00BE6F04">
      <w:pPr>
        <w:ind w:leftChars="269" w:left="849" w:hangingChars="129" w:hanging="284"/>
        <w:rPr>
          <w:rFonts w:ascii="ＭＳ ゴシック" w:eastAsia="ＭＳ ゴシック" w:hAnsi="ＭＳ ゴシック"/>
          <w:bCs/>
          <w:sz w:val="22"/>
        </w:rPr>
      </w:pPr>
      <w:r w:rsidRPr="00AB24AA">
        <w:rPr>
          <w:rFonts w:ascii="ＭＳ ゴシック" w:eastAsia="ＭＳ ゴシック" w:hAnsi="ＭＳ ゴシック" w:hint="eastAsia"/>
          <w:bCs/>
          <w:sz w:val="22"/>
        </w:rPr>
        <w:t>※事業期間中に当該事業者より表明した内容を実行できない旨が、何らかの形で意思表示された場合、賃上げ実績の確認は行わないこととします。</w:t>
      </w:r>
    </w:p>
    <w:p w14:paraId="32219450" w14:textId="77777777" w:rsidR="00686B83" w:rsidRPr="007B0EC7" w:rsidRDefault="00686B83" w:rsidP="00BE6F04">
      <w:pPr>
        <w:rPr>
          <w:rFonts w:ascii="ＭＳ ゴシック" w:eastAsia="ＭＳ ゴシック" w:hAnsi="ＭＳ ゴシック"/>
          <w:bCs/>
          <w:color w:val="FF0000"/>
          <w:sz w:val="22"/>
          <w:u w:val="single"/>
        </w:rPr>
      </w:pPr>
    </w:p>
    <w:p w14:paraId="4D438A91" w14:textId="77777777" w:rsidR="00686B83" w:rsidRPr="00BE6F04" w:rsidRDefault="00686B83" w:rsidP="00BE6F04">
      <w:pPr>
        <w:widowControl/>
        <w:ind w:firstLineChars="193" w:firstLine="425"/>
        <w:jc w:val="left"/>
        <w:rPr>
          <w:rFonts w:ascii="ＭＳ ゴシック" w:eastAsia="ＭＳ ゴシック" w:hAnsi="ＭＳ ゴシック"/>
          <w:sz w:val="22"/>
        </w:rPr>
      </w:pPr>
      <w:r w:rsidRPr="00BE6F04">
        <w:rPr>
          <w:rFonts w:ascii="ＭＳ ゴシック" w:eastAsia="ＭＳ ゴシック" w:hAnsi="ＭＳ ゴシック" w:hint="eastAsia"/>
          <w:sz w:val="22"/>
        </w:rPr>
        <w:t>（３）賃金引上げ計画の表明書及び賃上げが実施されたかの確認書類</w:t>
      </w:r>
    </w:p>
    <w:p w14:paraId="3327BDC9" w14:textId="713013E6" w:rsidR="00686B83" w:rsidRPr="00BE6F04" w:rsidRDefault="00686B83" w:rsidP="00686B83">
      <w:pPr>
        <w:widowControl/>
        <w:jc w:val="left"/>
        <w:rPr>
          <w:rFonts w:ascii="ＭＳ ゴシック" w:eastAsia="ＭＳ ゴシック" w:hAnsi="ＭＳ ゴシック"/>
          <w:sz w:val="22"/>
        </w:rPr>
      </w:pPr>
      <w:r w:rsidRPr="00BE6F04">
        <w:rPr>
          <w:rFonts w:ascii="ＭＳ ゴシック" w:eastAsia="ＭＳ ゴシック" w:hAnsi="ＭＳ ゴシック" w:hint="eastAsia"/>
          <w:sz w:val="22"/>
        </w:rPr>
        <w:t xml:space="preserve">　　　賃上げ表明に伴う加点を受けたい場合には以下の書類を提出する必要があります。</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3827"/>
        <w:gridCol w:w="3827"/>
      </w:tblGrid>
      <w:tr w:rsidR="00481B15" w:rsidRPr="007B0EC7" w14:paraId="53A10741" w14:textId="77777777" w:rsidTr="00BE6F04">
        <w:tc>
          <w:tcPr>
            <w:tcW w:w="1418" w:type="dxa"/>
            <w:shd w:val="clear" w:color="auto" w:fill="auto"/>
          </w:tcPr>
          <w:p w14:paraId="16A88B15" w14:textId="77777777" w:rsidR="00686B83" w:rsidRPr="00BE6F04" w:rsidRDefault="00686B83" w:rsidP="005E578F">
            <w:pPr>
              <w:widowControl/>
              <w:jc w:val="center"/>
              <w:rPr>
                <w:rFonts w:ascii="ＭＳ ゴシック" w:eastAsia="ＭＳ ゴシック" w:hAnsi="ＭＳ ゴシック"/>
                <w:sz w:val="22"/>
              </w:rPr>
            </w:pPr>
          </w:p>
        </w:tc>
        <w:tc>
          <w:tcPr>
            <w:tcW w:w="3827" w:type="dxa"/>
            <w:shd w:val="clear" w:color="auto" w:fill="auto"/>
          </w:tcPr>
          <w:p w14:paraId="5AEC6DE8" w14:textId="77777777" w:rsidR="00686B83" w:rsidRPr="00BE6F04" w:rsidRDefault="00686B83" w:rsidP="005E578F">
            <w:pPr>
              <w:widowControl/>
              <w:jc w:val="center"/>
              <w:rPr>
                <w:rFonts w:ascii="ＭＳ ゴシック" w:eastAsia="ＭＳ ゴシック" w:hAnsi="ＭＳ ゴシック"/>
                <w:sz w:val="22"/>
              </w:rPr>
            </w:pPr>
            <w:r w:rsidRPr="00BE6F04">
              <w:rPr>
                <w:rFonts w:ascii="ＭＳ ゴシック" w:eastAsia="ＭＳ ゴシック" w:hAnsi="ＭＳ ゴシック" w:hint="eastAsia"/>
                <w:sz w:val="22"/>
              </w:rPr>
              <w:t>大企業</w:t>
            </w:r>
          </w:p>
        </w:tc>
        <w:tc>
          <w:tcPr>
            <w:tcW w:w="3827" w:type="dxa"/>
            <w:shd w:val="clear" w:color="auto" w:fill="auto"/>
          </w:tcPr>
          <w:p w14:paraId="3B414FD9" w14:textId="77777777" w:rsidR="00686B83" w:rsidRPr="00BE6F04" w:rsidRDefault="00686B83" w:rsidP="005E578F">
            <w:pPr>
              <w:widowControl/>
              <w:jc w:val="center"/>
              <w:rPr>
                <w:rFonts w:ascii="ＭＳ ゴシック" w:eastAsia="ＭＳ ゴシック" w:hAnsi="ＭＳ ゴシック"/>
                <w:sz w:val="22"/>
              </w:rPr>
            </w:pPr>
            <w:r w:rsidRPr="00BE6F04">
              <w:rPr>
                <w:rFonts w:ascii="ＭＳ ゴシック" w:eastAsia="ＭＳ ゴシック" w:hAnsi="ＭＳ ゴシック" w:hint="eastAsia"/>
                <w:sz w:val="22"/>
              </w:rPr>
              <w:t>中小企業（※１）</w:t>
            </w:r>
          </w:p>
        </w:tc>
      </w:tr>
      <w:tr w:rsidR="00481B15" w:rsidRPr="007B0EC7" w14:paraId="2BA0FB71" w14:textId="77777777" w:rsidTr="00BE6F04">
        <w:tc>
          <w:tcPr>
            <w:tcW w:w="1418" w:type="dxa"/>
            <w:shd w:val="clear" w:color="auto" w:fill="auto"/>
            <w:vAlign w:val="center"/>
          </w:tcPr>
          <w:p w14:paraId="63A03721" w14:textId="77777777" w:rsidR="00686B83" w:rsidRPr="00BE6F04" w:rsidRDefault="00686B83" w:rsidP="005E578F">
            <w:pPr>
              <w:widowControl/>
              <w:jc w:val="center"/>
              <w:rPr>
                <w:rFonts w:ascii="ＭＳ ゴシック" w:eastAsia="ＭＳ ゴシック" w:hAnsi="ＭＳ ゴシック"/>
                <w:sz w:val="22"/>
              </w:rPr>
            </w:pPr>
            <w:r w:rsidRPr="00BE6F04">
              <w:rPr>
                <w:rFonts w:ascii="ＭＳ ゴシック" w:eastAsia="ＭＳ ゴシック" w:hAnsi="ＭＳ ゴシック" w:hint="eastAsia"/>
                <w:sz w:val="22"/>
              </w:rPr>
              <w:t>公募時</w:t>
            </w:r>
          </w:p>
          <w:p w14:paraId="146FEA1F" w14:textId="77777777" w:rsidR="00686B83" w:rsidRPr="00BE6F04" w:rsidRDefault="00686B83" w:rsidP="005E578F">
            <w:pPr>
              <w:widowControl/>
              <w:jc w:val="center"/>
              <w:rPr>
                <w:rFonts w:ascii="ＭＳ ゴシック" w:eastAsia="ＭＳ ゴシック" w:hAnsi="ＭＳ ゴシック"/>
                <w:sz w:val="22"/>
              </w:rPr>
            </w:pPr>
            <w:r w:rsidRPr="00BE6F04">
              <w:rPr>
                <w:rFonts w:ascii="ＭＳ ゴシック" w:eastAsia="ＭＳ ゴシック" w:hAnsi="ＭＳ ゴシック" w:hint="eastAsia"/>
                <w:sz w:val="22"/>
              </w:rPr>
              <w:t>（※２）</w:t>
            </w:r>
          </w:p>
        </w:tc>
        <w:tc>
          <w:tcPr>
            <w:tcW w:w="3827" w:type="dxa"/>
            <w:shd w:val="clear" w:color="auto" w:fill="auto"/>
            <w:vAlign w:val="center"/>
          </w:tcPr>
          <w:p w14:paraId="247567C7" w14:textId="77777777" w:rsidR="00686B83" w:rsidRPr="00BE6F04" w:rsidRDefault="00686B83" w:rsidP="005E578F">
            <w:pPr>
              <w:widowControl/>
              <w:jc w:val="left"/>
              <w:rPr>
                <w:rFonts w:ascii="ＭＳ ゴシック" w:eastAsia="ＭＳ ゴシック" w:hAnsi="ＭＳ ゴシック"/>
                <w:sz w:val="22"/>
              </w:rPr>
            </w:pPr>
            <w:r w:rsidRPr="00BE6F04">
              <w:rPr>
                <w:rFonts w:ascii="ＭＳ ゴシック" w:eastAsia="ＭＳ ゴシック" w:hAnsi="ＭＳ ゴシック" w:hint="eastAsia"/>
                <w:sz w:val="22"/>
              </w:rPr>
              <w:t>・従業員への賃金引上げ計画の表明書</w:t>
            </w:r>
          </w:p>
          <w:p w14:paraId="471AFFD4" w14:textId="77777777" w:rsidR="00686B83" w:rsidRPr="00BE6F04" w:rsidRDefault="00686B83" w:rsidP="005E578F">
            <w:pPr>
              <w:widowControl/>
              <w:jc w:val="left"/>
              <w:rPr>
                <w:rFonts w:ascii="ＭＳ ゴシック" w:eastAsia="ＭＳ ゴシック" w:hAnsi="ＭＳ ゴシック"/>
                <w:sz w:val="22"/>
              </w:rPr>
            </w:pPr>
            <w:r w:rsidRPr="00BE6F04">
              <w:rPr>
                <w:rFonts w:ascii="ＭＳ ゴシック" w:eastAsia="ＭＳ ゴシック" w:hAnsi="ＭＳ ゴシック" w:hint="eastAsia"/>
                <w:sz w:val="22"/>
              </w:rPr>
              <w:t>（事業年度若しくは暦年のどちらかで表明）</w:t>
            </w:r>
          </w:p>
        </w:tc>
        <w:tc>
          <w:tcPr>
            <w:tcW w:w="3827" w:type="dxa"/>
            <w:shd w:val="clear" w:color="auto" w:fill="auto"/>
            <w:vAlign w:val="center"/>
          </w:tcPr>
          <w:p w14:paraId="71D54D3E" w14:textId="77777777" w:rsidR="00686B83" w:rsidRPr="00BE6F04" w:rsidRDefault="00686B83" w:rsidP="005E578F">
            <w:pPr>
              <w:widowControl/>
              <w:jc w:val="left"/>
              <w:rPr>
                <w:rFonts w:ascii="ＭＳ ゴシック" w:eastAsia="ＭＳ ゴシック" w:hAnsi="ＭＳ ゴシック"/>
                <w:sz w:val="22"/>
              </w:rPr>
            </w:pPr>
            <w:r w:rsidRPr="00BE6F04">
              <w:rPr>
                <w:rFonts w:ascii="ＭＳ ゴシック" w:eastAsia="ＭＳ ゴシック" w:hAnsi="ＭＳ ゴシック" w:hint="eastAsia"/>
                <w:sz w:val="22"/>
              </w:rPr>
              <w:t>・従業員への賃金引上げ計画の表明書</w:t>
            </w:r>
          </w:p>
          <w:p w14:paraId="1F012C93" w14:textId="77777777" w:rsidR="00686B83" w:rsidRPr="00BE6F04" w:rsidRDefault="00686B83" w:rsidP="005E578F">
            <w:pPr>
              <w:widowControl/>
              <w:jc w:val="left"/>
              <w:rPr>
                <w:rFonts w:ascii="ＭＳ ゴシック" w:eastAsia="ＭＳ ゴシック" w:hAnsi="ＭＳ ゴシック"/>
                <w:sz w:val="22"/>
              </w:rPr>
            </w:pPr>
            <w:r w:rsidRPr="00BE6F04">
              <w:rPr>
                <w:rFonts w:ascii="ＭＳ ゴシック" w:eastAsia="ＭＳ ゴシック" w:hAnsi="ＭＳ ゴシック" w:hint="eastAsia"/>
                <w:sz w:val="22"/>
              </w:rPr>
              <w:t>（事業年度若しくは暦年のどちらかで表明）</w:t>
            </w:r>
          </w:p>
          <w:p w14:paraId="0B17D05B" w14:textId="77777777" w:rsidR="00686B83" w:rsidRPr="00BE6F04" w:rsidRDefault="00686B83" w:rsidP="005E578F">
            <w:pPr>
              <w:widowControl/>
              <w:jc w:val="left"/>
              <w:rPr>
                <w:rFonts w:ascii="ＭＳ ゴシック" w:eastAsia="ＭＳ ゴシック" w:hAnsi="ＭＳ ゴシック"/>
                <w:sz w:val="22"/>
              </w:rPr>
            </w:pPr>
            <w:r w:rsidRPr="00BE6F04">
              <w:rPr>
                <w:rFonts w:ascii="ＭＳ ゴシック" w:eastAsia="ＭＳ ゴシック" w:hAnsi="ＭＳ ゴシック" w:hint="eastAsia"/>
                <w:sz w:val="22"/>
              </w:rPr>
              <w:t>・直近の法人税申告書別表１</w:t>
            </w:r>
          </w:p>
        </w:tc>
      </w:tr>
      <w:tr w:rsidR="00481B15" w:rsidRPr="007B0EC7" w14:paraId="16906AA2" w14:textId="77777777" w:rsidTr="00BE6F04">
        <w:tc>
          <w:tcPr>
            <w:tcW w:w="1418" w:type="dxa"/>
            <w:shd w:val="clear" w:color="auto" w:fill="auto"/>
            <w:vAlign w:val="center"/>
          </w:tcPr>
          <w:p w14:paraId="59DAE35C" w14:textId="77777777" w:rsidR="00686B83" w:rsidRPr="00BE6F04" w:rsidRDefault="00686B83" w:rsidP="005E578F">
            <w:pPr>
              <w:widowControl/>
              <w:jc w:val="center"/>
              <w:rPr>
                <w:rFonts w:ascii="ＭＳ ゴシック" w:eastAsia="ＭＳ ゴシック" w:hAnsi="ＭＳ ゴシック"/>
                <w:sz w:val="22"/>
              </w:rPr>
            </w:pPr>
            <w:r w:rsidRPr="00BE6F04">
              <w:rPr>
                <w:rFonts w:ascii="ＭＳ ゴシック" w:eastAsia="ＭＳ ゴシック" w:hAnsi="ＭＳ ゴシック" w:hint="eastAsia"/>
                <w:sz w:val="22"/>
              </w:rPr>
              <w:t>実績確認時（※３～４）</w:t>
            </w:r>
          </w:p>
        </w:tc>
        <w:tc>
          <w:tcPr>
            <w:tcW w:w="3827" w:type="dxa"/>
            <w:shd w:val="clear" w:color="auto" w:fill="auto"/>
            <w:vAlign w:val="center"/>
          </w:tcPr>
          <w:p w14:paraId="3D511AF0" w14:textId="77777777" w:rsidR="00686B83" w:rsidRPr="00BE6F04" w:rsidRDefault="00686B83" w:rsidP="005E578F">
            <w:pPr>
              <w:widowControl/>
              <w:jc w:val="left"/>
              <w:rPr>
                <w:rFonts w:ascii="ＭＳ ゴシック" w:eastAsia="ＭＳ ゴシック" w:hAnsi="ＭＳ ゴシック"/>
                <w:sz w:val="22"/>
              </w:rPr>
            </w:pPr>
            <w:r w:rsidRPr="00BE6F04">
              <w:rPr>
                <w:rFonts w:ascii="ＭＳ ゴシック" w:eastAsia="ＭＳ ゴシック" w:hAnsi="ＭＳ ゴシック" w:hint="eastAsia"/>
                <w:sz w:val="22"/>
              </w:rPr>
              <w:t>【事業年度により賃上げ表明した場合】</w:t>
            </w:r>
          </w:p>
          <w:p w14:paraId="6B832CD8" w14:textId="77777777" w:rsidR="00686B83" w:rsidRPr="00BE6F04" w:rsidRDefault="00686B83" w:rsidP="005E578F">
            <w:pPr>
              <w:widowControl/>
              <w:jc w:val="left"/>
              <w:rPr>
                <w:rFonts w:ascii="ＭＳ ゴシック" w:eastAsia="ＭＳ ゴシック" w:hAnsi="ＭＳ ゴシック"/>
                <w:sz w:val="22"/>
              </w:rPr>
            </w:pPr>
            <w:r w:rsidRPr="00BE6F04">
              <w:rPr>
                <w:rFonts w:ascii="ＭＳ ゴシック" w:eastAsia="ＭＳ ゴシック" w:hAnsi="ＭＳ ゴシック" w:hint="eastAsia"/>
                <w:sz w:val="22"/>
              </w:rPr>
              <w:t>・賃上げ表明した年度とその前年度の法人事業概況説明書</w:t>
            </w:r>
          </w:p>
          <w:p w14:paraId="225C5B7F" w14:textId="77777777" w:rsidR="00686B83" w:rsidRPr="00BE6F04" w:rsidRDefault="00686B83" w:rsidP="005E578F">
            <w:pPr>
              <w:widowControl/>
              <w:jc w:val="left"/>
              <w:rPr>
                <w:rFonts w:ascii="ＭＳ ゴシック" w:eastAsia="ＭＳ ゴシック" w:hAnsi="ＭＳ ゴシック"/>
                <w:sz w:val="22"/>
              </w:rPr>
            </w:pPr>
            <w:r w:rsidRPr="00BE6F04">
              <w:rPr>
                <w:rFonts w:ascii="ＭＳ ゴシック" w:eastAsia="ＭＳ ゴシック" w:hAnsi="ＭＳ ゴシック" w:hint="eastAsia"/>
                <w:sz w:val="22"/>
              </w:rPr>
              <w:t>【暦年により賃上げ表明した場合】</w:t>
            </w:r>
          </w:p>
          <w:p w14:paraId="4C2EE8E2" w14:textId="77777777" w:rsidR="00686B83" w:rsidRPr="00BE6F04" w:rsidRDefault="00686B83" w:rsidP="005E578F">
            <w:pPr>
              <w:widowControl/>
              <w:jc w:val="left"/>
              <w:rPr>
                <w:rFonts w:ascii="ＭＳ ゴシック" w:eastAsia="ＭＳ ゴシック" w:hAnsi="ＭＳ ゴシック"/>
                <w:sz w:val="22"/>
              </w:rPr>
            </w:pPr>
            <w:r w:rsidRPr="00BE6F04">
              <w:rPr>
                <w:rFonts w:ascii="ＭＳ ゴシック" w:eastAsia="ＭＳ ゴシック" w:hAnsi="ＭＳ ゴシック" w:hint="eastAsia"/>
                <w:sz w:val="22"/>
              </w:rPr>
              <w:t>・給与所得の源泉徴収等の法定調書合計表</w:t>
            </w:r>
          </w:p>
        </w:tc>
        <w:tc>
          <w:tcPr>
            <w:tcW w:w="3827" w:type="dxa"/>
            <w:shd w:val="clear" w:color="auto" w:fill="auto"/>
            <w:vAlign w:val="center"/>
          </w:tcPr>
          <w:p w14:paraId="3EA90676" w14:textId="77777777" w:rsidR="00686B83" w:rsidRPr="00BE6F04" w:rsidRDefault="00686B83" w:rsidP="005E578F">
            <w:pPr>
              <w:widowControl/>
              <w:jc w:val="left"/>
              <w:rPr>
                <w:rFonts w:ascii="ＭＳ ゴシック" w:eastAsia="ＭＳ ゴシック" w:hAnsi="ＭＳ ゴシック"/>
                <w:sz w:val="22"/>
              </w:rPr>
            </w:pPr>
            <w:r w:rsidRPr="00BE6F04">
              <w:rPr>
                <w:rFonts w:ascii="ＭＳ ゴシック" w:eastAsia="ＭＳ ゴシック" w:hAnsi="ＭＳ ゴシック" w:hint="eastAsia"/>
                <w:sz w:val="22"/>
              </w:rPr>
              <w:t>【事業年度により賃上げ表明した場合】</w:t>
            </w:r>
          </w:p>
          <w:p w14:paraId="7569A6F8" w14:textId="77777777" w:rsidR="00686B83" w:rsidRPr="00BE6F04" w:rsidRDefault="00686B83" w:rsidP="005E578F">
            <w:pPr>
              <w:widowControl/>
              <w:jc w:val="left"/>
              <w:rPr>
                <w:rFonts w:ascii="ＭＳ ゴシック" w:eastAsia="ＭＳ ゴシック" w:hAnsi="ＭＳ ゴシック"/>
                <w:sz w:val="22"/>
              </w:rPr>
            </w:pPr>
            <w:r w:rsidRPr="00BE6F04">
              <w:rPr>
                <w:rFonts w:ascii="ＭＳ ゴシック" w:eastAsia="ＭＳ ゴシック" w:hAnsi="ＭＳ ゴシック" w:hint="eastAsia"/>
                <w:sz w:val="22"/>
              </w:rPr>
              <w:t>・賃上げ表明した年度とその前年度の法人事業概況説明書</w:t>
            </w:r>
          </w:p>
          <w:p w14:paraId="71376A95" w14:textId="77777777" w:rsidR="00686B83" w:rsidRPr="00BE6F04" w:rsidRDefault="00686B83" w:rsidP="005E578F">
            <w:pPr>
              <w:widowControl/>
              <w:jc w:val="left"/>
              <w:rPr>
                <w:rFonts w:ascii="ＭＳ ゴシック" w:eastAsia="ＭＳ ゴシック" w:hAnsi="ＭＳ ゴシック"/>
                <w:sz w:val="22"/>
              </w:rPr>
            </w:pPr>
            <w:r w:rsidRPr="00BE6F04">
              <w:rPr>
                <w:rFonts w:ascii="ＭＳ ゴシック" w:eastAsia="ＭＳ ゴシック" w:hAnsi="ＭＳ ゴシック" w:hint="eastAsia"/>
                <w:sz w:val="22"/>
              </w:rPr>
              <w:t>【暦年により賃上げ表明した場合】</w:t>
            </w:r>
          </w:p>
          <w:p w14:paraId="7600C4F2" w14:textId="77777777" w:rsidR="00686B83" w:rsidRPr="00BE6F04" w:rsidRDefault="00686B83" w:rsidP="005E578F">
            <w:pPr>
              <w:widowControl/>
              <w:jc w:val="left"/>
              <w:rPr>
                <w:rFonts w:ascii="ＭＳ ゴシック" w:eastAsia="ＭＳ ゴシック" w:hAnsi="ＭＳ ゴシック"/>
                <w:sz w:val="22"/>
              </w:rPr>
            </w:pPr>
            <w:r w:rsidRPr="00BE6F04">
              <w:rPr>
                <w:rFonts w:ascii="ＭＳ ゴシック" w:eastAsia="ＭＳ ゴシック" w:hAnsi="ＭＳ ゴシック" w:hint="eastAsia"/>
                <w:sz w:val="22"/>
              </w:rPr>
              <w:t>・給与所得の源泉徴収等の法定調書合計表</w:t>
            </w:r>
          </w:p>
        </w:tc>
      </w:tr>
    </w:tbl>
    <w:p w14:paraId="3D577FED" w14:textId="6CB59274" w:rsidR="00686B83" w:rsidRPr="00BE6F04" w:rsidRDefault="00686B83" w:rsidP="00686B83">
      <w:pPr>
        <w:ind w:left="540" w:hangingChars="300" w:hanging="540"/>
        <w:rPr>
          <w:rFonts w:ascii="ＭＳ ゴシック" w:eastAsia="ＭＳ ゴシック" w:hAnsi="ＭＳ ゴシック"/>
          <w:sz w:val="18"/>
          <w:szCs w:val="18"/>
        </w:rPr>
      </w:pPr>
      <w:r w:rsidRPr="00BE6F04">
        <w:rPr>
          <w:rFonts w:ascii="ＭＳ ゴシック" w:eastAsia="ＭＳ ゴシック" w:hAnsi="ＭＳ ゴシック" w:hint="eastAsia"/>
          <w:sz w:val="18"/>
          <w:szCs w:val="18"/>
        </w:rPr>
        <w:t>※１　中小企業とは、法人税法（昭和</w:t>
      </w:r>
      <w:r w:rsidR="003552C4">
        <w:rPr>
          <w:rFonts w:ascii="ＭＳ ゴシック" w:eastAsia="ＭＳ ゴシック" w:hAnsi="ＭＳ ゴシック" w:hint="eastAsia"/>
          <w:sz w:val="18"/>
          <w:szCs w:val="18"/>
        </w:rPr>
        <w:t>４０</w:t>
      </w:r>
      <w:r w:rsidRPr="00BE6F04">
        <w:rPr>
          <w:rFonts w:ascii="ＭＳ ゴシック" w:eastAsia="ＭＳ ゴシック" w:hAnsi="ＭＳ ゴシック"/>
          <w:sz w:val="18"/>
          <w:szCs w:val="18"/>
        </w:rPr>
        <w:t>年法律第</w:t>
      </w:r>
      <w:r w:rsidR="003552C4">
        <w:rPr>
          <w:rFonts w:ascii="ＭＳ ゴシック" w:eastAsia="ＭＳ ゴシック" w:hAnsi="ＭＳ ゴシック" w:hint="eastAsia"/>
          <w:sz w:val="18"/>
          <w:szCs w:val="18"/>
        </w:rPr>
        <w:t>３４</w:t>
      </w:r>
      <w:r w:rsidRPr="00BE6F04">
        <w:rPr>
          <w:rFonts w:ascii="ＭＳ ゴシック" w:eastAsia="ＭＳ ゴシック" w:hAnsi="ＭＳ ゴシック"/>
          <w:sz w:val="18"/>
          <w:szCs w:val="18"/>
        </w:rPr>
        <w:t>号）第</w:t>
      </w:r>
      <w:r w:rsidR="003552C4">
        <w:rPr>
          <w:rFonts w:ascii="ＭＳ ゴシック" w:eastAsia="ＭＳ ゴシック" w:hAnsi="ＭＳ ゴシック" w:hint="eastAsia"/>
          <w:sz w:val="18"/>
          <w:szCs w:val="18"/>
        </w:rPr>
        <w:t>６６</w:t>
      </w:r>
      <w:r w:rsidRPr="00BE6F04">
        <w:rPr>
          <w:rFonts w:ascii="ＭＳ ゴシック" w:eastAsia="ＭＳ ゴシック" w:hAnsi="ＭＳ ゴシック"/>
          <w:sz w:val="18"/>
          <w:szCs w:val="18"/>
        </w:rPr>
        <w:t>条第２項、第３項及び第６項に規定される、資本金等の額等が１億円以下であるもの又は資本等を有しない普通法人等をいいます（法人税申告書別表１において「非中小法人」に該当していない</w:t>
      </w:r>
      <w:r w:rsidRPr="00BE6F04">
        <w:rPr>
          <w:rFonts w:ascii="ＭＳ ゴシック" w:eastAsia="ＭＳ ゴシック" w:hAnsi="ＭＳ ゴシック" w:hint="eastAsia"/>
          <w:sz w:val="18"/>
          <w:szCs w:val="18"/>
        </w:rPr>
        <w:t>）。</w:t>
      </w:r>
    </w:p>
    <w:p w14:paraId="60D36DFA" w14:textId="77777777" w:rsidR="00686B83" w:rsidRPr="00BE6F04" w:rsidRDefault="00686B83" w:rsidP="00686B83">
      <w:pPr>
        <w:widowControl/>
        <w:jc w:val="left"/>
        <w:rPr>
          <w:rFonts w:ascii="ＭＳ ゴシック" w:eastAsia="ＭＳ ゴシック" w:hAnsi="ＭＳ ゴシック"/>
          <w:sz w:val="18"/>
          <w:szCs w:val="18"/>
        </w:rPr>
      </w:pPr>
      <w:r w:rsidRPr="00BE6F04">
        <w:rPr>
          <w:rFonts w:ascii="ＭＳ ゴシック" w:eastAsia="ＭＳ ゴシック" w:hAnsi="ＭＳ ゴシック" w:hint="eastAsia"/>
          <w:sz w:val="18"/>
          <w:szCs w:val="18"/>
        </w:rPr>
        <w:t>※２　既に本表明書を当該年度中に経済産業省又は他省庁へ提出済みの場合、写しでの提出も可とします。</w:t>
      </w:r>
    </w:p>
    <w:p w14:paraId="3A6EFCFD" w14:textId="3C49032C" w:rsidR="00686B83" w:rsidRPr="00BE6F04" w:rsidRDefault="00686B83" w:rsidP="00BE6F04">
      <w:pPr>
        <w:widowControl/>
        <w:ind w:left="567" w:hangingChars="315" w:hanging="567"/>
        <w:jc w:val="left"/>
        <w:rPr>
          <w:rFonts w:ascii="ＭＳ ゴシック" w:eastAsia="ＭＳ ゴシック" w:hAnsi="ＭＳ ゴシック"/>
          <w:sz w:val="18"/>
          <w:szCs w:val="18"/>
        </w:rPr>
      </w:pPr>
      <w:r w:rsidRPr="00BE6F04">
        <w:rPr>
          <w:rFonts w:ascii="ＭＳ ゴシック" w:eastAsia="ＭＳ ゴシック" w:hAnsi="ＭＳ ゴシック" w:hint="eastAsia"/>
          <w:sz w:val="18"/>
          <w:szCs w:val="18"/>
        </w:rPr>
        <w:t>※３　上記書類以外の書類等にて賃上げ実績について証明できる場合は、税理士又は公認会計士等の第三者により、上記基準と同等の賃上げ実績を確認することができる書類と認められた書類等（第三者評価の事実を証明する書類等：（例）公認会計士等の事務所の署名がある書類）を提出し、当該書類をもって上記書類に代えることができます。</w:t>
      </w:r>
    </w:p>
    <w:p w14:paraId="126BB89C" w14:textId="7DF4C757" w:rsidR="00686B83" w:rsidRPr="00BE6F04" w:rsidRDefault="00686B83" w:rsidP="00BE6F04">
      <w:pPr>
        <w:widowControl/>
        <w:ind w:left="567" w:hangingChars="315" w:hanging="567"/>
        <w:jc w:val="left"/>
        <w:rPr>
          <w:rFonts w:ascii="ＭＳ ゴシック" w:eastAsia="ＭＳ ゴシック" w:hAnsi="ＭＳ ゴシック"/>
          <w:sz w:val="18"/>
          <w:szCs w:val="18"/>
          <w:u w:val="single"/>
        </w:rPr>
      </w:pPr>
      <w:r w:rsidRPr="00BE6F04">
        <w:rPr>
          <w:rFonts w:ascii="ＭＳ ゴシック" w:eastAsia="ＭＳ ゴシック" w:hAnsi="ＭＳ ゴシック" w:hint="eastAsia"/>
          <w:sz w:val="18"/>
          <w:szCs w:val="18"/>
        </w:rPr>
        <w:t xml:space="preserve">※４　</w:t>
      </w:r>
      <w:r w:rsidRPr="00BE6F04">
        <w:rPr>
          <w:rFonts w:ascii="ＭＳ ゴシック" w:eastAsia="ＭＳ ゴシック" w:hAnsi="ＭＳ ゴシック" w:hint="eastAsia"/>
          <w:sz w:val="18"/>
          <w:szCs w:val="18"/>
          <w:u w:val="single"/>
        </w:rPr>
        <w:t>「法人事業概況説明書」については事業者等の事業年度終了後２ヶ月以内、「給与所得の源泉徴収等の法定調書合計表」においては毎年１月３１</w:t>
      </w:r>
      <w:r w:rsidRPr="00BE6F04">
        <w:rPr>
          <w:rFonts w:ascii="ＭＳ ゴシック" w:eastAsia="ＭＳ ゴシック" w:hAnsi="ＭＳ ゴシック"/>
          <w:sz w:val="18"/>
          <w:szCs w:val="18"/>
          <w:u w:val="single"/>
        </w:rPr>
        <w:t>日までに作成されることとなり、原則として同じ期間内に提出</w:t>
      </w:r>
      <w:r w:rsidRPr="00BE6F04">
        <w:rPr>
          <w:rFonts w:ascii="ＭＳ ゴシック" w:eastAsia="ＭＳ ゴシック" w:hAnsi="ＭＳ ゴシック" w:hint="eastAsia"/>
          <w:sz w:val="18"/>
          <w:szCs w:val="18"/>
          <w:u w:val="single"/>
        </w:rPr>
        <w:t>してください。所定の書類をそれぞれの期限内に提出しない場合は、下記（４）に示す措置を行うこととします。</w:t>
      </w:r>
    </w:p>
    <w:p w14:paraId="4995EB8C" w14:textId="77777777" w:rsidR="00686B83" w:rsidRPr="00BE6F04" w:rsidRDefault="00686B83" w:rsidP="00686B83">
      <w:pPr>
        <w:widowControl/>
        <w:jc w:val="left"/>
        <w:rPr>
          <w:rFonts w:ascii="ＭＳ ゴシック" w:eastAsia="ＭＳ ゴシック" w:hAnsi="ＭＳ ゴシック"/>
          <w:sz w:val="22"/>
        </w:rPr>
      </w:pPr>
    </w:p>
    <w:p w14:paraId="177A4084" w14:textId="77777777" w:rsidR="00686B83" w:rsidRPr="00BE6F04" w:rsidRDefault="00686B83" w:rsidP="00686B83">
      <w:pPr>
        <w:widowControl/>
        <w:ind w:firstLineChars="100" w:firstLine="220"/>
        <w:jc w:val="left"/>
        <w:rPr>
          <w:rFonts w:ascii="ＭＳ ゴシック" w:eastAsia="ＭＳ ゴシック" w:hAnsi="ＭＳ ゴシック"/>
          <w:sz w:val="22"/>
        </w:rPr>
      </w:pPr>
      <w:r w:rsidRPr="00BE6F04">
        <w:rPr>
          <w:rFonts w:ascii="ＭＳ ゴシック" w:eastAsia="ＭＳ ゴシック" w:hAnsi="ＭＳ ゴシック" w:hint="eastAsia"/>
          <w:sz w:val="22"/>
        </w:rPr>
        <w:t>（４）表明した賃上げが実施されたかの確認（未実行者への措置を含む）</w:t>
      </w:r>
    </w:p>
    <w:p w14:paraId="4809B596" w14:textId="62CB00B5" w:rsidR="00686B83" w:rsidRPr="00BE6F04" w:rsidRDefault="00686B83" w:rsidP="00686B83">
      <w:pPr>
        <w:widowControl/>
        <w:ind w:leftChars="100" w:left="210" w:firstLineChars="100" w:firstLine="220"/>
        <w:jc w:val="left"/>
        <w:rPr>
          <w:rFonts w:ascii="ＭＳ ゴシック" w:eastAsia="ＭＳ ゴシック" w:hAnsi="ＭＳ ゴシック"/>
          <w:sz w:val="22"/>
        </w:rPr>
      </w:pPr>
      <w:r w:rsidRPr="00BE6F04">
        <w:rPr>
          <w:rFonts w:ascii="ＭＳ ゴシック" w:eastAsia="ＭＳ ゴシック" w:hAnsi="ＭＳ ゴシック" w:hint="eastAsia"/>
          <w:sz w:val="22"/>
        </w:rPr>
        <w:t>交付決定を受けた事業者が表明した率の賃上げを実施されたかについて</w:t>
      </w:r>
      <w:r w:rsidR="009A1A10">
        <w:rPr>
          <w:rFonts w:ascii="ＭＳ ゴシック" w:eastAsia="ＭＳ ゴシック" w:hAnsi="ＭＳ ゴシック" w:hint="eastAsia"/>
          <w:sz w:val="22"/>
        </w:rPr>
        <w:t>は</w:t>
      </w:r>
      <w:r w:rsidRPr="00BE6F04">
        <w:rPr>
          <w:rFonts w:ascii="ＭＳ ゴシック" w:eastAsia="ＭＳ ゴシック" w:hAnsi="ＭＳ ゴシック" w:hint="eastAsia"/>
          <w:sz w:val="22"/>
        </w:rPr>
        <w:t>、下表のとおり確認を行い</w:t>
      </w:r>
      <w:r w:rsidR="009A1A10">
        <w:rPr>
          <w:rFonts w:ascii="ＭＳ ゴシック" w:eastAsia="ＭＳ ゴシック" w:hAnsi="ＭＳ ゴシック" w:hint="eastAsia"/>
          <w:sz w:val="22"/>
        </w:rPr>
        <w:t>ます。</w:t>
      </w:r>
      <w:r w:rsidRPr="00BE6F04">
        <w:rPr>
          <w:rFonts w:ascii="ＭＳ ゴシック" w:eastAsia="ＭＳ ゴシック" w:hAnsi="ＭＳ ゴシック" w:hint="eastAsia"/>
          <w:sz w:val="22"/>
        </w:rPr>
        <w:t>賃上げが表明した率に達していない場合等においては、</w:t>
      </w:r>
      <w:r w:rsidR="00BD1080" w:rsidRPr="00BE6F04">
        <w:rPr>
          <w:rFonts w:ascii="ＭＳ ゴシック" w:eastAsia="ＭＳ ゴシック" w:hAnsi="ＭＳ ゴシック" w:hint="eastAsia"/>
          <w:sz w:val="22"/>
        </w:rPr>
        <w:t>理由書の提出を求めるなど</w:t>
      </w:r>
      <w:r w:rsidRPr="00BE6F04">
        <w:rPr>
          <w:rFonts w:ascii="ＭＳ ゴシック" w:eastAsia="ＭＳ ゴシック" w:hAnsi="ＭＳ ゴシック" w:hint="eastAsia"/>
          <w:sz w:val="22"/>
        </w:rPr>
        <w:t>何らかの措置を講じる可能性もあるためご注意ください。</w:t>
      </w:r>
    </w:p>
    <w:p w14:paraId="1D05D9DC" w14:textId="77777777" w:rsidR="00BD1080" w:rsidRPr="00BE6F04" w:rsidRDefault="00BD1080" w:rsidP="00686B83">
      <w:pPr>
        <w:widowControl/>
        <w:ind w:leftChars="100" w:left="210" w:firstLineChars="100" w:firstLine="220"/>
        <w:jc w:val="left"/>
        <w:rPr>
          <w:rFonts w:ascii="ＭＳ ゴシック" w:eastAsia="ＭＳ ゴシック" w:hAnsi="ＭＳ ゴシック"/>
          <w:sz w:val="22"/>
          <w:u w:val="single"/>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6095"/>
      </w:tblGrid>
      <w:tr w:rsidR="00686B83" w:rsidRPr="007B0EC7" w14:paraId="7B3564EE" w14:textId="77777777" w:rsidTr="00BE6F04">
        <w:tc>
          <w:tcPr>
            <w:tcW w:w="2977" w:type="dxa"/>
            <w:shd w:val="clear" w:color="auto" w:fill="auto"/>
            <w:vAlign w:val="center"/>
          </w:tcPr>
          <w:p w14:paraId="378806B9" w14:textId="77777777" w:rsidR="00686B83" w:rsidRPr="00BE6F04" w:rsidRDefault="00686B83" w:rsidP="005E578F">
            <w:pPr>
              <w:pStyle w:val="afb"/>
              <w:widowControl/>
              <w:ind w:leftChars="0" w:left="0"/>
              <w:rPr>
                <w:rFonts w:ascii="ＭＳ ゴシック" w:eastAsia="ＭＳ ゴシック" w:hAnsi="ＭＳ ゴシック"/>
                <w:sz w:val="22"/>
              </w:rPr>
            </w:pPr>
          </w:p>
        </w:tc>
        <w:tc>
          <w:tcPr>
            <w:tcW w:w="6095" w:type="dxa"/>
            <w:shd w:val="clear" w:color="auto" w:fill="auto"/>
            <w:vAlign w:val="center"/>
          </w:tcPr>
          <w:p w14:paraId="7876A8C4" w14:textId="77777777" w:rsidR="00686B83" w:rsidRPr="00BE6F04" w:rsidRDefault="00686B83" w:rsidP="005E578F">
            <w:pPr>
              <w:pStyle w:val="afb"/>
              <w:widowControl/>
              <w:ind w:leftChars="0" w:left="0"/>
              <w:jc w:val="center"/>
              <w:rPr>
                <w:rFonts w:ascii="ＭＳ ゴシック" w:eastAsia="ＭＳ ゴシック" w:hAnsi="ＭＳ ゴシック"/>
                <w:sz w:val="22"/>
              </w:rPr>
            </w:pPr>
            <w:r w:rsidRPr="00BE6F04">
              <w:rPr>
                <w:rFonts w:ascii="ＭＳ ゴシック" w:eastAsia="ＭＳ ゴシック" w:hAnsi="ＭＳ ゴシック" w:hint="eastAsia"/>
                <w:sz w:val="22"/>
              </w:rPr>
              <w:t>確認方法</w:t>
            </w:r>
          </w:p>
        </w:tc>
      </w:tr>
      <w:tr w:rsidR="00686B83" w:rsidRPr="007B0EC7" w14:paraId="0172DD99" w14:textId="77777777" w:rsidTr="00BE6F04">
        <w:trPr>
          <w:trHeight w:val="1410"/>
        </w:trPr>
        <w:tc>
          <w:tcPr>
            <w:tcW w:w="2977" w:type="dxa"/>
            <w:shd w:val="clear" w:color="auto" w:fill="auto"/>
            <w:vAlign w:val="center"/>
          </w:tcPr>
          <w:p w14:paraId="4A6DF6DF" w14:textId="77777777" w:rsidR="00686B83" w:rsidRPr="00BE6F04" w:rsidRDefault="00686B83" w:rsidP="00686B83">
            <w:pPr>
              <w:pStyle w:val="afb"/>
              <w:widowControl/>
              <w:numPr>
                <w:ilvl w:val="0"/>
                <w:numId w:val="23"/>
              </w:numPr>
              <w:ind w:leftChars="0"/>
              <w:rPr>
                <w:rFonts w:ascii="ＭＳ ゴシック" w:eastAsia="ＭＳ ゴシック" w:hAnsi="ＭＳ ゴシック"/>
                <w:sz w:val="22"/>
              </w:rPr>
            </w:pPr>
            <w:r w:rsidRPr="00BE6F04">
              <w:rPr>
                <w:rFonts w:ascii="ＭＳ ゴシック" w:eastAsia="ＭＳ ゴシック" w:hAnsi="ＭＳ ゴシック" w:hint="eastAsia"/>
                <w:sz w:val="22"/>
              </w:rPr>
              <w:t>申請者の事業年度において、対前年度比で「給与等受給者一人当たりの平均受給額）」を大企業の場合は３％、中小企業の場合は１．５％以上増加させる旨を従業員に表明した場合</w:t>
            </w:r>
          </w:p>
        </w:tc>
        <w:tc>
          <w:tcPr>
            <w:tcW w:w="6095" w:type="dxa"/>
            <w:shd w:val="clear" w:color="auto" w:fill="auto"/>
            <w:vAlign w:val="center"/>
          </w:tcPr>
          <w:p w14:paraId="77A49EF4" w14:textId="5B188A53" w:rsidR="00686B83" w:rsidRPr="00BE6F04" w:rsidRDefault="00686B83" w:rsidP="005E578F">
            <w:pPr>
              <w:pStyle w:val="afb"/>
              <w:widowControl/>
              <w:ind w:leftChars="0" w:left="0"/>
              <w:jc w:val="left"/>
              <w:rPr>
                <w:rFonts w:ascii="ＭＳ ゴシック" w:eastAsia="ＭＳ ゴシック" w:hAnsi="ＭＳ ゴシック"/>
                <w:sz w:val="22"/>
              </w:rPr>
            </w:pPr>
            <w:r w:rsidRPr="00BE6F04">
              <w:rPr>
                <w:rFonts w:ascii="ＭＳ ゴシック" w:eastAsia="ＭＳ ゴシック" w:hAnsi="ＭＳ ゴシック" w:hint="eastAsia"/>
                <w:sz w:val="22"/>
              </w:rPr>
              <w:t>賃上げを表明した年度とその前年度の「法人事業概況説明書」の「</w:t>
            </w:r>
            <w:r w:rsidR="006A18FB">
              <w:rPr>
                <w:rFonts w:ascii="ＭＳ ゴシック" w:eastAsia="ＭＳ ゴシック" w:hAnsi="ＭＳ ゴシック" w:hint="eastAsia"/>
                <w:sz w:val="22"/>
              </w:rPr>
              <w:t>１０</w:t>
            </w:r>
            <w:r w:rsidRPr="00BE6F04">
              <w:rPr>
                <w:rFonts w:ascii="ＭＳ ゴシック" w:eastAsia="ＭＳ ゴシック" w:hAnsi="ＭＳ ゴシック"/>
                <w:sz w:val="22"/>
              </w:rPr>
              <w:t>主要科目」のうち「労務費」、「役員報酬」及び「従業員給料」の合計額」（以下「合計額」という。）を「４期末従業員等の状況」のうち「計」で除した金額を比較し、表明書で示した率を満たしているか。</w:t>
            </w:r>
          </w:p>
        </w:tc>
      </w:tr>
      <w:tr w:rsidR="00686B83" w:rsidRPr="007B0EC7" w14:paraId="476418C5" w14:textId="77777777" w:rsidTr="00BE6F04">
        <w:trPr>
          <w:trHeight w:val="1402"/>
        </w:trPr>
        <w:tc>
          <w:tcPr>
            <w:tcW w:w="2977" w:type="dxa"/>
            <w:shd w:val="clear" w:color="auto" w:fill="auto"/>
            <w:vAlign w:val="center"/>
          </w:tcPr>
          <w:p w14:paraId="2EABD9E0" w14:textId="77777777" w:rsidR="00686B83" w:rsidRPr="00BE6F04" w:rsidRDefault="00686B83" w:rsidP="005E578F">
            <w:pPr>
              <w:widowControl/>
              <w:rPr>
                <w:rFonts w:ascii="ＭＳ ゴシック" w:eastAsia="ＭＳ ゴシック" w:hAnsi="ＭＳ ゴシック"/>
                <w:sz w:val="22"/>
              </w:rPr>
            </w:pPr>
            <w:r w:rsidRPr="00BE6F04">
              <w:rPr>
                <w:rFonts w:ascii="ＭＳ ゴシック" w:eastAsia="ＭＳ ゴシック" w:hAnsi="ＭＳ ゴシック" w:hint="eastAsia"/>
                <w:sz w:val="22"/>
              </w:rPr>
              <w:t>②暦年において、対前年比で「給与等受給者一人当たりの平均受給額」を大企業の場合は３％、中小企業の場合は１．５％以上増加させる旨を従業員に表明した場合</w:t>
            </w:r>
          </w:p>
        </w:tc>
        <w:tc>
          <w:tcPr>
            <w:tcW w:w="6095" w:type="dxa"/>
            <w:shd w:val="clear" w:color="auto" w:fill="auto"/>
            <w:vAlign w:val="center"/>
          </w:tcPr>
          <w:p w14:paraId="11D22F0F" w14:textId="50F10354" w:rsidR="00686B83" w:rsidRPr="00BE6F04" w:rsidRDefault="00686B83" w:rsidP="005E578F">
            <w:pPr>
              <w:pStyle w:val="afb"/>
              <w:widowControl/>
              <w:ind w:leftChars="0" w:left="0"/>
              <w:jc w:val="left"/>
              <w:rPr>
                <w:rFonts w:ascii="ＭＳ ゴシック" w:eastAsia="ＭＳ ゴシック" w:hAnsi="ＭＳ ゴシック"/>
                <w:sz w:val="22"/>
              </w:rPr>
            </w:pPr>
            <w:r w:rsidRPr="00BE6F04">
              <w:rPr>
                <w:rFonts w:ascii="ＭＳ ゴシック" w:eastAsia="ＭＳ ゴシック" w:hAnsi="ＭＳ ゴシック" w:hint="eastAsia"/>
                <w:sz w:val="22"/>
              </w:rPr>
              <w:t>「給与所得の源泉徴収票等の法定調書合計表」の「１給与所得の源泉徴収票合計表（</w:t>
            </w:r>
            <w:r w:rsidR="006A18FB">
              <w:rPr>
                <w:rFonts w:ascii="ＭＳ ゴシック" w:eastAsia="ＭＳ ゴシック" w:hAnsi="ＭＳ ゴシック" w:hint="eastAsia"/>
                <w:sz w:val="22"/>
              </w:rPr>
              <w:t>３７５</w:t>
            </w:r>
            <w:r w:rsidRPr="00BE6F04">
              <w:rPr>
                <w:rFonts w:ascii="ＭＳ ゴシック" w:eastAsia="ＭＳ ゴシック" w:hAnsi="ＭＳ ゴシック"/>
                <w:sz w:val="22"/>
              </w:rPr>
              <w:t>）」の「</w:t>
            </w:r>
            <w:r w:rsidR="006A18FB">
              <w:rPr>
                <w:rFonts w:ascii="ＭＳ ゴシック" w:eastAsia="ＭＳ ゴシック" w:hAnsi="ＭＳ ゴシック" w:hint="eastAsia"/>
                <w:sz w:val="22"/>
              </w:rPr>
              <w:t>Ⓐ</w:t>
            </w:r>
            <w:r w:rsidRPr="00BE6F04">
              <w:rPr>
                <w:rFonts w:ascii="ＭＳ ゴシック" w:eastAsia="ＭＳ ゴシック" w:hAnsi="ＭＳ ゴシック" w:hint="eastAsia"/>
                <w:sz w:val="22"/>
              </w:rPr>
              <w:t>俸給、給与、賞与等の総額」の「支払金額」欄を「人員」で除した金額により比較、表明書で示した率を満たしているか。</w:t>
            </w:r>
          </w:p>
        </w:tc>
      </w:tr>
    </w:tbl>
    <w:p w14:paraId="6617163E" w14:textId="49199644" w:rsidR="00686B83" w:rsidRPr="00BE6F04" w:rsidRDefault="00686B83" w:rsidP="00686B83">
      <w:pPr>
        <w:widowControl/>
        <w:jc w:val="left"/>
        <w:rPr>
          <w:rFonts w:ascii="ＭＳ ゴシック" w:eastAsia="ＭＳ ゴシック" w:hAnsi="ＭＳ ゴシック"/>
          <w:sz w:val="20"/>
          <w:szCs w:val="20"/>
        </w:rPr>
      </w:pPr>
      <w:r w:rsidRPr="00BE6F04">
        <w:rPr>
          <w:rFonts w:ascii="ＭＳ ゴシック" w:eastAsia="ＭＳ ゴシック" w:hAnsi="ＭＳ ゴシック" w:hint="eastAsia"/>
          <w:sz w:val="20"/>
          <w:szCs w:val="20"/>
        </w:rPr>
        <w:t>※増加率は令和４年度の例を参考に作成しています。</w:t>
      </w:r>
    </w:p>
    <w:p w14:paraId="5B90DC4A" w14:textId="5B88D76B" w:rsidR="00686B83" w:rsidRPr="00BE6F04" w:rsidRDefault="00686B83" w:rsidP="00BE6F04">
      <w:pPr>
        <w:widowControl/>
        <w:ind w:left="224" w:hangingChars="112" w:hanging="224"/>
        <w:jc w:val="left"/>
        <w:rPr>
          <w:rFonts w:ascii="ＭＳ ゴシック" w:eastAsia="ＭＳ ゴシック" w:hAnsi="ＭＳ ゴシック"/>
          <w:sz w:val="20"/>
          <w:szCs w:val="20"/>
        </w:rPr>
      </w:pPr>
      <w:r w:rsidRPr="00BE6F04">
        <w:rPr>
          <w:rFonts w:ascii="ＭＳ ゴシック" w:eastAsia="ＭＳ ゴシック" w:hAnsi="ＭＳ ゴシック" w:hint="eastAsia"/>
          <w:sz w:val="20"/>
          <w:szCs w:val="20"/>
        </w:rPr>
        <w:t>※中小企業等にあっては、上記の比較をすべき金額は、①の場合は「合計額」、②の場合は「支払金額」とします。</w:t>
      </w:r>
    </w:p>
    <w:p w14:paraId="3A616982" w14:textId="75274E6B" w:rsidR="00481B15" w:rsidRPr="00BE6F04" w:rsidRDefault="00686B83" w:rsidP="00BE6F04">
      <w:pPr>
        <w:widowControl/>
        <w:ind w:left="224" w:hangingChars="112" w:hanging="224"/>
        <w:jc w:val="left"/>
        <w:rPr>
          <w:rFonts w:ascii="ＭＳ ゴシック" w:eastAsia="ＭＳ ゴシック" w:hAnsi="ＭＳ ゴシック"/>
          <w:sz w:val="20"/>
          <w:szCs w:val="20"/>
        </w:rPr>
      </w:pPr>
      <w:r w:rsidRPr="00BE6F04">
        <w:rPr>
          <w:rFonts w:ascii="ＭＳ ゴシック" w:eastAsia="ＭＳ ゴシック" w:hAnsi="ＭＳ ゴシック" w:hint="eastAsia"/>
          <w:sz w:val="20"/>
          <w:szCs w:val="20"/>
        </w:rPr>
        <w:t>※事業期間中に当該事業者より表明した内容を実行できない旨が、何らかの形で意思表示された場合、賃上げ実績の確認は行いません。</w:t>
      </w:r>
    </w:p>
    <w:p w14:paraId="411B878D" w14:textId="53485D0A" w:rsidR="00686B83" w:rsidRPr="00BE6F04" w:rsidRDefault="00481B15" w:rsidP="00BE6F04">
      <w:pPr>
        <w:widowControl/>
        <w:ind w:left="224" w:hangingChars="112" w:hanging="224"/>
        <w:jc w:val="left"/>
        <w:rPr>
          <w:rFonts w:ascii="ＭＳ ゴシック" w:eastAsia="ＭＳ ゴシック" w:hAnsi="ＭＳ ゴシック"/>
          <w:sz w:val="20"/>
          <w:szCs w:val="20"/>
        </w:rPr>
      </w:pPr>
      <w:r w:rsidRPr="00BE6F04">
        <w:rPr>
          <w:rFonts w:ascii="ＭＳ ゴシック" w:eastAsia="ＭＳ ゴシック" w:hAnsi="ＭＳ ゴシック" w:hint="eastAsia"/>
          <w:sz w:val="20"/>
          <w:szCs w:val="20"/>
        </w:rPr>
        <w:t>※</w:t>
      </w:r>
      <w:r w:rsidR="00686B83" w:rsidRPr="00BE6F04">
        <w:rPr>
          <w:rFonts w:ascii="ＭＳ ゴシック" w:eastAsia="ＭＳ ゴシック" w:hAnsi="ＭＳ ゴシック" w:hint="eastAsia"/>
          <w:sz w:val="20"/>
          <w:szCs w:val="20"/>
        </w:rPr>
        <w:t>同一事業期間中に経済産業省の事業を複数実施した場合は、１事業についてのみ確認を行います。</w:t>
      </w:r>
    </w:p>
    <w:p w14:paraId="0A4F49D6" w14:textId="77777777" w:rsidR="00686B83" w:rsidRPr="007B0EC7" w:rsidRDefault="00686B83" w:rsidP="00BE6F04">
      <w:pPr>
        <w:rPr>
          <w:rFonts w:ascii="ＭＳ ゴシック" w:eastAsia="ＭＳ ゴシック" w:hAnsi="ＭＳ ゴシック"/>
          <w:bCs/>
          <w:color w:val="FF0000"/>
          <w:sz w:val="22"/>
          <w:u w:val="single"/>
        </w:rPr>
      </w:pPr>
    </w:p>
    <w:p w14:paraId="5B7C4B43" w14:textId="7FF866B6" w:rsidR="00BF42D8" w:rsidRPr="007B0EC7" w:rsidRDefault="00017AA0" w:rsidP="00775115">
      <w:pPr>
        <w:ind w:leftChars="100" w:left="210"/>
        <w:rPr>
          <w:rFonts w:ascii="ＭＳ ゴシック" w:eastAsia="ＭＳ ゴシック" w:hAnsi="ＭＳ ゴシック"/>
          <w:bCs/>
          <w:sz w:val="22"/>
        </w:rPr>
      </w:pPr>
      <w:r w:rsidRPr="007B0EC7">
        <w:rPr>
          <w:rFonts w:ascii="ＭＳ ゴシック" w:eastAsia="ＭＳ ゴシック" w:hAnsi="ＭＳ ゴシック" w:hint="eastAsia"/>
          <w:bCs/>
          <w:sz w:val="22"/>
        </w:rPr>
        <w:t>５－３．</w:t>
      </w:r>
      <w:r w:rsidR="00B35DC0" w:rsidRPr="007B0EC7">
        <w:rPr>
          <w:rFonts w:ascii="ＭＳ ゴシック" w:eastAsia="ＭＳ ゴシック" w:hAnsi="ＭＳ ゴシック" w:hint="eastAsia"/>
          <w:bCs/>
          <w:sz w:val="22"/>
        </w:rPr>
        <w:t>採択結果の決定及び通知</w:t>
      </w:r>
    </w:p>
    <w:p w14:paraId="0C2F3180" w14:textId="77777777" w:rsidR="00B35DC0" w:rsidRPr="007B0EC7" w:rsidRDefault="00B35DC0" w:rsidP="00BE6F04">
      <w:pPr>
        <w:ind w:leftChars="100" w:left="210" w:firstLineChars="100" w:firstLine="220"/>
        <w:rPr>
          <w:rFonts w:ascii="ＭＳ ゴシック" w:eastAsia="ＭＳ ゴシック" w:hAnsi="ＭＳ ゴシック"/>
          <w:bCs/>
          <w:sz w:val="22"/>
        </w:rPr>
      </w:pPr>
      <w:r w:rsidRPr="007B0EC7">
        <w:rPr>
          <w:rFonts w:ascii="ＭＳ ゴシック" w:eastAsia="ＭＳ ゴシック" w:hAnsi="ＭＳ ゴシック" w:hint="eastAsia"/>
          <w:bCs/>
          <w:sz w:val="22"/>
        </w:rPr>
        <w:t>採択された申請者については、経済産業省のホームページで公表するとともに、当該申請者に対しその旨を通知します。</w:t>
      </w:r>
    </w:p>
    <w:p w14:paraId="098ABD11" w14:textId="77777777" w:rsidR="00017AA0" w:rsidRDefault="00017AA0">
      <w:pPr>
        <w:rPr>
          <w:rFonts w:ascii="ＭＳ ゴシック" w:eastAsia="ＭＳ ゴシック" w:hAnsi="ＭＳ ゴシック"/>
          <w:bCs/>
          <w:sz w:val="22"/>
        </w:rPr>
      </w:pPr>
    </w:p>
    <w:p w14:paraId="1E06A3AB" w14:textId="77896074" w:rsidR="00BF42D8" w:rsidRDefault="00017AA0">
      <w:pPr>
        <w:rPr>
          <w:rFonts w:ascii="ＭＳ ゴシック" w:eastAsia="ＭＳ ゴシック" w:hAnsi="ＭＳ ゴシック"/>
          <w:bCs/>
          <w:sz w:val="22"/>
        </w:rPr>
      </w:pPr>
      <w:r>
        <w:rPr>
          <w:rFonts w:ascii="ＭＳ ゴシック" w:eastAsia="ＭＳ ゴシック" w:hAnsi="ＭＳ ゴシック" w:hint="eastAsia"/>
          <w:bCs/>
          <w:sz w:val="22"/>
        </w:rPr>
        <w:t>【６．</w:t>
      </w:r>
      <w:r w:rsidR="00B35DC0">
        <w:rPr>
          <w:rFonts w:ascii="ＭＳ ゴシック" w:eastAsia="ＭＳ ゴシック" w:hAnsi="ＭＳ ゴシック" w:hint="eastAsia"/>
          <w:bCs/>
          <w:sz w:val="22"/>
        </w:rPr>
        <w:t>交付決定</w:t>
      </w:r>
      <w:r>
        <w:rPr>
          <w:rFonts w:ascii="ＭＳ ゴシック" w:eastAsia="ＭＳ ゴシック" w:hAnsi="ＭＳ ゴシック" w:hint="eastAsia"/>
          <w:bCs/>
          <w:sz w:val="22"/>
        </w:rPr>
        <w:t>】</w:t>
      </w:r>
    </w:p>
    <w:p w14:paraId="69F8C43E" w14:textId="5FA82D7D" w:rsidR="00BF42D8" w:rsidRDefault="00B35DC0" w:rsidP="00BE6F04">
      <w:pPr>
        <w:ind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採択された申請者が、経済産業省に補助金交付申請書を提出し、それに対して経済産業省が交付決定通知書を申請者に送付し、その後、事業開始となります</w:t>
      </w:r>
      <w:r w:rsidR="004009BF">
        <w:rPr>
          <w:rFonts w:ascii="ＭＳ ゴシック" w:eastAsia="ＭＳ ゴシック" w:hAnsi="ＭＳ ゴシック" w:hint="eastAsia"/>
          <w:bCs/>
          <w:sz w:val="22"/>
        </w:rPr>
        <w:t>（</w:t>
      </w:r>
      <w:r w:rsidR="004009BF" w:rsidRPr="00AF2C3A">
        <w:rPr>
          <w:rFonts w:ascii="ＭＳ ゴシック" w:eastAsia="ＭＳ ゴシック" w:hAnsi="ＭＳ ゴシック" w:hint="eastAsia"/>
          <w:bCs/>
          <w:sz w:val="22"/>
          <w:u w:val="single"/>
        </w:rPr>
        <w:t>補助金の交付決定を通知する前において、発注等を完成させた経費については、補助金の交付対象とはなりません</w:t>
      </w:r>
      <w:r w:rsidR="004009BF">
        <w:rPr>
          <w:rFonts w:ascii="ＭＳ ゴシック" w:eastAsia="ＭＳ ゴシック" w:hAnsi="ＭＳ ゴシック" w:hint="eastAsia"/>
          <w:bCs/>
          <w:sz w:val="22"/>
        </w:rPr>
        <w:t>）</w:t>
      </w:r>
      <w:r w:rsidR="00BF42D8">
        <w:rPr>
          <w:rFonts w:ascii="ＭＳ ゴシック" w:eastAsia="ＭＳ ゴシック" w:hAnsi="ＭＳ ゴシック" w:hint="eastAsia"/>
          <w:bCs/>
          <w:sz w:val="22"/>
        </w:rPr>
        <w:t>。</w:t>
      </w:r>
    </w:p>
    <w:p w14:paraId="55F688C6" w14:textId="51E5FBE3" w:rsidR="00BF42D8" w:rsidRDefault="00B35DC0" w:rsidP="00BE6F04">
      <w:pPr>
        <w:ind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なお、採択決定後から交付決定までの間に、経済産業省との協議を経て、事業内容・構成、事業規模、金額などに変更が生じる可能性があります。また、</w:t>
      </w:r>
      <w:r w:rsidRPr="00AF2C3A">
        <w:rPr>
          <w:rFonts w:ascii="ＭＳ ゴシック" w:eastAsia="ＭＳ ゴシック" w:hAnsi="ＭＳ ゴシック" w:hint="eastAsia"/>
          <w:bCs/>
          <w:sz w:val="22"/>
          <w:u w:val="single"/>
        </w:rPr>
        <w:t>交付条件が合致しない場合には、交付決定ができない場合もありますのでご了承ください。</w:t>
      </w:r>
    </w:p>
    <w:p w14:paraId="6151E82B" w14:textId="77777777" w:rsidR="00B35DC0" w:rsidRDefault="00B35DC0" w:rsidP="00BE6F04">
      <w:pPr>
        <w:ind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交付決定後、補助事業者に対し、事業実施に必要な情報等を提供することがありますが、情報の内容によっては、守秘義務の遵守をお願いすることがあります。</w:t>
      </w:r>
    </w:p>
    <w:p w14:paraId="1E44ACDD" w14:textId="77777777" w:rsidR="00B35DC0" w:rsidRDefault="00B35DC0">
      <w:pPr>
        <w:ind w:left="660" w:hangingChars="300" w:hanging="660"/>
        <w:rPr>
          <w:rFonts w:ascii="ＭＳ ゴシック" w:eastAsia="ＭＳ ゴシック" w:hAnsi="ＭＳ ゴシック"/>
          <w:bCs/>
          <w:sz w:val="22"/>
        </w:rPr>
      </w:pPr>
    </w:p>
    <w:p w14:paraId="77C71959" w14:textId="4C112539" w:rsidR="008F378B" w:rsidRDefault="00017AA0">
      <w:pPr>
        <w:ind w:left="660" w:hangingChars="300" w:hanging="660"/>
        <w:rPr>
          <w:rFonts w:ascii="ＭＳ ゴシック" w:eastAsia="ＭＳ ゴシック" w:hAnsi="ＭＳ ゴシック"/>
          <w:bCs/>
          <w:sz w:val="22"/>
        </w:rPr>
      </w:pPr>
      <w:r>
        <w:rPr>
          <w:rFonts w:ascii="ＭＳ ゴシック" w:eastAsia="ＭＳ ゴシック" w:hAnsi="ＭＳ ゴシック" w:hint="eastAsia"/>
          <w:bCs/>
          <w:sz w:val="22"/>
        </w:rPr>
        <w:t>【７．</w:t>
      </w:r>
      <w:r w:rsidR="00B35DC0">
        <w:rPr>
          <w:rFonts w:ascii="ＭＳ ゴシック" w:eastAsia="ＭＳ ゴシック" w:hAnsi="ＭＳ ゴシック" w:hint="eastAsia"/>
          <w:bCs/>
          <w:sz w:val="22"/>
        </w:rPr>
        <w:t>補助対象経費の計上</w:t>
      </w:r>
      <w:r>
        <w:rPr>
          <w:rFonts w:ascii="ＭＳ ゴシック" w:eastAsia="ＭＳ ゴシック" w:hAnsi="ＭＳ ゴシック" w:hint="eastAsia"/>
          <w:bCs/>
          <w:sz w:val="22"/>
        </w:rPr>
        <w:t>】</w:t>
      </w:r>
    </w:p>
    <w:p w14:paraId="14D2AB76" w14:textId="77777777" w:rsidR="00B35DC0" w:rsidRDefault="00017AA0" w:rsidP="00BE6F04">
      <w:pPr>
        <w:ind w:leftChars="100" w:left="650" w:hangingChars="200" w:hanging="440"/>
        <w:rPr>
          <w:rFonts w:ascii="ＭＳ ゴシック" w:eastAsia="ＭＳ ゴシック" w:hAnsi="ＭＳ ゴシック"/>
          <w:bCs/>
          <w:sz w:val="22"/>
        </w:rPr>
      </w:pPr>
      <w:r>
        <w:rPr>
          <w:rFonts w:ascii="ＭＳ ゴシック" w:eastAsia="ＭＳ ゴシック" w:hAnsi="ＭＳ ゴシック" w:hint="eastAsia"/>
          <w:bCs/>
          <w:sz w:val="22"/>
        </w:rPr>
        <w:t>７－１．</w:t>
      </w:r>
      <w:r w:rsidR="00B35DC0">
        <w:rPr>
          <w:rFonts w:ascii="ＭＳ ゴシック" w:eastAsia="ＭＳ ゴシック" w:hAnsi="ＭＳ ゴシック" w:hint="eastAsia"/>
          <w:bCs/>
          <w:sz w:val="22"/>
        </w:rPr>
        <w:t>補助対象経費の区分</w:t>
      </w:r>
    </w:p>
    <w:p w14:paraId="710881A4" w14:textId="77777777" w:rsidR="00B35DC0"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本事業の対象とする経費は、事業の遂行に直接必要な経費及び事業成果の取りまとめに必要な経費であり、具体的には以下のとおりです。</w:t>
      </w:r>
    </w:p>
    <w:p w14:paraId="5FC2D602" w14:textId="5B8E1906" w:rsidR="00B35DC0" w:rsidRDefault="00B35DC0">
      <w:pPr>
        <w:rPr>
          <w:rFonts w:ascii="ＭＳ ゴシック" w:eastAsia="ＭＳ ゴシック" w:hAnsi="ＭＳ ゴシック"/>
          <w:bCs/>
          <w:sz w:val="22"/>
        </w:rPr>
      </w:pPr>
    </w:p>
    <w:tbl>
      <w:tblPr>
        <w:tblW w:w="4818" w:type="pct"/>
        <w:tblInd w:w="241" w:type="dxa"/>
        <w:tblCellMar>
          <w:left w:w="99" w:type="dxa"/>
          <w:right w:w="99" w:type="dxa"/>
        </w:tblCellMar>
        <w:tblLook w:val="0000" w:firstRow="0" w:lastRow="0" w:firstColumn="0" w:lastColumn="0" w:noHBand="0" w:noVBand="0"/>
      </w:tblPr>
      <w:tblGrid>
        <w:gridCol w:w="1934"/>
        <w:gridCol w:w="2640"/>
        <w:gridCol w:w="2820"/>
        <w:gridCol w:w="1331"/>
      </w:tblGrid>
      <w:tr w:rsidR="000A2A8F" w:rsidRPr="00D66AAA" w14:paraId="503F0128" w14:textId="77777777" w:rsidTr="008C79AF">
        <w:trPr>
          <w:trHeight w:val="271"/>
        </w:trPr>
        <w:tc>
          <w:tcPr>
            <w:tcW w:w="4237" w:type="pct"/>
            <w:gridSpan w:val="3"/>
            <w:tcBorders>
              <w:top w:val="single" w:sz="8" w:space="0" w:color="000000"/>
              <w:left w:val="single" w:sz="4" w:space="0" w:color="auto"/>
              <w:bottom w:val="single" w:sz="8" w:space="0" w:color="000000"/>
              <w:right w:val="single" w:sz="8" w:space="0" w:color="000000"/>
            </w:tcBorders>
          </w:tcPr>
          <w:p w14:paraId="31440E74" w14:textId="77777777" w:rsidR="000A2A8F" w:rsidRPr="00D66AAA" w:rsidRDefault="000A2A8F" w:rsidP="00A232BF">
            <w:pPr>
              <w:widowControl/>
              <w:jc w:val="center"/>
              <w:rPr>
                <w:rFonts w:ascii="ＭＳ ゴシック" w:eastAsia="ＭＳ ゴシック" w:hAnsi="ＭＳ ゴシック" w:cs="ＭＳ Ｐゴシック"/>
                <w:kern w:val="0"/>
                <w:sz w:val="22"/>
              </w:rPr>
            </w:pPr>
            <w:r w:rsidRPr="00D66AAA">
              <w:rPr>
                <w:rFonts w:ascii="ＭＳ ゴシック" w:eastAsia="ＭＳ ゴシック" w:hAnsi="ＭＳ ゴシック" w:cs="ＭＳ Ｐゴシック" w:hint="eastAsia"/>
                <w:kern w:val="0"/>
                <w:sz w:val="22"/>
              </w:rPr>
              <w:t>補　助　対　象　経　費</w:t>
            </w:r>
          </w:p>
        </w:tc>
        <w:tc>
          <w:tcPr>
            <w:tcW w:w="763"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1AEB4EE9" w14:textId="77777777" w:rsidR="000A2A8F" w:rsidRPr="00D66AAA" w:rsidRDefault="000A2A8F" w:rsidP="00A232BF">
            <w:pPr>
              <w:widowControl/>
              <w:jc w:val="center"/>
              <w:rPr>
                <w:rFonts w:ascii="ＭＳ ゴシック" w:eastAsia="ＭＳ ゴシック" w:hAnsi="ＭＳ ゴシック" w:cs="ＭＳ Ｐゴシック"/>
                <w:kern w:val="0"/>
                <w:sz w:val="22"/>
              </w:rPr>
            </w:pPr>
            <w:r w:rsidRPr="00D66AAA">
              <w:rPr>
                <w:rFonts w:ascii="ＭＳ ゴシック" w:eastAsia="ＭＳ ゴシック" w:hAnsi="ＭＳ ゴシック" w:cs="ＭＳ Ｐゴシック" w:hint="eastAsia"/>
                <w:kern w:val="0"/>
                <w:sz w:val="22"/>
              </w:rPr>
              <w:t>補助率</w:t>
            </w:r>
          </w:p>
        </w:tc>
      </w:tr>
      <w:tr w:rsidR="000A2A8F" w:rsidRPr="00D66AAA" w14:paraId="647E337F" w14:textId="77777777" w:rsidTr="008C79AF">
        <w:trPr>
          <w:trHeight w:val="603"/>
        </w:trPr>
        <w:tc>
          <w:tcPr>
            <w:tcW w:w="1108" w:type="pct"/>
            <w:tcBorders>
              <w:top w:val="nil"/>
              <w:left w:val="single" w:sz="4" w:space="0" w:color="auto"/>
              <w:bottom w:val="single" w:sz="8" w:space="0" w:color="000000"/>
              <w:right w:val="single" w:sz="8" w:space="0" w:color="000000"/>
            </w:tcBorders>
            <w:vAlign w:val="center"/>
          </w:tcPr>
          <w:p w14:paraId="1C1C446F" w14:textId="0E7AC551" w:rsidR="000A2A8F" w:rsidRPr="00D66AAA" w:rsidRDefault="000A2A8F" w:rsidP="009539DE">
            <w:pPr>
              <w:widowControl/>
              <w:jc w:val="center"/>
              <w:rPr>
                <w:rFonts w:ascii="ＭＳ ゴシック" w:eastAsia="ＭＳ ゴシック" w:hAnsi="ＭＳ ゴシック" w:cs="ＭＳ Ｐゴシック"/>
                <w:kern w:val="0"/>
                <w:sz w:val="22"/>
              </w:rPr>
            </w:pPr>
            <w:r w:rsidRPr="00D66AAA">
              <w:rPr>
                <w:rFonts w:ascii="ＭＳ ゴシック" w:eastAsia="ＭＳ ゴシック" w:hAnsi="ＭＳ ゴシック" w:cs="ＭＳ Ｐゴシック" w:hint="eastAsia"/>
                <w:kern w:val="0"/>
                <w:sz w:val="22"/>
              </w:rPr>
              <w:t>補助事業の区分</w:t>
            </w:r>
          </w:p>
        </w:tc>
        <w:tc>
          <w:tcPr>
            <w:tcW w:w="1513" w:type="pct"/>
            <w:tcBorders>
              <w:top w:val="nil"/>
              <w:left w:val="single" w:sz="4" w:space="0" w:color="auto"/>
              <w:bottom w:val="single" w:sz="8" w:space="0" w:color="000000"/>
              <w:right w:val="single" w:sz="8" w:space="0" w:color="000000"/>
            </w:tcBorders>
            <w:shd w:val="clear" w:color="auto" w:fill="auto"/>
            <w:vAlign w:val="center"/>
          </w:tcPr>
          <w:p w14:paraId="037A1531" w14:textId="77777777" w:rsidR="000A2A8F" w:rsidRPr="00D66AAA" w:rsidRDefault="000A2A8F" w:rsidP="00A232BF">
            <w:pPr>
              <w:widowControl/>
              <w:jc w:val="center"/>
              <w:rPr>
                <w:rFonts w:ascii="ＭＳ ゴシック" w:eastAsia="ＭＳ ゴシック" w:hAnsi="ＭＳ ゴシック" w:cs="ＭＳ Ｐゴシック"/>
                <w:kern w:val="0"/>
                <w:sz w:val="22"/>
              </w:rPr>
            </w:pPr>
            <w:r w:rsidRPr="00D66AAA">
              <w:rPr>
                <w:rFonts w:ascii="ＭＳ ゴシック" w:eastAsia="ＭＳ ゴシック" w:hAnsi="ＭＳ ゴシック" w:cs="ＭＳ Ｐゴシック" w:hint="eastAsia"/>
                <w:kern w:val="0"/>
                <w:sz w:val="22"/>
              </w:rPr>
              <w:t>経費の区分</w:t>
            </w:r>
          </w:p>
        </w:tc>
        <w:tc>
          <w:tcPr>
            <w:tcW w:w="1616" w:type="pct"/>
            <w:tcBorders>
              <w:top w:val="nil"/>
              <w:left w:val="nil"/>
              <w:bottom w:val="single" w:sz="8" w:space="0" w:color="000000"/>
              <w:right w:val="single" w:sz="8" w:space="0" w:color="000000"/>
            </w:tcBorders>
            <w:shd w:val="clear" w:color="auto" w:fill="auto"/>
            <w:vAlign w:val="center"/>
          </w:tcPr>
          <w:p w14:paraId="7D8BBB7C" w14:textId="77777777" w:rsidR="000A2A8F" w:rsidRPr="00D66AAA" w:rsidRDefault="000A2A8F" w:rsidP="00A232BF">
            <w:pPr>
              <w:widowControl/>
              <w:jc w:val="center"/>
              <w:rPr>
                <w:rFonts w:ascii="ＭＳ ゴシック" w:eastAsia="ＭＳ ゴシック" w:hAnsi="ＭＳ ゴシック" w:cs="ＭＳ Ｐゴシック"/>
                <w:kern w:val="0"/>
                <w:sz w:val="22"/>
              </w:rPr>
            </w:pPr>
            <w:r w:rsidRPr="00D66AAA">
              <w:rPr>
                <w:rFonts w:ascii="ＭＳ ゴシック" w:eastAsia="ＭＳ ゴシック" w:hAnsi="ＭＳ ゴシック" w:cs="ＭＳ Ｐゴシック" w:hint="eastAsia"/>
                <w:kern w:val="0"/>
                <w:sz w:val="22"/>
              </w:rPr>
              <w:t>内　　　　　　容</w:t>
            </w:r>
          </w:p>
        </w:tc>
        <w:tc>
          <w:tcPr>
            <w:tcW w:w="763" w:type="pct"/>
            <w:vMerge/>
            <w:tcBorders>
              <w:top w:val="single" w:sz="8" w:space="0" w:color="000000"/>
              <w:left w:val="single" w:sz="8" w:space="0" w:color="000000"/>
              <w:bottom w:val="single" w:sz="8" w:space="0" w:color="000000"/>
              <w:right w:val="single" w:sz="8" w:space="0" w:color="000000"/>
            </w:tcBorders>
            <w:shd w:val="clear" w:color="auto" w:fill="auto"/>
            <w:vAlign w:val="center"/>
          </w:tcPr>
          <w:p w14:paraId="74A47735" w14:textId="77777777" w:rsidR="000A2A8F" w:rsidRPr="00D66AAA" w:rsidRDefault="000A2A8F" w:rsidP="00A232BF">
            <w:pPr>
              <w:widowControl/>
              <w:jc w:val="left"/>
              <w:rPr>
                <w:rFonts w:ascii="ＭＳ ゴシック" w:eastAsia="ＭＳ ゴシック" w:hAnsi="ＭＳ ゴシック" w:cs="ＭＳ Ｐゴシック"/>
                <w:kern w:val="0"/>
                <w:sz w:val="22"/>
              </w:rPr>
            </w:pPr>
          </w:p>
        </w:tc>
      </w:tr>
      <w:tr w:rsidR="008C79AF" w:rsidRPr="00D66AAA" w14:paraId="7EA38210" w14:textId="77777777" w:rsidTr="008C79AF">
        <w:trPr>
          <w:trHeight w:val="5845"/>
        </w:trPr>
        <w:tc>
          <w:tcPr>
            <w:tcW w:w="1108" w:type="pct"/>
            <w:tcBorders>
              <w:top w:val="nil"/>
              <w:left w:val="single" w:sz="4" w:space="0" w:color="auto"/>
              <w:bottom w:val="single" w:sz="4" w:space="0" w:color="auto"/>
              <w:right w:val="single" w:sz="8" w:space="0" w:color="000000"/>
            </w:tcBorders>
          </w:tcPr>
          <w:p w14:paraId="2B44EAAB" w14:textId="77777777" w:rsidR="008C79AF" w:rsidRDefault="008C79AF" w:rsidP="00A232BF">
            <w:pPr>
              <w:widowControl/>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（事業名）</w:t>
            </w:r>
          </w:p>
          <w:p w14:paraId="588A8A18" w14:textId="49B33D5C" w:rsidR="008C79AF" w:rsidRPr="00D66AAA" w:rsidRDefault="008C79AF" w:rsidP="00A232BF">
            <w:pPr>
              <w:widowControl/>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日中経済交流等事業</w:t>
            </w:r>
          </w:p>
        </w:tc>
        <w:tc>
          <w:tcPr>
            <w:tcW w:w="1513" w:type="pct"/>
            <w:tcBorders>
              <w:top w:val="nil"/>
              <w:left w:val="single" w:sz="4" w:space="0" w:color="auto"/>
              <w:bottom w:val="single" w:sz="8" w:space="0" w:color="000000"/>
              <w:right w:val="single" w:sz="8" w:space="0" w:color="000000"/>
            </w:tcBorders>
            <w:shd w:val="clear" w:color="auto" w:fill="auto"/>
          </w:tcPr>
          <w:p w14:paraId="7A3D7068" w14:textId="57B0C112" w:rsidR="008C79AF" w:rsidRDefault="008C79AF" w:rsidP="00A232BF">
            <w:pPr>
              <w:pStyle w:val="afb"/>
              <w:widowControl/>
              <w:ind w:leftChars="0" w:left="0"/>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１．調査事業</w:t>
            </w:r>
          </w:p>
          <w:p w14:paraId="55E09754" w14:textId="41780704" w:rsidR="008C79AF" w:rsidRPr="00D66AAA" w:rsidRDefault="008C79AF" w:rsidP="00A232BF">
            <w:pPr>
              <w:pStyle w:val="afb"/>
              <w:widowControl/>
              <w:ind w:leftChars="0" w:left="0"/>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（１）</w:t>
            </w:r>
            <w:r w:rsidRPr="00D66AAA">
              <w:rPr>
                <w:rFonts w:ascii="ＭＳ ゴシック" w:eastAsia="ＭＳ ゴシック" w:hAnsi="ＭＳ ゴシック" w:cs="ＭＳ Ｐゴシック" w:hint="eastAsia"/>
                <w:kern w:val="0"/>
                <w:sz w:val="22"/>
              </w:rPr>
              <w:t>事前調査費</w:t>
            </w:r>
          </w:p>
          <w:p w14:paraId="241A5ED7" w14:textId="77777777" w:rsidR="008C79AF" w:rsidRPr="00D66AAA" w:rsidRDefault="008C79AF" w:rsidP="00A232BF">
            <w:pPr>
              <w:widowControl/>
              <w:rPr>
                <w:rFonts w:ascii="ＭＳ ゴシック" w:eastAsia="ＭＳ ゴシック" w:hAnsi="ＭＳ ゴシック" w:cs="ＭＳ Ｐゴシック"/>
                <w:kern w:val="0"/>
                <w:sz w:val="22"/>
              </w:rPr>
            </w:pPr>
          </w:p>
          <w:p w14:paraId="22B5121C" w14:textId="77777777" w:rsidR="008C79AF" w:rsidRPr="00D66AAA" w:rsidRDefault="008C79AF" w:rsidP="00A232BF">
            <w:pPr>
              <w:widowControl/>
              <w:rPr>
                <w:rFonts w:ascii="ＭＳ ゴシック" w:eastAsia="ＭＳ ゴシック" w:hAnsi="ＭＳ ゴシック" w:cs="ＭＳ Ｐゴシック"/>
                <w:kern w:val="0"/>
                <w:sz w:val="22"/>
              </w:rPr>
            </w:pPr>
          </w:p>
          <w:p w14:paraId="178471E6" w14:textId="77777777" w:rsidR="008C79AF" w:rsidRPr="00D66AAA" w:rsidRDefault="008C79AF" w:rsidP="00A232BF">
            <w:pPr>
              <w:widowControl/>
              <w:rPr>
                <w:rFonts w:ascii="ＭＳ ゴシック" w:eastAsia="ＭＳ ゴシック" w:hAnsi="ＭＳ ゴシック" w:cs="ＭＳ Ｐゴシック"/>
                <w:kern w:val="0"/>
                <w:sz w:val="22"/>
              </w:rPr>
            </w:pPr>
          </w:p>
          <w:p w14:paraId="4F124119" w14:textId="77777777" w:rsidR="008C79AF" w:rsidRPr="00D66AAA" w:rsidRDefault="008C79AF" w:rsidP="00A232BF">
            <w:pPr>
              <w:widowControl/>
              <w:rPr>
                <w:rFonts w:ascii="ＭＳ ゴシック" w:eastAsia="ＭＳ ゴシック" w:hAnsi="ＭＳ ゴシック" w:cs="ＭＳ Ｐゴシック"/>
                <w:kern w:val="0"/>
                <w:sz w:val="22"/>
              </w:rPr>
            </w:pPr>
          </w:p>
          <w:p w14:paraId="0A582CEF" w14:textId="77777777" w:rsidR="008C79AF" w:rsidRPr="00D66AAA" w:rsidRDefault="008C79AF" w:rsidP="00A232BF">
            <w:pPr>
              <w:widowControl/>
              <w:rPr>
                <w:rFonts w:ascii="ＭＳ ゴシック" w:eastAsia="ＭＳ ゴシック" w:hAnsi="ＭＳ ゴシック" w:cs="ＭＳ Ｐゴシック"/>
                <w:kern w:val="0"/>
                <w:sz w:val="22"/>
              </w:rPr>
            </w:pPr>
          </w:p>
          <w:p w14:paraId="3AF87C4B" w14:textId="119B8E23" w:rsidR="008C79AF" w:rsidRDefault="008C79AF" w:rsidP="00A232BF">
            <w:pPr>
              <w:widowControl/>
              <w:rPr>
                <w:rFonts w:ascii="ＭＳ ゴシック" w:eastAsia="ＭＳ ゴシック" w:hAnsi="ＭＳ ゴシック" w:cs="ＭＳ Ｐゴシック"/>
                <w:kern w:val="0"/>
                <w:sz w:val="22"/>
              </w:rPr>
            </w:pPr>
          </w:p>
          <w:p w14:paraId="17A8935C" w14:textId="77777777" w:rsidR="008C79AF" w:rsidRPr="00D66AAA" w:rsidRDefault="008C79AF" w:rsidP="00A232BF">
            <w:pPr>
              <w:widowControl/>
              <w:rPr>
                <w:rFonts w:ascii="ＭＳ ゴシック" w:eastAsia="ＭＳ ゴシック" w:hAnsi="ＭＳ ゴシック" w:cs="ＭＳ Ｐゴシック"/>
                <w:kern w:val="0"/>
                <w:sz w:val="22"/>
              </w:rPr>
            </w:pPr>
          </w:p>
          <w:p w14:paraId="69C510F3" w14:textId="2ABF22EF" w:rsidR="008C79AF" w:rsidRPr="00D66AAA" w:rsidRDefault="008C79AF" w:rsidP="00A232BF">
            <w:pPr>
              <w:widowControl/>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（２）</w:t>
            </w:r>
            <w:r w:rsidRPr="00D66AAA">
              <w:rPr>
                <w:rFonts w:ascii="ＭＳ ゴシック" w:eastAsia="ＭＳ ゴシック" w:hAnsi="ＭＳ ゴシック" w:cs="ＭＳ Ｐゴシック" w:hint="eastAsia"/>
                <w:kern w:val="0"/>
                <w:sz w:val="22"/>
              </w:rPr>
              <w:t>出張調査費</w:t>
            </w:r>
          </w:p>
          <w:p w14:paraId="482833F6" w14:textId="77777777" w:rsidR="008C79AF" w:rsidRPr="00D66AAA" w:rsidRDefault="008C79AF" w:rsidP="00A232BF">
            <w:pPr>
              <w:widowControl/>
              <w:rPr>
                <w:rFonts w:ascii="ＭＳ ゴシック" w:eastAsia="ＭＳ ゴシック" w:hAnsi="ＭＳ ゴシック" w:cs="ＭＳ Ｐゴシック"/>
                <w:kern w:val="0"/>
                <w:sz w:val="22"/>
              </w:rPr>
            </w:pPr>
          </w:p>
        </w:tc>
        <w:tc>
          <w:tcPr>
            <w:tcW w:w="1616" w:type="pct"/>
            <w:tcBorders>
              <w:top w:val="nil"/>
              <w:left w:val="nil"/>
              <w:bottom w:val="single" w:sz="8" w:space="0" w:color="000000"/>
              <w:right w:val="single" w:sz="8" w:space="0" w:color="000000"/>
            </w:tcBorders>
            <w:shd w:val="clear" w:color="auto" w:fill="auto"/>
            <w:vAlign w:val="center"/>
          </w:tcPr>
          <w:p w14:paraId="495E3D9B" w14:textId="117FA5C3" w:rsidR="008C79AF" w:rsidRPr="00A25A30" w:rsidRDefault="008C79AF" w:rsidP="00A25A30">
            <w:pPr>
              <w:widowControl/>
              <w:numPr>
                <w:ilvl w:val="0"/>
                <w:numId w:val="16"/>
              </w:numPr>
              <w:jc w:val="left"/>
              <w:rPr>
                <w:rFonts w:ascii="ＭＳ ゴシック" w:eastAsia="ＭＳ ゴシック" w:hAnsi="ＭＳ ゴシック"/>
                <w:sz w:val="22"/>
              </w:rPr>
            </w:pPr>
            <w:r w:rsidRPr="00A25A30">
              <w:rPr>
                <w:rFonts w:ascii="ＭＳ ゴシック" w:eastAsia="ＭＳ ゴシック" w:hAnsi="ＭＳ ゴシック" w:hint="eastAsia"/>
                <w:sz w:val="22"/>
              </w:rPr>
              <w:t>資料購入費</w:t>
            </w:r>
          </w:p>
          <w:p w14:paraId="3F6E49F6" w14:textId="77777777" w:rsidR="008C79AF" w:rsidRPr="00D66AAA" w:rsidRDefault="008C79AF" w:rsidP="000A2A8F">
            <w:pPr>
              <w:widowControl/>
              <w:numPr>
                <w:ilvl w:val="0"/>
                <w:numId w:val="16"/>
              </w:numPr>
              <w:jc w:val="left"/>
              <w:rPr>
                <w:rFonts w:ascii="ＭＳ ゴシック" w:eastAsia="ＭＳ ゴシック" w:hAnsi="ＭＳ ゴシック" w:cs="ＭＳ Ｐゴシック"/>
                <w:kern w:val="0"/>
                <w:sz w:val="22"/>
              </w:rPr>
            </w:pPr>
            <w:r w:rsidRPr="00D66AAA">
              <w:rPr>
                <w:rFonts w:ascii="ＭＳ ゴシック" w:eastAsia="ＭＳ ゴシック" w:hAnsi="ＭＳ ゴシック" w:hint="eastAsia"/>
                <w:sz w:val="22"/>
              </w:rPr>
              <w:t>翻訳料</w:t>
            </w:r>
          </w:p>
          <w:p w14:paraId="0518365E" w14:textId="77777777" w:rsidR="008C79AF" w:rsidRPr="00156D15" w:rsidRDefault="008C79AF" w:rsidP="000A2A8F">
            <w:pPr>
              <w:widowControl/>
              <w:numPr>
                <w:ilvl w:val="0"/>
                <w:numId w:val="16"/>
              </w:numPr>
              <w:jc w:val="left"/>
              <w:rPr>
                <w:rFonts w:ascii="ＭＳ ゴシック" w:eastAsia="ＭＳ ゴシック" w:hAnsi="ＭＳ ゴシック" w:cs="ＭＳ Ｐゴシック"/>
                <w:kern w:val="0"/>
                <w:sz w:val="22"/>
              </w:rPr>
            </w:pPr>
            <w:r w:rsidRPr="00D66AAA">
              <w:rPr>
                <w:rFonts w:ascii="ＭＳ ゴシック" w:eastAsia="ＭＳ ゴシック" w:hAnsi="ＭＳ ゴシック" w:hint="eastAsia"/>
                <w:sz w:val="22"/>
              </w:rPr>
              <w:t>原稿料</w:t>
            </w:r>
          </w:p>
          <w:p w14:paraId="0CEA5904" w14:textId="77777777" w:rsidR="008C79AF" w:rsidRPr="00B57950" w:rsidRDefault="008C79AF" w:rsidP="000A2A8F">
            <w:pPr>
              <w:widowControl/>
              <w:numPr>
                <w:ilvl w:val="0"/>
                <w:numId w:val="16"/>
              </w:numPr>
              <w:jc w:val="left"/>
              <w:rPr>
                <w:rFonts w:ascii="ＭＳ ゴシック" w:eastAsia="ＭＳ ゴシック" w:hAnsi="ＭＳ ゴシック" w:cs="ＭＳ Ｐゴシック"/>
                <w:kern w:val="0"/>
                <w:sz w:val="22"/>
              </w:rPr>
            </w:pPr>
            <w:r>
              <w:rPr>
                <w:rFonts w:ascii="ＭＳ ゴシック" w:eastAsia="ＭＳ ゴシック" w:hAnsi="ＭＳ ゴシック" w:hint="eastAsia"/>
                <w:sz w:val="22"/>
              </w:rPr>
              <w:t>委員手当</w:t>
            </w:r>
          </w:p>
          <w:p w14:paraId="1565B005" w14:textId="77777777" w:rsidR="008C79AF" w:rsidRPr="00D66AAA" w:rsidRDefault="008C79AF" w:rsidP="000A2A8F">
            <w:pPr>
              <w:widowControl/>
              <w:numPr>
                <w:ilvl w:val="0"/>
                <w:numId w:val="16"/>
              </w:numPr>
              <w:jc w:val="left"/>
              <w:rPr>
                <w:rFonts w:ascii="ＭＳ ゴシック" w:eastAsia="ＭＳ ゴシック" w:hAnsi="ＭＳ ゴシック" w:cs="ＭＳ Ｐゴシック"/>
                <w:kern w:val="0"/>
                <w:sz w:val="22"/>
              </w:rPr>
            </w:pPr>
            <w:r w:rsidRPr="00D66AAA">
              <w:rPr>
                <w:rFonts w:ascii="ＭＳ ゴシック" w:eastAsia="ＭＳ ゴシック" w:hAnsi="ＭＳ ゴシック" w:hint="eastAsia"/>
                <w:sz w:val="22"/>
              </w:rPr>
              <w:t>報告書作成費</w:t>
            </w:r>
          </w:p>
          <w:p w14:paraId="791E60D1" w14:textId="77777777" w:rsidR="008C79AF" w:rsidRPr="00D66AAA" w:rsidRDefault="008C79AF" w:rsidP="000A2A8F">
            <w:pPr>
              <w:widowControl/>
              <w:numPr>
                <w:ilvl w:val="0"/>
                <w:numId w:val="16"/>
              </w:numPr>
              <w:jc w:val="left"/>
              <w:rPr>
                <w:rFonts w:ascii="ＭＳ ゴシック" w:eastAsia="ＭＳ ゴシック" w:hAnsi="ＭＳ ゴシック" w:cs="ＭＳ Ｐゴシック"/>
                <w:kern w:val="0"/>
                <w:sz w:val="22"/>
              </w:rPr>
            </w:pPr>
            <w:r w:rsidRPr="00D66AAA">
              <w:rPr>
                <w:rFonts w:ascii="ＭＳ ゴシック" w:eastAsia="ＭＳ ゴシック" w:hAnsi="ＭＳ ゴシック" w:hint="eastAsia"/>
                <w:sz w:val="22"/>
              </w:rPr>
              <w:t>会議費</w:t>
            </w:r>
          </w:p>
          <w:p w14:paraId="1D752A30" w14:textId="77777777" w:rsidR="008C79AF" w:rsidRPr="00D66AAA" w:rsidRDefault="008C79AF" w:rsidP="000A2A8F">
            <w:pPr>
              <w:widowControl/>
              <w:numPr>
                <w:ilvl w:val="0"/>
                <w:numId w:val="16"/>
              </w:numPr>
              <w:jc w:val="left"/>
              <w:rPr>
                <w:rFonts w:ascii="ＭＳ ゴシック" w:eastAsia="ＭＳ ゴシック" w:hAnsi="ＭＳ ゴシック" w:cs="ＭＳ Ｐゴシック"/>
                <w:kern w:val="0"/>
                <w:sz w:val="22"/>
              </w:rPr>
            </w:pPr>
            <w:r w:rsidRPr="00D66AAA">
              <w:rPr>
                <w:rFonts w:ascii="ＭＳ ゴシック" w:eastAsia="ＭＳ ゴシック" w:hAnsi="ＭＳ ゴシック" w:hint="eastAsia"/>
                <w:sz w:val="22"/>
              </w:rPr>
              <w:t>短期従事者人件費</w:t>
            </w:r>
          </w:p>
          <w:p w14:paraId="32E03B72" w14:textId="77777777" w:rsidR="008C79AF" w:rsidRPr="00D66AAA" w:rsidRDefault="008C79AF" w:rsidP="00A232BF">
            <w:pPr>
              <w:widowControl/>
              <w:jc w:val="left"/>
              <w:rPr>
                <w:rFonts w:ascii="ＭＳ ゴシック" w:eastAsia="ＭＳ ゴシック" w:hAnsi="ＭＳ ゴシック"/>
                <w:sz w:val="22"/>
              </w:rPr>
            </w:pPr>
          </w:p>
          <w:p w14:paraId="5F554D3E" w14:textId="77777777" w:rsidR="008C79AF" w:rsidRPr="00D66AAA" w:rsidRDefault="008C79AF" w:rsidP="000A2A8F">
            <w:pPr>
              <w:pStyle w:val="afb"/>
              <w:widowControl/>
              <w:numPr>
                <w:ilvl w:val="0"/>
                <w:numId w:val="9"/>
              </w:numPr>
              <w:ind w:leftChars="0"/>
              <w:jc w:val="left"/>
              <w:rPr>
                <w:rFonts w:ascii="ＭＳ ゴシック" w:eastAsia="ＭＳ ゴシック" w:hAnsi="ＭＳ ゴシック"/>
                <w:sz w:val="22"/>
              </w:rPr>
            </w:pPr>
            <w:r w:rsidRPr="00D66AAA">
              <w:rPr>
                <w:rFonts w:ascii="ＭＳ ゴシック" w:eastAsia="ＭＳ ゴシック" w:hAnsi="ＭＳ ゴシック" w:hint="eastAsia"/>
                <w:sz w:val="22"/>
              </w:rPr>
              <w:t>国際航空賃</w:t>
            </w:r>
          </w:p>
          <w:p w14:paraId="668132A4" w14:textId="77777777" w:rsidR="008C79AF" w:rsidRPr="00D66AAA" w:rsidRDefault="008C79AF" w:rsidP="000A2A8F">
            <w:pPr>
              <w:pStyle w:val="afb"/>
              <w:widowControl/>
              <w:numPr>
                <w:ilvl w:val="0"/>
                <w:numId w:val="9"/>
              </w:numPr>
              <w:ind w:leftChars="0"/>
              <w:jc w:val="left"/>
              <w:rPr>
                <w:rFonts w:ascii="ＭＳ ゴシック" w:eastAsia="ＭＳ ゴシック" w:hAnsi="ＭＳ ゴシック"/>
                <w:sz w:val="22"/>
              </w:rPr>
            </w:pPr>
            <w:r w:rsidRPr="00D66AAA">
              <w:rPr>
                <w:rFonts w:ascii="ＭＳ ゴシック" w:eastAsia="ＭＳ ゴシック" w:hAnsi="ＭＳ ゴシック" w:hint="eastAsia"/>
                <w:sz w:val="22"/>
              </w:rPr>
              <w:t>渡航雑費</w:t>
            </w:r>
          </w:p>
          <w:p w14:paraId="0580A5BB" w14:textId="77777777" w:rsidR="008C79AF" w:rsidRPr="00D66AAA" w:rsidRDefault="008C79AF" w:rsidP="000A2A8F">
            <w:pPr>
              <w:pStyle w:val="afb"/>
              <w:widowControl/>
              <w:numPr>
                <w:ilvl w:val="0"/>
                <w:numId w:val="9"/>
              </w:numPr>
              <w:ind w:leftChars="0"/>
              <w:jc w:val="left"/>
              <w:rPr>
                <w:rFonts w:ascii="ＭＳ ゴシック" w:eastAsia="ＭＳ ゴシック" w:hAnsi="ＭＳ ゴシック"/>
                <w:sz w:val="22"/>
              </w:rPr>
            </w:pPr>
            <w:r w:rsidRPr="00D66AAA">
              <w:rPr>
                <w:rFonts w:ascii="ＭＳ ゴシック" w:eastAsia="ＭＳ ゴシック" w:hAnsi="ＭＳ ゴシック" w:hint="eastAsia"/>
                <w:sz w:val="22"/>
              </w:rPr>
              <w:t>中国国内移動費</w:t>
            </w:r>
          </w:p>
          <w:p w14:paraId="3362BCD8" w14:textId="77777777" w:rsidR="008C79AF" w:rsidRPr="00D66AAA" w:rsidRDefault="008C79AF" w:rsidP="000A2A8F">
            <w:pPr>
              <w:pStyle w:val="afb"/>
              <w:widowControl/>
              <w:numPr>
                <w:ilvl w:val="0"/>
                <w:numId w:val="9"/>
              </w:numPr>
              <w:ind w:leftChars="0"/>
              <w:jc w:val="left"/>
              <w:rPr>
                <w:rFonts w:ascii="ＭＳ ゴシック" w:eastAsia="ＭＳ ゴシック" w:hAnsi="ＭＳ ゴシック"/>
                <w:sz w:val="22"/>
              </w:rPr>
            </w:pPr>
            <w:r w:rsidRPr="00D66AAA">
              <w:rPr>
                <w:rFonts w:ascii="ＭＳ ゴシック" w:eastAsia="ＭＳ ゴシック" w:hAnsi="ＭＳ ゴシック" w:hint="eastAsia"/>
                <w:sz w:val="22"/>
              </w:rPr>
              <w:t>滞在費</w:t>
            </w:r>
          </w:p>
          <w:p w14:paraId="6DF37000" w14:textId="77777777" w:rsidR="008C79AF" w:rsidRPr="00D66AAA" w:rsidRDefault="008C79AF" w:rsidP="000A2A8F">
            <w:pPr>
              <w:pStyle w:val="afb"/>
              <w:widowControl/>
              <w:numPr>
                <w:ilvl w:val="0"/>
                <w:numId w:val="9"/>
              </w:numPr>
              <w:ind w:leftChars="0"/>
              <w:jc w:val="left"/>
              <w:rPr>
                <w:rFonts w:ascii="ＭＳ ゴシック" w:eastAsia="ＭＳ ゴシック" w:hAnsi="ＭＳ ゴシック"/>
                <w:sz w:val="22"/>
              </w:rPr>
            </w:pPr>
            <w:r w:rsidRPr="00D66AAA">
              <w:rPr>
                <w:rFonts w:ascii="ＭＳ ゴシック" w:eastAsia="ＭＳ ゴシック" w:hAnsi="ＭＳ ゴシック" w:hint="eastAsia"/>
                <w:sz w:val="22"/>
              </w:rPr>
              <w:t>借車料</w:t>
            </w:r>
          </w:p>
          <w:p w14:paraId="2F1C9F6B" w14:textId="77777777" w:rsidR="008C79AF" w:rsidRPr="00D66AAA" w:rsidRDefault="008C79AF" w:rsidP="000A2A8F">
            <w:pPr>
              <w:pStyle w:val="afb"/>
              <w:widowControl/>
              <w:numPr>
                <w:ilvl w:val="0"/>
                <w:numId w:val="9"/>
              </w:numPr>
              <w:ind w:leftChars="0"/>
              <w:jc w:val="left"/>
              <w:rPr>
                <w:rFonts w:ascii="ＭＳ ゴシック" w:eastAsia="ＭＳ ゴシック" w:hAnsi="ＭＳ ゴシック"/>
                <w:sz w:val="22"/>
              </w:rPr>
            </w:pPr>
            <w:r w:rsidRPr="00D66AAA">
              <w:rPr>
                <w:rFonts w:ascii="ＭＳ ゴシック" w:eastAsia="ＭＳ ゴシック" w:hAnsi="ＭＳ ゴシック" w:hint="eastAsia"/>
                <w:sz w:val="22"/>
              </w:rPr>
              <w:t>短期従事者人件費</w:t>
            </w:r>
          </w:p>
        </w:tc>
        <w:tc>
          <w:tcPr>
            <w:tcW w:w="763" w:type="pct"/>
            <w:vMerge w:val="restart"/>
            <w:tcBorders>
              <w:top w:val="nil"/>
              <w:left w:val="single" w:sz="8" w:space="0" w:color="000000"/>
              <w:bottom w:val="single" w:sz="8" w:space="0" w:color="000000"/>
              <w:right w:val="single" w:sz="8" w:space="0" w:color="000000"/>
            </w:tcBorders>
            <w:shd w:val="clear" w:color="auto" w:fill="auto"/>
          </w:tcPr>
          <w:p w14:paraId="781CA99A" w14:textId="77777777" w:rsidR="008C79AF" w:rsidRPr="00D66AAA" w:rsidRDefault="008C79AF" w:rsidP="00A232BF">
            <w:pPr>
              <w:widowControl/>
              <w:rPr>
                <w:rFonts w:ascii="ＭＳ ゴシック" w:eastAsia="ＭＳ ゴシック" w:hAnsi="ＭＳ ゴシック" w:cs="ＭＳ Ｐゴシック"/>
                <w:kern w:val="0"/>
                <w:sz w:val="22"/>
              </w:rPr>
            </w:pPr>
            <w:r w:rsidRPr="00D66AAA">
              <w:rPr>
                <w:rFonts w:ascii="ＭＳ ゴシック" w:eastAsia="ＭＳ ゴシック" w:hAnsi="ＭＳ ゴシック" w:cs="ＭＳ Ｐゴシック" w:hint="eastAsia"/>
                <w:kern w:val="0"/>
                <w:sz w:val="22"/>
              </w:rPr>
              <w:t>１／２</w:t>
            </w:r>
          </w:p>
        </w:tc>
      </w:tr>
      <w:tr w:rsidR="008C79AF" w:rsidRPr="00BB5447" w14:paraId="23DA9970" w14:textId="77777777" w:rsidTr="00893033">
        <w:trPr>
          <w:trHeight w:val="285"/>
        </w:trPr>
        <w:tc>
          <w:tcPr>
            <w:tcW w:w="1108" w:type="pct"/>
            <w:tcBorders>
              <w:top w:val="nil"/>
              <w:left w:val="single" w:sz="4" w:space="0" w:color="auto"/>
              <w:bottom w:val="single" w:sz="4" w:space="0" w:color="auto"/>
              <w:right w:val="single" w:sz="8" w:space="0" w:color="000000"/>
            </w:tcBorders>
            <w:shd w:val="clear" w:color="auto" w:fill="auto"/>
          </w:tcPr>
          <w:p w14:paraId="4888266C" w14:textId="77777777" w:rsidR="00893033" w:rsidRDefault="00893033" w:rsidP="00893033">
            <w:pPr>
              <w:widowControl/>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（事業名）</w:t>
            </w:r>
          </w:p>
          <w:p w14:paraId="1FA363ED" w14:textId="2A36CBC3" w:rsidR="008C79AF" w:rsidRPr="00BB5447" w:rsidRDefault="00893033" w:rsidP="00893033">
            <w:pPr>
              <w:widowControl/>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日中経済交流等事業</w:t>
            </w:r>
          </w:p>
        </w:tc>
        <w:tc>
          <w:tcPr>
            <w:tcW w:w="1513" w:type="pct"/>
            <w:tcBorders>
              <w:top w:val="nil"/>
              <w:left w:val="single" w:sz="4" w:space="0" w:color="auto"/>
              <w:bottom w:val="single" w:sz="4" w:space="0" w:color="auto"/>
              <w:right w:val="single" w:sz="8" w:space="0" w:color="000000"/>
            </w:tcBorders>
            <w:shd w:val="clear" w:color="auto" w:fill="auto"/>
          </w:tcPr>
          <w:p w14:paraId="54C2AFCF" w14:textId="00019585" w:rsidR="008C79AF" w:rsidRDefault="008C79AF" w:rsidP="00A25A30">
            <w:pPr>
              <w:pStyle w:val="afb"/>
              <w:widowControl/>
              <w:numPr>
                <w:ilvl w:val="1"/>
                <w:numId w:val="16"/>
              </w:numPr>
              <w:ind w:leftChars="0"/>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ハイレベル交流</w:t>
            </w:r>
            <w:r w:rsidR="00C5629E">
              <w:rPr>
                <w:rFonts w:ascii="ＭＳ ゴシック" w:eastAsia="ＭＳ ゴシック" w:hAnsi="ＭＳ ゴシック" w:cs="ＭＳ Ｐゴシック" w:hint="eastAsia"/>
                <w:kern w:val="0"/>
                <w:sz w:val="22"/>
              </w:rPr>
              <w:t>事業</w:t>
            </w:r>
          </w:p>
          <w:p w14:paraId="5A3D4DBE" w14:textId="1F3F9ADE" w:rsidR="008C79AF" w:rsidRPr="00A25A30" w:rsidRDefault="008C79AF" w:rsidP="00A25A30">
            <w:pPr>
              <w:pStyle w:val="afb"/>
              <w:widowControl/>
              <w:numPr>
                <w:ilvl w:val="2"/>
                <w:numId w:val="13"/>
              </w:numPr>
              <w:ind w:leftChars="0"/>
              <w:rPr>
                <w:rFonts w:ascii="ＭＳ ゴシック" w:eastAsia="ＭＳ ゴシック" w:hAnsi="ＭＳ ゴシック" w:cs="ＭＳ Ｐゴシック"/>
                <w:kern w:val="0"/>
                <w:sz w:val="22"/>
              </w:rPr>
            </w:pPr>
            <w:r w:rsidRPr="00A25A30">
              <w:rPr>
                <w:rFonts w:ascii="ＭＳ ゴシック" w:eastAsia="ＭＳ ゴシック" w:hAnsi="ＭＳ ゴシック" w:cs="ＭＳ Ｐゴシック" w:hint="eastAsia"/>
                <w:kern w:val="0"/>
                <w:sz w:val="22"/>
              </w:rPr>
              <w:t>訪中団派遣経費</w:t>
            </w:r>
          </w:p>
          <w:p w14:paraId="7CDC5945" w14:textId="77777777" w:rsidR="008C79AF" w:rsidRPr="00BB5447" w:rsidRDefault="008C79AF" w:rsidP="00A232BF">
            <w:pPr>
              <w:widowControl/>
              <w:rPr>
                <w:rFonts w:ascii="ＭＳ ゴシック" w:eastAsia="ＭＳ ゴシック" w:hAnsi="ＭＳ ゴシック" w:cs="ＭＳ Ｐゴシック"/>
                <w:kern w:val="0"/>
                <w:sz w:val="22"/>
              </w:rPr>
            </w:pPr>
          </w:p>
          <w:p w14:paraId="2C59B7CF" w14:textId="77777777" w:rsidR="008C79AF" w:rsidRPr="00BB5447" w:rsidRDefault="008C79AF" w:rsidP="00A232BF">
            <w:pPr>
              <w:widowControl/>
              <w:rPr>
                <w:rFonts w:ascii="ＭＳ ゴシック" w:eastAsia="ＭＳ ゴシック" w:hAnsi="ＭＳ ゴシック" w:cs="ＭＳ Ｐゴシック"/>
                <w:kern w:val="0"/>
                <w:sz w:val="22"/>
              </w:rPr>
            </w:pPr>
          </w:p>
          <w:p w14:paraId="08ED50E7" w14:textId="77777777" w:rsidR="008C79AF" w:rsidRPr="00BB5447" w:rsidRDefault="008C79AF" w:rsidP="00A232BF">
            <w:pPr>
              <w:widowControl/>
              <w:rPr>
                <w:rFonts w:ascii="ＭＳ ゴシック" w:eastAsia="ＭＳ ゴシック" w:hAnsi="ＭＳ ゴシック" w:cs="ＭＳ Ｐゴシック"/>
                <w:kern w:val="0"/>
                <w:sz w:val="22"/>
              </w:rPr>
            </w:pPr>
          </w:p>
          <w:p w14:paraId="13455316" w14:textId="77777777" w:rsidR="008C79AF" w:rsidRPr="00BB5447" w:rsidRDefault="008C79AF" w:rsidP="00A232BF">
            <w:pPr>
              <w:widowControl/>
              <w:rPr>
                <w:rFonts w:ascii="ＭＳ ゴシック" w:eastAsia="ＭＳ ゴシック" w:hAnsi="ＭＳ ゴシック" w:cs="ＭＳ Ｐゴシック"/>
                <w:kern w:val="0"/>
                <w:sz w:val="22"/>
              </w:rPr>
            </w:pPr>
          </w:p>
          <w:p w14:paraId="65912A10" w14:textId="77777777" w:rsidR="008C79AF" w:rsidRPr="00BB5447" w:rsidRDefault="008C79AF" w:rsidP="00A232BF">
            <w:pPr>
              <w:widowControl/>
              <w:rPr>
                <w:rFonts w:ascii="ＭＳ ゴシック" w:eastAsia="ＭＳ ゴシック" w:hAnsi="ＭＳ ゴシック" w:cs="ＭＳ Ｐゴシック"/>
                <w:kern w:val="0"/>
                <w:sz w:val="22"/>
              </w:rPr>
            </w:pPr>
          </w:p>
          <w:p w14:paraId="0D079510" w14:textId="77777777" w:rsidR="008C79AF" w:rsidRPr="00BB5447" w:rsidRDefault="008C79AF" w:rsidP="00A232BF">
            <w:pPr>
              <w:widowControl/>
              <w:rPr>
                <w:rFonts w:ascii="ＭＳ ゴシック" w:eastAsia="ＭＳ ゴシック" w:hAnsi="ＭＳ ゴシック" w:cs="ＭＳ Ｐゴシック"/>
                <w:kern w:val="0"/>
                <w:sz w:val="22"/>
              </w:rPr>
            </w:pPr>
          </w:p>
          <w:p w14:paraId="76EE33D7" w14:textId="77777777" w:rsidR="008C79AF" w:rsidRPr="00BB5447" w:rsidRDefault="008C79AF" w:rsidP="00A232BF">
            <w:pPr>
              <w:widowControl/>
              <w:rPr>
                <w:rFonts w:ascii="ＭＳ ゴシック" w:eastAsia="ＭＳ ゴシック" w:hAnsi="ＭＳ ゴシック" w:cs="ＭＳ Ｐゴシック"/>
                <w:kern w:val="0"/>
                <w:sz w:val="22"/>
              </w:rPr>
            </w:pPr>
          </w:p>
          <w:p w14:paraId="2B47C5AE" w14:textId="77777777" w:rsidR="008C79AF" w:rsidRPr="00BB5447" w:rsidRDefault="008C79AF" w:rsidP="00A232BF">
            <w:pPr>
              <w:widowControl/>
              <w:rPr>
                <w:rFonts w:ascii="ＭＳ ゴシック" w:eastAsia="ＭＳ ゴシック" w:hAnsi="ＭＳ ゴシック" w:cs="ＭＳ Ｐゴシック"/>
                <w:kern w:val="0"/>
                <w:sz w:val="22"/>
              </w:rPr>
            </w:pPr>
          </w:p>
          <w:p w14:paraId="7B776060" w14:textId="77777777" w:rsidR="008C79AF" w:rsidRPr="00BB5447" w:rsidRDefault="008C79AF" w:rsidP="00A232BF">
            <w:pPr>
              <w:widowControl/>
              <w:rPr>
                <w:rFonts w:ascii="ＭＳ ゴシック" w:eastAsia="ＭＳ ゴシック" w:hAnsi="ＭＳ ゴシック" w:cs="ＭＳ Ｐゴシック"/>
                <w:kern w:val="0"/>
                <w:sz w:val="22"/>
              </w:rPr>
            </w:pPr>
          </w:p>
          <w:p w14:paraId="2DB93D9C" w14:textId="77777777" w:rsidR="008C79AF" w:rsidRPr="00BB5447" w:rsidRDefault="008C79AF" w:rsidP="00A232BF">
            <w:pPr>
              <w:widowControl/>
              <w:rPr>
                <w:rFonts w:ascii="ＭＳ ゴシック" w:eastAsia="ＭＳ ゴシック" w:hAnsi="ＭＳ ゴシック" w:cs="ＭＳ Ｐゴシック"/>
                <w:kern w:val="0"/>
                <w:sz w:val="22"/>
              </w:rPr>
            </w:pPr>
          </w:p>
          <w:p w14:paraId="367D5187" w14:textId="48C56976" w:rsidR="008C79AF" w:rsidRPr="00BB5447" w:rsidRDefault="008C79AF" w:rsidP="00A232BF">
            <w:pPr>
              <w:widowControl/>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（２）</w:t>
            </w:r>
            <w:r w:rsidRPr="00BB5447">
              <w:rPr>
                <w:rFonts w:ascii="ＭＳ ゴシック" w:eastAsia="ＭＳ ゴシック" w:hAnsi="ＭＳ ゴシック" w:cs="ＭＳ Ｐゴシック" w:hint="eastAsia"/>
                <w:kern w:val="0"/>
                <w:sz w:val="22"/>
              </w:rPr>
              <w:t>訪日団受入経費</w:t>
            </w:r>
          </w:p>
        </w:tc>
        <w:tc>
          <w:tcPr>
            <w:tcW w:w="1616" w:type="pct"/>
            <w:tcBorders>
              <w:top w:val="nil"/>
              <w:left w:val="nil"/>
              <w:bottom w:val="single" w:sz="8" w:space="0" w:color="000000"/>
              <w:right w:val="single" w:sz="8" w:space="0" w:color="000000"/>
            </w:tcBorders>
            <w:shd w:val="clear" w:color="auto" w:fill="auto"/>
          </w:tcPr>
          <w:p w14:paraId="47A8A25C" w14:textId="77777777" w:rsidR="008C79AF" w:rsidRDefault="008C79AF" w:rsidP="00A232BF">
            <w:pPr>
              <w:widowControl/>
              <w:jc w:val="left"/>
              <w:rPr>
                <w:rFonts w:ascii="ＭＳ ゴシック" w:eastAsia="DengXian" w:hAnsi="ＭＳ ゴシック"/>
                <w:sz w:val="22"/>
                <w:lang w:eastAsia="zh-CN"/>
              </w:rPr>
            </w:pPr>
          </w:p>
          <w:p w14:paraId="00AD894E" w14:textId="2C9EEA61" w:rsidR="008C79AF" w:rsidRPr="00BB5447" w:rsidRDefault="008C79AF" w:rsidP="00A232BF">
            <w:pPr>
              <w:widowControl/>
              <w:jc w:val="left"/>
              <w:rPr>
                <w:rFonts w:ascii="ＭＳ ゴシック" w:eastAsia="ＭＳ ゴシック" w:hAnsi="ＭＳ ゴシック"/>
                <w:sz w:val="22"/>
                <w:lang w:eastAsia="zh-CN"/>
              </w:rPr>
            </w:pPr>
            <w:r w:rsidRPr="00BB5447">
              <w:rPr>
                <w:rFonts w:ascii="ＭＳ ゴシック" w:eastAsia="ＭＳ ゴシック" w:hAnsi="ＭＳ ゴシック" w:hint="eastAsia"/>
                <w:sz w:val="22"/>
                <w:lang w:eastAsia="zh-CN"/>
              </w:rPr>
              <w:t>① 国際航空賃</w:t>
            </w:r>
          </w:p>
          <w:p w14:paraId="1C791FF9" w14:textId="77777777" w:rsidR="008C79AF" w:rsidRPr="00BB5447" w:rsidRDefault="008C79AF" w:rsidP="00A232BF">
            <w:pPr>
              <w:widowControl/>
              <w:jc w:val="left"/>
              <w:rPr>
                <w:rFonts w:ascii="ＭＳ ゴシック" w:eastAsia="ＭＳ ゴシック" w:hAnsi="ＭＳ ゴシック"/>
                <w:sz w:val="22"/>
                <w:lang w:eastAsia="zh-CN"/>
              </w:rPr>
            </w:pPr>
            <w:r w:rsidRPr="00BB5447">
              <w:rPr>
                <w:rFonts w:ascii="ＭＳ ゴシック" w:eastAsia="ＭＳ ゴシック" w:hAnsi="ＭＳ ゴシック" w:hint="eastAsia"/>
                <w:sz w:val="22"/>
                <w:lang w:eastAsia="zh-CN"/>
              </w:rPr>
              <w:t>② 渡航雑費</w:t>
            </w:r>
          </w:p>
          <w:p w14:paraId="6DCC547E" w14:textId="77777777" w:rsidR="008C79AF" w:rsidRPr="00BB5447" w:rsidRDefault="008C79AF" w:rsidP="000A2A8F">
            <w:pPr>
              <w:pStyle w:val="afb"/>
              <w:widowControl/>
              <w:numPr>
                <w:ilvl w:val="0"/>
                <w:numId w:val="14"/>
              </w:numPr>
              <w:ind w:leftChars="0"/>
              <w:jc w:val="left"/>
              <w:rPr>
                <w:rFonts w:ascii="ＭＳ ゴシック" w:eastAsia="ＭＳ ゴシック" w:hAnsi="ＭＳ ゴシック"/>
                <w:sz w:val="22"/>
              </w:rPr>
            </w:pPr>
            <w:r w:rsidRPr="00BB5447">
              <w:rPr>
                <w:rFonts w:ascii="ＭＳ ゴシック" w:eastAsia="ＭＳ ゴシック" w:hAnsi="ＭＳ ゴシック" w:hint="eastAsia"/>
                <w:sz w:val="22"/>
              </w:rPr>
              <w:t>中国国内移動費</w:t>
            </w:r>
          </w:p>
          <w:p w14:paraId="52D26497" w14:textId="77777777" w:rsidR="008C79AF" w:rsidRPr="00BB5447" w:rsidRDefault="008C79AF" w:rsidP="000A2A8F">
            <w:pPr>
              <w:pStyle w:val="afb"/>
              <w:widowControl/>
              <w:numPr>
                <w:ilvl w:val="0"/>
                <w:numId w:val="14"/>
              </w:numPr>
              <w:ind w:leftChars="0"/>
              <w:jc w:val="left"/>
              <w:rPr>
                <w:rFonts w:ascii="ＭＳ ゴシック" w:eastAsia="ＭＳ ゴシック" w:hAnsi="ＭＳ ゴシック"/>
                <w:sz w:val="22"/>
              </w:rPr>
            </w:pPr>
            <w:r w:rsidRPr="00BB5447">
              <w:rPr>
                <w:rFonts w:ascii="ＭＳ ゴシック" w:eastAsia="ＭＳ ゴシック" w:hAnsi="ＭＳ ゴシック" w:hint="eastAsia"/>
                <w:sz w:val="22"/>
              </w:rPr>
              <w:t>滞在費</w:t>
            </w:r>
          </w:p>
          <w:p w14:paraId="6C69CBFF" w14:textId="77777777" w:rsidR="008C79AF" w:rsidRPr="00BB5447" w:rsidRDefault="008C79AF" w:rsidP="000A2A8F">
            <w:pPr>
              <w:pStyle w:val="afb"/>
              <w:widowControl/>
              <w:numPr>
                <w:ilvl w:val="0"/>
                <w:numId w:val="14"/>
              </w:numPr>
              <w:ind w:leftChars="0"/>
              <w:jc w:val="left"/>
              <w:rPr>
                <w:rFonts w:ascii="ＭＳ ゴシック" w:eastAsia="ＭＳ ゴシック" w:hAnsi="ＭＳ ゴシック"/>
                <w:sz w:val="22"/>
              </w:rPr>
            </w:pPr>
            <w:r w:rsidRPr="00BB5447">
              <w:rPr>
                <w:rFonts w:ascii="ＭＳ ゴシック" w:eastAsia="ＭＳ ゴシック" w:hAnsi="ＭＳ ゴシック" w:hint="eastAsia"/>
                <w:sz w:val="22"/>
              </w:rPr>
              <w:t>借車料</w:t>
            </w:r>
          </w:p>
          <w:p w14:paraId="31C3D8FE" w14:textId="77777777" w:rsidR="008C79AF" w:rsidRPr="00BB5447" w:rsidRDefault="008C79AF" w:rsidP="000A2A8F">
            <w:pPr>
              <w:pStyle w:val="afb"/>
              <w:widowControl/>
              <w:numPr>
                <w:ilvl w:val="0"/>
                <w:numId w:val="14"/>
              </w:numPr>
              <w:ind w:leftChars="0"/>
              <w:jc w:val="left"/>
              <w:rPr>
                <w:rFonts w:ascii="ＭＳ ゴシック" w:eastAsia="ＭＳ ゴシック" w:hAnsi="ＭＳ ゴシック"/>
                <w:sz w:val="22"/>
              </w:rPr>
            </w:pPr>
            <w:r w:rsidRPr="00BB5447">
              <w:rPr>
                <w:rFonts w:ascii="ＭＳ ゴシック" w:eastAsia="ＭＳ ゴシック" w:hAnsi="ＭＳ ゴシック" w:hint="eastAsia"/>
                <w:sz w:val="22"/>
              </w:rPr>
              <w:t>会場費</w:t>
            </w:r>
          </w:p>
          <w:p w14:paraId="41685CB8" w14:textId="77777777" w:rsidR="008C79AF" w:rsidRPr="00BB5447" w:rsidRDefault="008C79AF" w:rsidP="000A2A8F">
            <w:pPr>
              <w:pStyle w:val="afb"/>
              <w:widowControl/>
              <w:numPr>
                <w:ilvl w:val="0"/>
                <w:numId w:val="14"/>
              </w:numPr>
              <w:ind w:leftChars="0"/>
              <w:jc w:val="left"/>
              <w:rPr>
                <w:rFonts w:ascii="ＭＳ ゴシック" w:eastAsia="ＭＳ ゴシック" w:hAnsi="ＭＳ ゴシック"/>
                <w:sz w:val="22"/>
              </w:rPr>
            </w:pPr>
            <w:r w:rsidRPr="00BB5447">
              <w:rPr>
                <w:rFonts w:ascii="ＭＳ ゴシック" w:eastAsia="ＭＳ ゴシック" w:hAnsi="ＭＳ ゴシック" w:hint="eastAsia"/>
                <w:sz w:val="22"/>
              </w:rPr>
              <w:t>通訳料</w:t>
            </w:r>
          </w:p>
          <w:p w14:paraId="5BB9CD84" w14:textId="77777777" w:rsidR="008C79AF" w:rsidRPr="00BB5447" w:rsidRDefault="008C79AF" w:rsidP="000A2A8F">
            <w:pPr>
              <w:pStyle w:val="afb"/>
              <w:widowControl/>
              <w:numPr>
                <w:ilvl w:val="0"/>
                <w:numId w:val="14"/>
              </w:numPr>
              <w:ind w:leftChars="0"/>
              <w:jc w:val="left"/>
              <w:rPr>
                <w:rFonts w:ascii="ＭＳ ゴシック" w:eastAsia="ＭＳ ゴシック" w:hAnsi="ＭＳ ゴシック"/>
                <w:sz w:val="22"/>
              </w:rPr>
            </w:pPr>
            <w:r w:rsidRPr="00BB5447">
              <w:rPr>
                <w:rFonts w:ascii="ＭＳ ゴシック" w:eastAsia="ＭＳ ゴシック" w:hAnsi="ＭＳ ゴシック" w:hint="eastAsia"/>
                <w:sz w:val="22"/>
              </w:rPr>
              <w:t>翻訳料</w:t>
            </w:r>
          </w:p>
          <w:p w14:paraId="020E3685" w14:textId="77777777" w:rsidR="008C79AF" w:rsidRPr="00BB5447" w:rsidRDefault="008C79AF" w:rsidP="000A2A8F">
            <w:pPr>
              <w:pStyle w:val="afb"/>
              <w:widowControl/>
              <w:numPr>
                <w:ilvl w:val="0"/>
                <w:numId w:val="14"/>
              </w:numPr>
              <w:ind w:leftChars="0"/>
              <w:jc w:val="left"/>
              <w:rPr>
                <w:rFonts w:ascii="ＭＳ ゴシック" w:eastAsia="ＭＳ ゴシック" w:hAnsi="ＭＳ ゴシック"/>
                <w:sz w:val="22"/>
              </w:rPr>
            </w:pPr>
            <w:r w:rsidRPr="00BB5447">
              <w:rPr>
                <w:rFonts w:ascii="ＭＳ ゴシック" w:eastAsia="ＭＳ ゴシック" w:hAnsi="ＭＳ ゴシック" w:hint="eastAsia"/>
                <w:sz w:val="22"/>
              </w:rPr>
              <w:t>資料作成費</w:t>
            </w:r>
          </w:p>
          <w:p w14:paraId="764E3F90" w14:textId="77777777" w:rsidR="008C79AF" w:rsidRPr="00BB5447" w:rsidRDefault="008C79AF" w:rsidP="000A2A8F">
            <w:pPr>
              <w:pStyle w:val="afb"/>
              <w:widowControl/>
              <w:numPr>
                <w:ilvl w:val="0"/>
                <w:numId w:val="14"/>
              </w:numPr>
              <w:ind w:leftChars="0"/>
              <w:jc w:val="left"/>
              <w:rPr>
                <w:rFonts w:ascii="ＭＳ ゴシック" w:eastAsia="ＭＳ ゴシック" w:hAnsi="ＭＳ ゴシック"/>
                <w:sz w:val="22"/>
              </w:rPr>
            </w:pPr>
            <w:r w:rsidRPr="00BB5447">
              <w:rPr>
                <w:rFonts w:ascii="ＭＳ ゴシック" w:eastAsia="ＭＳ ゴシック" w:hAnsi="ＭＳ ゴシック" w:hint="eastAsia"/>
                <w:sz w:val="22"/>
              </w:rPr>
              <w:t>短期従事者人件費</w:t>
            </w:r>
          </w:p>
          <w:p w14:paraId="32E980CF" w14:textId="77777777" w:rsidR="008C79AF" w:rsidRPr="00BB5447" w:rsidRDefault="008C79AF" w:rsidP="00A232BF">
            <w:pPr>
              <w:widowControl/>
              <w:jc w:val="left"/>
              <w:rPr>
                <w:rFonts w:ascii="ＭＳ ゴシック" w:eastAsia="ＭＳ ゴシック" w:hAnsi="ＭＳ ゴシック" w:cs="ＭＳ Ｐゴシック"/>
                <w:kern w:val="0"/>
                <w:sz w:val="22"/>
              </w:rPr>
            </w:pPr>
          </w:p>
          <w:p w14:paraId="42FF5B97" w14:textId="77777777" w:rsidR="008C79AF" w:rsidRPr="00BB5447" w:rsidRDefault="008C79AF" w:rsidP="000A2A8F">
            <w:pPr>
              <w:pStyle w:val="afb"/>
              <w:widowControl/>
              <w:numPr>
                <w:ilvl w:val="0"/>
                <w:numId w:val="15"/>
              </w:numPr>
              <w:ind w:leftChars="0"/>
              <w:jc w:val="left"/>
              <w:rPr>
                <w:rFonts w:ascii="ＭＳ ゴシック" w:eastAsia="ＭＳ ゴシック" w:hAnsi="ＭＳ ゴシック"/>
                <w:sz w:val="22"/>
              </w:rPr>
            </w:pPr>
            <w:r w:rsidRPr="00BB5447">
              <w:rPr>
                <w:rFonts w:ascii="ＭＳ ゴシック" w:eastAsia="ＭＳ ゴシック" w:hAnsi="ＭＳ ゴシック" w:hint="eastAsia"/>
                <w:sz w:val="22"/>
              </w:rPr>
              <w:t>滞在費</w:t>
            </w:r>
          </w:p>
          <w:p w14:paraId="59699A41" w14:textId="77777777" w:rsidR="008C79AF" w:rsidRPr="00BB5447" w:rsidRDefault="008C79AF" w:rsidP="000A2A8F">
            <w:pPr>
              <w:pStyle w:val="afb"/>
              <w:widowControl/>
              <w:numPr>
                <w:ilvl w:val="0"/>
                <w:numId w:val="15"/>
              </w:numPr>
              <w:ind w:leftChars="0"/>
              <w:jc w:val="left"/>
              <w:rPr>
                <w:rFonts w:ascii="ＭＳ ゴシック" w:eastAsia="ＭＳ ゴシック" w:hAnsi="ＭＳ ゴシック"/>
                <w:sz w:val="22"/>
              </w:rPr>
            </w:pPr>
            <w:r w:rsidRPr="00BB5447">
              <w:rPr>
                <w:rFonts w:ascii="ＭＳ ゴシック" w:eastAsia="ＭＳ ゴシック" w:hAnsi="ＭＳ ゴシック" w:hint="eastAsia"/>
                <w:sz w:val="22"/>
              </w:rPr>
              <w:t>国内移動費</w:t>
            </w:r>
          </w:p>
          <w:p w14:paraId="434F86C1" w14:textId="77777777" w:rsidR="008C79AF" w:rsidRPr="00BB5447" w:rsidRDefault="008C79AF" w:rsidP="000A2A8F">
            <w:pPr>
              <w:pStyle w:val="afb"/>
              <w:widowControl/>
              <w:numPr>
                <w:ilvl w:val="0"/>
                <w:numId w:val="15"/>
              </w:numPr>
              <w:ind w:leftChars="0"/>
              <w:jc w:val="left"/>
              <w:rPr>
                <w:rFonts w:ascii="ＭＳ ゴシック" w:eastAsia="ＭＳ ゴシック" w:hAnsi="ＭＳ ゴシック"/>
                <w:sz w:val="22"/>
              </w:rPr>
            </w:pPr>
            <w:r w:rsidRPr="00BB5447">
              <w:rPr>
                <w:rFonts w:ascii="ＭＳ ゴシック" w:eastAsia="ＭＳ ゴシック" w:hAnsi="ＭＳ ゴシック" w:hint="eastAsia"/>
                <w:sz w:val="22"/>
              </w:rPr>
              <w:t>借車料</w:t>
            </w:r>
          </w:p>
          <w:p w14:paraId="5CF17D77" w14:textId="77777777" w:rsidR="008C79AF" w:rsidRPr="00BB5447" w:rsidRDefault="008C79AF" w:rsidP="000A2A8F">
            <w:pPr>
              <w:pStyle w:val="afb"/>
              <w:widowControl/>
              <w:numPr>
                <w:ilvl w:val="0"/>
                <w:numId w:val="15"/>
              </w:numPr>
              <w:ind w:leftChars="0"/>
              <w:jc w:val="left"/>
              <w:rPr>
                <w:rFonts w:ascii="ＭＳ ゴシック" w:eastAsia="ＭＳ ゴシック" w:hAnsi="ＭＳ ゴシック"/>
                <w:sz w:val="22"/>
              </w:rPr>
            </w:pPr>
            <w:r w:rsidRPr="00BB5447">
              <w:rPr>
                <w:rFonts w:ascii="ＭＳ ゴシック" w:eastAsia="ＭＳ ゴシック" w:hAnsi="ＭＳ ゴシック" w:hint="eastAsia"/>
                <w:sz w:val="22"/>
              </w:rPr>
              <w:t>会場費</w:t>
            </w:r>
          </w:p>
          <w:p w14:paraId="376738E4" w14:textId="77777777" w:rsidR="008C79AF" w:rsidRPr="00BB5447" w:rsidRDefault="008C79AF" w:rsidP="000A2A8F">
            <w:pPr>
              <w:pStyle w:val="afb"/>
              <w:widowControl/>
              <w:numPr>
                <w:ilvl w:val="0"/>
                <w:numId w:val="15"/>
              </w:numPr>
              <w:ind w:leftChars="0"/>
              <w:jc w:val="left"/>
              <w:rPr>
                <w:rFonts w:ascii="ＭＳ ゴシック" w:eastAsia="ＭＳ ゴシック" w:hAnsi="ＭＳ ゴシック"/>
                <w:sz w:val="22"/>
              </w:rPr>
            </w:pPr>
            <w:r w:rsidRPr="00BB5447">
              <w:rPr>
                <w:rFonts w:ascii="ＭＳ ゴシック" w:eastAsia="ＭＳ ゴシック" w:hAnsi="ＭＳ ゴシック" w:hint="eastAsia"/>
                <w:sz w:val="22"/>
              </w:rPr>
              <w:t>通訳料</w:t>
            </w:r>
          </w:p>
          <w:p w14:paraId="0DFE4392" w14:textId="77777777" w:rsidR="008C79AF" w:rsidRPr="00BB5447" w:rsidRDefault="008C79AF" w:rsidP="000A2A8F">
            <w:pPr>
              <w:pStyle w:val="afb"/>
              <w:widowControl/>
              <w:numPr>
                <w:ilvl w:val="0"/>
                <w:numId w:val="15"/>
              </w:numPr>
              <w:ind w:leftChars="0"/>
              <w:jc w:val="left"/>
              <w:rPr>
                <w:rFonts w:ascii="ＭＳ ゴシック" w:eastAsia="ＭＳ ゴシック" w:hAnsi="ＭＳ ゴシック"/>
                <w:sz w:val="22"/>
              </w:rPr>
            </w:pPr>
            <w:r w:rsidRPr="00BB5447">
              <w:rPr>
                <w:rFonts w:ascii="ＭＳ ゴシック" w:eastAsia="ＭＳ ゴシック" w:hAnsi="ＭＳ ゴシック" w:hint="eastAsia"/>
                <w:sz w:val="22"/>
              </w:rPr>
              <w:t>翻訳料</w:t>
            </w:r>
          </w:p>
          <w:p w14:paraId="6E72E91D" w14:textId="77777777" w:rsidR="008C79AF" w:rsidRPr="00BB5447" w:rsidRDefault="008C79AF" w:rsidP="000A2A8F">
            <w:pPr>
              <w:pStyle w:val="afb"/>
              <w:widowControl/>
              <w:numPr>
                <w:ilvl w:val="0"/>
                <w:numId w:val="15"/>
              </w:numPr>
              <w:ind w:leftChars="0"/>
              <w:jc w:val="left"/>
              <w:rPr>
                <w:rFonts w:ascii="ＭＳ ゴシック" w:eastAsia="ＭＳ ゴシック" w:hAnsi="ＭＳ ゴシック"/>
                <w:sz w:val="22"/>
              </w:rPr>
            </w:pPr>
            <w:r w:rsidRPr="00BB5447">
              <w:rPr>
                <w:rFonts w:ascii="ＭＳ ゴシック" w:eastAsia="ＭＳ ゴシック" w:hAnsi="ＭＳ ゴシック" w:hint="eastAsia"/>
                <w:sz w:val="22"/>
              </w:rPr>
              <w:t>資料作成費</w:t>
            </w:r>
          </w:p>
          <w:p w14:paraId="4965FCC3" w14:textId="77777777" w:rsidR="008C79AF" w:rsidRPr="00BB5447" w:rsidRDefault="008C79AF" w:rsidP="000A2A8F">
            <w:pPr>
              <w:pStyle w:val="afb"/>
              <w:widowControl/>
              <w:numPr>
                <w:ilvl w:val="0"/>
                <w:numId w:val="15"/>
              </w:numPr>
              <w:ind w:leftChars="0"/>
              <w:jc w:val="left"/>
              <w:rPr>
                <w:rFonts w:ascii="ＭＳ ゴシック" w:eastAsia="ＭＳ ゴシック" w:hAnsi="ＭＳ ゴシック"/>
                <w:sz w:val="22"/>
              </w:rPr>
            </w:pPr>
            <w:r w:rsidRPr="00BB5447">
              <w:rPr>
                <w:rFonts w:ascii="ＭＳ ゴシック" w:eastAsia="ＭＳ ゴシック" w:hAnsi="ＭＳ ゴシック" w:hint="eastAsia"/>
                <w:sz w:val="22"/>
              </w:rPr>
              <w:t>郵送費</w:t>
            </w:r>
          </w:p>
          <w:p w14:paraId="689EAF29" w14:textId="77777777" w:rsidR="008C79AF" w:rsidRPr="00BB5447" w:rsidRDefault="008C79AF" w:rsidP="000A2A8F">
            <w:pPr>
              <w:pStyle w:val="afb"/>
              <w:widowControl/>
              <w:numPr>
                <w:ilvl w:val="0"/>
                <w:numId w:val="15"/>
              </w:numPr>
              <w:ind w:leftChars="0"/>
              <w:jc w:val="left"/>
              <w:rPr>
                <w:rFonts w:ascii="ＭＳ ゴシック" w:eastAsia="ＭＳ ゴシック" w:hAnsi="ＭＳ ゴシック"/>
                <w:sz w:val="22"/>
              </w:rPr>
            </w:pPr>
            <w:r w:rsidRPr="00BB5447">
              <w:rPr>
                <w:rFonts w:ascii="ＭＳ ゴシック" w:eastAsia="ＭＳ ゴシック" w:hAnsi="ＭＳ ゴシック" w:hint="eastAsia"/>
                <w:sz w:val="22"/>
              </w:rPr>
              <w:t>短期従事者人件費</w:t>
            </w:r>
          </w:p>
        </w:tc>
        <w:tc>
          <w:tcPr>
            <w:tcW w:w="763" w:type="pct"/>
            <w:vMerge/>
            <w:tcBorders>
              <w:top w:val="nil"/>
              <w:left w:val="single" w:sz="8" w:space="0" w:color="000000"/>
              <w:bottom w:val="single" w:sz="8" w:space="0" w:color="000000"/>
              <w:right w:val="single" w:sz="8" w:space="0" w:color="000000"/>
            </w:tcBorders>
            <w:shd w:val="clear" w:color="auto" w:fill="auto"/>
            <w:vAlign w:val="center"/>
          </w:tcPr>
          <w:p w14:paraId="2AB2AE6F" w14:textId="77777777" w:rsidR="008C79AF" w:rsidRPr="00BB5447" w:rsidRDefault="008C79AF" w:rsidP="00A232BF">
            <w:pPr>
              <w:widowControl/>
              <w:jc w:val="left"/>
              <w:rPr>
                <w:rFonts w:ascii="ＭＳ ゴシック" w:eastAsia="ＭＳ ゴシック" w:hAnsi="ＭＳ ゴシック" w:cs="ＭＳ Ｐゴシック"/>
                <w:kern w:val="0"/>
                <w:sz w:val="22"/>
              </w:rPr>
            </w:pPr>
          </w:p>
        </w:tc>
      </w:tr>
    </w:tbl>
    <w:p w14:paraId="7562F190" w14:textId="77777777" w:rsidR="000A2A8F" w:rsidRDefault="000A2A8F">
      <w:pPr>
        <w:rPr>
          <w:rFonts w:ascii="ＭＳ ゴシック" w:eastAsia="ＭＳ ゴシック" w:hAnsi="ＭＳ ゴシック"/>
          <w:bCs/>
          <w:sz w:val="22"/>
        </w:rPr>
      </w:pPr>
    </w:p>
    <w:p w14:paraId="34762920" w14:textId="48CDE7D4" w:rsidR="008F378B" w:rsidRPr="008F378B"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７－２．</w:t>
      </w:r>
      <w:r w:rsidR="00B35DC0">
        <w:rPr>
          <w:rFonts w:ascii="ＭＳ ゴシック" w:eastAsia="ＭＳ ゴシック" w:hAnsi="ＭＳ ゴシック" w:hint="eastAsia"/>
          <w:bCs/>
          <w:sz w:val="22"/>
        </w:rPr>
        <w:t>直接経費として計上できない経費</w:t>
      </w:r>
    </w:p>
    <w:p w14:paraId="104DA8B8" w14:textId="20AA811F" w:rsidR="008F378B" w:rsidRDefault="00B35DC0" w:rsidP="00BE6F04">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・建物等施設に関する経費</w:t>
      </w:r>
    </w:p>
    <w:p w14:paraId="17572466" w14:textId="4A184008" w:rsidR="008F378B" w:rsidRDefault="00B35DC0" w:rsidP="00BE6F04">
      <w:pPr>
        <w:ind w:leftChars="100" w:left="426" w:hangingChars="98" w:hanging="216"/>
        <w:rPr>
          <w:rFonts w:ascii="ＭＳ ゴシック" w:eastAsia="ＭＳ ゴシック" w:hAnsi="ＭＳ ゴシック"/>
          <w:bCs/>
          <w:sz w:val="22"/>
        </w:rPr>
      </w:pPr>
      <w:r>
        <w:rPr>
          <w:rFonts w:ascii="ＭＳ ゴシック" w:eastAsia="ＭＳ ゴシック" w:hAnsi="ＭＳ ゴシック" w:hint="eastAsia"/>
          <w:bCs/>
          <w:sz w:val="22"/>
        </w:rPr>
        <w:t>・事業内容に照らして当然備えているべき機器・備品等（机、椅子、書棚等の什器類、事務機器等）</w:t>
      </w:r>
    </w:p>
    <w:p w14:paraId="24AF752B" w14:textId="56F1C89B" w:rsidR="008F378B" w:rsidRDefault="00B35DC0" w:rsidP="00BE6F04">
      <w:pPr>
        <w:ind w:leftChars="100" w:left="426" w:hangingChars="98" w:hanging="216"/>
        <w:rPr>
          <w:rFonts w:ascii="ＭＳ ゴシック" w:eastAsia="ＭＳ ゴシック" w:hAnsi="ＭＳ ゴシック"/>
          <w:bCs/>
          <w:sz w:val="22"/>
        </w:rPr>
      </w:pPr>
      <w:r>
        <w:rPr>
          <w:rFonts w:ascii="ＭＳ ゴシック" w:eastAsia="ＭＳ ゴシック" w:hAnsi="ＭＳ ゴシック" w:hint="eastAsia"/>
          <w:bCs/>
          <w:sz w:val="22"/>
        </w:rPr>
        <w:t>・事業実施中に発生した事故・災害の処理のための経費（ただし、補助事業者に帰責性のない事由に基づき生じたキャンセル料等は直接経費として計上できる場合がありますので、担当者に御相談ください。）</w:t>
      </w:r>
    </w:p>
    <w:p w14:paraId="0D925048" w14:textId="14A9B721" w:rsidR="00B35DC0" w:rsidRDefault="00B35DC0" w:rsidP="00BE6F04">
      <w:pPr>
        <w:ind w:leftChars="100" w:left="426" w:hangingChars="98" w:hanging="216"/>
        <w:rPr>
          <w:rFonts w:ascii="ＭＳ ゴシック" w:eastAsia="ＭＳ ゴシック" w:hAnsi="ＭＳ ゴシック"/>
          <w:bCs/>
          <w:sz w:val="22"/>
        </w:rPr>
      </w:pPr>
      <w:r>
        <w:rPr>
          <w:rFonts w:ascii="ＭＳ ゴシック" w:eastAsia="ＭＳ ゴシック" w:hAnsi="ＭＳ ゴシック" w:hint="eastAsia"/>
          <w:bCs/>
          <w:sz w:val="22"/>
        </w:rPr>
        <w:t>・その他事業に関係ない経費</w:t>
      </w:r>
    </w:p>
    <w:p w14:paraId="411EA576" w14:textId="77777777" w:rsidR="00B35DC0" w:rsidRDefault="00B35DC0">
      <w:pPr>
        <w:rPr>
          <w:rFonts w:ascii="ＭＳ ゴシック" w:eastAsia="ＭＳ ゴシック" w:hAnsi="ＭＳ ゴシック"/>
          <w:bCs/>
          <w:sz w:val="22"/>
        </w:rPr>
      </w:pPr>
    </w:p>
    <w:p w14:paraId="55B1B700" w14:textId="4DE33824" w:rsidR="0082650D"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７－３．</w:t>
      </w:r>
      <w:r w:rsidR="00B35DC0">
        <w:rPr>
          <w:rFonts w:ascii="ＭＳ ゴシック" w:eastAsia="ＭＳ ゴシック" w:hAnsi="ＭＳ ゴシック" w:hint="eastAsia"/>
          <w:bCs/>
          <w:sz w:val="22"/>
        </w:rPr>
        <w:t>補助対象経費からの消費税額の除外</w:t>
      </w:r>
    </w:p>
    <w:p w14:paraId="605D9A7D" w14:textId="20ED9E0A" w:rsidR="0082650D" w:rsidRDefault="00B35DC0" w:rsidP="00BE6F04">
      <w:pPr>
        <w:ind w:leftChars="100" w:left="21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補助金額に消費税及び地方消費税額（以下、消費税等という。）が含まれている場合、交付要綱に基づき、消費税額及び地方消費税額の確定に伴う報告書を求めることになります。</w:t>
      </w:r>
    </w:p>
    <w:p w14:paraId="53754A89" w14:textId="56D49AC2" w:rsidR="0082650D" w:rsidRDefault="00B35DC0" w:rsidP="00BE6F04">
      <w:pPr>
        <w:ind w:leftChars="100" w:left="21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これは、補助事業者が消費税等の確定申告時に、仕入控除とした消費税等額のうち補助金充当額について報告をさせ返還を命じることにより、補助事業者に仕入控除とした消費税等額のうち補助金充当額が滞留することを防止するため規定されています。</w:t>
      </w:r>
    </w:p>
    <w:p w14:paraId="42EA37BD" w14:textId="3541D600" w:rsidR="0082650D" w:rsidRDefault="00B35DC0" w:rsidP="00BE6F04">
      <w:pPr>
        <w:ind w:leftChars="100" w:left="21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しかしながら、上記の報告書は、補助金精算後に</w:t>
      </w:r>
      <w:r w:rsidR="000E5C4D" w:rsidRPr="0048301A">
        <w:rPr>
          <w:rFonts w:ascii="ＭＳ ゴシック" w:eastAsia="ＭＳ ゴシック" w:hAnsi="ＭＳ ゴシック" w:hint="eastAsia"/>
          <w:bCs/>
          <w:sz w:val="22"/>
        </w:rPr>
        <w:t>行</w:t>
      </w:r>
      <w:r>
        <w:rPr>
          <w:rFonts w:ascii="ＭＳ ゴシック" w:eastAsia="ＭＳ ゴシック" w:hAnsi="ＭＳ ゴシック" w:hint="eastAsia"/>
          <w:bCs/>
          <w:sz w:val="22"/>
        </w:rPr>
        <w:t>った確定申告に基づく報告となり、失念等による報告漏れが散見されることや、補助事業者における煩雑な事務手続回避の観点から、以下のとおり取り扱うものとします。</w:t>
      </w:r>
    </w:p>
    <w:p w14:paraId="133CC9C1" w14:textId="39BB8974" w:rsidR="0082650D" w:rsidRDefault="00B35DC0" w:rsidP="00BE6F04">
      <w:pPr>
        <w:ind w:leftChars="100" w:left="21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u w:val="wave"/>
        </w:rPr>
        <w:t>交付申請書の補助金申請額算定段階において、消費税等は補助対象経費から除外して補助金額を算定し、交付申請書を提出してください。</w:t>
      </w:r>
    </w:p>
    <w:p w14:paraId="17DE7355" w14:textId="70D214AC" w:rsidR="0082650D" w:rsidRDefault="00B35DC0" w:rsidP="00BE6F04">
      <w:pPr>
        <w:ind w:leftChars="100" w:left="21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ただし、以下に掲げる補助事業者にあっては、補助事業の遂行に支障を来すおそれがあるため、消費税等を補助対象経費に含めて補助金額を算定します。</w:t>
      </w:r>
      <w:r w:rsidR="00436BC9" w:rsidRPr="00B831B5">
        <w:rPr>
          <w:rFonts w:ascii="ＭＳ ゴシック" w:eastAsia="ＭＳ ゴシック" w:hAnsi="ＭＳ ゴシック" w:hint="eastAsia"/>
          <w:bCs/>
          <w:sz w:val="22"/>
        </w:rPr>
        <w:t>なお、事業者側が、消費税等を補助対象経費としないことを要望すればこの限りではありません。</w:t>
      </w:r>
    </w:p>
    <w:p w14:paraId="031C667B" w14:textId="467003DE" w:rsidR="0082650D" w:rsidRPr="00436BC9" w:rsidRDefault="00436BC9" w:rsidP="00BE6F04">
      <w:pPr>
        <w:ind w:leftChars="100" w:left="210" w:firstLineChars="100" w:firstLine="221"/>
        <w:rPr>
          <w:rFonts w:ascii="ＭＳ ゴシック" w:eastAsia="ＭＳ ゴシック" w:hAnsi="ＭＳ ゴシック"/>
          <w:b/>
          <w:bCs/>
          <w:sz w:val="22"/>
        </w:rPr>
      </w:pPr>
      <w:r w:rsidRPr="00B831B5">
        <w:rPr>
          <w:rFonts w:ascii="ＭＳ ゴシック" w:eastAsia="ＭＳ ゴシック" w:hAnsi="ＭＳ ゴシック" w:hint="eastAsia"/>
          <w:b/>
          <w:bCs/>
          <w:sz w:val="22"/>
        </w:rPr>
        <w:t>※消費税等を補助対象経費とした場合には、状況の変更により消費税に係る仕入控除税額が発生することによる報告及び返還が発生する場合があ</w:t>
      </w:r>
      <w:r>
        <w:rPr>
          <w:rFonts w:ascii="ＭＳ ゴシック" w:eastAsia="ＭＳ ゴシック" w:hAnsi="ＭＳ ゴシック" w:hint="eastAsia"/>
          <w:b/>
          <w:bCs/>
          <w:sz w:val="22"/>
        </w:rPr>
        <w:t>る</w:t>
      </w:r>
      <w:r w:rsidRPr="00B831B5">
        <w:rPr>
          <w:rFonts w:ascii="ＭＳ ゴシック" w:eastAsia="ＭＳ ゴシック" w:hAnsi="ＭＳ ゴシック" w:hint="eastAsia"/>
          <w:b/>
          <w:bCs/>
          <w:sz w:val="22"/>
        </w:rPr>
        <w:t>ので注意すること。</w:t>
      </w:r>
    </w:p>
    <w:p w14:paraId="156D5911" w14:textId="52513F61" w:rsidR="0082650D" w:rsidRDefault="00B35DC0" w:rsidP="00BE6F04">
      <w:pPr>
        <w:ind w:leftChars="100" w:left="21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①消費税法における納税義務者とならない補助事業者</w:t>
      </w:r>
    </w:p>
    <w:p w14:paraId="274EDFB4" w14:textId="11F93D04" w:rsidR="0082650D" w:rsidRDefault="00B35DC0" w:rsidP="00BE6F04">
      <w:pPr>
        <w:ind w:leftChars="100" w:left="21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②免税事業者である補助事業者</w:t>
      </w:r>
    </w:p>
    <w:p w14:paraId="592D7597" w14:textId="21A66E97" w:rsidR="0082650D" w:rsidRDefault="00B35DC0" w:rsidP="00BE6F04">
      <w:pPr>
        <w:ind w:leftChars="100" w:left="21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③簡易課税事業者である補助事業者</w:t>
      </w:r>
    </w:p>
    <w:p w14:paraId="4EC87231" w14:textId="08ED49CF" w:rsidR="0082650D" w:rsidRDefault="00B35DC0" w:rsidP="00BE6F04">
      <w:pPr>
        <w:ind w:leftChars="205" w:left="707" w:hangingChars="126" w:hanging="277"/>
        <w:rPr>
          <w:rFonts w:ascii="ＭＳ ゴシック" w:eastAsia="ＭＳ ゴシック" w:hAnsi="ＭＳ ゴシック"/>
          <w:bCs/>
          <w:sz w:val="22"/>
        </w:rPr>
      </w:pPr>
      <w:r>
        <w:rPr>
          <w:rFonts w:ascii="ＭＳ ゴシック" w:eastAsia="ＭＳ ゴシック" w:hAnsi="ＭＳ ゴシック" w:hint="eastAsia"/>
          <w:bCs/>
          <w:sz w:val="22"/>
        </w:rPr>
        <w:t>④国若しくは地方公共団体（特別会計を設けて事業を行う場合に限る。）、消費税法別表第3に掲げる法人の補助事業者</w:t>
      </w:r>
    </w:p>
    <w:p w14:paraId="57F6211C" w14:textId="12355176" w:rsidR="0082650D" w:rsidRDefault="00B35DC0" w:rsidP="00BE6F04">
      <w:pPr>
        <w:ind w:leftChars="205" w:left="707" w:hangingChars="126" w:hanging="277"/>
        <w:rPr>
          <w:rFonts w:ascii="ＭＳ ゴシック" w:eastAsia="ＭＳ ゴシック" w:hAnsi="ＭＳ ゴシック"/>
          <w:bCs/>
          <w:sz w:val="22"/>
        </w:rPr>
      </w:pPr>
      <w:r>
        <w:rPr>
          <w:rFonts w:ascii="ＭＳ ゴシック" w:eastAsia="ＭＳ ゴシック" w:hAnsi="ＭＳ ゴシック" w:hint="eastAsia"/>
          <w:bCs/>
          <w:sz w:val="22"/>
        </w:rPr>
        <w:t>⑤国又は地方公共団体の一般会計である補助事業者</w:t>
      </w:r>
    </w:p>
    <w:p w14:paraId="0265635F" w14:textId="77777777" w:rsidR="00B35DC0" w:rsidRDefault="00B35DC0" w:rsidP="00BE6F04">
      <w:pPr>
        <w:ind w:leftChars="205" w:left="707" w:hangingChars="126" w:hanging="277"/>
        <w:rPr>
          <w:rFonts w:ascii="ＭＳ ゴシック" w:eastAsia="ＭＳ ゴシック" w:hAnsi="ＭＳ ゴシック"/>
          <w:bCs/>
          <w:sz w:val="22"/>
        </w:rPr>
      </w:pPr>
      <w:r>
        <w:rPr>
          <w:rFonts w:ascii="ＭＳ ゴシック" w:eastAsia="ＭＳ ゴシック" w:hAnsi="ＭＳ ゴシック" w:hint="eastAsia"/>
          <w:bCs/>
          <w:sz w:val="22"/>
        </w:rPr>
        <w:t>⑥課税事業者のうち課税売上割合が低い等の理由から、消費税仕入控除税額確定後の返還を選択する補助事業者</w:t>
      </w:r>
    </w:p>
    <w:p w14:paraId="06A1EE7C" w14:textId="4277C6C5" w:rsidR="00B35DC0" w:rsidRDefault="00B35DC0">
      <w:pPr>
        <w:rPr>
          <w:rFonts w:ascii="ＭＳ ゴシック" w:eastAsia="ＭＳ ゴシック" w:hAnsi="ＭＳ ゴシック"/>
          <w:bCs/>
          <w:sz w:val="22"/>
        </w:rPr>
      </w:pPr>
    </w:p>
    <w:p w14:paraId="1A947A30" w14:textId="2282C561" w:rsidR="003D36F2" w:rsidRDefault="00E1494D">
      <w:pPr>
        <w:rPr>
          <w:rFonts w:ascii="ＭＳ ゴシック" w:eastAsia="ＭＳ ゴシック" w:hAnsi="ＭＳ ゴシック"/>
          <w:bCs/>
          <w:sz w:val="22"/>
        </w:rPr>
      </w:pPr>
      <w:r>
        <w:rPr>
          <w:rFonts w:ascii="ＭＳ ゴシック" w:eastAsia="ＭＳ ゴシック" w:hAnsi="ＭＳ ゴシック" w:hint="eastAsia"/>
          <w:bCs/>
          <w:sz w:val="22"/>
        </w:rPr>
        <w:t>【８．事業実施状況の把握】</w:t>
      </w:r>
    </w:p>
    <w:p w14:paraId="343B3395" w14:textId="304DA0E5" w:rsidR="00E1494D" w:rsidRDefault="00E1494D" w:rsidP="00BE6F04">
      <w:pPr>
        <w:ind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補助事業の実施状況の把握のため、定期的に進捗状況を確認いたします。</w:t>
      </w:r>
    </w:p>
    <w:p w14:paraId="32C18B32" w14:textId="77777777" w:rsidR="00E1494D" w:rsidRPr="00E1494D" w:rsidRDefault="00E1494D">
      <w:pPr>
        <w:rPr>
          <w:rFonts w:ascii="ＭＳ ゴシック" w:eastAsia="ＭＳ ゴシック" w:hAnsi="ＭＳ ゴシック"/>
          <w:bCs/>
          <w:sz w:val="22"/>
        </w:rPr>
      </w:pPr>
    </w:p>
    <w:p w14:paraId="7CF7F1D2" w14:textId="0DDAE5D8" w:rsidR="003D36F2" w:rsidRDefault="00017AA0" w:rsidP="003D36F2">
      <w:pPr>
        <w:rPr>
          <w:rFonts w:ascii="ＭＳ ゴシック" w:eastAsia="ＭＳ ゴシック" w:hAnsi="ＭＳ ゴシック"/>
          <w:bCs/>
          <w:sz w:val="22"/>
        </w:rPr>
      </w:pPr>
      <w:r>
        <w:rPr>
          <w:rFonts w:ascii="ＭＳ ゴシック" w:eastAsia="ＭＳ ゴシック" w:hAnsi="ＭＳ ゴシック" w:hint="eastAsia"/>
          <w:bCs/>
          <w:sz w:val="22"/>
        </w:rPr>
        <w:t>【</w:t>
      </w:r>
      <w:r w:rsidR="00E1494D">
        <w:rPr>
          <w:rFonts w:ascii="ＭＳ ゴシック" w:eastAsia="ＭＳ ゴシック" w:hAnsi="ＭＳ ゴシック" w:hint="eastAsia"/>
          <w:bCs/>
          <w:sz w:val="22"/>
        </w:rPr>
        <w:t>９</w:t>
      </w:r>
      <w:r>
        <w:rPr>
          <w:rFonts w:ascii="ＭＳ ゴシック" w:eastAsia="ＭＳ ゴシック" w:hAnsi="ＭＳ ゴシック" w:hint="eastAsia"/>
          <w:bCs/>
          <w:sz w:val="22"/>
        </w:rPr>
        <w:t>．</w:t>
      </w:r>
      <w:r w:rsidR="00B35DC0">
        <w:rPr>
          <w:rFonts w:ascii="ＭＳ ゴシック" w:eastAsia="ＭＳ ゴシック" w:hAnsi="ＭＳ ゴシック" w:hint="eastAsia"/>
          <w:bCs/>
          <w:sz w:val="22"/>
        </w:rPr>
        <w:t>その他</w:t>
      </w:r>
      <w:r>
        <w:rPr>
          <w:rFonts w:ascii="ＭＳ ゴシック" w:eastAsia="ＭＳ ゴシック" w:hAnsi="ＭＳ ゴシック" w:hint="eastAsia"/>
          <w:bCs/>
          <w:sz w:val="22"/>
        </w:rPr>
        <w:t>の注意点】</w:t>
      </w:r>
    </w:p>
    <w:p w14:paraId="5055BDD3" w14:textId="169607A9" w:rsidR="003D36F2" w:rsidRDefault="002C254D" w:rsidP="00BE6F04">
      <w:pPr>
        <w:ind w:leftChars="105" w:left="447" w:hangingChars="103" w:hanging="227"/>
        <w:rPr>
          <w:rFonts w:ascii="ＭＳ ゴシック" w:eastAsia="ＭＳ ゴシック" w:hAnsi="ＭＳ ゴシック"/>
          <w:bCs/>
          <w:sz w:val="22"/>
        </w:rPr>
      </w:pPr>
      <w:r w:rsidRPr="002C254D">
        <w:rPr>
          <w:rFonts w:ascii="ＭＳ ゴシック" w:eastAsia="ＭＳ ゴシック" w:hAnsi="ＭＳ ゴシック" w:hint="eastAsia"/>
          <w:bCs/>
          <w:sz w:val="22"/>
        </w:rPr>
        <w:t>①補助金の交付については、補助金適正化法の定めによるほか、交付要綱により、交付申請書等の各種様式、事業期間中、事業終了後の手続等を定めております。また、交付決定後の補助事業に係る具体的経理処理、確定検査を実施する際に準備しておく資料等については、「補助事業事務処理マニュアル」において基本的事項を記述しておりますので、交付決定後、補助事業を開始される際に事前に内容を確認してください。</w:t>
      </w:r>
    </w:p>
    <w:p w14:paraId="7A69E87B" w14:textId="14B0976B" w:rsidR="003D36F2" w:rsidRPr="002C254D" w:rsidRDefault="002C254D" w:rsidP="00BE6F04">
      <w:pPr>
        <w:ind w:leftChars="105" w:left="447" w:hangingChars="103" w:hanging="227"/>
        <w:rPr>
          <w:rFonts w:ascii="ＭＳ ゴシック" w:eastAsia="ＭＳ ゴシック" w:hAnsi="ＭＳ ゴシック"/>
          <w:bCs/>
          <w:sz w:val="22"/>
        </w:rPr>
      </w:pPr>
      <w:r w:rsidRPr="002C254D">
        <w:rPr>
          <w:rFonts w:ascii="ＭＳ ゴシック" w:eastAsia="ＭＳ ゴシック" w:hAnsi="ＭＳ ゴシック" w:hint="eastAsia"/>
          <w:bCs/>
          <w:sz w:val="22"/>
        </w:rPr>
        <w:t>②補助事業終了後に会計検査院が実地検査に入ることがあります。</w:t>
      </w:r>
    </w:p>
    <w:p w14:paraId="042F21DF" w14:textId="55ADA01D" w:rsidR="003D36F2" w:rsidRDefault="002C254D" w:rsidP="00BE6F04">
      <w:pPr>
        <w:ind w:leftChars="105" w:left="447" w:hangingChars="103" w:hanging="227"/>
        <w:rPr>
          <w:rFonts w:ascii="ＭＳ ゴシック" w:eastAsia="ＭＳ ゴシック" w:hAnsi="ＭＳ ゴシック"/>
          <w:sz w:val="22"/>
        </w:rPr>
      </w:pPr>
      <w:r w:rsidRPr="002C254D">
        <w:rPr>
          <w:rFonts w:ascii="ＭＳ ゴシック" w:eastAsia="ＭＳ ゴシック" w:hAnsi="ＭＳ ゴシック" w:hint="eastAsia"/>
          <w:sz w:val="22"/>
        </w:rPr>
        <w:t>③提出された企画提案書等の応募書類及び実績報告書等ついては、「行政機関の保有する情報の公開に関する法律」（平成１１年５月１４日法律第４２号）に基づき、不開示情報（個人情報及び法人等又は個人の権利、競争上の地位その他正当な利益を害するおそれがあるもの等）を除いて、情報公開の対象となります。なお、開示請求があった場合は、不開示とする情報の範囲について経済産業省との調整を経て決定することとします。</w:t>
      </w:r>
    </w:p>
    <w:p w14:paraId="0C6F35C8" w14:textId="216EF91F" w:rsidR="00801DC3" w:rsidRPr="002C254D" w:rsidRDefault="00801DC3" w:rsidP="00BE6F04">
      <w:pPr>
        <w:ind w:leftChars="105" w:left="447" w:hangingChars="103" w:hanging="227"/>
        <w:rPr>
          <w:rFonts w:ascii="ＭＳ ゴシック" w:eastAsia="ＭＳ ゴシック" w:hAnsi="ＭＳ ゴシック"/>
          <w:sz w:val="22"/>
        </w:rPr>
      </w:pPr>
      <w:r>
        <w:rPr>
          <w:rFonts w:ascii="ＭＳ ゴシック" w:eastAsia="ＭＳ ゴシック" w:hAnsi="ＭＳ ゴシック" w:hint="eastAsia"/>
          <w:bCs/>
          <w:sz w:val="22"/>
        </w:rPr>
        <w:t>④</w:t>
      </w:r>
      <w:r w:rsidRPr="002A5B7B">
        <w:rPr>
          <w:rFonts w:ascii="ＭＳ ゴシック" w:eastAsia="ＭＳ ゴシック" w:hAnsi="ＭＳ ゴシック" w:hint="eastAsia"/>
          <w:bCs/>
          <w:sz w:val="22"/>
        </w:rPr>
        <w:t>補助事業を遂行するにあたっては、関係法令を遵守してください</w:t>
      </w:r>
      <w:r>
        <w:rPr>
          <w:rFonts w:ascii="ＭＳ ゴシック" w:eastAsia="ＭＳ ゴシック" w:hAnsi="ＭＳ ゴシック" w:hint="eastAsia"/>
          <w:bCs/>
          <w:sz w:val="22"/>
        </w:rPr>
        <w:t>。</w:t>
      </w:r>
    </w:p>
    <w:p w14:paraId="47E53F43" w14:textId="77777777" w:rsidR="002B63D8" w:rsidRPr="002B63D8" w:rsidRDefault="002B63D8">
      <w:pPr>
        <w:rPr>
          <w:rFonts w:ascii="ＭＳ ゴシック" w:eastAsia="ＭＳ ゴシック" w:hAnsi="ＭＳ ゴシック"/>
          <w:sz w:val="22"/>
          <w:highlight w:val="yellow"/>
        </w:rPr>
      </w:pPr>
    </w:p>
    <w:p w14:paraId="3B2D2BAD" w14:textId="00E453E0" w:rsidR="00AE230A" w:rsidRDefault="00775115">
      <w:pPr>
        <w:rPr>
          <w:rFonts w:ascii="ＭＳ ゴシック" w:eastAsia="ＭＳ ゴシック" w:hAnsi="ＭＳ ゴシック"/>
          <w:bCs/>
          <w:sz w:val="22"/>
        </w:rPr>
      </w:pPr>
      <w:r>
        <w:rPr>
          <w:rFonts w:ascii="ＭＳ ゴシック" w:eastAsia="ＭＳ ゴシック" w:hAnsi="ＭＳ ゴシック" w:hint="eastAsia"/>
          <w:bCs/>
          <w:sz w:val="22"/>
        </w:rPr>
        <w:t>【</w:t>
      </w:r>
      <w:r w:rsidR="00E1494D">
        <w:rPr>
          <w:rFonts w:ascii="ＭＳ ゴシック" w:eastAsia="ＭＳ ゴシック" w:hAnsi="ＭＳ ゴシック" w:hint="eastAsia"/>
          <w:bCs/>
          <w:sz w:val="22"/>
        </w:rPr>
        <w:t>１０</w:t>
      </w:r>
      <w:r w:rsidR="00B35DC0">
        <w:rPr>
          <w:rFonts w:ascii="ＭＳ ゴシック" w:eastAsia="ＭＳ ゴシック" w:hAnsi="ＭＳ ゴシック" w:hint="eastAsia"/>
          <w:bCs/>
          <w:sz w:val="22"/>
        </w:rPr>
        <w:t>．問い合わせ先</w:t>
      </w:r>
      <w:r>
        <w:rPr>
          <w:rFonts w:ascii="ＭＳ ゴシック" w:eastAsia="ＭＳ ゴシック" w:hAnsi="ＭＳ ゴシック" w:hint="eastAsia"/>
          <w:bCs/>
          <w:sz w:val="22"/>
        </w:rPr>
        <w:t>】</w:t>
      </w:r>
    </w:p>
    <w:p w14:paraId="1E9A59D1" w14:textId="52727BF6" w:rsidR="00AE230A" w:rsidRDefault="00B35DC0" w:rsidP="00BE6F04">
      <w:pPr>
        <w:ind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〒１００－８９０１　東京都千代田区霞が関１－３－１</w:t>
      </w:r>
    </w:p>
    <w:p w14:paraId="68AB05D3" w14:textId="0D0A6011" w:rsidR="00AE230A" w:rsidRDefault="00B35DC0" w:rsidP="00BE6F04">
      <w:pPr>
        <w:ind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経済産業省</w:t>
      </w:r>
      <w:r w:rsidR="000A2A8F">
        <w:rPr>
          <w:rFonts w:ascii="ＭＳ ゴシック" w:eastAsia="ＭＳ ゴシック" w:hAnsi="ＭＳ ゴシック" w:hint="eastAsia"/>
          <w:bCs/>
          <w:sz w:val="22"/>
        </w:rPr>
        <w:t>通商政策局北東アジア</w:t>
      </w:r>
      <w:r>
        <w:rPr>
          <w:rFonts w:ascii="ＭＳ ゴシック" w:eastAsia="ＭＳ ゴシック" w:hAnsi="ＭＳ ゴシック" w:hint="eastAsia"/>
          <w:bCs/>
          <w:sz w:val="22"/>
        </w:rPr>
        <w:t>課</w:t>
      </w:r>
    </w:p>
    <w:p w14:paraId="49F800F0" w14:textId="621426FE" w:rsidR="00AE230A" w:rsidRPr="002453C7" w:rsidRDefault="000A2A8F" w:rsidP="00BE6F04">
      <w:pPr>
        <w:ind w:firstLineChars="100" w:firstLine="220"/>
        <w:rPr>
          <w:rFonts w:ascii="ＭＳ ゴシック" w:eastAsia="DengXian" w:hAnsi="ＭＳ ゴシック"/>
          <w:bCs/>
          <w:sz w:val="22"/>
          <w:lang w:eastAsia="zh-CN"/>
        </w:rPr>
      </w:pPr>
      <w:r>
        <w:rPr>
          <w:rFonts w:ascii="ＭＳ ゴシック" w:eastAsia="ＭＳ ゴシック" w:hAnsi="ＭＳ ゴシック" w:hint="eastAsia"/>
          <w:bCs/>
          <w:sz w:val="22"/>
          <w:lang w:eastAsia="zh-CN"/>
        </w:rPr>
        <w:t>担当：斧、</w:t>
      </w:r>
      <w:r w:rsidR="002453C7">
        <w:rPr>
          <w:rFonts w:ascii="ＭＳ ゴシック" w:eastAsia="ＭＳ ゴシック" w:hAnsi="ＭＳ ゴシック" w:hint="eastAsia"/>
          <w:bCs/>
          <w:sz w:val="22"/>
        </w:rPr>
        <w:t>大西</w:t>
      </w:r>
    </w:p>
    <w:p w14:paraId="6D91429E" w14:textId="0EF66514" w:rsidR="00B35DC0"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E-mail：</w:t>
      </w:r>
      <w:r w:rsidR="000A2A8F">
        <w:rPr>
          <w:rFonts w:ascii="ＭＳ ゴシック" w:eastAsia="ＭＳ ゴシック" w:hAnsi="ＭＳ ゴシック" w:hint="eastAsia"/>
          <w:sz w:val="22"/>
        </w:rPr>
        <w:t>nicchu-koubo</w:t>
      </w:r>
      <w:r>
        <w:rPr>
          <w:rFonts w:ascii="ＭＳ ゴシック" w:eastAsia="ＭＳ ゴシック" w:hAnsi="ＭＳ ゴシック" w:hint="eastAsia"/>
          <w:sz w:val="22"/>
        </w:rPr>
        <w:t>@meti.go.jp</w:t>
      </w:r>
    </w:p>
    <w:p w14:paraId="6485425D" w14:textId="77777777" w:rsidR="00AE230A" w:rsidRDefault="00AE230A">
      <w:pPr>
        <w:rPr>
          <w:rFonts w:ascii="ＭＳ ゴシック" w:eastAsia="ＭＳ ゴシック" w:hAnsi="ＭＳ ゴシック"/>
          <w:bCs/>
          <w:sz w:val="22"/>
        </w:rPr>
      </w:pPr>
    </w:p>
    <w:p w14:paraId="7B4FB470" w14:textId="4570C933" w:rsidR="00AE230A" w:rsidRDefault="00B35DC0" w:rsidP="00BE6F04">
      <w:pPr>
        <w:ind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お問い合わせは電子メールでお願いします。電話でのお問い合わせは受付できません。</w:t>
      </w:r>
    </w:p>
    <w:p w14:paraId="4F54B865" w14:textId="3BCA2F5D" w:rsidR="00B35DC0" w:rsidRDefault="00B35DC0" w:rsidP="00AE230A">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なお、お問い合わせの際は、件名（題名）を必ず「</w:t>
      </w:r>
      <w:r w:rsidR="000A2A8F">
        <w:rPr>
          <w:rFonts w:ascii="ＭＳ ゴシック" w:eastAsia="ＭＳ ゴシック" w:hAnsi="ＭＳ ゴシック" w:hint="eastAsia"/>
          <w:bCs/>
          <w:sz w:val="22"/>
        </w:rPr>
        <w:t>日中経済交流等事業</w:t>
      </w:r>
      <w:r>
        <w:rPr>
          <w:rFonts w:ascii="ＭＳ ゴシック" w:eastAsia="ＭＳ ゴシック" w:hAnsi="ＭＳ ゴシック" w:hint="eastAsia"/>
          <w:bCs/>
          <w:sz w:val="22"/>
        </w:rPr>
        <w:t>」としてください。他の件名（題名）ではお問い合わせに回答できない場合があります。</w:t>
      </w:r>
    </w:p>
    <w:p w14:paraId="5687D43B" w14:textId="77777777" w:rsidR="00AE230A" w:rsidRDefault="00AE230A" w:rsidP="00BE6F04">
      <w:pPr>
        <w:ind w:leftChars="100" w:left="210"/>
        <w:rPr>
          <w:rFonts w:ascii="ＭＳ ゴシック" w:eastAsia="ＭＳ ゴシック" w:hAnsi="ＭＳ ゴシック"/>
          <w:bCs/>
          <w:sz w:val="22"/>
        </w:rPr>
      </w:pPr>
    </w:p>
    <w:p w14:paraId="0032D090" w14:textId="77777777" w:rsidR="00B35DC0" w:rsidRDefault="00B35DC0">
      <w:pPr>
        <w:pStyle w:val="aa"/>
      </w:pPr>
      <w:r>
        <w:rPr>
          <w:rFonts w:hint="eastAsia"/>
        </w:rPr>
        <w:t>以上</w:t>
      </w:r>
    </w:p>
    <w:p w14:paraId="76F1572F" w14:textId="363202B9" w:rsidR="007F7DD5" w:rsidRDefault="007F7DD5" w:rsidP="00564ED9">
      <w:pPr>
        <w:rPr>
          <w:rFonts w:ascii="ＭＳ ゴシック" w:eastAsia="ＭＳ ゴシック" w:hAnsi="ＭＳ ゴシック"/>
          <w:bCs/>
          <w:sz w:val="22"/>
        </w:rPr>
      </w:pPr>
    </w:p>
    <w:sectPr w:rsidR="007F7DD5" w:rsidSect="002C0949">
      <w:footerReference w:type="default" r:id="rId15"/>
      <w:pgSz w:w="11906" w:h="16838" w:code="9"/>
      <w:pgMar w:top="1701" w:right="1418" w:bottom="1418" w:left="1418"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8DF441" w14:textId="77777777" w:rsidR="00BE2130" w:rsidRDefault="00BE2130">
      <w:r>
        <w:separator/>
      </w:r>
    </w:p>
  </w:endnote>
  <w:endnote w:type="continuationSeparator" w:id="0">
    <w:p w14:paraId="1DE867BB" w14:textId="77777777" w:rsidR="00BE2130" w:rsidRDefault="00BE21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ＭＳ">
    <w:altName w:val="Arial Unicode MS"/>
    <w:panose1 w:val="00000000000000000000"/>
    <w:charset w:val="80"/>
    <w:family w:val="swiss"/>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5CFFD" w14:textId="6CCB3913" w:rsidR="00B32D8A" w:rsidRDefault="00B32D8A">
    <w:pPr>
      <w:pStyle w:val="a7"/>
      <w:jc w:val="center"/>
    </w:pPr>
    <w:r>
      <w:fldChar w:fldCharType="begin"/>
    </w:r>
    <w:r>
      <w:instrText>PAGE   \* MERGEFORMAT</w:instrText>
    </w:r>
    <w:r>
      <w:fldChar w:fldCharType="separate"/>
    </w:r>
    <w:r w:rsidR="007D00FB" w:rsidRPr="007D00FB">
      <w:rPr>
        <w:noProof/>
        <w:lang w:val="ja-JP"/>
      </w:rPr>
      <w:t>10</w:t>
    </w:r>
    <w:r>
      <w:fldChar w:fldCharType="end"/>
    </w:r>
  </w:p>
  <w:p w14:paraId="4498EFA2" w14:textId="77777777" w:rsidR="00B32D8A" w:rsidRDefault="00B32D8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5E9054" w14:textId="77777777" w:rsidR="00BE2130" w:rsidRDefault="00BE2130">
      <w:r>
        <w:separator/>
      </w:r>
    </w:p>
  </w:footnote>
  <w:footnote w:type="continuationSeparator" w:id="0">
    <w:p w14:paraId="49E5626C" w14:textId="77777777" w:rsidR="00BE2130" w:rsidRDefault="00BE21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67A52"/>
    <w:multiLevelType w:val="hybridMultilevel"/>
    <w:tmpl w:val="3DE03BFC"/>
    <w:lvl w:ilvl="0" w:tplc="8B0CAD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077CB9"/>
    <w:multiLevelType w:val="hybridMultilevel"/>
    <w:tmpl w:val="AE02065E"/>
    <w:lvl w:ilvl="0" w:tplc="989C15D6">
      <w:start w:val="1"/>
      <w:numFmt w:val="decimalEnclosedCircle"/>
      <w:lvlText w:val="%1"/>
      <w:lvlJc w:val="left"/>
      <w:pPr>
        <w:ind w:left="360" w:hanging="360"/>
      </w:pPr>
      <w:rPr>
        <w:rFonts w:ascii="ＭＳ ゴシック" w:eastAsia="ＭＳ ゴシック" w:hAnsi="ＭＳ ゴシック"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3320BAB"/>
    <w:multiLevelType w:val="hybridMultilevel"/>
    <w:tmpl w:val="746CBE00"/>
    <w:lvl w:ilvl="0" w:tplc="B08464DE">
      <w:start w:val="1"/>
      <w:numFmt w:val="decimal"/>
      <w:lvlText w:val="(%1)"/>
      <w:lvlJc w:val="left"/>
      <w:pPr>
        <w:ind w:left="420" w:hanging="420"/>
      </w:pPr>
      <w:rPr>
        <w:rFonts w:ascii="ＭＳ ゴシック" w:eastAsia="ＭＳ 明朝" w:hAnsi="ＭＳ ゴシック"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43E47AB"/>
    <w:multiLevelType w:val="hybridMultilevel"/>
    <w:tmpl w:val="7848FE46"/>
    <w:lvl w:ilvl="0" w:tplc="770C9C02">
      <w:start w:val="1"/>
      <w:numFmt w:val="decimalFullWidth"/>
      <w:lvlText w:val="%1．"/>
      <w:lvlJc w:val="left"/>
      <w:pPr>
        <w:ind w:left="450" w:hanging="450"/>
      </w:pPr>
      <w:rPr>
        <w:rFonts w:hint="default"/>
      </w:rPr>
    </w:lvl>
    <w:lvl w:ilvl="1" w:tplc="8A5C4C54">
      <w:start w:val="2"/>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5CF67CC"/>
    <w:multiLevelType w:val="hybridMultilevel"/>
    <w:tmpl w:val="5C021EAE"/>
    <w:lvl w:ilvl="0" w:tplc="C4E07B0E">
      <w:numFmt w:val="bullet"/>
      <w:lvlText w:val="□"/>
      <w:lvlJc w:val="left"/>
      <w:pPr>
        <w:ind w:left="360" w:hanging="360"/>
      </w:pPr>
      <w:rPr>
        <w:rFonts w:ascii="ＭＳ ゴシック" w:eastAsia="ＭＳ ゴシック" w:hAnsi="ＭＳ 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C224B8E"/>
    <w:multiLevelType w:val="hybridMultilevel"/>
    <w:tmpl w:val="06B482C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CB8536D"/>
    <w:multiLevelType w:val="hybridMultilevel"/>
    <w:tmpl w:val="4A04EE3E"/>
    <w:lvl w:ilvl="0" w:tplc="22905C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2C976AA"/>
    <w:multiLevelType w:val="hybridMultilevel"/>
    <w:tmpl w:val="3124BB5E"/>
    <w:lvl w:ilvl="0" w:tplc="22905C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B654E37"/>
    <w:multiLevelType w:val="hybridMultilevel"/>
    <w:tmpl w:val="CC486180"/>
    <w:lvl w:ilvl="0" w:tplc="22905CF2">
      <w:start w:val="1"/>
      <w:numFmt w:val="decimalEnclosedCircle"/>
      <w:lvlText w:val="%1"/>
      <w:lvlJc w:val="left"/>
      <w:pPr>
        <w:ind w:left="360" w:hanging="360"/>
      </w:pPr>
      <w:rPr>
        <w:rFonts w:hint="default"/>
      </w:rPr>
    </w:lvl>
    <w:lvl w:ilvl="1" w:tplc="26DE8438">
      <w:start w:val="1"/>
      <w:numFmt w:val="decimal"/>
      <w:lvlText w:val="（%2）"/>
      <w:lvlJc w:val="left"/>
      <w:pPr>
        <w:ind w:left="1140" w:hanging="720"/>
      </w:pPr>
      <w:rPr>
        <w:rFonts w:hint="default"/>
      </w:rPr>
    </w:lvl>
    <w:lvl w:ilvl="2" w:tplc="DC8439EA">
      <w:start w:val="1"/>
      <w:numFmt w:val="decimalFullWidth"/>
      <w:lvlText w:val="（%3）"/>
      <w:lvlJc w:val="left"/>
      <w:pPr>
        <w:ind w:left="72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E946861"/>
    <w:multiLevelType w:val="hybridMultilevel"/>
    <w:tmpl w:val="0A7E06A6"/>
    <w:lvl w:ilvl="0" w:tplc="BE24F6F0">
      <w:numFmt w:val="bullet"/>
      <w:lvlText w:val="□"/>
      <w:lvlJc w:val="left"/>
      <w:pPr>
        <w:ind w:left="360" w:hanging="360"/>
      </w:pPr>
      <w:rPr>
        <w:rFonts w:ascii="ＭＳ ゴシック" w:eastAsia="ＭＳ ゴシック" w:hAnsi="ＭＳ 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112015E"/>
    <w:multiLevelType w:val="hybridMultilevel"/>
    <w:tmpl w:val="FFF4BE9E"/>
    <w:lvl w:ilvl="0" w:tplc="D1E2526A">
      <w:start w:val="2"/>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24D42D9"/>
    <w:multiLevelType w:val="hybridMultilevel"/>
    <w:tmpl w:val="9F807102"/>
    <w:lvl w:ilvl="0" w:tplc="AC9EDE96">
      <w:numFmt w:val="bullet"/>
      <w:lvlText w:val="□"/>
      <w:lvlJc w:val="left"/>
      <w:pPr>
        <w:ind w:left="360" w:hanging="360"/>
      </w:pPr>
      <w:rPr>
        <w:rFonts w:ascii="ＭＳ ゴシック" w:eastAsia="ＭＳ ゴシック" w:hAnsi="ＭＳ 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0DD69D5"/>
    <w:multiLevelType w:val="hybridMultilevel"/>
    <w:tmpl w:val="95660CD4"/>
    <w:lvl w:ilvl="0" w:tplc="093463AE">
      <w:start w:val="2"/>
      <w:numFmt w:val="decimalFullWidth"/>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512E2862"/>
    <w:multiLevelType w:val="hybridMultilevel"/>
    <w:tmpl w:val="B8029858"/>
    <w:lvl w:ilvl="0" w:tplc="9CE6C01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14" w15:restartNumberingAfterBreak="0">
    <w:nsid w:val="548830A9"/>
    <w:multiLevelType w:val="hybridMultilevel"/>
    <w:tmpl w:val="915E4626"/>
    <w:lvl w:ilvl="0" w:tplc="22905CF2">
      <w:start w:val="3"/>
      <w:numFmt w:val="decimalEnclosedCircle"/>
      <w:lvlText w:val="%1"/>
      <w:lvlJc w:val="left"/>
      <w:pPr>
        <w:ind w:left="360" w:hanging="360"/>
      </w:pPr>
      <w:rPr>
        <w:rFonts w:hint="default"/>
      </w:rPr>
    </w:lvl>
    <w:lvl w:ilvl="1" w:tplc="3F68FDCA">
      <w:start w:val="2"/>
      <w:numFmt w:val="decimal"/>
      <w:lvlText w:val="（%2）"/>
      <w:lvlJc w:val="left"/>
      <w:pPr>
        <w:ind w:left="1140" w:hanging="720"/>
      </w:pPr>
      <w:rPr>
        <w:rFonts w:hint="default"/>
      </w:rPr>
    </w:lvl>
    <w:lvl w:ilvl="2" w:tplc="B3B6D24A">
      <w:start w:val="1"/>
      <w:numFmt w:val="decimalFullWidth"/>
      <w:lvlText w:val="%3．"/>
      <w:lvlJc w:val="left"/>
      <w:pPr>
        <w:ind w:left="1320" w:hanging="48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6856320"/>
    <w:multiLevelType w:val="hybridMultilevel"/>
    <w:tmpl w:val="30B62276"/>
    <w:lvl w:ilvl="0" w:tplc="E6C6D818">
      <w:start w:val="1"/>
      <w:numFmt w:val="decimalEnclosedCircle"/>
      <w:lvlText w:val="%1"/>
      <w:lvlJc w:val="left"/>
      <w:pPr>
        <w:ind w:left="360" w:hanging="360"/>
      </w:pPr>
      <w:rPr>
        <w:rFonts w:hint="default"/>
      </w:rPr>
    </w:lvl>
    <w:lvl w:ilvl="1" w:tplc="C29EAEFE">
      <w:start w:val="2"/>
      <w:numFmt w:val="decimalFullWidth"/>
      <w:lvlText w:val="%2．"/>
      <w:lvlJc w:val="left"/>
      <w:pPr>
        <w:ind w:left="465" w:hanging="465"/>
      </w:pPr>
      <w:rPr>
        <w:rFonts w:hint="default"/>
      </w:rPr>
    </w:lvl>
    <w:lvl w:ilvl="2" w:tplc="7C927120">
      <w:start w:val="2"/>
      <w:numFmt w:val="decimalFullWidth"/>
      <w:lvlText w:val="（%3）"/>
      <w:lvlJc w:val="left"/>
      <w:pPr>
        <w:ind w:left="72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EDE36E2"/>
    <w:multiLevelType w:val="hybridMultilevel"/>
    <w:tmpl w:val="6E96E2C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54E20CE"/>
    <w:multiLevelType w:val="hybridMultilevel"/>
    <w:tmpl w:val="07989D5E"/>
    <w:lvl w:ilvl="0" w:tplc="E23A8F5A">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660B018A"/>
    <w:multiLevelType w:val="hybridMultilevel"/>
    <w:tmpl w:val="1A581676"/>
    <w:lvl w:ilvl="0" w:tplc="4EA0B51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9" w15:restartNumberingAfterBreak="0">
    <w:nsid w:val="66B56CB1"/>
    <w:multiLevelType w:val="hybridMultilevel"/>
    <w:tmpl w:val="C52E2826"/>
    <w:lvl w:ilvl="0" w:tplc="3754104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20" w15:restartNumberingAfterBreak="0">
    <w:nsid w:val="671A1C5C"/>
    <w:multiLevelType w:val="hybridMultilevel"/>
    <w:tmpl w:val="84A40EF0"/>
    <w:lvl w:ilvl="0" w:tplc="DD0A45F0">
      <w:start w:val="1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3BE0590"/>
    <w:multiLevelType w:val="hybridMultilevel"/>
    <w:tmpl w:val="C96023F2"/>
    <w:lvl w:ilvl="0" w:tplc="428A33DC">
      <w:start w:val="5"/>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2" w15:restartNumberingAfterBreak="0">
    <w:nsid w:val="78F93D02"/>
    <w:multiLevelType w:val="hybridMultilevel"/>
    <w:tmpl w:val="25F81E2C"/>
    <w:lvl w:ilvl="0" w:tplc="A5F891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D71274B"/>
    <w:multiLevelType w:val="hybridMultilevel"/>
    <w:tmpl w:val="5644E668"/>
    <w:lvl w:ilvl="0" w:tplc="7428BF66">
      <w:start w:val="1"/>
      <w:numFmt w:val="decimalFullWidth"/>
      <w:lvlText w:val="%1．"/>
      <w:lvlJc w:val="left"/>
      <w:pPr>
        <w:ind w:left="450" w:hanging="450"/>
      </w:pPr>
      <w:rPr>
        <w:rFonts w:hint="default"/>
      </w:rPr>
    </w:lvl>
    <w:lvl w:ilvl="1" w:tplc="A66E778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EFB31DD"/>
    <w:multiLevelType w:val="hybridMultilevel"/>
    <w:tmpl w:val="F5E87E7E"/>
    <w:lvl w:ilvl="0" w:tplc="BEB0F12E">
      <w:start w:val="1"/>
      <w:numFmt w:val="decimal"/>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5" w15:restartNumberingAfterBreak="0">
    <w:nsid w:val="7FD15C3B"/>
    <w:multiLevelType w:val="hybridMultilevel"/>
    <w:tmpl w:val="E5FA6012"/>
    <w:lvl w:ilvl="0" w:tplc="1EC4CD5C">
      <w:start w:val="1"/>
      <w:numFmt w:val="decimalFullWidth"/>
      <w:lvlText w:val="%1．"/>
      <w:lvlJc w:val="left"/>
      <w:pPr>
        <w:tabs>
          <w:tab w:val="num" w:pos="1437"/>
        </w:tabs>
        <w:ind w:left="1437" w:hanging="405"/>
      </w:pPr>
      <w:rPr>
        <w:rFonts w:hint="default"/>
        <w:u w:val="single"/>
      </w:rPr>
    </w:lvl>
    <w:lvl w:ilvl="1" w:tplc="04090017" w:tentative="1">
      <w:start w:val="1"/>
      <w:numFmt w:val="aiueoFullWidth"/>
      <w:lvlText w:val="(%2)"/>
      <w:lvlJc w:val="left"/>
      <w:pPr>
        <w:tabs>
          <w:tab w:val="num" w:pos="1872"/>
        </w:tabs>
        <w:ind w:left="1872" w:hanging="420"/>
      </w:pPr>
    </w:lvl>
    <w:lvl w:ilvl="2" w:tplc="04090011" w:tentative="1">
      <w:start w:val="1"/>
      <w:numFmt w:val="decimalEnclosedCircle"/>
      <w:lvlText w:val="%3"/>
      <w:lvlJc w:val="left"/>
      <w:pPr>
        <w:tabs>
          <w:tab w:val="num" w:pos="2292"/>
        </w:tabs>
        <w:ind w:left="2292" w:hanging="420"/>
      </w:pPr>
    </w:lvl>
    <w:lvl w:ilvl="3" w:tplc="0409000F" w:tentative="1">
      <w:start w:val="1"/>
      <w:numFmt w:val="decimal"/>
      <w:lvlText w:val="%4."/>
      <w:lvlJc w:val="left"/>
      <w:pPr>
        <w:tabs>
          <w:tab w:val="num" w:pos="2712"/>
        </w:tabs>
        <w:ind w:left="2712" w:hanging="420"/>
      </w:pPr>
    </w:lvl>
    <w:lvl w:ilvl="4" w:tplc="04090017" w:tentative="1">
      <w:start w:val="1"/>
      <w:numFmt w:val="aiueoFullWidth"/>
      <w:lvlText w:val="(%5)"/>
      <w:lvlJc w:val="left"/>
      <w:pPr>
        <w:tabs>
          <w:tab w:val="num" w:pos="3132"/>
        </w:tabs>
        <w:ind w:left="3132" w:hanging="420"/>
      </w:pPr>
    </w:lvl>
    <w:lvl w:ilvl="5" w:tplc="04090011" w:tentative="1">
      <w:start w:val="1"/>
      <w:numFmt w:val="decimalEnclosedCircle"/>
      <w:lvlText w:val="%6"/>
      <w:lvlJc w:val="left"/>
      <w:pPr>
        <w:tabs>
          <w:tab w:val="num" w:pos="3552"/>
        </w:tabs>
        <w:ind w:left="3552" w:hanging="420"/>
      </w:pPr>
    </w:lvl>
    <w:lvl w:ilvl="6" w:tplc="0409000F" w:tentative="1">
      <w:start w:val="1"/>
      <w:numFmt w:val="decimal"/>
      <w:lvlText w:val="%7."/>
      <w:lvlJc w:val="left"/>
      <w:pPr>
        <w:tabs>
          <w:tab w:val="num" w:pos="3972"/>
        </w:tabs>
        <w:ind w:left="3972" w:hanging="420"/>
      </w:pPr>
    </w:lvl>
    <w:lvl w:ilvl="7" w:tplc="04090017" w:tentative="1">
      <w:start w:val="1"/>
      <w:numFmt w:val="aiueoFullWidth"/>
      <w:lvlText w:val="(%8)"/>
      <w:lvlJc w:val="left"/>
      <w:pPr>
        <w:tabs>
          <w:tab w:val="num" w:pos="4392"/>
        </w:tabs>
        <w:ind w:left="4392" w:hanging="420"/>
      </w:pPr>
    </w:lvl>
    <w:lvl w:ilvl="8" w:tplc="04090011" w:tentative="1">
      <w:start w:val="1"/>
      <w:numFmt w:val="decimalEnclosedCircle"/>
      <w:lvlText w:val="%9"/>
      <w:lvlJc w:val="left"/>
      <w:pPr>
        <w:tabs>
          <w:tab w:val="num" w:pos="4812"/>
        </w:tabs>
        <w:ind w:left="4812" w:hanging="420"/>
      </w:pPr>
    </w:lvl>
  </w:abstractNum>
  <w:num w:numId="1">
    <w:abstractNumId w:val="12"/>
  </w:num>
  <w:num w:numId="2">
    <w:abstractNumId w:val="25"/>
  </w:num>
  <w:num w:numId="3">
    <w:abstractNumId w:val="13"/>
  </w:num>
  <w:num w:numId="4">
    <w:abstractNumId w:val="19"/>
  </w:num>
  <w:num w:numId="5">
    <w:abstractNumId w:val="2"/>
  </w:num>
  <w:num w:numId="6">
    <w:abstractNumId w:val="16"/>
  </w:num>
  <w:num w:numId="7">
    <w:abstractNumId w:val="21"/>
  </w:num>
  <w:num w:numId="8">
    <w:abstractNumId w:val="18"/>
  </w:num>
  <w:num w:numId="9">
    <w:abstractNumId w:val="6"/>
  </w:num>
  <w:num w:numId="10">
    <w:abstractNumId w:val="3"/>
  </w:num>
  <w:num w:numId="11">
    <w:abstractNumId w:val="23"/>
  </w:num>
  <w:num w:numId="12">
    <w:abstractNumId w:val="1"/>
  </w:num>
  <w:num w:numId="13">
    <w:abstractNumId w:val="8"/>
  </w:num>
  <w:num w:numId="14">
    <w:abstractNumId w:val="14"/>
  </w:num>
  <w:num w:numId="15">
    <w:abstractNumId w:val="7"/>
  </w:num>
  <w:num w:numId="16">
    <w:abstractNumId w:val="15"/>
  </w:num>
  <w:num w:numId="17">
    <w:abstractNumId w:val="24"/>
  </w:num>
  <w:num w:numId="18">
    <w:abstractNumId w:val="20"/>
  </w:num>
  <w:num w:numId="19">
    <w:abstractNumId w:val="22"/>
  </w:num>
  <w:num w:numId="20">
    <w:abstractNumId w:val="10"/>
  </w:num>
  <w:num w:numId="21">
    <w:abstractNumId w:val="5"/>
  </w:num>
  <w:num w:numId="22">
    <w:abstractNumId w:val="17"/>
  </w:num>
  <w:num w:numId="23">
    <w:abstractNumId w:val="0"/>
  </w:num>
  <w:num w:numId="24">
    <w:abstractNumId w:val="9"/>
  </w:num>
  <w:num w:numId="25">
    <w:abstractNumId w:val="11"/>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A64"/>
    <w:rsid w:val="0000743C"/>
    <w:rsid w:val="00014985"/>
    <w:rsid w:val="000169F5"/>
    <w:rsid w:val="00017AA0"/>
    <w:rsid w:val="00023A76"/>
    <w:rsid w:val="000245BA"/>
    <w:rsid w:val="00043B3B"/>
    <w:rsid w:val="00044CAB"/>
    <w:rsid w:val="00047DE2"/>
    <w:rsid w:val="000547A2"/>
    <w:rsid w:val="000733B9"/>
    <w:rsid w:val="00077727"/>
    <w:rsid w:val="000802AB"/>
    <w:rsid w:val="000833D3"/>
    <w:rsid w:val="00083762"/>
    <w:rsid w:val="000840D8"/>
    <w:rsid w:val="00085ADF"/>
    <w:rsid w:val="000977A4"/>
    <w:rsid w:val="000A2A8F"/>
    <w:rsid w:val="000B2519"/>
    <w:rsid w:val="000B4A40"/>
    <w:rsid w:val="000C00BB"/>
    <w:rsid w:val="000E5C4D"/>
    <w:rsid w:val="001056B6"/>
    <w:rsid w:val="001101A9"/>
    <w:rsid w:val="0011379E"/>
    <w:rsid w:val="00113B6A"/>
    <w:rsid w:val="0011502D"/>
    <w:rsid w:val="00135296"/>
    <w:rsid w:val="00135D9D"/>
    <w:rsid w:val="00136CD9"/>
    <w:rsid w:val="00137E3E"/>
    <w:rsid w:val="00155415"/>
    <w:rsid w:val="001560AD"/>
    <w:rsid w:val="00165E43"/>
    <w:rsid w:val="001740AE"/>
    <w:rsid w:val="001830E1"/>
    <w:rsid w:val="00187A64"/>
    <w:rsid w:val="00191CE0"/>
    <w:rsid w:val="001957FE"/>
    <w:rsid w:val="00197305"/>
    <w:rsid w:val="001C0848"/>
    <w:rsid w:val="001C6C40"/>
    <w:rsid w:val="001D0FC1"/>
    <w:rsid w:val="001D11D8"/>
    <w:rsid w:val="001E1D94"/>
    <w:rsid w:val="001F196B"/>
    <w:rsid w:val="00200735"/>
    <w:rsid w:val="00213A32"/>
    <w:rsid w:val="0023092F"/>
    <w:rsid w:val="00244E93"/>
    <w:rsid w:val="002453C7"/>
    <w:rsid w:val="00247786"/>
    <w:rsid w:val="002603C7"/>
    <w:rsid w:val="00263310"/>
    <w:rsid w:val="0026693D"/>
    <w:rsid w:val="002732DA"/>
    <w:rsid w:val="002759FA"/>
    <w:rsid w:val="00275CD6"/>
    <w:rsid w:val="0028600C"/>
    <w:rsid w:val="00287DF8"/>
    <w:rsid w:val="00292789"/>
    <w:rsid w:val="002A06CD"/>
    <w:rsid w:val="002A1A88"/>
    <w:rsid w:val="002A5FCC"/>
    <w:rsid w:val="002B0020"/>
    <w:rsid w:val="002B0DB1"/>
    <w:rsid w:val="002B2D78"/>
    <w:rsid w:val="002B63D8"/>
    <w:rsid w:val="002C0949"/>
    <w:rsid w:val="002C0BB1"/>
    <w:rsid w:val="002C254D"/>
    <w:rsid w:val="002D4F86"/>
    <w:rsid w:val="003029CC"/>
    <w:rsid w:val="003079AD"/>
    <w:rsid w:val="00316233"/>
    <w:rsid w:val="00320CFB"/>
    <w:rsid w:val="00325044"/>
    <w:rsid w:val="00330368"/>
    <w:rsid w:val="003340BF"/>
    <w:rsid w:val="00335964"/>
    <w:rsid w:val="003414F0"/>
    <w:rsid w:val="0034708D"/>
    <w:rsid w:val="003552C4"/>
    <w:rsid w:val="00360359"/>
    <w:rsid w:val="00370847"/>
    <w:rsid w:val="003777F3"/>
    <w:rsid w:val="00385123"/>
    <w:rsid w:val="00396658"/>
    <w:rsid w:val="003B1A94"/>
    <w:rsid w:val="003C5930"/>
    <w:rsid w:val="003C66A6"/>
    <w:rsid w:val="003D1D66"/>
    <w:rsid w:val="003D36F2"/>
    <w:rsid w:val="003E46DD"/>
    <w:rsid w:val="003E707F"/>
    <w:rsid w:val="003F2827"/>
    <w:rsid w:val="003F4C0E"/>
    <w:rsid w:val="003F7CA0"/>
    <w:rsid w:val="00400959"/>
    <w:rsid w:val="004009BF"/>
    <w:rsid w:val="004066E4"/>
    <w:rsid w:val="004106F4"/>
    <w:rsid w:val="00417972"/>
    <w:rsid w:val="0043363D"/>
    <w:rsid w:val="00434945"/>
    <w:rsid w:val="00434C04"/>
    <w:rsid w:val="00436BC9"/>
    <w:rsid w:val="00442C00"/>
    <w:rsid w:val="004517E4"/>
    <w:rsid w:val="004700B8"/>
    <w:rsid w:val="0047119F"/>
    <w:rsid w:val="004711C4"/>
    <w:rsid w:val="0047136F"/>
    <w:rsid w:val="004752BC"/>
    <w:rsid w:val="00481B15"/>
    <w:rsid w:val="004821A4"/>
    <w:rsid w:val="0048301A"/>
    <w:rsid w:val="00484C10"/>
    <w:rsid w:val="00485205"/>
    <w:rsid w:val="004A5290"/>
    <w:rsid w:val="004A75D0"/>
    <w:rsid w:val="004B1BA3"/>
    <w:rsid w:val="004B6446"/>
    <w:rsid w:val="004C3E48"/>
    <w:rsid w:val="004C755E"/>
    <w:rsid w:val="004D0BF6"/>
    <w:rsid w:val="004E212B"/>
    <w:rsid w:val="004F0388"/>
    <w:rsid w:val="004F25AB"/>
    <w:rsid w:val="004F5D49"/>
    <w:rsid w:val="004F70E1"/>
    <w:rsid w:val="00502D61"/>
    <w:rsid w:val="0051044C"/>
    <w:rsid w:val="005203EE"/>
    <w:rsid w:val="005415E9"/>
    <w:rsid w:val="0054236C"/>
    <w:rsid w:val="00543CC8"/>
    <w:rsid w:val="0054407E"/>
    <w:rsid w:val="00546B8F"/>
    <w:rsid w:val="0055143C"/>
    <w:rsid w:val="00552682"/>
    <w:rsid w:val="00561448"/>
    <w:rsid w:val="00564ED9"/>
    <w:rsid w:val="00571AD7"/>
    <w:rsid w:val="00576973"/>
    <w:rsid w:val="005866A6"/>
    <w:rsid w:val="0058798C"/>
    <w:rsid w:val="00590E04"/>
    <w:rsid w:val="005B4253"/>
    <w:rsid w:val="005C2859"/>
    <w:rsid w:val="005D5EB9"/>
    <w:rsid w:val="005E6D5A"/>
    <w:rsid w:val="005F1CCC"/>
    <w:rsid w:val="005F5B95"/>
    <w:rsid w:val="005F7591"/>
    <w:rsid w:val="006069B1"/>
    <w:rsid w:val="00620C5D"/>
    <w:rsid w:val="00622322"/>
    <w:rsid w:val="006238CA"/>
    <w:rsid w:val="00623EEB"/>
    <w:rsid w:val="00626EED"/>
    <w:rsid w:val="00641BAD"/>
    <w:rsid w:val="006456B2"/>
    <w:rsid w:val="006462E8"/>
    <w:rsid w:val="00646763"/>
    <w:rsid w:val="00650C66"/>
    <w:rsid w:val="00651E14"/>
    <w:rsid w:val="00660D80"/>
    <w:rsid w:val="00661D94"/>
    <w:rsid w:val="00663702"/>
    <w:rsid w:val="00667553"/>
    <w:rsid w:val="00675C2E"/>
    <w:rsid w:val="00675EC1"/>
    <w:rsid w:val="00683FA1"/>
    <w:rsid w:val="006865A9"/>
    <w:rsid w:val="00686B83"/>
    <w:rsid w:val="006877D9"/>
    <w:rsid w:val="00691F10"/>
    <w:rsid w:val="00694B21"/>
    <w:rsid w:val="006A18FB"/>
    <w:rsid w:val="006A2F17"/>
    <w:rsid w:val="006A34B5"/>
    <w:rsid w:val="006A6CF3"/>
    <w:rsid w:val="006C16CF"/>
    <w:rsid w:val="006D07F4"/>
    <w:rsid w:val="006F1B7E"/>
    <w:rsid w:val="006F4D58"/>
    <w:rsid w:val="006F71DC"/>
    <w:rsid w:val="00706438"/>
    <w:rsid w:val="00725A36"/>
    <w:rsid w:val="00727012"/>
    <w:rsid w:val="007308BA"/>
    <w:rsid w:val="0073229C"/>
    <w:rsid w:val="00746C07"/>
    <w:rsid w:val="0074717D"/>
    <w:rsid w:val="00765E2C"/>
    <w:rsid w:val="00772D56"/>
    <w:rsid w:val="00775115"/>
    <w:rsid w:val="00775259"/>
    <w:rsid w:val="007769DE"/>
    <w:rsid w:val="00783B79"/>
    <w:rsid w:val="007A5EB2"/>
    <w:rsid w:val="007A6ED1"/>
    <w:rsid w:val="007A7796"/>
    <w:rsid w:val="007B0EC7"/>
    <w:rsid w:val="007B0ED6"/>
    <w:rsid w:val="007B4D7B"/>
    <w:rsid w:val="007C2949"/>
    <w:rsid w:val="007C587B"/>
    <w:rsid w:val="007C64B9"/>
    <w:rsid w:val="007C69E8"/>
    <w:rsid w:val="007D00FB"/>
    <w:rsid w:val="007E1078"/>
    <w:rsid w:val="007E2910"/>
    <w:rsid w:val="007F7DD5"/>
    <w:rsid w:val="00801DC3"/>
    <w:rsid w:val="0080402D"/>
    <w:rsid w:val="00806981"/>
    <w:rsid w:val="0082650D"/>
    <w:rsid w:val="00830B96"/>
    <w:rsid w:val="00832ADF"/>
    <w:rsid w:val="0084561C"/>
    <w:rsid w:val="0085607B"/>
    <w:rsid w:val="00881E78"/>
    <w:rsid w:val="00893033"/>
    <w:rsid w:val="008A1948"/>
    <w:rsid w:val="008A34BE"/>
    <w:rsid w:val="008B22E9"/>
    <w:rsid w:val="008B7081"/>
    <w:rsid w:val="008B7F1C"/>
    <w:rsid w:val="008C79AF"/>
    <w:rsid w:val="008C7BE7"/>
    <w:rsid w:val="008E1B14"/>
    <w:rsid w:val="008F215E"/>
    <w:rsid w:val="008F378B"/>
    <w:rsid w:val="00903620"/>
    <w:rsid w:val="00907077"/>
    <w:rsid w:val="00911CDD"/>
    <w:rsid w:val="00912A11"/>
    <w:rsid w:val="00915065"/>
    <w:rsid w:val="00920392"/>
    <w:rsid w:val="00923EE8"/>
    <w:rsid w:val="0093032C"/>
    <w:rsid w:val="00931B03"/>
    <w:rsid w:val="00934215"/>
    <w:rsid w:val="009539DE"/>
    <w:rsid w:val="00957736"/>
    <w:rsid w:val="00964869"/>
    <w:rsid w:val="009659ED"/>
    <w:rsid w:val="00965FDA"/>
    <w:rsid w:val="00966603"/>
    <w:rsid w:val="00967105"/>
    <w:rsid w:val="009701F0"/>
    <w:rsid w:val="00972285"/>
    <w:rsid w:val="00972C32"/>
    <w:rsid w:val="00982289"/>
    <w:rsid w:val="009864E6"/>
    <w:rsid w:val="0099399E"/>
    <w:rsid w:val="00994D57"/>
    <w:rsid w:val="00997257"/>
    <w:rsid w:val="00997FD5"/>
    <w:rsid w:val="009A1A10"/>
    <w:rsid w:val="009B603E"/>
    <w:rsid w:val="009C4D0F"/>
    <w:rsid w:val="009D7406"/>
    <w:rsid w:val="009E2038"/>
    <w:rsid w:val="009E2C83"/>
    <w:rsid w:val="009E4290"/>
    <w:rsid w:val="009E50BB"/>
    <w:rsid w:val="009E71FB"/>
    <w:rsid w:val="009F35B2"/>
    <w:rsid w:val="009F3D8A"/>
    <w:rsid w:val="009F7548"/>
    <w:rsid w:val="009F767B"/>
    <w:rsid w:val="00A0308A"/>
    <w:rsid w:val="00A232BF"/>
    <w:rsid w:val="00A241C2"/>
    <w:rsid w:val="00A24A92"/>
    <w:rsid w:val="00A258EF"/>
    <w:rsid w:val="00A25A30"/>
    <w:rsid w:val="00A430DE"/>
    <w:rsid w:val="00A50939"/>
    <w:rsid w:val="00A51707"/>
    <w:rsid w:val="00A52444"/>
    <w:rsid w:val="00A56724"/>
    <w:rsid w:val="00A62B38"/>
    <w:rsid w:val="00A62E1F"/>
    <w:rsid w:val="00A70DFB"/>
    <w:rsid w:val="00A71C6C"/>
    <w:rsid w:val="00A75994"/>
    <w:rsid w:val="00A864A1"/>
    <w:rsid w:val="00A92484"/>
    <w:rsid w:val="00AA20FE"/>
    <w:rsid w:val="00AA4C29"/>
    <w:rsid w:val="00AB0B40"/>
    <w:rsid w:val="00AB5F57"/>
    <w:rsid w:val="00AC5166"/>
    <w:rsid w:val="00AD07E5"/>
    <w:rsid w:val="00AE1AE9"/>
    <w:rsid w:val="00AE230A"/>
    <w:rsid w:val="00AE61E3"/>
    <w:rsid w:val="00AF2C3A"/>
    <w:rsid w:val="00AF5B36"/>
    <w:rsid w:val="00B05513"/>
    <w:rsid w:val="00B20D8B"/>
    <w:rsid w:val="00B24ADA"/>
    <w:rsid w:val="00B32D8A"/>
    <w:rsid w:val="00B35C43"/>
    <w:rsid w:val="00B35DC0"/>
    <w:rsid w:val="00B47365"/>
    <w:rsid w:val="00B50D29"/>
    <w:rsid w:val="00B56D57"/>
    <w:rsid w:val="00B62BA6"/>
    <w:rsid w:val="00B66AAC"/>
    <w:rsid w:val="00B74227"/>
    <w:rsid w:val="00B757F0"/>
    <w:rsid w:val="00B76C53"/>
    <w:rsid w:val="00B775B9"/>
    <w:rsid w:val="00B81B85"/>
    <w:rsid w:val="00B828B1"/>
    <w:rsid w:val="00B93194"/>
    <w:rsid w:val="00B93BE2"/>
    <w:rsid w:val="00B94A00"/>
    <w:rsid w:val="00B96349"/>
    <w:rsid w:val="00B96587"/>
    <w:rsid w:val="00BB7218"/>
    <w:rsid w:val="00BC6264"/>
    <w:rsid w:val="00BC6474"/>
    <w:rsid w:val="00BC6A01"/>
    <w:rsid w:val="00BC6F32"/>
    <w:rsid w:val="00BD1080"/>
    <w:rsid w:val="00BD1905"/>
    <w:rsid w:val="00BE2130"/>
    <w:rsid w:val="00BE62AE"/>
    <w:rsid w:val="00BE6F04"/>
    <w:rsid w:val="00BF062A"/>
    <w:rsid w:val="00BF42D8"/>
    <w:rsid w:val="00BF45C0"/>
    <w:rsid w:val="00BF5BE3"/>
    <w:rsid w:val="00C0618B"/>
    <w:rsid w:val="00C07A5B"/>
    <w:rsid w:val="00C10A56"/>
    <w:rsid w:val="00C10AA8"/>
    <w:rsid w:val="00C13460"/>
    <w:rsid w:val="00C145B2"/>
    <w:rsid w:val="00C17920"/>
    <w:rsid w:val="00C21438"/>
    <w:rsid w:val="00C231B6"/>
    <w:rsid w:val="00C27D99"/>
    <w:rsid w:val="00C30E33"/>
    <w:rsid w:val="00C3739B"/>
    <w:rsid w:val="00C426A7"/>
    <w:rsid w:val="00C52D52"/>
    <w:rsid w:val="00C5629E"/>
    <w:rsid w:val="00C56C1D"/>
    <w:rsid w:val="00C66DFB"/>
    <w:rsid w:val="00C83859"/>
    <w:rsid w:val="00C83DB5"/>
    <w:rsid w:val="00C86B6E"/>
    <w:rsid w:val="00C967F3"/>
    <w:rsid w:val="00CA4104"/>
    <w:rsid w:val="00CB4C0C"/>
    <w:rsid w:val="00CD1CE0"/>
    <w:rsid w:val="00CE2DB3"/>
    <w:rsid w:val="00CE2EF6"/>
    <w:rsid w:val="00CE35E1"/>
    <w:rsid w:val="00CE6D69"/>
    <w:rsid w:val="00CE7D2A"/>
    <w:rsid w:val="00CF0077"/>
    <w:rsid w:val="00CF4C8D"/>
    <w:rsid w:val="00D0061F"/>
    <w:rsid w:val="00D0367E"/>
    <w:rsid w:val="00D03FF4"/>
    <w:rsid w:val="00D04C97"/>
    <w:rsid w:val="00D05B5C"/>
    <w:rsid w:val="00D05BA8"/>
    <w:rsid w:val="00D10361"/>
    <w:rsid w:val="00D1050D"/>
    <w:rsid w:val="00D134C7"/>
    <w:rsid w:val="00D16211"/>
    <w:rsid w:val="00D17987"/>
    <w:rsid w:val="00D17D0B"/>
    <w:rsid w:val="00D25241"/>
    <w:rsid w:val="00D262DE"/>
    <w:rsid w:val="00D2658D"/>
    <w:rsid w:val="00D3465A"/>
    <w:rsid w:val="00D40884"/>
    <w:rsid w:val="00D45957"/>
    <w:rsid w:val="00D45995"/>
    <w:rsid w:val="00D5397B"/>
    <w:rsid w:val="00D57837"/>
    <w:rsid w:val="00D7216E"/>
    <w:rsid w:val="00D77565"/>
    <w:rsid w:val="00D84B58"/>
    <w:rsid w:val="00D8790D"/>
    <w:rsid w:val="00D95D19"/>
    <w:rsid w:val="00D9737A"/>
    <w:rsid w:val="00DA3399"/>
    <w:rsid w:val="00DB462D"/>
    <w:rsid w:val="00DB728E"/>
    <w:rsid w:val="00DB72DD"/>
    <w:rsid w:val="00DC546E"/>
    <w:rsid w:val="00DC6E7B"/>
    <w:rsid w:val="00DD192C"/>
    <w:rsid w:val="00DD3ED7"/>
    <w:rsid w:val="00DE3827"/>
    <w:rsid w:val="00DF263D"/>
    <w:rsid w:val="00DF2B41"/>
    <w:rsid w:val="00E00AC5"/>
    <w:rsid w:val="00E07FB7"/>
    <w:rsid w:val="00E1494D"/>
    <w:rsid w:val="00E2633D"/>
    <w:rsid w:val="00E41188"/>
    <w:rsid w:val="00E4223E"/>
    <w:rsid w:val="00E47458"/>
    <w:rsid w:val="00E535F0"/>
    <w:rsid w:val="00E572BE"/>
    <w:rsid w:val="00E6220A"/>
    <w:rsid w:val="00E64649"/>
    <w:rsid w:val="00E65B60"/>
    <w:rsid w:val="00E70860"/>
    <w:rsid w:val="00EA5F5A"/>
    <w:rsid w:val="00EB0FA7"/>
    <w:rsid w:val="00EC2AAE"/>
    <w:rsid w:val="00EC42D8"/>
    <w:rsid w:val="00ED79FA"/>
    <w:rsid w:val="00EE00FE"/>
    <w:rsid w:val="00EF4F93"/>
    <w:rsid w:val="00F00AA4"/>
    <w:rsid w:val="00F26448"/>
    <w:rsid w:val="00F36E8E"/>
    <w:rsid w:val="00F43CB5"/>
    <w:rsid w:val="00F46768"/>
    <w:rsid w:val="00F5316F"/>
    <w:rsid w:val="00F75340"/>
    <w:rsid w:val="00F77FB1"/>
    <w:rsid w:val="00F80CB2"/>
    <w:rsid w:val="00F81DD9"/>
    <w:rsid w:val="00F82852"/>
    <w:rsid w:val="00F83B7A"/>
    <w:rsid w:val="00F9090E"/>
    <w:rsid w:val="00F9298B"/>
    <w:rsid w:val="00F93E87"/>
    <w:rsid w:val="00F96E03"/>
    <w:rsid w:val="00FA0011"/>
    <w:rsid w:val="00FA1FDC"/>
    <w:rsid w:val="00FA2373"/>
    <w:rsid w:val="00FA5930"/>
    <w:rsid w:val="00FA5CD4"/>
    <w:rsid w:val="00FC6717"/>
    <w:rsid w:val="00FE228B"/>
    <w:rsid w:val="00FE2B5E"/>
    <w:rsid w:val="00FE4F14"/>
    <w:rsid w:val="00FF33FD"/>
    <w:rsid w:val="00FF378B"/>
    <w:rsid w:val="00FF41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7649">
      <v:textbox inset="5.85pt,.7pt,5.85pt,.7pt"/>
    </o:shapedefaults>
    <o:shapelayout v:ext="edit">
      <o:idmap v:ext="edit" data="1"/>
    </o:shapelayout>
  </w:shapeDefaults>
  <w:decimalSymbol w:val="."/>
  <w:listSeparator w:val=","/>
  <w14:docId w14:val="0EFD164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E228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style>
  <w:style w:type="character" w:customStyle="1" w:styleId="a4">
    <w:name w:val="日付 (文字)"/>
    <w:basedOn w:val="a0"/>
    <w:link w:val="a3"/>
    <w:uiPriority w:val="99"/>
    <w:semiHidden/>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link w:val="a5"/>
    <w:uiPriority w:val="99"/>
    <w:rPr>
      <w:kern w:val="2"/>
      <w:sz w:val="21"/>
      <w:szCs w:val="22"/>
    </w:rPr>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link w:val="a7"/>
    <w:uiPriority w:val="99"/>
    <w:rPr>
      <w:kern w:val="2"/>
      <w:sz w:val="21"/>
      <w:szCs w:val="22"/>
    </w:rPr>
  </w:style>
  <w:style w:type="character" w:styleId="a9">
    <w:name w:val="Hyperlink"/>
    <w:uiPriority w:val="99"/>
    <w:unhideWhenUsed/>
    <w:rPr>
      <w:color w:val="0000FF"/>
      <w:u w:val="single"/>
    </w:rPr>
  </w:style>
  <w:style w:type="paragraph" w:styleId="aa">
    <w:name w:val="Closing"/>
    <w:basedOn w:val="a"/>
    <w:link w:val="ab"/>
    <w:uiPriority w:val="99"/>
    <w:unhideWhenUsed/>
    <w:pPr>
      <w:jc w:val="right"/>
    </w:pPr>
    <w:rPr>
      <w:rFonts w:ascii="ＭＳ ゴシック" w:eastAsia="ＭＳ ゴシック" w:hAnsi="ＭＳ ゴシック"/>
      <w:bCs/>
      <w:sz w:val="22"/>
    </w:rPr>
  </w:style>
  <w:style w:type="character" w:customStyle="1" w:styleId="ab">
    <w:name w:val="結語 (文字)"/>
    <w:link w:val="aa"/>
    <w:uiPriority w:val="99"/>
    <w:rPr>
      <w:rFonts w:ascii="ＭＳ ゴシック" w:eastAsia="ＭＳ ゴシック" w:hAnsi="ＭＳ ゴシック"/>
      <w:bCs/>
      <w:kern w:val="2"/>
      <w:sz w:val="22"/>
      <w:szCs w:val="22"/>
    </w:rPr>
  </w:style>
  <w:style w:type="character" w:styleId="ac">
    <w:name w:val="annotation reference"/>
    <w:uiPriority w:val="99"/>
    <w:semiHidden/>
    <w:unhideWhenUsed/>
    <w:rPr>
      <w:sz w:val="18"/>
      <w:szCs w:val="18"/>
    </w:rPr>
  </w:style>
  <w:style w:type="paragraph" w:styleId="ad">
    <w:name w:val="annotation text"/>
    <w:basedOn w:val="a"/>
    <w:link w:val="ae"/>
    <w:uiPriority w:val="99"/>
    <w:unhideWhenUsed/>
    <w:pPr>
      <w:jc w:val="left"/>
    </w:pPr>
  </w:style>
  <w:style w:type="character" w:customStyle="1" w:styleId="ae">
    <w:name w:val="コメント文字列 (文字)"/>
    <w:link w:val="ad"/>
    <w:uiPriority w:val="99"/>
    <w:rPr>
      <w:kern w:val="2"/>
      <w:sz w:val="21"/>
      <w:szCs w:val="22"/>
    </w:rPr>
  </w:style>
  <w:style w:type="paragraph" w:styleId="af">
    <w:name w:val="Balloon Text"/>
    <w:basedOn w:val="a"/>
    <w:link w:val="af0"/>
    <w:uiPriority w:val="99"/>
    <w:semiHidden/>
    <w:unhideWhenUsed/>
    <w:rPr>
      <w:rFonts w:ascii="Arial" w:eastAsia="ＭＳ ゴシック" w:hAnsi="Arial"/>
      <w:sz w:val="18"/>
      <w:szCs w:val="18"/>
    </w:rPr>
  </w:style>
  <w:style w:type="character" w:customStyle="1" w:styleId="af0">
    <w:name w:val="吹き出し (文字)"/>
    <w:link w:val="af"/>
    <w:uiPriority w:val="99"/>
    <w:semiHidden/>
    <w:rPr>
      <w:rFonts w:ascii="Arial" w:eastAsia="ＭＳ ゴシック" w:hAnsi="Arial" w:cs="Times New Roman"/>
      <w:kern w:val="2"/>
      <w:sz w:val="18"/>
      <w:szCs w:val="18"/>
    </w:rPr>
  </w:style>
  <w:style w:type="paragraph" w:styleId="af1">
    <w:name w:val="annotation subject"/>
    <w:basedOn w:val="ad"/>
    <w:next w:val="ad"/>
    <w:link w:val="af2"/>
    <w:uiPriority w:val="99"/>
    <w:semiHidden/>
    <w:unhideWhenUsed/>
    <w:rPr>
      <w:b/>
      <w:bCs/>
    </w:rPr>
  </w:style>
  <w:style w:type="character" w:customStyle="1" w:styleId="af2">
    <w:name w:val="コメント内容 (文字)"/>
    <w:link w:val="af1"/>
    <w:uiPriority w:val="99"/>
    <w:semiHidden/>
    <w:rPr>
      <w:b/>
      <w:bCs/>
      <w:kern w:val="2"/>
      <w:sz w:val="21"/>
      <w:szCs w:val="22"/>
    </w:rPr>
  </w:style>
  <w:style w:type="paragraph" w:styleId="af3">
    <w:name w:val="Revision"/>
    <w:hidden/>
    <w:uiPriority w:val="99"/>
    <w:semiHidden/>
    <w:rPr>
      <w:kern w:val="2"/>
      <w:sz w:val="21"/>
      <w:szCs w:val="22"/>
    </w:rPr>
  </w:style>
  <w:style w:type="character" w:styleId="af4">
    <w:name w:val="FollowedHyperlink"/>
    <w:uiPriority w:val="99"/>
    <w:semiHidden/>
    <w:unhideWhenUsed/>
    <w:rPr>
      <w:color w:val="800080"/>
      <w:u w:val="single"/>
    </w:rPr>
  </w:style>
  <w:style w:type="paragraph" w:styleId="af5">
    <w:name w:val="endnote text"/>
    <w:basedOn w:val="a"/>
    <w:link w:val="af6"/>
    <w:uiPriority w:val="99"/>
    <w:semiHidden/>
    <w:unhideWhenUsed/>
    <w:rsid w:val="0011502D"/>
    <w:pPr>
      <w:snapToGrid w:val="0"/>
      <w:jc w:val="left"/>
    </w:pPr>
  </w:style>
  <w:style w:type="character" w:customStyle="1" w:styleId="af6">
    <w:name w:val="文末脚注文字列 (文字)"/>
    <w:link w:val="af5"/>
    <w:uiPriority w:val="99"/>
    <w:semiHidden/>
    <w:rsid w:val="0011502D"/>
    <w:rPr>
      <w:kern w:val="2"/>
      <w:sz w:val="21"/>
      <w:szCs w:val="22"/>
    </w:rPr>
  </w:style>
  <w:style w:type="character" w:styleId="af7">
    <w:name w:val="endnote reference"/>
    <w:uiPriority w:val="99"/>
    <w:semiHidden/>
    <w:unhideWhenUsed/>
    <w:rsid w:val="0011502D"/>
    <w:rPr>
      <w:vertAlign w:val="superscript"/>
    </w:rPr>
  </w:style>
  <w:style w:type="table" w:styleId="af8">
    <w:name w:val="Table Grid"/>
    <w:basedOn w:val="a1"/>
    <w:uiPriority w:val="59"/>
    <w:rsid w:val="00923E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Plain Text"/>
    <w:basedOn w:val="a"/>
    <w:link w:val="afa"/>
    <w:uiPriority w:val="99"/>
    <w:semiHidden/>
    <w:unhideWhenUsed/>
    <w:rsid w:val="007C69E8"/>
    <w:rPr>
      <w:rFonts w:ascii="ＭＳ 明朝" w:hAnsi="Courier New" w:cs="Courier New"/>
      <w:szCs w:val="21"/>
    </w:rPr>
  </w:style>
  <w:style w:type="character" w:customStyle="1" w:styleId="afa">
    <w:name w:val="書式なし (文字)"/>
    <w:link w:val="af9"/>
    <w:uiPriority w:val="99"/>
    <w:semiHidden/>
    <w:rsid w:val="007C69E8"/>
    <w:rPr>
      <w:rFonts w:ascii="ＭＳ 明朝" w:hAnsi="Courier New" w:cs="Courier New"/>
      <w:kern w:val="2"/>
      <w:sz w:val="21"/>
      <w:szCs w:val="21"/>
    </w:rPr>
  </w:style>
  <w:style w:type="paragraph" w:styleId="Web">
    <w:name w:val="Normal (Web)"/>
    <w:basedOn w:val="a"/>
    <w:uiPriority w:val="99"/>
    <w:unhideWhenUsed/>
    <w:rsid w:val="0096660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b">
    <w:name w:val="List Paragraph"/>
    <w:basedOn w:val="a"/>
    <w:uiPriority w:val="34"/>
    <w:qFormat/>
    <w:rsid w:val="00E64649"/>
    <w:pPr>
      <w:ind w:leftChars="400" w:left="840"/>
    </w:pPr>
  </w:style>
  <w:style w:type="paragraph" w:customStyle="1" w:styleId="afc">
    <w:name w:val="一太郎"/>
    <w:rsid w:val="000A2A8F"/>
    <w:pPr>
      <w:widowControl w:val="0"/>
      <w:wordWrap w:val="0"/>
      <w:autoSpaceDE w:val="0"/>
      <w:autoSpaceDN w:val="0"/>
      <w:adjustRightInd w:val="0"/>
      <w:spacing w:line="476" w:lineRule="exact"/>
      <w:jc w:val="both"/>
    </w:pPr>
    <w:rPr>
      <w:rFonts w:cs="ＭＳ 明朝"/>
      <w:spacing w:val="19"/>
    </w:rPr>
  </w:style>
  <w:style w:type="character" w:styleId="afd">
    <w:name w:val="Unresolved Mention"/>
    <w:basedOn w:val="a0"/>
    <w:uiPriority w:val="99"/>
    <w:semiHidden/>
    <w:unhideWhenUsed/>
    <w:rsid w:val="009036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189500">
      <w:bodyDiv w:val="1"/>
      <w:marLeft w:val="0"/>
      <w:marRight w:val="0"/>
      <w:marTop w:val="0"/>
      <w:marBottom w:val="0"/>
      <w:divBdr>
        <w:top w:val="none" w:sz="0" w:space="0" w:color="auto"/>
        <w:left w:val="none" w:sz="0" w:space="0" w:color="auto"/>
        <w:bottom w:val="none" w:sz="0" w:space="0" w:color="auto"/>
        <w:right w:val="none" w:sz="0" w:space="0" w:color="auto"/>
      </w:divBdr>
      <w:divsChild>
        <w:div w:id="226065931">
          <w:marLeft w:val="0"/>
          <w:marRight w:val="0"/>
          <w:marTop w:val="0"/>
          <w:marBottom w:val="0"/>
          <w:divBdr>
            <w:top w:val="none" w:sz="0" w:space="0" w:color="auto"/>
            <w:left w:val="none" w:sz="0" w:space="0" w:color="auto"/>
            <w:bottom w:val="none" w:sz="0" w:space="0" w:color="auto"/>
            <w:right w:val="none" w:sz="0" w:space="0" w:color="auto"/>
          </w:divBdr>
          <w:divsChild>
            <w:div w:id="2122215626">
              <w:marLeft w:val="0"/>
              <w:marRight w:val="0"/>
              <w:marTop w:val="167"/>
              <w:marBottom w:val="0"/>
              <w:divBdr>
                <w:top w:val="none" w:sz="0" w:space="0" w:color="auto"/>
                <w:left w:val="none" w:sz="0" w:space="0" w:color="auto"/>
                <w:bottom w:val="none" w:sz="0" w:space="0" w:color="auto"/>
                <w:right w:val="none" w:sz="0" w:space="0" w:color="auto"/>
              </w:divBdr>
              <w:divsChild>
                <w:div w:id="34962280">
                  <w:marLeft w:val="0"/>
                  <w:marRight w:val="0"/>
                  <w:marTop w:val="0"/>
                  <w:marBottom w:val="0"/>
                  <w:divBdr>
                    <w:top w:val="none" w:sz="0" w:space="0" w:color="auto"/>
                    <w:left w:val="none" w:sz="0" w:space="0" w:color="auto"/>
                    <w:bottom w:val="none" w:sz="0" w:space="0" w:color="auto"/>
                    <w:right w:val="none" w:sz="0" w:space="0" w:color="auto"/>
                  </w:divBdr>
                  <w:divsChild>
                    <w:div w:id="753749531">
                      <w:marLeft w:val="0"/>
                      <w:marRight w:val="-3148"/>
                      <w:marTop w:val="0"/>
                      <w:marBottom w:val="0"/>
                      <w:divBdr>
                        <w:top w:val="none" w:sz="0" w:space="0" w:color="auto"/>
                        <w:left w:val="none" w:sz="0" w:space="0" w:color="auto"/>
                        <w:bottom w:val="none" w:sz="0" w:space="0" w:color="auto"/>
                        <w:right w:val="none" w:sz="0" w:space="0" w:color="auto"/>
                      </w:divBdr>
                      <w:divsChild>
                        <w:div w:id="1265458604">
                          <w:marLeft w:val="0"/>
                          <w:marRight w:val="3098"/>
                          <w:marTop w:val="0"/>
                          <w:marBottom w:val="0"/>
                          <w:divBdr>
                            <w:top w:val="none" w:sz="0" w:space="0" w:color="auto"/>
                            <w:left w:val="none" w:sz="0" w:space="0" w:color="auto"/>
                            <w:bottom w:val="none" w:sz="0" w:space="0" w:color="auto"/>
                            <w:right w:val="none" w:sz="0" w:space="0" w:color="auto"/>
                          </w:divBdr>
                          <w:divsChild>
                            <w:div w:id="1025211309">
                              <w:marLeft w:val="0"/>
                              <w:marRight w:val="0"/>
                              <w:marTop w:val="0"/>
                              <w:marBottom w:val="0"/>
                              <w:divBdr>
                                <w:top w:val="none" w:sz="0" w:space="0" w:color="auto"/>
                                <w:left w:val="none" w:sz="0" w:space="0" w:color="auto"/>
                                <w:bottom w:val="none" w:sz="0" w:space="0" w:color="auto"/>
                                <w:right w:val="none" w:sz="0" w:space="0" w:color="auto"/>
                              </w:divBdr>
                              <w:divsChild>
                                <w:div w:id="1540779718">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405418367">
      <w:bodyDiv w:val="1"/>
      <w:marLeft w:val="0"/>
      <w:marRight w:val="0"/>
      <w:marTop w:val="0"/>
      <w:marBottom w:val="0"/>
      <w:divBdr>
        <w:top w:val="none" w:sz="0" w:space="0" w:color="auto"/>
        <w:left w:val="none" w:sz="0" w:space="0" w:color="auto"/>
        <w:bottom w:val="none" w:sz="0" w:space="0" w:color="auto"/>
        <w:right w:val="none" w:sz="0" w:space="0" w:color="auto"/>
      </w:divBdr>
    </w:div>
    <w:div w:id="595751963">
      <w:bodyDiv w:val="1"/>
      <w:marLeft w:val="0"/>
      <w:marRight w:val="0"/>
      <w:marTop w:val="0"/>
      <w:marBottom w:val="0"/>
      <w:divBdr>
        <w:top w:val="none" w:sz="0" w:space="0" w:color="auto"/>
        <w:left w:val="none" w:sz="0" w:space="0" w:color="auto"/>
        <w:bottom w:val="none" w:sz="0" w:space="0" w:color="auto"/>
        <w:right w:val="none" w:sz="0" w:space="0" w:color="auto"/>
      </w:divBdr>
      <w:divsChild>
        <w:div w:id="1839492698">
          <w:marLeft w:val="0"/>
          <w:marRight w:val="0"/>
          <w:marTop w:val="0"/>
          <w:marBottom w:val="0"/>
          <w:divBdr>
            <w:top w:val="none" w:sz="0" w:space="0" w:color="auto"/>
            <w:left w:val="none" w:sz="0" w:space="0" w:color="auto"/>
            <w:bottom w:val="none" w:sz="0" w:space="0" w:color="auto"/>
            <w:right w:val="none" w:sz="0" w:space="0" w:color="auto"/>
          </w:divBdr>
          <w:divsChild>
            <w:div w:id="2023555462">
              <w:marLeft w:val="0"/>
              <w:marRight w:val="0"/>
              <w:marTop w:val="167"/>
              <w:marBottom w:val="0"/>
              <w:divBdr>
                <w:top w:val="none" w:sz="0" w:space="0" w:color="auto"/>
                <w:left w:val="none" w:sz="0" w:space="0" w:color="auto"/>
                <w:bottom w:val="none" w:sz="0" w:space="0" w:color="auto"/>
                <w:right w:val="none" w:sz="0" w:space="0" w:color="auto"/>
              </w:divBdr>
              <w:divsChild>
                <w:div w:id="164785930">
                  <w:marLeft w:val="0"/>
                  <w:marRight w:val="0"/>
                  <w:marTop w:val="0"/>
                  <w:marBottom w:val="0"/>
                  <w:divBdr>
                    <w:top w:val="none" w:sz="0" w:space="0" w:color="auto"/>
                    <w:left w:val="none" w:sz="0" w:space="0" w:color="auto"/>
                    <w:bottom w:val="none" w:sz="0" w:space="0" w:color="auto"/>
                    <w:right w:val="none" w:sz="0" w:space="0" w:color="auto"/>
                  </w:divBdr>
                  <w:divsChild>
                    <w:div w:id="1011759071">
                      <w:marLeft w:val="0"/>
                      <w:marRight w:val="-3148"/>
                      <w:marTop w:val="0"/>
                      <w:marBottom w:val="0"/>
                      <w:divBdr>
                        <w:top w:val="none" w:sz="0" w:space="0" w:color="auto"/>
                        <w:left w:val="none" w:sz="0" w:space="0" w:color="auto"/>
                        <w:bottom w:val="none" w:sz="0" w:space="0" w:color="auto"/>
                        <w:right w:val="none" w:sz="0" w:space="0" w:color="auto"/>
                      </w:divBdr>
                      <w:divsChild>
                        <w:div w:id="67269298">
                          <w:marLeft w:val="0"/>
                          <w:marRight w:val="3098"/>
                          <w:marTop w:val="0"/>
                          <w:marBottom w:val="0"/>
                          <w:divBdr>
                            <w:top w:val="none" w:sz="0" w:space="0" w:color="auto"/>
                            <w:left w:val="none" w:sz="0" w:space="0" w:color="auto"/>
                            <w:bottom w:val="none" w:sz="0" w:space="0" w:color="auto"/>
                            <w:right w:val="none" w:sz="0" w:space="0" w:color="auto"/>
                          </w:divBdr>
                          <w:divsChild>
                            <w:div w:id="2041130451">
                              <w:marLeft w:val="0"/>
                              <w:marRight w:val="0"/>
                              <w:marTop w:val="0"/>
                              <w:marBottom w:val="0"/>
                              <w:divBdr>
                                <w:top w:val="none" w:sz="0" w:space="0" w:color="auto"/>
                                <w:left w:val="none" w:sz="0" w:space="0" w:color="auto"/>
                                <w:bottom w:val="none" w:sz="0" w:space="0" w:color="auto"/>
                                <w:right w:val="none" w:sz="0" w:space="0" w:color="auto"/>
                              </w:divBdr>
                              <w:divsChild>
                                <w:div w:id="295724336">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749354793">
      <w:bodyDiv w:val="1"/>
      <w:marLeft w:val="0"/>
      <w:marRight w:val="0"/>
      <w:marTop w:val="0"/>
      <w:marBottom w:val="0"/>
      <w:divBdr>
        <w:top w:val="none" w:sz="0" w:space="0" w:color="auto"/>
        <w:left w:val="none" w:sz="0" w:space="0" w:color="auto"/>
        <w:bottom w:val="none" w:sz="0" w:space="0" w:color="auto"/>
        <w:right w:val="none" w:sz="0" w:space="0" w:color="auto"/>
      </w:divBdr>
      <w:divsChild>
        <w:div w:id="956565812">
          <w:marLeft w:val="0"/>
          <w:marRight w:val="0"/>
          <w:marTop w:val="0"/>
          <w:marBottom w:val="0"/>
          <w:divBdr>
            <w:top w:val="none" w:sz="0" w:space="0" w:color="auto"/>
            <w:left w:val="none" w:sz="0" w:space="0" w:color="auto"/>
            <w:bottom w:val="none" w:sz="0" w:space="0" w:color="auto"/>
            <w:right w:val="none" w:sz="0" w:space="0" w:color="auto"/>
          </w:divBdr>
          <w:divsChild>
            <w:div w:id="1787773074">
              <w:marLeft w:val="0"/>
              <w:marRight w:val="0"/>
              <w:marTop w:val="150"/>
              <w:marBottom w:val="0"/>
              <w:divBdr>
                <w:top w:val="none" w:sz="0" w:space="0" w:color="auto"/>
                <w:left w:val="none" w:sz="0" w:space="0" w:color="auto"/>
                <w:bottom w:val="none" w:sz="0" w:space="0" w:color="auto"/>
                <w:right w:val="none" w:sz="0" w:space="0" w:color="auto"/>
              </w:divBdr>
              <w:divsChild>
                <w:div w:id="1757632718">
                  <w:marLeft w:val="0"/>
                  <w:marRight w:val="0"/>
                  <w:marTop w:val="0"/>
                  <w:marBottom w:val="0"/>
                  <w:divBdr>
                    <w:top w:val="none" w:sz="0" w:space="0" w:color="auto"/>
                    <w:left w:val="none" w:sz="0" w:space="0" w:color="auto"/>
                    <w:bottom w:val="none" w:sz="0" w:space="0" w:color="auto"/>
                    <w:right w:val="none" w:sz="0" w:space="0" w:color="auto"/>
                  </w:divBdr>
                  <w:divsChild>
                    <w:div w:id="1812675464">
                      <w:marLeft w:val="0"/>
                      <w:marRight w:val="-2820"/>
                      <w:marTop w:val="0"/>
                      <w:marBottom w:val="0"/>
                      <w:divBdr>
                        <w:top w:val="none" w:sz="0" w:space="0" w:color="auto"/>
                        <w:left w:val="none" w:sz="0" w:space="0" w:color="auto"/>
                        <w:bottom w:val="none" w:sz="0" w:space="0" w:color="auto"/>
                        <w:right w:val="none" w:sz="0" w:space="0" w:color="auto"/>
                      </w:divBdr>
                      <w:divsChild>
                        <w:div w:id="706953410">
                          <w:marLeft w:val="0"/>
                          <w:marRight w:val="2775"/>
                          <w:marTop w:val="0"/>
                          <w:marBottom w:val="0"/>
                          <w:divBdr>
                            <w:top w:val="none" w:sz="0" w:space="0" w:color="auto"/>
                            <w:left w:val="none" w:sz="0" w:space="0" w:color="auto"/>
                            <w:bottom w:val="none" w:sz="0" w:space="0" w:color="auto"/>
                            <w:right w:val="none" w:sz="0" w:space="0" w:color="auto"/>
                          </w:divBdr>
                          <w:divsChild>
                            <w:div w:id="940531056">
                              <w:marLeft w:val="0"/>
                              <w:marRight w:val="0"/>
                              <w:marTop w:val="0"/>
                              <w:marBottom w:val="0"/>
                              <w:divBdr>
                                <w:top w:val="none" w:sz="0" w:space="0" w:color="auto"/>
                                <w:left w:val="none" w:sz="0" w:space="0" w:color="auto"/>
                                <w:bottom w:val="none" w:sz="0" w:space="0" w:color="auto"/>
                                <w:right w:val="none" w:sz="0" w:space="0" w:color="auto"/>
                              </w:divBdr>
                              <w:divsChild>
                                <w:div w:id="82667782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834809405">
      <w:bodyDiv w:val="1"/>
      <w:marLeft w:val="0"/>
      <w:marRight w:val="0"/>
      <w:marTop w:val="0"/>
      <w:marBottom w:val="0"/>
      <w:divBdr>
        <w:top w:val="none" w:sz="0" w:space="0" w:color="auto"/>
        <w:left w:val="none" w:sz="0" w:space="0" w:color="auto"/>
        <w:bottom w:val="none" w:sz="0" w:space="0" w:color="auto"/>
        <w:right w:val="none" w:sz="0" w:space="0" w:color="auto"/>
      </w:divBdr>
    </w:div>
    <w:div w:id="1450852058">
      <w:bodyDiv w:val="1"/>
      <w:marLeft w:val="0"/>
      <w:marRight w:val="0"/>
      <w:marTop w:val="0"/>
      <w:marBottom w:val="0"/>
      <w:divBdr>
        <w:top w:val="none" w:sz="0" w:space="0" w:color="auto"/>
        <w:left w:val="none" w:sz="0" w:space="0" w:color="auto"/>
        <w:bottom w:val="none" w:sz="0" w:space="0" w:color="auto"/>
        <w:right w:val="none" w:sz="0" w:space="0" w:color="auto"/>
      </w:divBdr>
    </w:div>
    <w:div w:id="1475559922">
      <w:bodyDiv w:val="1"/>
      <w:marLeft w:val="0"/>
      <w:marRight w:val="0"/>
      <w:marTop w:val="0"/>
      <w:marBottom w:val="0"/>
      <w:divBdr>
        <w:top w:val="none" w:sz="0" w:space="0" w:color="auto"/>
        <w:left w:val="none" w:sz="0" w:space="0" w:color="auto"/>
        <w:bottom w:val="none" w:sz="0" w:space="0" w:color="auto"/>
        <w:right w:val="none" w:sz="0" w:space="0" w:color="auto"/>
      </w:divBdr>
      <w:divsChild>
        <w:div w:id="1674724652">
          <w:marLeft w:val="0"/>
          <w:marRight w:val="0"/>
          <w:marTop w:val="0"/>
          <w:marBottom w:val="0"/>
          <w:divBdr>
            <w:top w:val="none" w:sz="0" w:space="0" w:color="auto"/>
            <w:left w:val="none" w:sz="0" w:space="0" w:color="auto"/>
            <w:bottom w:val="none" w:sz="0" w:space="0" w:color="auto"/>
            <w:right w:val="none" w:sz="0" w:space="0" w:color="auto"/>
          </w:divBdr>
          <w:divsChild>
            <w:div w:id="89742415">
              <w:marLeft w:val="0"/>
              <w:marRight w:val="0"/>
              <w:marTop w:val="150"/>
              <w:marBottom w:val="0"/>
              <w:divBdr>
                <w:top w:val="none" w:sz="0" w:space="0" w:color="auto"/>
                <w:left w:val="none" w:sz="0" w:space="0" w:color="auto"/>
                <w:bottom w:val="none" w:sz="0" w:space="0" w:color="auto"/>
                <w:right w:val="none" w:sz="0" w:space="0" w:color="auto"/>
              </w:divBdr>
              <w:divsChild>
                <w:div w:id="2074620695">
                  <w:marLeft w:val="0"/>
                  <w:marRight w:val="0"/>
                  <w:marTop w:val="0"/>
                  <w:marBottom w:val="0"/>
                  <w:divBdr>
                    <w:top w:val="none" w:sz="0" w:space="0" w:color="auto"/>
                    <w:left w:val="none" w:sz="0" w:space="0" w:color="auto"/>
                    <w:bottom w:val="none" w:sz="0" w:space="0" w:color="auto"/>
                    <w:right w:val="none" w:sz="0" w:space="0" w:color="auto"/>
                  </w:divBdr>
                  <w:divsChild>
                    <w:div w:id="912348860">
                      <w:marLeft w:val="0"/>
                      <w:marRight w:val="-2820"/>
                      <w:marTop w:val="0"/>
                      <w:marBottom w:val="0"/>
                      <w:divBdr>
                        <w:top w:val="none" w:sz="0" w:space="0" w:color="auto"/>
                        <w:left w:val="none" w:sz="0" w:space="0" w:color="auto"/>
                        <w:bottom w:val="none" w:sz="0" w:space="0" w:color="auto"/>
                        <w:right w:val="none" w:sz="0" w:space="0" w:color="auto"/>
                      </w:divBdr>
                      <w:divsChild>
                        <w:div w:id="1298531783">
                          <w:marLeft w:val="0"/>
                          <w:marRight w:val="2775"/>
                          <w:marTop w:val="0"/>
                          <w:marBottom w:val="0"/>
                          <w:divBdr>
                            <w:top w:val="none" w:sz="0" w:space="0" w:color="auto"/>
                            <w:left w:val="none" w:sz="0" w:space="0" w:color="auto"/>
                            <w:bottom w:val="none" w:sz="0" w:space="0" w:color="auto"/>
                            <w:right w:val="none" w:sz="0" w:space="0" w:color="auto"/>
                          </w:divBdr>
                          <w:divsChild>
                            <w:div w:id="526718449">
                              <w:marLeft w:val="0"/>
                              <w:marRight w:val="0"/>
                              <w:marTop w:val="0"/>
                              <w:marBottom w:val="0"/>
                              <w:divBdr>
                                <w:top w:val="none" w:sz="0" w:space="0" w:color="auto"/>
                                <w:left w:val="none" w:sz="0" w:space="0" w:color="auto"/>
                                <w:bottom w:val="none" w:sz="0" w:space="0" w:color="auto"/>
                                <w:right w:val="none" w:sz="0" w:space="0" w:color="auto"/>
                              </w:divBdr>
                              <w:divsChild>
                                <w:div w:id="34262880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201236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ti.go.jp/information_2/publicoffer/shimeiteishi.html" TargetMode="External"/><Relationship Id="rId13" Type="http://schemas.openxmlformats.org/officeDocument/2006/relationships/hyperlink" Target="https://www.jgrants-portal.go.jp/subsid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meti.go.jp/information_2/publicoffer/jimusyori_manual.html" TargetMode="External"/><Relationship Id="rId4" Type="http://schemas.openxmlformats.org/officeDocument/2006/relationships/settings" Target="settings.xml"/><Relationship Id="rId9" Type="http://schemas.openxmlformats.org/officeDocument/2006/relationships/hyperlink" Target="http://www.meti.go.jp/information_2/publicoffer/shimeiteishi.html" TargetMode="External"/><Relationship Id="rId14" Type="http://schemas.openxmlformats.org/officeDocument/2006/relationships/hyperlink" Target="https://www.jgrants-portal.go.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8F9BB7-71CD-470B-97B8-2F8D548706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1788</Words>
  <Characters>10198</Characters>
  <Application>Microsoft Office Word</Application>
  <DocSecurity>0</DocSecurity>
  <Lines>84</Lines>
  <Paragraphs>23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11963</CharactersWithSpaces>
  <SharedDoc>false</SharedDoc>
  <HLinks>
    <vt:vector size="48" baseType="variant">
      <vt:variant>
        <vt:i4>1638429</vt:i4>
      </vt:variant>
      <vt:variant>
        <vt:i4>21</vt:i4>
      </vt:variant>
      <vt:variant>
        <vt:i4>0</vt:i4>
      </vt:variant>
      <vt:variant>
        <vt:i4>5</vt:i4>
      </vt:variant>
      <vt:variant>
        <vt:lpwstr>http://www.meti.go.jp/press/2017/07/20170704002/20170704002.html</vt:lpwstr>
      </vt:variant>
      <vt:variant>
        <vt:lpwstr/>
      </vt:variant>
      <vt:variant>
        <vt:i4>4980762</vt:i4>
      </vt:variant>
      <vt:variant>
        <vt:i4>18</vt:i4>
      </vt:variant>
      <vt:variant>
        <vt:i4>0</vt:i4>
      </vt:variant>
      <vt:variant>
        <vt:i4>5</vt:i4>
      </vt:variant>
      <vt:variant>
        <vt:lpwstr>http://hojin-info.go.jp/</vt:lpwstr>
      </vt:variant>
      <vt:variant>
        <vt:lpwstr/>
      </vt:variant>
      <vt:variant>
        <vt:i4>1638429</vt:i4>
      </vt:variant>
      <vt:variant>
        <vt:i4>15</vt:i4>
      </vt:variant>
      <vt:variant>
        <vt:i4>0</vt:i4>
      </vt:variant>
      <vt:variant>
        <vt:i4>5</vt:i4>
      </vt:variant>
      <vt:variant>
        <vt:lpwstr>http://www.meti.go.jp/press/2017/07/20170704002/20170704002.html</vt:lpwstr>
      </vt:variant>
      <vt:variant>
        <vt:lpwstr/>
      </vt:variant>
      <vt:variant>
        <vt:i4>3801192</vt:i4>
      </vt:variant>
      <vt:variant>
        <vt:i4>12</vt:i4>
      </vt:variant>
      <vt:variant>
        <vt:i4>0</vt:i4>
      </vt:variant>
      <vt:variant>
        <vt:i4>5</vt:i4>
      </vt:variant>
      <vt:variant>
        <vt:lpwstr>http://newintra-hp/qqbbbj/hojokin/format/koufuyoukou/youkou-format.htm</vt:lpwstr>
      </vt:variant>
      <vt:variant>
        <vt:lpwstr/>
      </vt:variant>
      <vt:variant>
        <vt:i4>131152</vt:i4>
      </vt:variant>
      <vt:variant>
        <vt:i4>9</vt:i4>
      </vt:variant>
      <vt:variant>
        <vt:i4>0</vt:i4>
      </vt:variant>
      <vt:variant>
        <vt:i4>5</vt:i4>
      </vt:variant>
      <vt:variant>
        <vt:lpwstr>http://newintra-hp/qqgbbc/kenkyu-kaihatsu/kenkyu-hojyo,itaku.htm</vt:lpwstr>
      </vt:variant>
      <vt:variant>
        <vt:lpwstr/>
      </vt:variant>
      <vt:variant>
        <vt:i4>7929914</vt:i4>
      </vt:variant>
      <vt:variant>
        <vt:i4>6</vt:i4>
      </vt:variant>
      <vt:variant>
        <vt:i4>0</vt:i4>
      </vt:variant>
      <vt:variant>
        <vt:i4>5</vt:i4>
      </vt:variant>
      <vt:variant>
        <vt:lpwstr>http://newintra-hp/qqgbbc/index.htm</vt:lpwstr>
      </vt:variant>
      <vt:variant>
        <vt:lpwstr/>
      </vt:variant>
      <vt:variant>
        <vt:i4>635184563</vt:i4>
      </vt:variant>
      <vt:variant>
        <vt:i4>3</vt:i4>
      </vt:variant>
      <vt:variant>
        <vt:i4>0</vt:i4>
      </vt:variant>
      <vt:variant>
        <vt:i4>5</vt:i4>
      </vt:variant>
      <vt:variant>
        <vt:lpwstr>mailto:○○○○○○@meti.go.jp</vt:lpwstr>
      </vt:variant>
      <vt:variant>
        <vt:lpwstr/>
      </vt:variant>
      <vt:variant>
        <vt:i4>635184563</vt:i4>
      </vt:variant>
      <vt:variant>
        <vt:i4>0</vt:i4>
      </vt:variant>
      <vt:variant>
        <vt:i4>0</vt:i4>
      </vt:variant>
      <vt:variant>
        <vt:i4>5</vt:i4>
      </vt:variant>
      <vt:variant>
        <vt:lpwstr>mailto:○○○○○○@meti.go.jp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2019-08-01T07:14:00Z</dcterms:created>
  <dcterms:modified xsi:type="dcterms:W3CDTF">2022-06-21T06:59:00Z</dcterms:modified>
</cp:coreProperties>
</file>