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326F" w14:textId="3C15E0B5" w:rsidR="00B0156C" w:rsidRDefault="009C5341" w:rsidP="00B0156C">
      <w:pPr>
        <w:autoSpaceDE w:val="0"/>
        <w:autoSpaceDN w:val="0"/>
        <w:adjustRightInd w:val="0"/>
        <w:jc w:val="center"/>
        <w:rPr>
          <w:rFonts w:ascii="ＭＳ 明朝" w:hAnsi="ＭＳ 明朝" w:cs="ＭＳ明朝"/>
          <w:kern w:val="0"/>
          <w:sz w:val="22"/>
        </w:rPr>
      </w:pPr>
      <w:r>
        <w:rPr>
          <w:rFonts w:ascii="ＭＳ 明朝" w:hAnsi="ＭＳ 明朝" w:cs="ＭＳ明朝" w:hint="eastAsia"/>
          <w:noProof/>
          <w:kern w:val="0"/>
          <w:sz w:val="22"/>
        </w:rPr>
        <mc:AlternateContent>
          <mc:Choice Requires="wps">
            <w:drawing>
              <wp:anchor distT="0" distB="0" distL="114300" distR="114300" simplePos="0" relativeHeight="251677696" behindDoc="0" locked="0" layoutInCell="1" allowOverlap="1" wp14:anchorId="6E2CBCBE" wp14:editId="4551A681">
                <wp:simplePos x="0" y="0"/>
                <wp:positionH relativeFrom="column">
                  <wp:posOffset>5110756</wp:posOffset>
                </wp:positionH>
                <wp:positionV relativeFrom="paragraph">
                  <wp:posOffset>-610207</wp:posOffset>
                </wp:positionV>
                <wp:extent cx="771277" cy="32600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71277" cy="326003"/>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14:paraId="58AE6091" w14:textId="77777777" w:rsidR="009C5341" w:rsidRPr="009C5341" w:rsidRDefault="009C5341" w:rsidP="00832ACF">
                            <w:pPr>
                              <w:jc w:val="center"/>
                            </w:pPr>
                            <w:r w:rsidRPr="009C5341">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CBCBE" id="正方形/長方形 3" o:spid="_x0000_s1026" style="position:absolute;left:0;text-align:left;margin-left:402.4pt;margin-top:-48.05pt;width:60.75pt;height:25.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" fillcolor="white [3201]" stroked="f" strokeweight="1pt">
                <v:textbox>
                  <w:txbxContent>
                    <w:p w14:paraId="58AE6091" w14:textId="77777777" w:rsidR="009C5341" w:rsidRPr="009C5341" w:rsidRDefault="009C5341" w:rsidP="00832ACF">
                      <w:pPr>
                        <w:jc w:val="center"/>
                      </w:pPr>
                      <w:r w:rsidRPr="009C5341">
                        <w:rPr>
                          <w:rFonts w:hint="eastAsia"/>
                        </w:rPr>
                        <w:t>別紙</w:t>
                      </w:r>
                    </w:p>
                  </w:txbxContent>
                </v:textbox>
              </v:rect>
            </w:pict>
          </mc:Fallback>
        </mc:AlternateContent>
      </w:r>
      <w:r w:rsidR="00B0156C">
        <w:rPr>
          <w:rFonts w:ascii="ＭＳ 明朝" w:hAnsi="ＭＳ 明朝" w:cs="ＭＳ明朝" w:hint="eastAsia"/>
          <w:kern w:val="0"/>
          <w:sz w:val="22"/>
        </w:rPr>
        <w:t>仕様書</w:t>
      </w:r>
      <w:r w:rsidR="008020F2">
        <w:rPr>
          <w:rFonts w:ascii="ＭＳ 明朝" w:hAnsi="ＭＳ 明朝" w:cs="ＭＳ明朝" w:hint="eastAsia"/>
          <w:kern w:val="0"/>
          <w:sz w:val="22"/>
        </w:rPr>
        <w:t>（案）</w:t>
      </w:r>
    </w:p>
    <w:p w14:paraId="136DBEBC" w14:textId="77777777" w:rsidR="0051411D" w:rsidRPr="00B9432F" w:rsidRDefault="0051411D" w:rsidP="00A050CF">
      <w:pPr>
        <w:autoSpaceDE w:val="0"/>
        <w:autoSpaceDN w:val="0"/>
        <w:adjustRightInd w:val="0"/>
        <w:rPr>
          <w:rFonts w:ascii="ＭＳ 明朝" w:hAnsi="ＭＳ 明朝" w:cs="ＭＳ明朝"/>
          <w:kern w:val="0"/>
          <w:sz w:val="22"/>
        </w:rPr>
      </w:pPr>
    </w:p>
    <w:p w14:paraId="743AFCD9" w14:textId="77777777" w:rsidR="00B0156C" w:rsidRPr="008020F2" w:rsidRDefault="00B0156C" w:rsidP="00B0156C">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１．　件名</w:t>
      </w:r>
    </w:p>
    <w:p w14:paraId="50AB3420" w14:textId="77777777" w:rsidR="001C7977" w:rsidRDefault="001C7977" w:rsidP="00B0156C">
      <w:pPr>
        <w:autoSpaceDE w:val="0"/>
        <w:autoSpaceDN w:val="0"/>
        <w:adjustRightInd w:val="0"/>
        <w:ind w:firstLineChars="200" w:firstLine="420"/>
        <w:rPr>
          <w:kern w:val="0"/>
        </w:rPr>
      </w:pPr>
      <w:r w:rsidRPr="001C7977">
        <w:rPr>
          <w:rFonts w:hint="eastAsia"/>
          <w:kern w:val="0"/>
        </w:rPr>
        <w:t>令和４年度産業保安等技術基準策定研究開発等事業（火薬類爆発影響低減化技術基準検討事</w:t>
      </w:r>
    </w:p>
    <w:p w14:paraId="160306C6" w14:textId="40567AA0" w:rsidR="00B0156C" w:rsidRPr="008020F2" w:rsidRDefault="001C7977" w:rsidP="001C7977">
      <w:pPr>
        <w:autoSpaceDE w:val="0"/>
        <w:autoSpaceDN w:val="0"/>
        <w:adjustRightInd w:val="0"/>
        <w:ind w:firstLineChars="100" w:firstLine="210"/>
        <w:rPr>
          <w:rFonts w:ascii="ＭＳ 明朝" w:hAnsi="ＭＳ 明朝" w:cs="ＭＳ明朝"/>
          <w:kern w:val="0"/>
          <w:sz w:val="22"/>
        </w:rPr>
      </w:pPr>
      <w:r w:rsidRPr="001C7977">
        <w:rPr>
          <w:rFonts w:hint="eastAsia"/>
          <w:kern w:val="0"/>
        </w:rPr>
        <w:t>業）</w:t>
      </w:r>
    </w:p>
    <w:p w14:paraId="0D2789D0" w14:textId="77777777" w:rsidR="00B0156C" w:rsidRPr="008020F2" w:rsidRDefault="00B0156C" w:rsidP="00B0156C">
      <w:pPr>
        <w:autoSpaceDE w:val="0"/>
        <w:autoSpaceDN w:val="0"/>
        <w:adjustRightInd w:val="0"/>
        <w:rPr>
          <w:rFonts w:ascii="ＭＳ 明朝" w:hAnsi="ＭＳ 明朝" w:cs="ＭＳ明朝"/>
          <w:kern w:val="0"/>
          <w:sz w:val="22"/>
        </w:rPr>
      </w:pPr>
    </w:p>
    <w:p w14:paraId="40DEA6A9" w14:textId="77777777" w:rsidR="00B0156C" w:rsidRPr="008020F2" w:rsidRDefault="00B0156C" w:rsidP="00B0156C">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２．　事業目的</w:t>
      </w:r>
    </w:p>
    <w:p w14:paraId="38AC80C7" w14:textId="200BDFF8" w:rsidR="00B0156C" w:rsidRPr="008020F2" w:rsidRDefault="00B0156C" w:rsidP="00B0156C">
      <w:pPr>
        <w:autoSpaceDE w:val="0"/>
        <w:autoSpaceDN w:val="0"/>
        <w:adjustRightInd w:val="0"/>
        <w:ind w:leftChars="100" w:left="210" w:firstLineChars="100" w:firstLine="220"/>
        <w:rPr>
          <w:rFonts w:ascii="ＭＳ 明朝" w:hAnsi="ＭＳ 明朝" w:cs="ＭＳ明朝"/>
          <w:kern w:val="0"/>
          <w:sz w:val="22"/>
        </w:rPr>
      </w:pPr>
      <w:r w:rsidRPr="008020F2">
        <w:rPr>
          <w:rFonts w:ascii="ＭＳ 明朝" w:hAnsi="ＭＳ 明朝" w:cs="ＭＳ明朝" w:hint="eastAsia"/>
          <w:kern w:val="0"/>
          <w:sz w:val="22"/>
        </w:rPr>
        <w:t>火薬類（火薬、爆薬、火工品）は、その有する爆発・燃焼という危険性から、火薬類取締法</w:t>
      </w:r>
      <w:r w:rsidR="00091CDA">
        <w:rPr>
          <w:rFonts w:ascii="ＭＳ 明朝" w:hAnsi="ＭＳ 明朝" w:cs="ＭＳ明朝" w:hint="eastAsia"/>
          <w:kern w:val="0"/>
          <w:sz w:val="22"/>
        </w:rPr>
        <w:t>（以下「法」という。）</w:t>
      </w:r>
      <w:r w:rsidRPr="008020F2">
        <w:rPr>
          <w:rFonts w:ascii="ＭＳ 明朝" w:hAnsi="ＭＳ 明朝" w:cs="ＭＳ明朝" w:hint="eastAsia"/>
          <w:kern w:val="0"/>
          <w:sz w:val="22"/>
        </w:rPr>
        <w:t>において、製造、販売、貯蔵、運搬、消費その他の取扱いについて規制されている。</w:t>
      </w:r>
    </w:p>
    <w:p w14:paraId="4CD534E6" w14:textId="77777777" w:rsidR="00B0156C" w:rsidRPr="008020F2" w:rsidRDefault="00B0156C" w:rsidP="00B0156C">
      <w:pPr>
        <w:autoSpaceDE w:val="0"/>
        <w:autoSpaceDN w:val="0"/>
        <w:adjustRightInd w:val="0"/>
        <w:ind w:leftChars="100" w:left="210" w:firstLineChars="100" w:firstLine="220"/>
        <w:rPr>
          <w:rFonts w:ascii="ＭＳ 明朝" w:hAnsi="ＭＳ 明朝" w:cs="ＭＳ明朝"/>
          <w:kern w:val="0"/>
          <w:sz w:val="22"/>
        </w:rPr>
      </w:pPr>
      <w:r w:rsidRPr="008020F2">
        <w:rPr>
          <w:rFonts w:ascii="ＭＳ 明朝" w:hAnsi="ＭＳ 明朝" w:cs="ＭＳ明朝" w:hint="eastAsia"/>
          <w:kern w:val="0"/>
          <w:sz w:val="22"/>
        </w:rPr>
        <w:t>本事業では、火薬類に係る保安技術の進展に伴う保安技術基準の策定・改正、火薬類による事故原因の解析・再発防止対策の検討等の際に必要となる科学的データの取得等の事業を実施し、火薬類による災害を防止し、公共の安全確保に資することを目的とする。</w:t>
      </w:r>
    </w:p>
    <w:p w14:paraId="2A5B36E5" w14:textId="77777777" w:rsidR="0051411D" w:rsidRPr="008020F2" w:rsidRDefault="0051411D" w:rsidP="0081014D">
      <w:pPr>
        <w:autoSpaceDE w:val="0"/>
        <w:autoSpaceDN w:val="0"/>
        <w:adjustRightInd w:val="0"/>
        <w:rPr>
          <w:rFonts w:ascii="ＭＳ 明朝" w:hAnsi="ＭＳ 明朝" w:cs="ＭＳ明朝"/>
          <w:kern w:val="0"/>
          <w:sz w:val="22"/>
        </w:rPr>
      </w:pPr>
    </w:p>
    <w:p w14:paraId="0855B2C8" w14:textId="77777777" w:rsidR="0081014D" w:rsidRPr="008020F2" w:rsidRDefault="00AC165A" w:rsidP="0081014D">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 xml:space="preserve">３．　</w:t>
      </w:r>
      <w:r w:rsidR="00B86CF7" w:rsidRPr="008020F2">
        <w:rPr>
          <w:rFonts w:ascii="ＭＳ 明朝" w:hAnsi="ＭＳ 明朝" w:cs="ＭＳ明朝" w:hint="eastAsia"/>
          <w:kern w:val="0"/>
          <w:sz w:val="22"/>
        </w:rPr>
        <w:t>事業内容</w:t>
      </w:r>
    </w:p>
    <w:p w14:paraId="7A4BCE2A" w14:textId="03582EB0" w:rsidR="001B695B" w:rsidRPr="008020F2" w:rsidRDefault="005D66C6" w:rsidP="006C0D70">
      <w:pPr>
        <w:autoSpaceDE w:val="0"/>
        <w:autoSpaceDN w:val="0"/>
        <w:adjustRightInd w:val="0"/>
        <w:ind w:leftChars="100" w:left="210" w:firstLineChars="100" w:firstLine="22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火薬庫等の火薬類を取り扱う施設には、</w:t>
      </w:r>
      <w:r w:rsidR="00450EF3" w:rsidRPr="008020F2">
        <w:rPr>
          <w:rFonts w:ascii="ＭＳ 明朝" w:eastAsia="ＭＳ 明朝" w:hAnsi="ＭＳ 明朝" w:cs="ＭＳ明朝" w:hint="eastAsia"/>
          <w:kern w:val="0"/>
          <w:sz w:val="22"/>
        </w:rPr>
        <w:t>万一</w:t>
      </w:r>
      <w:r w:rsidR="00A50698" w:rsidRPr="008020F2">
        <w:rPr>
          <w:rFonts w:ascii="ＭＳ 明朝" w:eastAsia="ＭＳ 明朝" w:hAnsi="ＭＳ 明朝" w:cs="ＭＳ明朝" w:hint="eastAsia"/>
          <w:kern w:val="0"/>
          <w:sz w:val="22"/>
        </w:rPr>
        <w:t>爆発</w:t>
      </w:r>
      <w:r w:rsidR="00450EF3" w:rsidRPr="008020F2">
        <w:rPr>
          <w:rFonts w:ascii="ＭＳ 明朝" w:eastAsia="ＭＳ 明朝" w:hAnsi="ＭＳ 明朝" w:cs="ＭＳ明朝" w:hint="eastAsia"/>
          <w:kern w:val="0"/>
          <w:sz w:val="22"/>
        </w:rPr>
        <w:t>した際の周囲への</w:t>
      </w:r>
      <w:r w:rsidR="00A50698" w:rsidRPr="008020F2">
        <w:rPr>
          <w:rFonts w:ascii="ＭＳ 明朝" w:eastAsia="ＭＳ 明朝" w:hAnsi="ＭＳ 明朝" w:cs="ＭＳ明朝" w:hint="eastAsia"/>
          <w:kern w:val="0"/>
          <w:sz w:val="22"/>
        </w:rPr>
        <w:t>影響を低減させるため、土堤</w:t>
      </w:r>
      <w:r w:rsidR="00F8049B" w:rsidRPr="008020F2">
        <w:rPr>
          <w:rFonts w:ascii="ＭＳ 明朝" w:eastAsia="ＭＳ 明朝" w:hAnsi="ＭＳ 明朝" w:cs="ＭＳ明朝" w:hint="eastAsia"/>
          <w:kern w:val="0"/>
          <w:sz w:val="22"/>
        </w:rPr>
        <w:t>（貯蔵する火薬類が爆発した際に、飛散物を防ぎ衝撃波を</w:t>
      </w:r>
      <w:r w:rsidR="003E43B0">
        <w:rPr>
          <w:rFonts w:ascii="ＭＳ 明朝" w:eastAsia="ＭＳ 明朝" w:hAnsi="ＭＳ 明朝" w:cs="ＭＳ明朝" w:hint="eastAsia"/>
          <w:kern w:val="0"/>
          <w:sz w:val="22"/>
        </w:rPr>
        <w:t>緩和</w:t>
      </w:r>
      <w:r w:rsidR="00F8049B" w:rsidRPr="008020F2">
        <w:rPr>
          <w:rFonts w:ascii="ＭＳ 明朝" w:eastAsia="ＭＳ 明朝" w:hAnsi="ＭＳ 明朝" w:cs="ＭＳ明朝" w:hint="eastAsia"/>
          <w:kern w:val="0"/>
          <w:sz w:val="22"/>
        </w:rPr>
        <w:t>させるためのもの）</w:t>
      </w:r>
      <w:r w:rsidR="00A50698" w:rsidRPr="008020F2">
        <w:rPr>
          <w:rFonts w:ascii="ＭＳ 明朝" w:eastAsia="ＭＳ 明朝" w:hAnsi="ＭＳ 明朝" w:cs="ＭＳ明朝" w:hint="eastAsia"/>
          <w:kern w:val="0"/>
          <w:sz w:val="22"/>
        </w:rPr>
        <w:t>の設置が求められているものがある。</w:t>
      </w:r>
      <w:r w:rsidR="001B695B" w:rsidRPr="008020F2">
        <w:rPr>
          <w:rFonts w:ascii="ＭＳ 明朝" w:eastAsia="ＭＳ 明朝" w:hAnsi="ＭＳ 明朝" w:cs="ＭＳ明朝" w:hint="eastAsia"/>
          <w:kern w:val="0"/>
          <w:sz w:val="22"/>
        </w:rPr>
        <w:t>火薬類関連施設周辺の市街地化</w:t>
      </w:r>
      <w:r w:rsidR="00A50698" w:rsidRPr="008020F2">
        <w:rPr>
          <w:rFonts w:ascii="ＭＳ 明朝" w:eastAsia="ＭＳ 明朝" w:hAnsi="ＭＳ 明朝" w:cs="ＭＳ明朝" w:hint="eastAsia"/>
          <w:kern w:val="0"/>
          <w:sz w:val="22"/>
        </w:rPr>
        <w:t>が進むにつれ、土堤の</w:t>
      </w:r>
      <w:r w:rsidR="00AA5C26" w:rsidRPr="008020F2">
        <w:rPr>
          <w:rFonts w:ascii="ＭＳ 明朝" w:eastAsia="ＭＳ 明朝" w:hAnsi="ＭＳ 明朝" w:cs="ＭＳ明朝" w:hint="eastAsia"/>
          <w:kern w:val="0"/>
          <w:sz w:val="22"/>
        </w:rPr>
        <w:t>設置</w:t>
      </w:r>
      <w:r w:rsidR="001B695B" w:rsidRPr="008020F2">
        <w:rPr>
          <w:rFonts w:ascii="ＭＳ 明朝" w:eastAsia="ＭＳ 明朝" w:hAnsi="ＭＳ 明朝" w:cs="ＭＳ明朝" w:hint="eastAsia"/>
          <w:kern w:val="0"/>
          <w:sz w:val="22"/>
        </w:rPr>
        <w:t>に必要な用地確保が困難</w:t>
      </w:r>
      <w:r w:rsidR="00A50698" w:rsidRPr="008020F2">
        <w:rPr>
          <w:rFonts w:ascii="ＭＳ 明朝" w:eastAsia="ＭＳ 明朝" w:hAnsi="ＭＳ 明朝" w:cs="ＭＳ明朝" w:hint="eastAsia"/>
          <w:kern w:val="0"/>
          <w:sz w:val="22"/>
        </w:rPr>
        <w:t>になってきており</w:t>
      </w:r>
      <w:r w:rsidR="00450EF3" w:rsidRPr="008020F2">
        <w:rPr>
          <w:rFonts w:ascii="ＭＳ 明朝" w:eastAsia="ＭＳ 明朝" w:hAnsi="ＭＳ 明朝" w:cs="ＭＳ明朝" w:hint="eastAsia"/>
          <w:kern w:val="0"/>
          <w:sz w:val="22"/>
        </w:rPr>
        <w:t>、新たな火薬庫の建設が難しくなっている。</w:t>
      </w:r>
    </w:p>
    <w:p w14:paraId="03D89735" w14:textId="2EB95C6A" w:rsidR="00E1141B" w:rsidRPr="008020F2" w:rsidRDefault="00E1141B" w:rsidP="001178A0">
      <w:pPr>
        <w:autoSpaceDE w:val="0"/>
        <w:autoSpaceDN w:val="0"/>
        <w:adjustRightInd w:val="0"/>
        <w:ind w:leftChars="124" w:left="260" w:firstLineChars="100" w:firstLine="22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このため、</w:t>
      </w:r>
      <w:r w:rsidR="00AA5C26" w:rsidRPr="008020F2">
        <w:rPr>
          <w:rFonts w:ascii="ＭＳ 明朝" w:eastAsia="ＭＳ 明朝" w:hAnsi="ＭＳ 明朝" w:cs="ＭＳ明朝" w:hint="eastAsia"/>
          <w:kern w:val="0"/>
          <w:sz w:val="22"/>
        </w:rPr>
        <w:t>土堤の設置に</w:t>
      </w:r>
      <w:r w:rsidR="005C3AFB" w:rsidRPr="008020F2">
        <w:rPr>
          <w:rFonts w:ascii="ＭＳ 明朝" w:eastAsia="ＭＳ 明朝" w:hAnsi="ＭＳ 明朝" w:cs="ＭＳ明朝" w:hint="eastAsia"/>
          <w:kern w:val="0"/>
          <w:sz w:val="22"/>
        </w:rPr>
        <w:t>必要となる用地を縮減できる</w:t>
      </w:r>
      <w:r w:rsidR="001178A0" w:rsidRPr="008020F2">
        <w:rPr>
          <w:rFonts w:ascii="ＭＳ 明朝" w:eastAsia="ＭＳ 明朝" w:hAnsi="ＭＳ 明朝" w:cs="ＭＳ明朝" w:hint="eastAsia"/>
          <w:kern w:val="0"/>
          <w:sz w:val="22"/>
        </w:rPr>
        <w:t>「</w:t>
      </w:r>
      <w:r w:rsidR="001178A0" w:rsidRPr="008020F2">
        <w:rPr>
          <w:rFonts w:ascii="ＭＳ 明朝" w:hAnsi="ＭＳ 明朝" w:hint="eastAsia"/>
          <w:sz w:val="22"/>
        </w:rPr>
        <w:t>火薬庫側を垂直とする土堤」</w:t>
      </w:r>
      <w:r w:rsidR="001178A0" w:rsidRPr="008020F2">
        <w:rPr>
          <w:rFonts w:ascii="ＭＳ 明朝" w:eastAsia="ＭＳ 明朝" w:hAnsi="ＭＳ 明朝" w:cs="ＭＳ明朝" w:hint="eastAsia"/>
          <w:kern w:val="0"/>
          <w:sz w:val="22"/>
        </w:rPr>
        <w:t>に関し</w:t>
      </w:r>
      <w:r w:rsidR="00621BF6" w:rsidRPr="008020F2">
        <w:rPr>
          <w:rFonts w:ascii="ＭＳ 明朝" w:eastAsia="ＭＳ 明朝" w:hAnsi="ＭＳ 明朝" w:cs="ＭＳ明朝" w:hint="eastAsia"/>
          <w:kern w:val="0"/>
          <w:sz w:val="22"/>
        </w:rPr>
        <w:t>、</w:t>
      </w:r>
      <w:r w:rsidR="00A50698" w:rsidRPr="008020F2">
        <w:rPr>
          <w:rFonts w:ascii="ＭＳ 明朝" w:eastAsia="ＭＳ 明朝" w:hAnsi="ＭＳ 明朝" w:cs="ＭＳ明朝" w:hint="eastAsia"/>
          <w:kern w:val="0"/>
          <w:sz w:val="22"/>
        </w:rPr>
        <w:t>土堤の</w:t>
      </w:r>
      <w:r w:rsidR="00C32E0A" w:rsidRPr="008020F2">
        <w:rPr>
          <w:rFonts w:ascii="ＭＳ 明朝" w:eastAsia="ＭＳ 明朝" w:hAnsi="ＭＳ 明朝" w:cs="ＭＳ明朝" w:hint="eastAsia"/>
          <w:kern w:val="0"/>
          <w:sz w:val="22"/>
        </w:rPr>
        <w:t>火薬庫側の構造要件</w:t>
      </w:r>
      <w:r w:rsidR="000547EA" w:rsidRPr="008020F2">
        <w:rPr>
          <w:rFonts w:ascii="ＭＳ 明朝" w:eastAsia="ＭＳ 明朝" w:hAnsi="ＭＳ 明朝" w:cs="ＭＳ明朝" w:hint="eastAsia"/>
          <w:kern w:val="0"/>
          <w:sz w:val="22"/>
        </w:rPr>
        <w:t>並びに</w:t>
      </w:r>
      <w:r w:rsidR="001178A0" w:rsidRPr="008020F2">
        <w:rPr>
          <w:rFonts w:ascii="ＭＳ 明朝" w:eastAsia="ＭＳ 明朝" w:hAnsi="ＭＳ 明朝" w:cs="ＭＳ明朝" w:hint="eastAsia"/>
          <w:kern w:val="0"/>
          <w:sz w:val="22"/>
        </w:rPr>
        <w:t>当該</w:t>
      </w:r>
      <w:r w:rsidR="00C32E0A" w:rsidRPr="008020F2">
        <w:rPr>
          <w:rFonts w:ascii="ＭＳ 明朝" w:eastAsia="ＭＳ 明朝" w:hAnsi="ＭＳ 明朝" w:cs="ＭＳ明朝" w:hint="eastAsia"/>
          <w:kern w:val="0"/>
          <w:sz w:val="22"/>
        </w:rPr>
        <w:t>土堤に用いる資材や</w:t>
      </w:r>
      <w:r w:rsidR="001178A0" w:rsidRPr="008020F2">
        <w:rPr>
          <w:rFonts w:ascii="ＭＳ 明朝" w:eastAsia="ＭＳ 明朝" w:hAnsi="ＭＳ 明朝" w:cs="ＭＳ明朝" w:hint="eastAsia"/>
          <w:kern w:val="0"/>
          <w:sz w:val="22"/>
        </w:rPr>
        <w:t>当該</w:t>
      </w:r>
      <w:r w:rsidR="00C32E0A" w:rsidRPr="008020F2">
        <w:rPr>
          <w:rFonts w:ascii="ＭＳ 明朝" w:eastAsia="ＭＳ 明朝" w:hAnsi="ＭＳ 明朝" w:cs="ＭＳ明朝" w:hint="eastAsia"/>
          <w:kern w:val="0"/>
          <w:sz w:val="22"/>
        </w:rPr>
        <w:t>土堤の傾斜</w:t>
      </w:r>
      <w:r w:rsidR="001178A0" w:rsidRPr="008020F2">
        <w:rPr>
          <w:rFonts w:ascii="ＭＳ 明朝" w:eastAsia="ＭＳ 明朝" w:hAnsi="ＭＳ 明朝" w:cs="ＭＳ明朝" w:hint="eastAsia"/>
          <w:kern w:val="0"/>
          <w:sz w:val="22"/>
        </w:rPr>
        <w:t>等の</w:t>
      </w:r>
      <w:r w:rsidR="006C4FA4" w:rsidRPr="008020F2">
        <w:rPr>
          <w:rFonts w:ascii="ＭＳ 明朝" w:eastAsia="ＭＳ 明朝" w:hAnsi="ＭＳ 明朝" w:cs="ＭＳ明朝" w:hint="eastAsia"/>
          <w:kern w:val="0"/>
          <w:sz w:val="22"/>
        </w:rPr>
        <w:t>必要な</w:t>
      </w:r>
      <w:r w:rsidR="001178A0" w:rsidRPr="008020F2">
        <w:rPr>
          <w:rFonts w:ascii="ＭＳ 明朝" w:eastAsia="ＭＳ 明朝" w:hAnsi="ＭＳ 明朝" w:cs="ＭＳ明朝" w:hint="eastAsia"/>
          <w:kern w:val="0"/>
          <w:sz w:val="22"/>
        </w:rPr>
        <w:t>条件について、必要に</w:t>
      </w:r>
      <w:r w:rsidR="000547EA" w:rsidRPr="008020F2">
        <w:rPr>
          <w:rFonts w:ascii="ＭＳ 明朝" w:eastAsia="ＭＳ 明朝" w:hAnsi="ＭＳ 明朝" w:cs="ＭＳ明朝" w:hint="eastAsia"/>
          <w:kern w:val="0"/>
          <w:sz w:val="22"/>
        </w:rPr>
        <w:t>応じて</w:t>
      </w:r>
      <w:r w:rsidR="00FB399E" w:rsidRPr="008020F2">
        <w:rPr>
          <w:rFonts w:ascii="ＭＳ 明朝" w:eastAsia="ＭＳ 明朝" w:hAnsi="ＭＳ 明朝" w:cs="ＭＳ明朝" w:hint="eastAsia"/>
          <w:kern w:val="0"/>
          <w:sz w:val="22"/>
        </w:rPr>
        <w:t>シミュレーション</w:t>
      </w:r>
      <w:r w:rsidR="009068F2" w:rsidRPr="008020F2">
        <w:rPr>
          <w:rFonts w:ascii="ＭＳ 明朝" w:eastAsia="ＭＳ 明朝" w:hAnsi="ＭＳ 明朝" w:cs="ＭＳ明朝" w:hint="eastAsia"/>
          <w:kern w:val="0"/>
          <w:sz w:val="22"/>
        </w:rPr>
        <w:t>等</w:t>
      </w:r>
      <w:r w:rsidR="00FB399E" w:rsidRPr="008020F2">
        <w:rPr>
          <w:rFonts w:ascii="ＭＳ 明朝" w:eastAsia="ＭＳ 明朝" w:hAnsi="ＭＳ 明朝" w:cs="ＭＳ明朝" w:hint="eastAsia"/>
          <w:kern w:val="0"/>
          <w:sz w:val="22"/>
        </w:rPr>
        <w:t>を活用し</w:t>
      </w:r>
      <w:r w:rsidR="00621BF6" w:rsidRPr="008020F2">
        <w:rPr>
          <w:rFonts w:ascii="ＭＳ 明朝" w:eastAsia="ＭＳ 明朝" w:hAnsi="ＭＳ 明朝" w:cs="ＭＳ明朝" w:hint="eastAsia"/>
          <w:kern w:val="0"/>
          <w:sz w:val="22"/>
        </w:rPr>
        <w:t>つつ</w:t>
      </w:r>
      <w:r w:rsidR="00C32E0A" w:rsidRPr="008020F2">
        <w:rPr>
          <w:rFonts w:ascii="ＭＳ 明朝" w:eastAsia="ＭＳ 明朝" w:hAnsi="ＭＳ 明朝" w:cs="ＭＳ明朝" w:hint="eastAsia"/>
          <w:kern w:val="0"/>
          <w:sz w:val="22"/>
        </w:rPr>
        <w:t>、</w:t>
      </w:r>
      <w:r w:rsidR="00621BF6" w:rsidRPr="008020F2">
        <w:rPr>
          <w:rFonts w:ascii="ＭＳ 明朝" w:eastAsia="ＭＳ 明朝" w:hAnsi="ＭＳ 明朝" w:cs="ＭＳ明朝" w:hint="eastAsia"/>
          <w:kern w:val="0"/>
          <w:sz w:val="22"/>
        </w:rPr>
        <w:t>爆発実証実験を行い、</w:t>
      </w:r>
      <w:r w:rsidR="006C4FA4" w:rsidRPr="008020F2">
        <w:rPr>
          <w:rFonts w:ascii="ＭＳ 明朝" w:hAnsi="ＭＳ 明朝" w:hint="eastAsia"/>
          <w:sz w:val="22"/>
        </w:rPr>
        <w:t>「火薬庫側を垂直とする土堤」の</w:t>
      </w:r>
      <w:r w:rsidR="00C32E0A" w:rsidRPr="008020F2">
        <w:rPr>
          <w:rFonts w:ascii="ＭＳ 明朝" w:eastAsia="ＭＳ 明朝" w:hAnsi="ＭＳ 明朝" w:cs="ＭＳ明朝" w:hint="eastAsia"/>
          <w:kern w:val="0"/>
          <w:sz w:val="22"/>
        </w:rPr>
        <w:t>構造基準の策定に向けた検討を行う。</w:t>
      </w:r>
    </w:p>
    <w:p w14:paraId="6BE172A0" w14:textId="77777777" w:rsidR="0051411D" w:rsidRPr="008020F2" w:rsidRDefault="0051411D" w:rsidP="00C30A4F">
      <w:pPr>
        <w:autoSpaceDE w:val="0"/>
        <w:autoSpaceDN w:val="0"/>
        <w:adjustRightInd w:val="0"/>
        <w:rPr>
          <w:rFonts w:ascii="ＭＳ 明朝" w:hAnsi="ＭＳ 明朝" w:cs="ＭＳ明朝"/>
          <w:kern w:val="0"/>
          <w:sz w:val="22"/>
        </w:rPr>
      </w:pPr>
    </w:p>
    <w:p w14:paraId="42F75C89" w14:textId="77777777" w:rsidR="00B86CF7" w:rsidRPr="008020F2" w:rsidRDefault="00B86CF7" w:rsidP="00C30A4F">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４．</w:t>
      </w:r>
      <w:r w:rsidR="00AC165A" w:rsidRPr="008020F2">
        <w:rPr>
          <w:rFonts w:ascii="ＭＳ 明朝" w:hAnsi="ＭＳ 明朝" w:cs="ＭＳ明朝" w:hint="eastAsia"/>
          <w:kern w:val="0"/>
          <w:sz w:val="22"/>
        </w:rPr>
        <w:t xml:space="preserve">　</w:t>
      </w:r>
      <w:r w:rsidRPr="008020F2">
        <w:rPr>
          <w:rFonts w:ascii="ＭＳ 明朝" w:hAnsi="ＭＳ 明朝" w:cs="ＭＳ明朝" w:hint="eastAsia"/>
          <w:kern w:val="0"/>
          <w:sz w:val="22"/>
        </w:rPr>
        <w:t>実施内容</w:t>
      </w:r>
    </w:p>
    <w:p w14:paraId="6BAB8841" w14:textId="63CB1CCE" w:rsidR="005445F0" w:rsidRPr="008020F2" w:rsidRDefault="00B86CF7" w:rsidP="00C30A4F">
      <w:pPr>
        <w:autoSpaceDE w:val="0"/>
        <w:autoSpaceDN w:val="0"/>
        <w:adjustRightInd w:val="0"/>
        <w:ind w:leftChars="108" w:left="357" w:hangingChars="59" w:hanging="130"/>
        <w:rPr>
          <w:rFonts w:ascii="ＭＳ 明朝" w:hAnsi="ＭＳ 明朝"/>
          <w:sz w:val="22"/>
        </w:rPr>
      </w:pPr>
      <w:r w:rsidRPr="008020F2">
        <w:rPr>
          <w:rFonts w:ascii="ＭＳ 明朝" w:hAnsi="ＭＳ 明朝" w:hint="eastAsia"/>
          <w:sz w:val="22"/>
        </w:rPr>
        <w:t>（１）</w:t>
      </w:r>
      <w:r w:rsidR="00457EC6" w:rsidRPr="008020F2">
        <w:rPr>
          <w:rFonts w:ascii="ＭＳ 明朝" w:hAnsi="ＭＳ 明朝" w:hint="eastAsia"/>
          <w:sz w:val="22"/>
        </w:rPr>
        <w:t>土堤</w:t>
      </w:r>
      <w:r w:rsidR="005445F0" w:rsidRPr="008020F2">
        <w:rPr>
          <w:rFonts w:ascii="ＭＳ 明朝" w:hAnsi="ＭＳ 明朝" w:hint="eastAsia"/>
          <w:sz w:val="22"/>
        </w:rPr>
        <w:t>の爆発影響低減化に</w:t>
      </w:r>
      <w:r w:rsidR="00457EC6" w:rsidRPr="008020F2">
        <w:rPr>
          <w:rFonts w:ascii="ＭＳ 明朝" w:hAnsi="ＭＳ 明朝" w:hint="eastAsia"/>
          <w:sz w:val="22"/>
        </w:rPr>
        <w:t>資</w:t>
      </w:r>
      <w:r w:rsidR="005445F0" w:rsidRPr="008020F2">
        <w:rPr>
          <w:rFonts w:ascii="ＭＳ 明朝" w:hAnsi="ＭＳ 明朝" w:hint="eastAsia"/>
          <w:sz w:val="22"/>
        </w:rPr>
        <w:t>する爆発実証実験計画の検討等</w:t>
      </w:r>
    </w:p>
    <w:p w14:paraId="3AE9058C" w14:textId="6903CE5B" w:rsidR="001B695B" w:rsidRPr="008020F2" w:rsidRDefault="001B695B" w:rsidP="008020F2">
      <w:pPr>
        <w:autoSpaceDE w:val="0"/>
        <w:autoSpaceDN w:val="0"/>
        <w:adjustRightInd w:val="0"/>
        <w:ind w:leftChars="208" w:left="437" w:firstLineChars="100" w:firstLine="220"/>
        <w:rPr>
          <w:rFonts w:ascii="ＭＳ 明朝" w:hAnsi="ＭＳ 明朝"/>
          <w:sz w:val="22"/>
        </w:rPr>
      </w:pPr>
      <w:r w:rsidRPr="008020F2">
        <w:rPr>
          <w:rFonts w:ascii="ＭＳ 明朝" w:hAnsi="ＭＳ 明朝" w:hint="eastAsia"/>
          <w:sz w:val="22"/>
        </w:rPr>
        <w:t>火薬庫</w:t>
      </w:r>
      <w:r w:rsidR="00E70113" w:rsidRPr="008020F2">
        <w:rPr>
          <w:rFonts w:ascii="ＭＳ 明朝" w:hAnsi="ＭＳ 明朝" w:hint="eastAsia"/>
          <w:sz w:val="22"/>
        </w:rPr>
        <w:t>に</w:t>
      </w:r>
      <w:r w:rsidRPr="008020F2">
        <w:rPr>
          <w:rFonts w:ascii="ＭＳ 明朝" w:hAnsi="ＭＳ 明朝" w:hint="eastAsia"/>
          <w:sz w:val="22"/>
        </w:rPr>
        <w:t>は、貯蔵する火薬類が爆発した際に飛散物を防ぎ衝撃波を</w:t>
      </w:r>
      <w:r w:rsidR="003E43B0">
        <w:rPr>
          <w:rFonts w:ascii="ＭＳ 明朝" w:hAnsi="ＭＳ 明朝" w:hint="eastAsia"/>
          <w:sz w:val="22"/>
        </w:rPr>
        <w:t>緩和</w:t>
      </w:r>
      <w:r w:rsidRPr="008020F2">
        <w:rPr>
          <w:rFonts w:ascii="ＭＳ 明朝" w:hAnsi="ＭＳ 明朝" w:hint="eastAsia"/>
          <w:sz w:val="22"/>
        </w:rPr>
        <w:t>させるため</w:t>
      </w:r>
      <w:r w:rsidR="00AB5F31" w:rsidRPr="008020F2">
        <w:rPr>
          <w:rFonts w:ascii="ＭＳ 明朝" w:hAnsi="ＭＳ 明朝" w:hint="eastAsia"/>
          <w:sz w:val="22"/>
        </w:rPr>
        <w:t>、</w:t>
      </w:r>
      <w:r w:rsidRPr="008020F2">
        <w:rPr>
          <w:rFonts w:ascii="ＭＳ 明朝" w:hAnsi="ＭＳ 明朝" w:hint="eastAsia"/>
          <w:sz w:val="22"/>
        </w:rPr>
        <w:t>「土堤」の設置が求められているが、現行の基準（両側の傾斜が45度）</w:t>
      </w:r>
      <w:r w:rsidR="00E70113" w:rsidRPr="008020F2">
        <w:rPr>
          <w:rFonts w:ascii="ＭＳ 明朝" w:hAnsi="ＭＳ 明朝" w:hint="eastAsia"/>
          <w:sz w:val="22"/>
        </w:rPr>
        <w:t>に</w:t>
      </w:r>
      <w:r w:rsidR="00AB5F31" w:rsidRPr="008020F2">
        <w:rPr>
          <w:rFonts w:ascii="ＭＳ 明朝" w:hAnsi="ＭＳ 明朝" w:hint="eastAsia"/>
          <w:sz w:val="22"/>
        </w:rPr>
        <w:t>よる</w:t>
      </w:r>
      <w:r w:rsidR="00E70113" w:rsidRPr="008020F2">
        <w:rPr>
          <w:rFonts w:ascii="ＭＳ 明朝" w:hAnsi="ＭＳ 明朝" w:hint="eastAsia"/>
          <w:sz w:val="22"/>
        </w:rPr>
        <w:t>「</w:t>
      </w:r>
      <w:r w:rsidRPr="008020F2">
        <w:rPr>
          <w:rFonts w:ascii="ＭＳ 明朝" w:hAnsi="ＭＳ 明朝" w:hint="eastAsia"/>
          <w:sz w:val="22"/>
        </w:rPr>
        <w:t>土堤</w:t>
      </w:r>
      <w:r w:rsidR="00E70113" w:rsidRPr="008020F2">
        <w:rPr>
          <w:rFonts w:ascii="ＭＳ 明朝" w:hAnsi="ＭＳ 明朝" w:hint="eastAsia"/>
          <w:sz w:val="22"/>
        </w:rPr>
        <w:t>」は</w:t>
      </w:r>
      <w:r w:rsidR="00A6320E" w:rsidRPr="008020F2">
        <w:rPr>
          <w:rFonts w:ascii="ＭＳ 明朝" w:hAnsi="ＭＳ 明朝" w:hint="eastAsia"/>
          <w:sz w:val="22"/>
        </w:rPr>
        <w:t>、</w:t>
      </w:r>
      <w:r w:rsidR="00E70113" w:rsidRPr="008020F2">
        <w:rPr>
          <w:rFonts w:ascii="ＭＳ 明朝" w:hAnsi="ＭＳ 明朝" w:hint="eastAsia"/>
          <w:sz w:val="22"/>
        </w:rPr>
        <w:t>そ</w:t>
      </w:r>
      <w:r w:rsidRPr="008020F2">
        <w:rPr>
          <w:rFonts w:ascii="ＭＳ 明朝" w:hAnsi="ＭＳ 明朝" w:hint="eastAsia"/>
          <w:sz w:val="22"/>
        </w:rPr>
        <w:t>の</w:t>
      </w:r>
      <w:r w:rsidR="00AB5F31" w:rsidRPr="008020F2">
        <w:rPr>
          <w:rFonts w:ascii="ＭＳ 明朝" w:hAnsi="ＭＳ 明朝" w:hint="eastAsia"/>
          <w:sz w:val="22"/>
        </w:rPr>
        <w:t>占有</w:t>
      </w:r>
      <w:r w:rsidRPr="008020F2">
        <w:rPr>
          <w:rFonts w:ascii="ＭＳ 明朝" w:hAnsi="ＭＳ 明朝" w:hint="eastAsia"/>
          <w:sz w:val="22"/>
        </w:rPr>
        <w:t>面積が</w:t>
      </w:r>
      <w:r w:rsidR="00AB5F31" w:rsidRPr="008020F2">
        <w:rPr>
          <w:rFonts w:ascii="ＭＳ 明朝" w:hAnsi="ＭＳ 明朝" w:hint="eastAsia"/>
          <w:sz w:val="22"/>
        </w:rPr>
        <w:t>大き</w:t>
      </w:r>
      <w:r w:rsidR="00A6320E" w:rsidRPr="008020F2">
        <w:rPr>
          <w:rFonts w:ascii="ＭＳ 明朝" w:hAnsi="ＭＳ 明朝" w:hint="eastAsia"/>
          <w:sz w:val="22"/>
        </w:rPr>
        <w:t>いことから</w:t>
      </w:r>
      <w:r w:rsidRPr="008020F2">
        <w:rPr>
          <w:rFonts w:ascii="ＭＳ 明朝" w:hAnsi="ＭＳ 明朝" w:hint="eastAsia"/>
          <w:sz w:val="22"/>
        </w:rPr>
        <w:t>、火薬庫の新設や再配置において</w:t>
      </w:r>
      <w:r w:rsidR="00AB5F31" w:rsidRPr="008020F2">
        <w:rPr>
          <w:rFonts w:ascii="ＭＳ 明朝" w:hAnsi="ＭＳ 明朝" w:hint="eastAsia"/>
          <w:sz w:val="22"/>
        </w:rPr>
        <w:t>、</w:t>
      </w:r>
      <w:r w:rsidRPr="008020F2">
        <w:rPr>
          <w:rFonts w:ascii="ＭＳ 明朝" w:hAnsi="ＭＳ 明朝" w:hint="eastAsia"/>
          <w:sz w:val="22"/>
        </w:rPr>
        <w:t>用地確保が課題となっている。また、</w:t>
      </w:r>
      <w:r w:rsidR="00840FE0" w:rsidRPr="008020F2">
        <w:rPr>
          <w:rFonts w:ascii="ＭＳ 明朝" w:hAnsi="ＭＳ 明朝" w:hint="eastAsia"/>
          <w:sz w:val="22"/>
        </w:rPr>
        <w:t>令和</w:t>
      </w:r>
      <w:r w:rsidR="00A6320E" w:rsidRPr="008020F2">
        <w:rPr>
          <w:rFonts w:ascii="ＭＳ 明朝" w:hAnsi="ＭＳ 明朝" w:hint="eastAsia"/>
          <w:sz w:val="22"/>
        </w:rPr>
        <w:t>３</w:t>
      </w:r>
      <w:r w:rsidRPr="008020F2">
        <w:rPr>
          <w:rFonts w:ascii="ＭＳ 明朝" w:hAnsi="ＭＳ 明朝" w:hint="eastAsia"/>
          <w:sz w:val="22"/>
        </w:rPr>
        <w:t>年４月の技術基準改正により一部の主要な火薬、爆薬の貯蔵可能量の上限が引き上げられたが、用地不足により火薬庫の建替を断念する事例もある。</w:t>
      </w:r>
    </w:p>
    <w:p w14:paraId="188696F1" w14:textId="2CA5A80E" w:rsidR="001B695B" w:rsidRPr="008020F2" w:rsidRDefault="009673E7" w:rsidP="00EA542D">
      <w:pPr>
        <w:autoSpaceDE w:val="0"/>
        <w:autoSpaceDN w:val="0"/>
        <w:adjustRightInd w:val="0"/>
        <w:ind w:leftChars="208" w:left="437" w:firstLineChars="100" w:firstLine="220"/>
        <w:rPr>
          <w:rFonts w:ascii="ＭＳ 明朝" w:hAnsi="ＭＳ 明朝"/>
          <w:sz w:val="22"/>
        </w:rPr>
      </w:pPr>
      <w:r w:rsidRPr="008020F2">
        <w:rPr>
          <w:rFonts w:ascii="ＭＳ 明朝" w:hAnsi="ＭＳ 明朝" w:hint="eastAsia"/>
          <w:sz w:val="22"/>
        </w:rPr>
        <w:t>これまでに、</w:t>
      </w:r>
      <w:r w:rsidR="00C97F00" w:rsidRPr="008020F2">
        <w:rPr>
          <w:rFonts w:ascii="ＭＳ 明朝" w:hAnsi="ＭＳ 明朝" w:hint="eastAsia"/>
          <w:sz w:val="22"/>
        </w:rPr>
        <w:t>土堤の占有面積の縮</w:t>
      </w:r>
      <w:r w:rsidR="002C3FFE" w:rsidRPr="008020F2">
        <w:rPr>
          <w:rFonts w:ascii="ＭＳ 明朝" w:hAnsi="ＭＳ 明朝" w:hint="eastAsia"/>
          <w:sz w:val="22"/>
        </w:rPr>
        <w:t>減</w:t>
      </w:r>
      <w:r w:rsidR="00C97F00" w:rsidRPr="008020F2">
        <w:rPr>
          <w:rFonts w:ascii="ＭＳ 明朝" w:hAnsi="ＭＳ 明朝" w:hint="eastAsia"/>
          <w:sz w:val="22"/>
        </w:rPr>
        <w:t>を目的とした</w:t>
      </w:r>
      <w:r w:rsidR="00EA542D" w:rsidRPr="008020F2">
        <w:rPr>
          <w:rFonts w:ascii="ＭＳ 明朝" w:hAnsi="ＭＳ 明朝" w:hint="eastAsia"/>
          <w:sz w:val="22"/>
        </w:rPr>
        <w:t>「</w:t>
      </w:r>
      <w:r w:rsidR="001B695B" w:rsidRPr="008020F2">
        <w:rPr>
          <w:rFonts w:ascii="ＭＳ 明朝" w:hAnsi="ＭＳ 明朝" w:hint="eastAsia"/>
          <w:sz w:val="22"/>
        </w:rPr>
        <w:t>火薬庫側を垂直とする土堤</w:t>
      </w:r>
      <w:r w:rsidR="00EA542D" w:rsidRPr="008020F2">
        <w:rPr>
          <w:rFonts w:ascii="ＭＳ 明朝" w:hAnsi="ＭＳ 明朝" w:hint="eastAsia"/>
          <w:sz w:val="22"/>
        </w:rPr>
        <w:t>」</w:t>
      </w:r>
      <w:r w:rsidR="001B695B" w:rsidRPr="008020F2">
        <w:rPr>
          <w:rFonts w:ascii="ＭＳ 明朝" w:hAnsi="ＭＳ 明朝" w:hint="eastAsia"/>
          <w:sz w:val="22"/>
        </w:rPr>
        <w:t>の爆発影響低減効果</w:t>
      </w:r>
      <w:r w:rsidR="00C97F00" w:rsidRPr="008020F2">
        <w:rPr>
          <w:rFonts w:ascii="ＭＳ 明朝" w:hAnsi="ＭＳ 明朝" w:hint="eastAsia"/>
          <w:sz w:val="22"/>
        </w:rPr>
        <w:t>の有効性について</w:t>
      </w:r>
      <w:r w:rsidR="001B695B" w:rsidRPr="008020F2">
        <w:rPr>
          <w:rFonts w:ascii="ＭＳ 明朝" w:hAnsi="ＭＳ 明朝" w:hint="eastAsia"/>
          <w:sz w:val="22"/>
        </w:rPr>
        <w:t>確認</w:t>
      </w:r>
      <w:r w:rsidRPr="008020F2">
        <w:rPr>
          <w:rFonts w:ascii="ＭＳ 明朝" w:hAnsi="ＭＳ 明朝" w:hint="eastAsia"/>
          <w:sz w:val="22"/>
        </w:rPr>
        <w:t>してきた</w:t>
      </w:r>
      <w:r w:rsidR="00C97F00" w:rsidRPr="008020F2">
        <w:rPr>
          <w:rFonts w:ascii="ＭＳ 明朝" w:hAnsi="ＭＳ 明朝" w:hint="eastAsia"/>
          <w:sz w:val="22"/>
        </w:rPr>
        <w:t>ところである</w:t>
      </w:r>
      <w:r w:rsidR="00457EC6" w:rsidRPr="008020F2">
        <w:rPr>
          <w:rFonts w:ascii="ＭＳ 明朝" w:hAnsi="ＭＳ 明朝" w:hint="eastAsia"/>
          <w:sz w:val="22"/>
        </w:rPr>
        <w:t>が、</w:t>
      </w:r>
      <w:r w:rsidR="003E43B0" w:rsidRPr="008020F2">
        <w:rPr>
          <w:rFonts w:ascii="ＭＳ 明朝" w:eastAsia="ＭＳ 明朝" w:hAnsi="ＭＳ 明朝" w:cs="ＭＳ明朝" w:hint="eastAsia"/>
          <w:kern w:val="0"/>
          <w:sz w:val="22"/>
        </w:rPr>
        <w:t>土堤の火薬庫側の構造要件</w:t>
      </w:r>
      <w:r w:rsidR="003E43B0">
        <w:rPr>
          <w:rFonts w:ascii="ＭＳ 明朝" w:eastAsia="ＭＳ 明朝" w:hAnsi="ＭＳ 明朝" w:cs="ＭＳ明朝" w:hint="eastAsia"/>
          <w:kern w:val="0"/>
          <w:sz w:val="22"/>
        </w:rPr>
        <w:t>、</w:t>
      </w:r>
      <w:r w:rsidR="00457EC6" w:rsidRPr="008020F2">
        <w:rPr>
          <w:rFonts w:ascii="ＭＳ 明朝" w:hAnsi="ＭＳ 明朝" w:hint="eastAsia"/>
          <w:sz w:val="22"/>
        </w:rPr>
        <w:t>当該土堤</w:t>
      </w:r>
      <w:r w:rsidR="00FF73B8" w:rsidRPr="008020F2">
        <w:rPr>
          <w:rFonts w:ascii="ＭＳ 明朝" w:hAnsi="ＭＳ 明朝" w:hint="eastAsia"/>
          <w:sz w:val="22"/>
        </w:rPr>
        <w:t>に用いる</w:t>
      </w:r>
      <w:r w:rsidR="001B695B" w:rsidRPr="008020F2">
        <w:rPr>
          <w:rFonts w:ascii="ＭＳ 明朝" w:hAnsi="ＭＳ 明朝" w:hint="eastAsia"/>
          <w:sz w:val="22"/>
        </w:rPr>
        <w:t>資材や</w:t>
      </w:r>
      <w:r w:rsidR="00FF73B8" w:rsidRPr="008020F2">
        <w:rPr>
          <w:rFonts w:ascii="ＭＳ 明朝" w:hAnsi="ＭＳ 明朝" w:hint="eastAsia"/>
          <w:sz w:val="22"/>
        </w:rPr>
        <w:t>当該土堤の</w:t>
      </w:r>
      <w:r w:rsidR="001B695B" w:rsidRPr="008020F2">
        <w:rPr>
          <w:rFonts w:ascii="ＭＳ 明朝" w:hAnsi="ＭＳ 明朝" w:hint="eastAsia"/>
          <w:sz w:val="22"/>
        </w:rPr>
        <w:t>傾斜</w:t>
      </w:r>
      <w:r w:rsidR="00840FE0" w:rsidRPr="008020F2">
        <w:rPr>
          <w:rFonts w:ascii="ＭＳ 明朝" w:hAnsi="ＭＳ 明朝" w:hint="eastAsia"/>
          <w:sz w:val="22"/>
        </w:rPr>
        <w:t>について</w:t>
      </w:r>
      <w:r w:rsidR="006A08D1" w:rsidRPr="008020F2">
        <w:rPr>
          <w:rFonts w:ascii="ＭＳ 明朝" w:hAnsi="ＭＳ 明朝" w:hint="eastAsia"/>
          <w:sz w:val="22"/>
        </w:rPr>
        <w:t>は</w:t>
      </w:r>
      <w:r w:rsidR="003B790E" w:rsidRPr="008020F2">
        <w:rPr>
          <w:rFonts w:ascii="ＭＳ 明朝" w:hAnsi="ＭＳ 明朝" w:hint="eastAsia"/>
          <w:sz w:val="22"/>
        </w:rPr>
        <w:t>、</w:t>
      </w:r>
      <w:r w:rsidR="00867257" w:rsidRPr="008020F2">
        <w:rPr>
          <w:rFonts w:ascii="ＭＳ 明朝" w:hAnsi="ＭＳ 明朝" w:hint="eastAsia"/>
          <w:sz w:val="22"/>
        </w:rPr>
        <w:t>貯蔵する火薬類が爆発した際に、飛散物をより少なくしたり、衝撃波をより</w:t>
      </w:r>
      <w:r w:rsidR="003E43B0">
        <w:rPr>
          <w:rFonts w:ascii="ＭＳ 明朝" w:hAnsi="ＭＳ 明朝" w:hint="eastAsia"/>
          <w:sz w:val="22"/>
        </w:rPr>
        <w:t>緩和</w:t>
      </w:r>
      <w:r w:rsidR="00867257" w:rsidRPr="008020F2">
        <w:rPr>
          <w:rFonts w:ascii="ＭＳ 明朝" w:hAnsi="ＭＳ 明朝" w:hint="eastAsia"/>
          <w:sz w:val="22"/>
        </w:rPr>
        <w:t>させたりするため</w:t>
      </w:r>
      <w:r w:rsidR="006A08D1" w:rsidRPr="008020F2">
        <w:rPr>
          <w:rFonts w:ascii="ＭＳ 明朝" w:hAnsi="ＭＳ 明朝" w:hint="eastAsia"/>
          <w:sz w:val="22"/>
        </w:rPr>
        <w:t>に</w:t>
      </w:r>
      <w:r w:rsidR="00867257" w:rsidRPr="008020F2">
        <w:rPr>
          <w:rFonts w:ascii="ＭＳ 明朝" w:hAnsi="ＭＳ 明朝" w:hint="eastAsia"/>
          <w:sz w:val="22"/>
        </w:rPr>
        <w:t>、</w:t>
      </w:r>
      <w:r w:rsidR="00840FE0" w:rsidRPr="008020F2">
        <w:rPr>
          <w:rFonts w:ascii="ＭＳ 明朝" w:hAnsi="ＭＳ 明朝" w:hint="eastAsia"/>
          <w:sz w:val="22"/>
        </w:rPr>
        <w:t>更なる</w:t>
      </w:r>
      <w:r w:rsidR="001B695B" w:rsidRPr="008020F2">
        <w:rPr>
          <w:rFonts w:ascii="ＭＳ 明朝" w:hAnsi="ＭＳ 明朝" w:hint="eastAsia"/>
          <w:sz w:val="22"/>
        </w:rPr>
        <w:t>検証が求められている。</w:t>
      </w:r>
    </w:p>
    <w:p w14:paraId="7E594F2C" w14:textId="12F880CF" w:rsidR="001B695B" w:rsidRPr="008020F2" w:rsidRDefault="00840FE0" w:rsidP="00F84BA9">
      <w:pPr>
        <w:autoSpaceDE w:val="0"/>
        <w:autoSpaceDN w:val="0"/>
        <w:adjustRightInd w:val="0"/>
        <w:ind w:leftChars="208" w:left="437" w:firstLineChars="100" w:firstLine="220"/>
        <w:rPr>
          <w:rFonts w:ascii="ＭＳ 明朝" w:eastAsia="ＭＳ 明朝" w:hAnsi="ＭＳ 明朝" w:cs="ＭＳ明朝"/>
          <w:kern w:val="0"/>
          <w:sz w:val="22"/>
        </w:rPr>
      </w:pPr>
      <w:r w:rsidRPr="008020F2">
        <w:rPr>
          <w:rFonts w:ascii="ＭＳ 明朝" w:hAnsi="ＭＳ 明朝" w:hint="eastAsia"/>
          <w:sz w:val="22"/>
        </w:rPr>
        <w:lastRenderedPageBreak/>
        <w:t>そこで、</w:t>
      </w:r>
      <w:r w:rsidR="00867257" w:rsidRPr="008020F2">
        <w:rPr>
          <w:rFonts w:ascii="ＭＳ 明朝" w:hAnsi="ＭＳ 明朝" w:hint="eastAsia"/>
          <w:sz w:val="22"/>
        </w:rPr>
        <w:t>「火薬庫側を垂直とする土堤」</w:t>
      </w:r>
      <w:r w:rsidR="001B695B" w:rsidRPr="008020F2">
        <w:rPr>
          <w:rFonts w:ascii="ＭＳ 明朝" w:hAnsi="ＭＳ 明朝" w:hint="eastAsia"/>
          <w:sz w:val="22"/>
        </w:rPr>
        <w:t>の構造</w:t>
      </w:r>
      <w:r w:rsidR="009068F2" w:rsidRPr="008020F2">
        <w:rPr>
          <w:rFonts w:ascii="ＭＳ 明朝" w:hAnsi="ＭＳ 明朝" w:hint="eastAsia"/>
          <w:sz w:val="22"/>
        </w:rPr>
        <w:t>に関して</w:t>
      </w:r>
      <w:r w:rsidRPr="008020F2">
        <w:rPr>
          <w:rFonts w:ascii="ＭＳ 明朝" w:hAnsi="ＭＳ 明朝" w:hint="eastAsia"/>
          <w:sz w:val="22"/>
        </w:rPr>
        <w:t>、</w:t>
      </w:r>
      <w:r w:rsidR="003E43B0" w:rsidRPr="008020F2">
        <w:rPr>
          <w:rFonts w:ascii="ＭＳ 明朝" w:eastAsia="ＭＳ 明朝" w:hAnsi="ＭＳ 明朝" w:cs="ＭＳ明朝" w:hint="eastAsia"/>
          <w:kern w:val="0"/>
          <w:sz w:val="22"/>
        </w:rPr>
        <w:t>土堤の火薬庫側の構造</w:t>
      </w:r>
      <w:r w:rsidR="003E43B0">
        <w:rPr>
          <w:rFonts w:ascii="ＭＳ 明朝" w:eastAsia="ＭＳ 明朝" w:hAnsi="ＭＳ 明朝" w:cs="ＭＳ明朝" w:hint="eastAsia"/>
          <w:kern w:val="0"/>
          <w:sz w:val="22"/>
        </w:rPr>
        <w:t>、</w:t>
      </w:r>
      <w:r w:rsidR="00867257" w:rsidRPr="008020F2">
        <w:rPr>
          <w:rFonts w:ascii="ＭＳ 明朝" w:hAnsi="ＭＳ 明朝" w:hint="eastAsia"/>
          <w:sz w:val="22"/>
        </w:rPr>
        <w:t>用いる</w:t>
      </w:r>
      <w:r w:rsidRPr="008020F2">
        <w:rPr>
          <w:rFonts w:ascii="ＭＳ 明朝" w:hAnsi="ＭＳ 明朝" w:hint="eastAsia"/>
          <w:sz w:val="22"/>
        </w:rPr>
        <w:t>資材や傾斜等の必要な条件について検討し、</w:t>
      </w:r>
      <w:r w:rsidR="00F84BA9" w:rsidRPr="008020F2">
        <w:rPr>
          <w:rFonts w:ascii="ＭＳ 明朝" w:hAnsi="ＭＳ 明朝" w:hint="eastAsia"/>
          <w:sz w:val="22"/>
        </w:rPr>
        <w:t>具体的な条件に関するデータを取得するための</w:t>
      </w:r>
      <w:r w:rsidRPr="008020F2">
        <w:rPr>
          <w:rFonts w:ascii="ＭＳ 明朝" w:hAnsi="ＭＳ 明朝" w:hint="eastAsia"/>
          <w:sz w:val="22"/>
        </w:rPr>
        <w:t>爆発実証実験</w:t>
      </w:r>
      <w:r w:rsidR="00F84BA9" w:rsidRPr="008020F2">
        <w:rPr>
          <w:rFonts w:ascii="ＭＳ 明朝" w:hAnsi="ＭＳ 明朝" w:hint="eastAsia"/>
          <w:sz w:val="22"/>
        </w:rPr>
        <w:t>を行う。また、</w:t>
      </w:r>
      <w:r w:rsidR="00867257" w:rsidRPr="008020F2">
        <w:rPr>
          <w:rFonts w:ascii="ＭＳ 明朝" w:hAnsi="ＭＳ 明朝" w:hint="eastAsia"/>
          <w:sz w:val="22"/>
        </w:rPr>
        <w:t>爆発実証</w:t>
      </w:r>
      <w:r w:rsidR="00F84BA9" w:rsidRPr="008020F2">
        <w:rPr>
          <w:rFonts w:ascii="ＭＳ 明朝" w:hAnsi="ＭＳ 明朝" w:hint="eastAsia"/>
          <w:sz w:val="22"/>
        </w:rPr>
        <w:t>実験で取得したデータを</w:t>
      </w:r>
      <w:r w:rsidR="009068F2" w:rsidRPr="008020F2">
        <w:rPr>
          <w:rFonts w:ascii="ＭＳ 明朝" w:hAnsi="ＭＳ 明朝" w:hint="eastAsia"/>
          <w:sz w:val="22"/>
        </w:rPr>
        <w:t>基</w:t>
      </w:r>
      <w:r w:rsidR="00F84BA9" w:rsidRPr="008020F2">
        <w:rPr>
          <w:rFonts w:ascii="ＭＳ 明朝" w:hAnsi="ＭＳ 明朝" w:hint="eastAsia"/>
          <w:sz w:val="22"/>
        </w:rPr>
        <w:t>に</w:t>
      </w:r>
      <w:r w:rsidR="00867257" w:rsidRPr="008020F2">
        <w:rPr>
          <w:rFonts w:ascii="ＭＳ 明朝" w:hAnsi="ＭＳ 明朝" w:hint="eastAsia"/>
          <w:sz w:val="22"/>
        </w:rPr>
        <w:t>、</w:t>
      </w:r>
      <w:r w:rsidR="00F84BA9" w:rsidRPr="008020F2">
        <w:rPr>
          <w:rFonts w:ascii="ＭＳ 明朝" w:hAnsi="ＭＳ 明朝" w:cs="ＭＳ明朝" w:hint="eastAsia"/>
          <w:kern w:val="0"/>
          <w:sz w:val="22"/>
        </w:rPr>
        <w:t>技術的知見をとりまとめ</w:t>
      </w:r>
      <w:r w:rsidR="00F84BA9" w:rsidRPr="008020F2">
        <w:rPr>
          <w:rFonts w:ascii="ＭＳ 明朝" w:eastAsia="ＭＳ 明朝" w:hAnsi="ＭＳ 明朝" w:cs="ＭＳ明朝" w:hint="eastAsia"/>
          <w:kern w:val="0"/>
          <w:sz w:val="22"/>
        </w:rPr>
        <w:t>、</w:t>
      </w:r>
      <w:r w:rsidR="00867257" w:rsidRPr="008020F2">
        <w:rPr>
          <w:rFonts w:ascii="ＭＳ 明朝" w:hAnsi="ＭＳ 明朝" w:hint="eastAsia"/>
          <w:sz w:val="22"/>
        </w:rPr>
        <w:t>「火薬庫側を垂直とする土堤」の構造基準</w:t>
      </w:r>
      <w:r w:rsidR="009068F2" w:rsidRPr="008020F2">
        <w:rPr>
          <w:rFonts w:ascii="ＭＳ 明朝" w:hAnsi="ＭＳ 明朝" w:hint="eastAsia"/>
          <w:sz w:val="22"/>
        </w:rPr>
        <w:t>のあり方につい</w:t>
      </w:r>
      <w:r w:rsidR="009068F2" w:rsidRPr="008020F2">
        <w:rPr>
          <w:rFonts w:ascii="ＭＳ 明朝" w:eastAsia="ＭＳ 明朝" w:hAnsi="ＭＳ 明朝" w:cs="ＭＳ明朝" w:hint="eastAsia"/>
          <w:kern w:val="0"/>
          <w:sz w:val="22"/>
        </w:rPr>
        <w:t>て</w:t>
      </w:r>
      <w:r w:rsidR="00F84BA9" w:rsidRPr="008020F2">
        <w:rPr>
          <w:rFonts w:ascii="ＭＳ 明朝" w:eastAsia="ＭＳ 明朝" w:hAnsi="ＭＳ 明朝" w:cs="ＭＳ明朝" w:hint="eastAsia"/>
          <w:kern w:val="0"/>
          <w:sz w:val="22"/>
        </w:rPr>
        <w:t>提案</w:t>
      </w:r>
      <w:r w:rsidR="00D5624F" w:rsidRPr="008020F2">
        <w:rPr>
          <w:rFonts w:ascii="ＭＳ 明朝" w:eastAsia="ＭＳ 明朝" w:hAnsi="ＭＳ 明朝" w:cs="ＭＳ明朝" w:hint="eastAsia"/>
          <w:kern w:val="0"/>
          <w:sz w:val="22"/>
        </w:rPr>
        <w:t>する。</w:t>
      </w:r>
    </w:p>
    <w:p w14:paraId="5281F10D" w14:textId="42E44BF8" w:rsidR="00D5624F" w:rsidRPr="008020F2" w:rsidRDefault="00D5624F" w:rsidP="00D5624F">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その際、</w:t>
      </w:r>
      <w:r w:rsidR="009068F2" w:rsidRPr="008020F2">
        <w:rPr>
          <w:rFonts w:ascii="ＭＳ 明朝" w:hAnsi="ＭＳ 明朝" w:hint="eastAsia"/>
          <w:sz w:val="22"/>
        </w:rPr>
        <w:t>構造に関する</w:t>
      </w:r>
      <w:r w:rsidRPr="008020F2">
        <w:rPr>
          <w:rFonts w:ascii="ＭＳ 明朝" w:hAnsi="ＭＳ 明朝" w:hint="eastAsia"/>
          <w:sz w:val="22"/>
        </w:rPr>
        <w:t>条件</w:t>
      </w:r>
      <w:r w:rsidR="009068F2" w:rsidRPr="008020F2">
        <w:rPr>
          <w:rFonts w:ascii="ＭＳ 明朝" w:hAnsi="ＭＳ 明朝" w:hint="eastAsia"/>
          <w:sz w:val="22"/>
        </w:rPr>
        <w:t>の検討に</w:t>
      </w:r>
      <w:r w:rsidRPr="008020F2">
        <w:rPr>
          <w:rFonts w:ascii="ＭＳ 明朝" w:hAnsi="ＭＳ 明朝" w:hint="eastAsia"/>
          <w:sz w:val="22"/>
        </w:rPr>
        <w:t>必要があれば、小規模室内実験やシミュレーションの活用等を行う。</w:t>
      </w:r>
    </w:p>
    <w:p w14:paraId="6E84A806" w14:textId="554E460A" w:rsidR="00CC1B1E" w:rsidRPr="008020F2" w:rsidRDefault="00CC1B1E" w:rsidP="00D5624F">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なお、実験の計画に際しては、</w:t>
      </w:r>
      <w:r w:rsidR="00BA01B5" w:rsidRPr="008020F2">
        <w:rPr>
          <w:rFonts w:ascii="ＭＳ 明朝" w:hAnsi="ＭＳ 明朝" w:hint="eastAsia"/>
          <w:sz w:val="22"/>
        </w:rPr>
        <w:t>以下の想定テーマ及び参考資料を参照の上、経済産業省と相談しながら行うこと。</w:t>
      </w:r>
    </w:p>
    <w:p w14:paraId="0FC7A27B" w14:textId="77777777" w:rsidR="00BA01B5" w:rsidRPr="008020F2" w:rsidRDefault="00BA01B5" w:rsidP="00BA01B5">
      <w:pPr>
        <w:autoSpaceDE w:val="0"/>
        <w:autoSpaceDN w:val="0"/>
        <w:adjustRightInd w:val="0"/>
        <w:ind w:firstLineChars="200" w:firstLine="440"/>
        <w:rPr>
          <w:rFonts w:ascii="ＭＳ 明朝" w:hAnsi="ＭＳ 明朝"/>
          <w:sz w:val="22"/>
        </w:rPr>
      </w:pPr>
    </w:p>
    <w:p w14:paraId="7B27E102" w14:textId="3B1629FE" w:rsidR="00CC1B1E" w:rsidRPr="008020F2" w:rsidRDefault="00BA01B5" w:rsidP="008020F2">
      <w:pPr>
        <w:autoSpaceDE w:val="0"/>
        <w:autoSpaceDN w:val="0"/>
        <w:adjustRightInd w:val="0"/>
        <w:ind w:firstLineChars="200" w:firstLine="440"/>
        <w:rPr>
          <w:rFonts w:ascii="ＭＳ 明朝" w:hAnsi="ＭＳ 明朝" w:cs="ＭＳ明朝"/>
          <w:kern w:val="0"/>
          <w:sz w:val="22"/>
        </w:rPr>
      </w:pPr>
      <w:r w:rsidRPr="008020F2">
        <w:rPr>
          <w:rFonts w:ascii="ＭＳ 明朝" w:hAnsi="ＭＳ 明朝" w:hint="eastAsia"/>
          <w:sz w:val="22"/>
        </w:rPr>
        <w:t>＜</w:t>
      </w:r>
      <w:r w:rsidR="00CC1B1E" w:rsidRPr="008020F2">
        <w:rPr>
          <w:rFonts w:ascii="ＭＳ 明朝" w:hAnsi="ＭＳ 明朝" w:hint="eastAsia"/>
          <w:sz w:val="22"/>
        </w:rPr>
        <w:t>想定テーマ</w:t>
      </w:r>
      <w:r w:rsidRPr="008020F2">
        <w:rPr>
          <w:rFonts w:ascii="ＭＳ 明朝" w:hAnsi="ＭＳ 明朝" w:hint="eastAsia"/>
          <w:sz w:val="22"/>
        </w:rPr>
        <w:t>＞</w:t>
      </w:r>
    </w:p>
    <w:p w14:paraId="4CC81F26" w14:textId="4B43349F" w:rsidR="001B695B" w:rsidRPr="008020F2" w:rsidRDefault="0040614A" w:rsidP="00AC2B50">
      <w:pPr>
        <w:autoSpaceDE w:val="0"/>
        <w:autoSpaceDN w:val="0"/>
        <w:adjustRightInd w:val="0"/>
        <w:ind w:leftChars="208" w:left="437" w:firstLineChars="100" w:firstLine="220"/>
        <w:rPr>
          <w:rFonts w:ascii="ＭＳ 明朝" w:hAnsi="ＭＳ 明朝"/>
          <w:sz w:val="22"/>
        </w:rPr>
      </w:pPr>
      <w:r w:rsidRPr="008020F2">
        <w:rPr>
          <w:rFonts w:ascii="ＭＳ 明朝" w:hAnsi="ＭＳ 明朝" w:hint="eastAsia"/>
          <w:sz w:val="22"/>
        </w:rPr>
        <w:t>平成２４～２７年度までの実証実験により、ジオグリッド又はソイルセメントを用い</w:t>
      </w:r>
      <w:r w:rsidR="00AC2B50" w:rsidRPr="008020F2">
        <w:rPr>
          <w:rFonts w:ascii="ＭＳ 明朝" w:hAnsi="ＭＳ 明朝" w:hint="eastAsia"/>
          <w:sz w:val="22"/>
        </w:rPr>
        <w:t>て補強する場合</w:t>
      </w:r>
      <w:r w:rsidR="002C3FFE" w:rsidRPr="008020F2">
        <w:rPr>
          <w:rFonts w:ascii="ＭＳ 明朝" w:hAnsi="ＭＳ 明朝" w:hint="eastAsia"/>
          <w:sz w:val="22"/>
        </w:rPr>
        <w:t>及び</w:t>
      </w:r>
      <w:r w:rsidRPr="008020F2">
        <w:rPr>
          <w:rFonts w:ascii="ＭＳ 明朝" w:hAnsi="ＭＳ 明朝" w:hint="eastAsia"/>
          <w:sz w:val="22"/>
        </w:rPr>
        <w:t>土堤の内面１／２をコンクリート擁壁で補強する</w:t>
      </w:r>
      <w:r w:rsidR="00AC2B50" w:rsidRPr="008020F2">
        <w:rPr>
          <w:rFonts w:ascii="ＭＳ 明朝" w:hAnsi="ＭＳ 明朝" w:hint="eastAsia"/>
          <w:sz w:val="22"/>
        </w:rPr>
        <w:t>場合には、土堤の火薬庫側を垂直とできる可能性が示された。</w:t>
      </w:r>
    </w:p>
    <w:p w14:paraId="5847E7DF" w14:textId="43D56BB1" w:rsidR="006E25E5" w:rsidRPr="008020F2" w:rsidRDefault="006E25E5" w:rsidP="008020F2">
      <w:pPr>
        <w:autoSpaceDE w:val="0"/>
        <w:autoSpaceDN w:val="0"/>
        <w:adjustRightInd w:val="0"/>
        <w:ind w:leftChars="208" w:left="437" w:firstLineChars="100" w:firstLine="220"/>
        <w:rPr>
          <w:rFonts w:ascii="ＭＳ 明朝" w:hAnsi="ＭＳ 明朝"/>
          <w:sz w:val="22"/>
        </w:rPr>
      </w:pPr>
      <w:r w:rsidRPr="008020F2">
        <w:rPr>
          <w:rFonts w:ascii="ＭＳ 明朝" w:hAnsi="ＭＳ 明朝" w:hint="eastAsia"/>
          <w:sz w:val="22"/>
        </w:rPr>
        <w:t>今年度の実験では、</w:t>
      </w:r>
      <w:r w:rsidR="00AC2B50" w:rsidRPr="008020F2">
        <w:rPr>
          <w:rFonts w:ascii="ＭＳ 明朝" w:hAnsi="ＭＳ 明朝" w:hint="eastAsia"/>
          <w:sz w:val="22"/>
        </w:rPr>
        <w:t>ソイルセメント</w:t>
      </w:r>
      <w:r w:rsidRPr="008020F2">
        <w:rPr>
          <w:rFonts w:ascii="ＭＳ 明朝" w:hAnsi="ＭＳ 明朝" w:hint="eastAsia"/>
          <w:sz w:val="22"/>
        </w:rPr>
        <w:t>で補強する場合のソイルセメントの組成及び土堤の内面１／２をコンクリート擁壁で補強する場合の土堤の</w:t>
      </w:r>
      <w:r w:rsidR="00BE1B53" w:rsidRPr="008020F2">
        <w:rPr>
          <w:rFonts w:ascii="ＭＳ 明朝" w:hAnsi="ＭＳ 明朝" w:hint="eastAsia"/>
          <w:sz w:val="22"/>
        </w:rPr>
        <w:t>傾斜等の条件</w:t>
      </w:r>
      <w:r w:rsidRPr="008020F2">
        <w:rPr>
          <w:rFonts w:ascii="ＭＳ 明朝" w:hAnsi="ＭＳ 明朝" w:hint="eastAsia"/>
          <w:sz w:val="22"/>
        </w:rPr>
        <w:t>について検討を行うことを想定している。</w:t>
      </w:r>
    </w:p>
    <w:p w14:paraId="113AC146" w14:textId="77777777" w:rsidR="00BA01B5" w:rsidRPr="008020F2" w:rsidRDefault="00BA01B5" w:rsidP="00C30A4F">
      <w:pPr>
        <w:autoSpaceDE w:val="0"/>
        <w:autoSpaceDN w:val="0"/>
        <w:adjustRightInd w:val="0"/>
        <w:ind w:leftChars="108" w:left="357" w:hangingChars="59" w:hanging="130"/>
        <w:rPr>
          <w:rFonts w:ascii="ＭＳ 明朝" w:hAnsi="ＭＳ 明朝"/>
          <w:sz w:val="22"/>
        </w:rPr>
      </w:pPr>
    </w:p>
    <w:p w14:paraId="5C72C04F" w14:textId="0D5D5945" w:rsidR="00433F40" w:rsidRPr="008020F2" w:rsidRDefault="00D5624F" w:rsidP="009A3B80">
      <w:pPr>
        <w:autoSpaceDE w:val="0"/>
        <w:autoSpaceDN w:val="0"/>
        <w:adjustRightInd w:val="0"/>
        <w:ind w:leftChars="108" w:left="227" w:firstLineChars="100" w:firstLine="220"/>
        <w:rPr>
          <w:rFonts w:ascii="ＭＳ 明朝" w:hAnsi="ＭＳ 明朝"/>
          <w:sz w:val="22"/>
        </w:rPr>
      </w:pPr>
      <w:r w:rsidRPr="008020F2">
        <w:rPr>
          <w:rFonts w:ascii="ＭＳ 明朝" w:hAnsi="ＭＳ 明朝" w:hint="eastAsia"/>
          <w:sz w:val="22"/>
        </w:rPr>
        <w:t>＜参考資料＞</w:t>
      </w:r>
    </w:p>
    <w:p w14:paraId="0E2FEADA" w14:textId="6BC4A814" w:rsidR="00433F40" w:rsidRPr="008020F2" w:rsidRDefault="00D5624F" w:rsidP="009A3B80">
      <w:pPr>
        <w:autoSpaceDE w:val="0"/>
        <w:autoSpaceDN w:val="0"/>
        <w:adjustRightInd w:val="0"/>
        <w:ind w:leftChars="108" w:left="227" w:firstLineChars="100" w:firstLine="220"/>
        <w:rPr>
          <w:rFonts w:ascii="ＭＳ 明朝" w:hAnsi="ＭＳ 明朝"/>
          <w:sz w:val="22"/>
        </w:rPr>
      </w:pPr>
      <w:r w:rsidRPr="008020F2">
        <w:rPr>
          <w:rFonts w:ascii="ＭＳ 明朝" w:hAnsi="ＭＳ 明朝" w:hint="eastAsia"/>
          <w:sz w:val="22"/>
        </w:rPr>
        <w:t>・</w:t>
      </w:r>
      <w:r w:rsidR="00221303" w:rsidRPr="008020F2">
        <w:rPr>
          <w:rFonts w:ascii="ＭＳ 明朝" w:hAnsi="ＭＳ 明朝" w:hint="eastAsia"/>
          <w:sz w:val="22"/>
        </w:rPr>
        <w:t>火薬類爆発影響低減化技術基準検討報告書（平成２４～２７年度）</w:t>
      </w:r>
    </w:p>
    <w:p w14:paraId="7270E885" w14:textId="7380E625" w:rsidR="00221303" w:rsidRPr="008020F2" w:rsidRDefault="00221303" w:rsidP="009A3B80">
      <w:pPr>
        <w:autoSpaceDE w:val="0"/>
        <w:autoSpaceDN w:val="0"/>
        <w:adjustRightInd w:val="0"/>
        <w:ind w:leftChars="108" w:left="227" w:firstLineChars="100" w:firstLine="220"/>
        <w:rPr>
          <w:rFonts w:ascii="ＭＳ 明朝" w:hAnsi="ＭＳ 明朝"/>
          <w:sz w:val="22"/>
        </w:rPr>
      </w:pPr>
      <w:r w:rsidRPr="008020F2">
        <w:rPr>
          <w:rFonts w:ascii="ＭＳ 明朝" w:hAnsi="ＭＳ 明朝" w:hint="eastAsia"/>
          <w:sz w:val="22"/>
        </w:rPr>
        <w:t xml:space="preserve">　</w:t>
      </w:r>
      <w:r w:rsidR="00F6414A" w:rsidRPr="008020F2">
        <w:rPr>
          <w:rFonts w:ascii="ＭＳ 明朝" w:hAnsi="ＭＳ 明朝" w:hint="eastAsia"/>
          <w:sz w:val="22"/>
        </w:rPr>
        <w:t xml:space="preserve">　</w:t>
      </w:r>
      <w:r w:rsidRPr="008020F2">
        <w:rPr>
          <w:rFonts w:ascii="ＭＳ 明朝" w:hAnsi="ＭＳ 明朝" w:hint="eastAsia"/>
          <w:sz w:val="22"/>
        </w:rPr>
        <w:t>国立国会図書館</w:t>
      </w:r>
      <w:r w:rsidR="00F6414A" w:rsidRPr="008020F2">
        <w:rPr>
          <w:rFonts w:ascii="ＭＳ 明朝" w:hAnsi="ＭＳ 明朝" w:hint="eastAsia"/>
          <w:sz w:val="22"/>
        </w:rPr>
        <w:t>デジタルコレクションより検索して</w:t>
      </w:r>
      <w:r w:rsidR="00D64B99" w:rsidRPr="008020F2">
        <w:rPr>
          <w:rFonts w:ascii="ＭＳ 明朝" w:hAnsi="ＭＳ 明朝" w:hint="eastAsia"/>
          <w:sz w:val="22"/>
        </w:rPr>
        <w:t>利用のこと</w:t>
      </w:r>
      <w:r w:rsidR="00F6414A" w:rsidRPr="008020F2">
        <w:rPr>
          <w:rFonts w:ascii="ＭＳ 明朝" w:hAnsi="ＭＳ 明朝" w:hint="eastAsia"/>
          <w:sz w:val="22"/>
        </w:rPr>
        <w:t>。</w:t>
      </w:r>
    </w:p>
    <w:p w14:paraId="5B452B67" w14:textId="3F6B265F" w:rsidR="00F6414A" w:rsidRPr="008020F2" w:rsidRDefault="00F6414A" w:rsidP="009A3B80">
      <w:pPr>
        <w:autoSpaceDE w:val="0"/>
        <w:autoSpaceDN w:val="0"/>
        <w:adjustRightInd w:val="0"/>
        <w:ind w:leftChars="108" w:left="227" w:firstLineChars="100" w:firstLine="220"/>
        <w:rPr>
          <w:rFonts w:ascii="ＭＳ 明朝" w:hAnsi="ＭＳ 明朝"/>
          <w:sz w:val="22"/>
        </w:rPr>
      </w:pPr>
      <w:r w:rsidRPr="008020F2">
        <w:rPr>
          <w:rFonts w:ascii="ＭＳ 明朝" w:hAnsi="ＭＳ 明朝" w:hint="eastAsia"/>
          <w:sz w:val="22"/>
        </w:rPr>
        <w:t xml:space="preserve">　　</w:t>
      </w:r>
      <w:hyperlink r:id="rId8" w:history="1">
        <w:r w:rsidRPr="008020F2">
          <w:rPr>
            <w:rStyle w:val="aa"/>
            <w:rFonts w:ascii="ＭＳ 明朝" w:hAnsi="ＭＳ 明朝"/>
            <w:sz w:val="20"/>
            <w:szCs w:val="20"/>
          </w:rPr>
          <w:t>https://dl.ndl.go.jp/</w:t>
        </w:r>
      </w:hyperlink>
    </w:p>
    <w:p w14:paraId="4FD9EEEC" w14:textId="44E82525" w:rsidR="004E46EE" w:rsidRPr="008020F2" w:rsidRDefault="00D5624F" w:rsidP="00F6414A">
      <w:pPr>
        <w:autoSpaceDE w:val="0"/>
        <w:autoSpaceDN w:val="0"/>
        <w:adjustRightInd w:val="0"/>
        <w:ind w:leftChars="200" w:left="640" w:hangingChars="100" w:hanging="220"/>
        <w:rPr>
          <w:rFonts w:ascii="ＭＳ 明朝" w:hAnsi="ＭＳ 明朝"/>
          <w:sz w:val="22"/>
        </w:rPr>
      </w:pPr>
      <w:r w:rsidRPr="008020F2">
        <w:rPr>
          <w:rFonts w:ascii="ＭＳ 明朝" w:hAnsi="ＭＳ 明朝" w:hint="eastAsia"/>
          <w:sz w:val="22"/>
        </w:rPr>
        <w:t>・</w:t>
      </w:r>
      <w:r w:rsidR="009A3B80" w:rsidRPr="008020F2">
        <w:rPr>
          <w:rFonts w:ascii="ＭＳ 明朝" w:hAnsi="ＭＳ 明朝" w:hint="eastAsia"/>
          <w:sz w:val="22"/>
        </w:rPr>
        <w:t>産業構造審議会保安分科会火薬小委員会 産業火薬保安ワーキンググループ・煙火保安ワーキンググループ</w:t>
      </w:r>
      <w:r w:rsidR="001279A3" w:rsidRPr="008020F2">
        <w:rPr>
          <w:rFonts w:ascii="ＭＳ 明朝" w:hAnsi="ＭＳ 明朝" w:hint="eastAsia"/>
          <w:sz w:val="22"/>
        </w:rPr>
        <w:t xml:space="preserve"> 第６回合同ワーキンググループ</w:t>
      </w:r>
    </w:p>
    <w:p w14:paraId="2C3F2FDF" w14:textId="61F8C1AD" w:rsidR="0026152F" w:rsidRPr="008020F2" w:rsidRDefault="001279A3" w:rsidP="00D5624F">
      <w:pPr>
        <w:autoSpaceDE w:val="0"/>
        <w:autoSpaceDN w:val="0"/>
        <w:adjustRightInd w:val="0"/>
        <w:rPr>
          <w:rFonts w:ascii="ＭＳ 明朝" w:hAnsi="ＭＳ 明朝"/>
          <w:sz w:val="22"/>
        </w:rPr>
      </w:pPr>
      <w:r w:rsidRPr="008020F2">
        <w:rPr>
          <w:rFonts w:ascii="ＭＳ 明朝" w:hAnsi="ＭＳ 明朝" w:hint="eastAsia"/>
          <w:sz w:val="22"/>
        </w:rPr>
        <w:t xml:space="preserve">　　　</w:t>
      </w:r>
      <w:hyperlink r:id="rId9" w:history="1">
        <w:r w:rsidRPr="008020F2">
          <w:rPr>
            <w:rStyle w:val="aa"/>
            <w:rFonts w:ascii="ＭＳ 明朝" w:hAnsi="ＭＳ 明朝"/>
            <w:sz w:val="20"/>
            <w:szCs w:val="20"/>
          </w:rPr>
          <w:t>https://www.meti.go.jp/shingikai/sankoshin/hoan_shohi/kayaku/sangyo_kayaku/006.html</w:t>
        </w:r>
      </w:hyperlink>
    </w:p>
    <w:p w14:paraId="2BB40D80" w14:textId="77777777" w:rsidR="001279A3" w:rsidRPr="008020F2" w:rsidRDefault="001279A3" w:rsidP="00D5624F">
      <w:pPr>
        <w:autoSpaceDE w:val="0"/>
        <w:autoSpaceDN w:val="0"/>
        <w:adjustRightInd w:val="0"/>
        <w:rPr>
          <w:rFonts w:ascii="ＭＳ 明朝" w:hAnsi="ＭＳ 明朝"/>
          <w:sz w:val="22"/>
        </w:rPr>
      </w:pPr>
    </w:p>
    <w:p w14:paraId="0F1C474B" w14:textId="77777777" w:rsidR="00B86CF7" w:rsidRPr="008020F2" w:rsidRDefault="003505F1" w:rsidP="00C30A4F">
      <w:pPr>
        <w:autoSpaceDE w:val="0"/>
        <w:autoSpaceDN w:val="0"/>
        <w:adjustRightInd w:val="0"/>
        <w:ind w:leftChars="108" w:left="357" w:hangingChars="59" w:hanging="130"/>
        <w:rPr>
          <w:rFonts w:ascii="ＭＳ 明朝" w:hAnsi="ＭＳ 明朝"/>
          <w:sz w:val="22"/>
        </w:rPr>
      </w:pPr>
      <w:r w:rsidRPr="008020F2">
        <w:rPr>
          <w:rFonts w:ascii="ＭＳ 明朝" w:hAnsi="ＭＳ 明朝" w:hint="eastAsia"/>
          <w:sz w:val="22"/>
        </w:rPr>
        <w:t>（</w:t>
      </w:r>
      <w:r w:rsidR="00B0156C" w:rsidRPr="008020F2">
        <w:rPr>
          <w:rFonts w:ascii="ＭＳ 明朝" w:hAnsi="ＭＳ 明朝" w:hint="eastAsia"/>
          <w:sz w:val="22"/>
        </w:rPr>
        <w:t>２</w:t>
      </w:r>
      <w:r w:rsidR="00462032" w:rsidRPr="008020F2">
        <w:rPr>
          <w:rFonts w:ascii="ＭＳ 明朝" w:hAnsi="ＭＳ 明朝" w:hint="eastAsia"/>
          <w:sz w:val="22"/>
        </w:rPr>
        <w:t xml:space="preserve">）　</w:t>
      </w:r>
      <w:r w:rsidR="00B86CF7" w:rsidRPr="008020F2">
        <w:rPr>
          <w:rFonts w:ascii="ＭＳ 明朝" w:hAnsi="ＭＳ 明朝" w:hint="eastAsia"/>
          <w:sz w:val="22"/>
        </w:rPr>
        <w:t xml:space="preserve">爆発実証実験の実施　　</w:t>
      </w:r>
    </w:p>
    <w:p w14:paraId="4AE7D473" w14:textId="77777777" w:rsidR="00B86CF7" w:rsidRPr="008020F2" w:rsidRDefault="00B86550" w:rsidP="00344C4F">
      <w:pPr>
        <w:autoSpaceDE w:val="0"/>
        <w:autoSpaceDN w:val="0"/>
        <w:adjustRightInd w:val="0"/>
        <w:ind w:leftChars="270" w:left="567" w:firstLineChars="129" w:firstLine="284"/>
        <w:rPr>
          <w:rFonts w:ascii="ＭＳ 明朝" w:hAnsi="ＭＳ 明朝"/>
          <w:sz w:val="22"/>
        </w:rPr>
      </w:pPr>
      <w:r w:rsidRPr="008020F2">
        <w:rPr>
          <w:rFonts w:ascii="ＭＳ 明朝" w:hAnsi="ＭＳ 明朝" w:hint="eastAsia"/>
          <w:sz w:val="22"/>
        </w:rPr>
        <w:t>爆発実証実験は</w:t>
      </w:r>
      <w:r w:rsidR="00B0156C" w:rsidRPr="008020F2">
        <w:rPr>
          <w:rFonts w:ascii="ＭＳ 明朝" w:hAnsi="ＭＳ 明朝" w:hint="eastAsia"/>
          <w:sz w:val="22"/>
        </w:rPr>
        <w:t>５</w:t>
      </w:r>
      <w:r w:rsidR="00344C4F" w:rsidRPr="008020F2">
        <w:rPr>
          <w:rFonts w:ascii="ＭＳ 明朝" w:hAnsi="ＭＳ 明朝" w:hint="eastAsia"/>
          <w:sz w:val="22"/>
        </w:rPr>
        <w:t>回程度</w:t>
      </w:r>
      <w:r w:rsidR="00B86CF7" w:rsidRPr="008020F2">
        <w:rPr>
          <w:rFonts w:ascii="ＭＳ 明朝" w:hAnsi="ＭＳ 明朝" w:hint="eastAsia"/>
          <w:sz w:val="22"/>
        </w:rPr>
        <w:t>を</w:t>
      </w:r>
      <w:r w:rsidR="00344C4F" w:rsidRPr="008020F2">
        <w:rPr>
          <w:rFonts w:ascii="ＭＳ 明朝" w:hAnsi="ＭＳ 明朝" w:hint="eastAsia"/>
          <w:sz w:val="22"/>
        </w:rPr>
        <w:t>想定するが</w:t>
      </w:r>
      <w:r w:rsidR="00B86CF7" w:rsidRPr="008020F2">
        <w:rPr>
          <w:rFonts w:ascii="ＭＳ 明朝" w:hAnsi="ＭＳ 明朝" w:hint="eastAsia"/>
          <w:sz w:val="22"/>
        </w:rPr>
        <w:t>、</w:t>
      </w:r>
      <w:r w:rsidR="00344C4F" w:rsidRPr="008020F2">
        <w:rPr>
          <w:rFonts w:ascii="ＭＳ 明朝" w:hAnsi="ＭＳ 明朝" w:hint="eastAsia"/>
          <w:sz w:val="22"/>
        </w:rPr>
        <w:t>具体的な回数</w:t>
      </w:r>
      <w:r w:rsidR="007A1087" w:rsidRPr="008020F2">
        <w:rPr>
          <w:rFonts w:ascii="ＭＳ 明朝" w:hAnsi="ＭＳ 明朝" w:hint="eastAsia"/>
          <w:sz w:val="22"/>
        </w:rPr>
        <w:t>やシミュレーションで代替可能なデータの取得項目</w:t>
      </w:r>
      <w:r w:rsidR="00344C4F" w:rsidRPr="008020F2">
        <w:rPr>
          <w:rFonts w:ascii="ＭＳ 明朝" w:hAnsi="ＭＳ 明朝" w:hint="eastAsia"/>
          <w:sz w:val="22"/>
        </w:rPr>
        <w:t>については委員会で決めることとする。爆発</w:t>
      </w:r>
      <w:r w:rsidR="00606F27" w:rsidRPr="008020F2">
        <w:rPr>
          <w:rFonts w:ascii="ＭＳ 明朝" w:hAnsi="ＭＳ 明朝" w:hint="eastAsia"/>
          <w:sz w:val="22"/>
        </w:rPr>
        <w:t>実証</w:t>
      </w:r>
      <w:r w:rsidR="00344C4F" w:rsidRPr="008020F2">
        <w:rPr>
          <w:rFonts w:ascii="ＭＳ 明朝" w:hAnsi="ＭＳ 明朝" w:hint="eastAsia"/>
          <w:sz w:val="22"/>
        </w:rPr>
        <w:t>実験において、</w:t>
      </w:r>
      <w:r w:rsidR="00A4701A" w:rsidRPr="008020F2">
        <w:rPr>
          <w:rFonts w:ascii="ＭＳ 明朝" w:hAnsi="ＭＳ 明朝" w:hint="eastAsia"/>
          <w:sz w:val="22"/>
        </w:rPr>
        <w:t>爆風圧、</w:t>
      </w:r>
      <w:r w:rsidR="00B86CF7" w:rsidRPr="008020F2">
        <w:rPr>
          <w:rFonts w:ascii="ＭＳ 明朝" w:hAnsi="ＭＳ 明朝" w:hint="eastAsia"/>
          <w:sz w:val="22"/>
        </w:rPr>
        <w:t>飛散物、地盤振動等のデータ取得等を</w:t>
      </w:r>
      <w:r w:rsidR="00606F27" w:rsidRPr="008020F2">
        <w:rPr>
          <w:rFonts w:ascii="ＭＳ 明朝" w:hAnsi="ＭＳ 明朝" w:hint="eastAsia"/>
          <w:sz w:val="22"/>
        </w:rPr>
        <w:t>通して爆発影響低減化に係る効果を検証する</w:t>
      </w:r>
      <w:r w:rsidR="00B86CF7" w:rsidRPr="008020F2">
        <w:rPr>
          <w:rFonts w:ascii="ＭＳ 明朝" w:hAnsi="ＭＳ 明朝" w:hint="eastAsia"/>
          <w:sz w:val="22"/>
        </w:rPr>
        <w:t>。</w:t>
      </w:r>
    </w:p>
    <w:p w14:paraId="3ACE0F34" w14:textId="032B8CB5" w:rsidR="00EA3A0B" w:rsidRPr="008020F2" w:rsidRDefault="00606F27" w:rsidP="00C30A4F">
      <w:pPr>
        <w:autoSpaceDE w:val="0"/>
        <w:autoSpaceDN w:val="0"/>
        <w:adjustRightInd w:val="0"/>
        <w:ind w:leftChars="270" w:left="567" w:firstLineChars="129" w:firstLine="284"/>
        <w:rPr>
          <w:rFonts w:ascii="ＭＳ 明朝" w:hAnsi="ＭＳ 明朝"/>
          <w:sz w:val="22"/>
        </w:rPr>
      </w:pPr>
      <w:r w:rsidRPr="008020F2">
        <w:rPr>
          <w:rFonts w:ascii="ＭＳ 明朝" w:hAnsi="ＭＳ 明朝" w:hint="eastAsia"/>
          <w:sz w:val="22"/>
        </w:rPr>
        <w:t>また、</w:t>
      </w:r>
      <w:r w:rsidR="00B86550" w:rsidRPr="008020F2">
        <w:rPr>
          <w:rFonts w:ascii="ＭＳ 明朝" w:hAnsi="ＭＳ 明朝" w:hint="eastAsia"/>
          <w:sz w:val="22"/>
        </w:rPr>
        <w:t>原則として、</w:t>
      </w:r>
      <w:r w:rsidR="00D05896" w:rsidRPr="008020F2">
        <w:rPr>
          <w:rFonts w:ascii="ＭＳ 明朝" w:hAnsi="ＭＳ 明朝" w:hint="eastAsia"/>
          <w:sz w:val="22"/>
        </w:rPr>
        <w:t>１／</w:t>
      </w:r>
      <w:r w:rsidR="00B0156C" w:rsidRPr="008020F2">
        <w:rPr>
          <w:rFonts w:ascii="ＭＳ 明朝" w:hAnsi="ＭＳ 明朝" w:hint="eastAsia"/>
          <w:sz w:val="22"/>
        </w:rPr>
        <w:t>２</w:t>
      </w:r>
      <w:r w:rsidR="00D05896" w:rsidRPr="008020F2">
        <w:rPr>
          <w:rFonts w:ascii="ＭＳ 明朝" w:hAnsi="ＭＳ 明朝" w:hint="eastAsia"/>
          <w:sz w:val="22"/>
        </w:rPr>
        <w:t>～１／</w:t>
      </w:r>
      <w:r w:rsidR="00B0156C" w:rsidRPr="008020F2">
        <w:rPr>
          <w:rFonts w:ascii="ＭＳ 明朝" w:hAnsi="ＭＳ 明朝" w:hint="eastAsia"/>
          <w:sz w:val="22"/>
        </w:rPr>
        <w:t>５</w:t>
      </w:r>
      <w:r w:rsidR="00D05896" w:rsidRPr="008020F2">
        <w:rPr>
          <w:rFonts w:ascii="ＭＳ 明朝" w:hAnsi="ＭＳ 明朝" w:hint="eastAsia"/>
          <w:sz w:val="22"/>
        </w:rPr>
        <w:t>規模程度の</w:t>
      </w:r>
      <w:r w:rsidR="00E778B7" w:rsidRPr="008020F2">
        <w:rPr>
          <w:rFonts w:ascii="ＭＳ 明朝" w:hAnsi="ＭＳ 明朝" w:hint="eastAsia"/>
          <w:sz w:val="22"/>
        </w:rPr>
        <w:t>火薬庫</w:t>
      </w:r>
      <w:r w:rsidR="00D5624F" w:rsidRPr="008020F2">
        <w:rPr>
          <w:rFonts w:ascii="ＭＳ 明朝" w:hAnsi="ＭＳ 明朝" w:hint="eastAsia"/>
          <w:sz w:val="22"/>
        </w:rPr>
        <w:t>及び土堤</w:t>
      </w:r>
      <w:r w:rsidR="00E778B7" w:rsidRPr="008020F2">
        <w:rPr>
          <w:rFonts w:ascii="ＭＳ 明朝" w:hAnsi="ＭＳ 明朝" w:hint="eastAsia"/>
          <w:sz w:val="22"/>
        </w:rPr>
        <w:t>を</w:t>
      </w:r>
      <w:r w:rsidRPr="008020F2">
        <w:rPr>
          <w:rFonts w:ascii="ＭＳ 明朝" w:hAnsi="ＭＳ 明朝" w:hint="eastAsia"/>
          <w:sz w:val="22"/>
        </w:rPr>
        <w:t>想定した実験と</w:t>
      </w:r>
      <w:r w:rsidR="00991CAA" w:rsidRPr="008020F2">
        <w:rPr>
          <w:rFonts w:ascii="ＭＳ 明朝" w:hAnsi="ＭＳ 明朝" w:hint="eastAsia"/>
          <w:sz w:val="22"/>
        </w:rPr>
        <w:t>する。</w:t>
      </w:r>
    </w:p>
    <w:p w14:paraId="0E2A060D" w14:textId="77777777" w:rsidR="00B86CF7" w:rsidRPr="008020F2" w:rsidRDefault="00B86CF7" w:rsidP="00C30A4F">
      <w:pPr>
        <w:autoSpaceDE w:val="0"/>
        <w:autoSpaceDN w:val="0"/>
        <w:adjustRightInd w:val="0"/>
        <w:ind w:left="567" w:firstLineChars="129" w:firstLine="284"/>
        <w:rPr>
          <w:rFonts w:ascii="ＭＳ 明朝" w:hAnsi="ＭＳ 明朝"/>
          <w:sz w:val="22"/>
        </w:rPr>
      </w:pPr>
      <w:r w:rsidRPr="008020F2">
        <w:rPr>
          <w:rFonts w:ascii="ＭＳ 明朝" w:hAnsi="ＭＳ 明朝" w:hint="eastAsia"/>
          <w:sz w:val="22"/>
        </w:rPr>
        <w:t>なお、爆発実証実験では、爆発現象を捉えるため、少なくとも以下のデータを取得することとする。</w:t>
      </w:r>
    </w:p>
    <w:p w14:paraId="7D36D11F" w14:textId="583083F6" w:rsidR="00B86CF7" w:rsidRPr="008020F2" w:rsidRDefault="00B86CF7" w:rsidP="00E72F9B">
      <w:pPr>
        <w:ind w:leftChars="404" w:left="991" w:hangingChars="68" w:hanging="143"/>
        <w:rPr>
          <w:rFonts w:ascii="ＭＳ 明朝"/>
        </w:rPr>
      </w:pPr>
      <w:r w:rsidRPr="008020F2">
        <w:rPr>
          <w:rFonts w:ascii="ＭＳ 明朝" w:hint="eastAsia"/>
        </w:rPr>
        <w:t>・高</w:t>
      </w:r>
      <w:r w:rsidR="00E72F9B" w:rsidRPr="008020F2">
        <w:rPr>
          <w:rFonts w:ascii="ＭＳ 明朝" w:hint="eastAsia"/>
        </w:rPr>
        <w:t>速度カメラ</w:t>
      </w:r>
      <w:r w:rsidRPr="008020F2">
        <w:rPr>
          <w:rFonts w:ascii="ＭＳ 明朝" w:hint="eastAsia"/>
        </w:rPr>
        <w:t>（</w:t>
      </w:r>
      <w:r w:rsidR="00E72F9B" w:rsidRPr="008020F2">
        <w:rPr>
          <w:rFonts w:ascii="ＭＳ 明朝" w:hint="eastAsia"/>
        </w:rPr>
        <w:t>１</w:t>
      </w:r>
      <w:r w:rsidRPr="008020F2">
        <w:rPr>
          <w:rFonts w:ascii="ＭＳ 明朝" w:hint="eastAsia"/>
        </w:rPr>
        <w:t>ｍｓ</w:t>
      </w:r>
      <w:r w:rsidR="00E72F9B" w:rsidRPr="008020F2">
        <w:rPr>
          <w:rFonts w:ascii="ＭＳ 明朝" w:hint="eastAsia"/>
        </w:rPr>
        <w:t>程度の速度</w:t>
      </w:r>
      <w:r w:rsidRPr="008020F2">
        <w:rPr>
          <w:rFonts w:ascii="ＭＳ 明朝" w:hint="eastAsia"/>
        </w:rPr>
        <w:t>）</w:t>
      </w:r>
      <w:r w:rsidR="00A4701A" w:rsidRPr="008020F2">
        <w:rPr>
          <w:rFonts w:ascii="ＭＳ 明朝" w:hint="eastAsia"/>
        </w:rPr>
        <w:t>及び</w:t>
      </w:r>
      <w:r w:rsidRPr="008020F2">
        <w:rPr>
          <w:rFonts w:ascii="ＭＳ 明朝" w:hint="eastAsia"/>
        </w:rPr>
        <w:t>常速度カメラによる</w:t>
      </w:r>
      <w:r w:rsidR="003E43B0">
        <w:rPr>
          <w:rFonts w:ascii="ＭＳ 明朝" w:hint="eastAsia"/>
        </w:rPr>
        <w:t>土堤</w:t>
      </w:r>
      <w:r w:rsidRPr="008020F2">
        <w:rPr>
          <w:rFonts w:ascii="ＭＳ 明朝" w:hint="eastAsia"/>
        </w:rPr>
        <w:t>の破壊及び爆発状況の映像デ－タ</w:t>
      </w:r>
    </w:p>
    <w:p w14:paraId="3B019F81" w14:textId="58435DCA" w:rsidR="00B86CF7" w:rsidRPr="008020F2" w:rsidRDefault="00B86CF7" w:rsidP="00C30A4F">
      <w:pPr>
        <w:ind w:firstLineChars="405" w:firstLine="850"/>
        <w:rPr>
          <w:rFonts w:ascii="ＭＳ 明朝"/>
        </w:rPr>
      </w:pPr>
      <w:r w:rsidRPr="008020F2">
        <w:rPr>
          <w:rFonts w:ascii="ＭＳ 明朝" w:hint="eastAsia"/>
        </w:rPr>
        <w:t>・爆発による飛散物及び</w:t>
      </w:r>
      <w:r w:rsidR="003E43B0">
        <w:rPr>
          <w:rFonts w:ascii="ＭＳ 明朝" w:hint="eastAsia"/>
        </w:rPr>
        <w:t>土堤</w:t>
      </w:r>
      <w:r w:rsidRPr="008020F2">
        <w:rPr>
          <w:rFonts w:ascii="ＭＳ 明朝" w:hint="eastAsia"/>
        </w:rPr>
        <w:t>の破壊状況</w:t>
      </w:r>
    </w:p>
    <w:p w14:paraId="4850DA79" w14:textId="77777777" w:rsidR="00B86CF7" w:rsidRPr="008020F2" w:rsidRDefault="00B86CF7" w:rsidP="00C30A4F">
      <w:pPr>
        <w:ind w:firstLineChars="405" w:firstLine="850"/>
        <w:rPr>
          <w:rFonts w:ascii="ＭＳ 明朝"/>
        </w:rPr>
      </w:pPr>
      <w:r w:rsidRPr="008020F2">
        <w:rPr>
          <w:rFonts w:ascii="ＭＳ 明朝" w:hint="eastAsia"/>
        </w:rPr>
        <w:t>・漏斗孔の大きさ</w:t>
      </w:r>
    </w:p>
    <w:p w14:paraId="60DA4027" w14:textId="77777777" w:rsidR="00B86CF7" w:rsidRPr="008020F2" w:rsidRDefault="00B86CF7" w:rsidP="00C30A4F">
      <w:pPr>
        <w:ind w:firstLineChars="405" w:firstLine="850"/>
        <w:rPr>
          <w:rFonts w:ascii="ＭＳ 明朝"/>
        </w:rPr>
      </w:pPr>
      <w:r w:rsidRPr="008020F2">
        <w:rPr>
          <w:rFonts w:ascii="ＭＳ 明朝" w:hint="eastAsia"/>
        </w:rPr>
        <w:t>・Ｋ値に対応した爆風圧</w:t>
      </w:r>
    </w:p>
    <w:p w14:paraId="2FDBFD19" w14:textId="77777777" w:rsidR="00B86CF7" w:rsidRPr="008020F2" w:rsidRDefault="00B86CF7" w:rsidP="00C30A4F">
      <w:pPr>
        <w:ind w:firstLineChars="405" w:firstLine="850"/>
        <w:rPr>
          <w:rFonts w:ascii="ＭＳ 明朝"/>
        </w:rPr>
      </w:pPr>
      <w:r w:rsidRPr="008020F2">
        <w:rPr>
          <w:rFonts w:ascii="ＭＳ 明朝" w:hint="eastAsia"/>
        </w:rPr>
        <w:lastRenderedPageBreak/>
        <w:t>・地盤振動</w:t>
      </w:r>
    </w:p>
    <w:p w14:paraId="25897543" w14:textId="77777777" w:rsidR="00B86CF7" w:rsidRPr="008020F2" w:rsidRDefault="00B86CF7" w:rsidP="00C30A4F">
      <w:pPr>
        <w:ind w:firstLineChars="405" w:firstLine="850"/>
        <w:rPr>
          <w:rFonts w:ascii="ＭＳ 明朝"/>
        </w:rPr>
      </w:pPr>
      <w:r w:rsidRPr="008020F2">
        <w:rPr>
          <w:rFonts w:ascii="ＭＳ 明朝" w:hint="eastAsia"/>
        </w:rPr>
        <w:t>・騒音</w:t>
      </w:r>
    </w:p>
    <w:p w14:paraId="25644244" w14:textId="77777777" w:rsidR="00B86CF7" w:rsidRPr="008020F2" w:rsidRDefault="00B86CF7" w:rsidP="00D45021">
      <w:pPr>
        <w:autoSpaceDE w:val="0"/>
        <w:autoSpaceDN w:val="0"/>
        <w:adjustRightInd w:val="0"/>
        <w:ind w:leftChars="270" w:left="567" w:firstLineChars="129" w:firstLine="284"/>
        <w:rPr>
          <w:rFonts w:ascii="ＭＳ 明朝" w:hAnsi="ＭＳ 明朝"/>
          <w:sz w:val="22"/>
        </w:rPr>
      </w:pPr>
      <w:r w:rsidRPr="008020F2">
        <w:rPr>
          <w:rFonts w:ascii="ＭＳ 明朝" w:hAnsi="ＭＳ 明朝" w:hint="eastAsia"/>
          <w:sz w:val="22"/>
        </w:rPr>
        <w:t>爆発実証実験実施場所については、大量の火薬類を爆発させるため、場所の手配が出来ない場合は、経済産業省では、相談に応じることも可能である。</w:t>
      </w:r>
    </w:p>
    <w:p w14:paraId="124EE3A7" w14:textId="77777777" w:rsidR="0026152F" w:rsidRPr="008020F2" w:rsidRDefault="0026152F" w:rsidP="006521F7">
      <w:pPr>
        <w:autoSpaceDE w:val="0"/>
        <w:autoSpaceDN w:val="0"/>
        <w:adjustRightInd w:val="0"/>
        <w:rPr>
          <w:rFonts w:ascii="ＭＳ 明朝" w:hAnsi="ＭＳ 明朝" w:cs="ＭＳ明朝"/>
          <w:kern w:val="0"/>
          <w:sz w:val="22"/>
        </w:rPr>
      </w:pPr>
    </w:p>
    <w:p w14:paraId="778032F0" w14:textId="77777777" w:rsidR="006521F7" w:rsidRPr="008020F2" w:rsidRDefault="006521F7" w:rsidP="00F212A9">
      <w:pPr>
        <w:autoSpaceDE w:val="0"/>
        <w:autoSpaceDN w:val="0"/>
        <w:adjustRightInd w:val="0"/>
        <w:ind w:leftChars="108" w:left="709" w:hangingChars="219" w:hanging="482"/>
        <w:rPr>
          <w:rFonts w:ascii="ＭＳ 明朝" w:hAnsi="ＭＳ 明朝"/>
          <w:sz w:val="22"/>
        </w:rPr>
      </w:pPr>
      <w:r w:rsidRPr="008020F2">
        <w:rPr>
          <w:rFonts w:ascii="ＭＳ 明朝" w:hAnsi="ＭＳ 明朝" w:hint="eastAsia"/>
          <w:sz w:val="22"/>
        </w:rPr>
        <w:t>（３）　シミュレーションを活用した地中式</w:t>
      </w:r>
      <w:r w:rsidR="0051411D" w:rsidRPr="008020F2">
        <w:rPr>
          <w:rFonts w:ascii="ＭＳ 明朝" w:hAnsi="ＭＳ 明朝" w:hint="eastAsia"/>
          <w:sz w:val="22"/>
        </w:rPr>
        <w:t>一級</w:t>
      </w:r>
      <w:r w:rsidRPr="008020F2">
        <w:rPr>
          <w:rFonts w:ascii="ＭＳ 明朝" w:hAnsi="ＭＳ 明朝" w:hint="eastAsia"/>
          <w:sz w:val="22"/>
        </w:rPr>
        <w:t>火薬庫の保安距離策定に必要なデータの取得</w:t>
      </w:r>
    </w:p>
    <w:p w14:paraId="0C2F2703" w14:textId="1C5F69F4" w:rsidR="001A7B78" w:rsidRPr="008020F2" w:rsidRDefault="00DC229C" w:rsidP="001A7B78">
      <w:pPr>
        <w:autoSpaceDE w:val="0"/>
        <w:autoSpaceDN w:val="0"/>
        <w:adjustRightInd w:val="0"/>
        <w:ind w:leftChars="300" w:left="630" w:firstLineChars="100" w:firstLine="22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令和３年度には</w:t>
      </w:r>
      <w:r w:rsidR="0051411D" w:rsidRPr="008020F2">
        <w:rPr>
          <w:rFonts w:ascii="ＭＳ 明朝" w:eastAsia="ＭＳ 明朝" w:hAnsi="ＭＳ 明朝" w:cs="ＭＳ明朝" w:hint="eastAsia"/>
          <w:kern w:val="0"/>
          <w:sz w:val="22"/>
        </w:rPr>
        <w:t>、地中式一級火薬庫の</w:t>
      </w:r>
      <w:r w:rsidR="001A7B78" w:rsidRPr="008020F2">
        <w:rPr>
          <w:rFonts w:ascii="ＭＳ 明朝" w:eastAsia="ＭＳ 明朝" w:hAnsi="ＭＳ 明朝" w:cs="ＭＳ明朝" w:hint="eastAsia"/>
          <w:kern w:val="0"/>
          <w:sz w:val="22"/>
        </w:rPr>
        <w:t>前室入口方向に対する角度に応じた</w:t>
      </w:r>
      <w:r w:rsidR="0051411D" w:rsidRPr="008020F2">
        <w:rPr>
          <w:rFonts w:ascii="ＭＳ 明朝" w:eastAsia="ＭＳ 明朝" w:hAnsi="ＭＳ 明朝" w:cs="ＭＳ明朝" w:hint="eastAsia"/>
          <w:kern w:val="0"/>
          <w:sz w:val="22"/>
        </w:rPr>
        <w:t>保安距離策定</w:t>
      </w:r>
      <w:r w:rsidR="001A7B78" w:rsidRPr="008020F2">
        <w:rPr>
          <w:rFonts w:ascii="ＭＳ 明朝" w:eastAsia="ＭＳ 明朝" w:hAnsi="ＭＳ 明朝" w:cs="ＭＳ明朝" w:hint="eastAsia"/>
          <w:kern w:val="0"/>
          <w:sz w:val="22"/>
        </w:rPr>
        <w:t>に資するデータを得る</w:t>
      </w:r>
      <w:r w:rsidR="0051411D" w:rsidRPr="008020F2">
        <w:rPr>
          <w:rFonts w:ascii="ＭＳ 明朝" w:eastAsia="ＭＳ 明朝" w:hAnsi="ＭＳ 明朝" w:cs="ＭＳ明朝" w:hint="eastAsia"/>
          <w:kern w:val="0"/>
          <w:sz w:val="22"/>
        </w:rPr>
        <w:t>ため</w:t>
      </w:r>
      <w:r w:rsidR="001A7B78" w:rsidRPr="008020F2">
        <w:rPr>
          <w:rFonts w:ascii="ＭＳ 明朝" w:eastAsia="ＭＳ 明朝" w:hAnsi="ＭＳ 明朝" w:cs="ＭＳ明朝" w:hint="eastAsia"/>
          <w:kern w:val="0"/>
          <w:sz w:val="22"/>
        </w:rPr>
        <w:t>、地中式火薬庫の小規模室内実験</w:t>
      </w:r>
      <w:r w:rsidR="00BE1B53" w:rsidRPr="008020F2">
        <w:rPr>
          <w:rFonts w:ascii="ＭＳ 明朝" w:eastAsia="ＭＳ 明朝" w:hAnsi="ＭＳ 明朝" w:cs="ＭＳ明朝" w:hint="eastAsia"/>
          <w:kern w:val="0"/>
          <w:sz w:val="22"/>
        </w:rPr>
        <w:t>等の結果も踏まえつつ、</w:t>
      </w:r>
      <w:r w:rsidRPr="008020F2">
        <w:rPr>
          <w:rFonts w:ascii="ＭＳ 明朝" w:eastAsia="ＭＳ 明朝" w:hAnsi="ＭＳ 明朝" w:cs="ＭＳ明朝" w:hint="eastAsia"/>
          <w:kern w:val="0"/>
          <w:sz w:val="22"/>
        </w:rPr>
        <w:t>シミュレーション</w:t>
      </w:r>
      <w:r w:rsidR="001A7B78" w:rsidRPr="008020F2">
        <w:rPr>
          <w:rFonts w:ascii="ＭＳ 明朝" w:eastAsia="ＭＳ 明朝" w:hAnsi="ＭＳ 明朝" w:cs="ＭＳ明朝" w:hint="eastAsia"/>
          <w:kern w:val="0"/>
          <w:sz w:val="22"/>
        </w:rPr>
        <w:t>を行</w:t>
      </w:r>
      <w:r w:rsidRPr="008020F2">
        <w:rPr>
          <w:rFonts w:ascii="ＭＳ 明朝" w:eastAsia="ＭＳ 明朝" w:hAnsi="ＭＳ 明朝" w:cs="ＭＳ明朝" w:hint="eastAsia"/>
          <w:kern w:val="0"/>
          <w:sz w:val="22"/>
        </w:rPr>
        <w:t>い</w:t>
      </w:r>
      <w:r w:rsidR="001A7B78" w:rsidRPr="008020F2">
        <w:rPr>
          <w:rFonts w:ascii="ＭＳ 明朝" w:eastAsia="ＭＳ 明朝" w:hAnsi="ＭＳ 明朝" w:cs="ＭＳ明朝" w:hint="eastAsia"/>
          <w:kern w:val="0"/>
          <w:sz w:val="22"/>
        </w:rPr>
        <w:t>、以下のような</w:t>
      </w:r>
      <w:r w:rsidR="00101366" w:rsidRPr="008020F2">
        <w:rPr>
          <w:rFonts w:ascii="ＭＳ 明朝" w:eastAsia="ＭＳ 明朝" w:hAnsi="ＭＳ 明朝" w:cs="ＭＳ明朝" w:hint="eastAsia"/>
          <w:kern w:val="0"/>
          <w:sz w:val="22"/>
        </w:rPr>
        <w:t>保安距離の考え方</w:t>
      </w:r>
      <w:r w:rsidR="001A7B78" w:rsidRPr="008020F2">
        <w:rPr>
          <w:rFonts w:ascii="ＭＳ 明朝" w:eastAsia="ＭＳ 明朝" w:hAnsi="ＭＳ 明朝" w:cs="ＭＳ明朝" w:hint="eastAsia"/>
          <w:kern w:val="0"/>
          <w:sz w:val="22"/>
        </w:rPr>
        <w:t>を得た</w:t>
      </w:r>
      <w:r w:rsidR="00B26E71" w:rsidRPr="008020F2">
        <w:rPr>
          <w:rFonts w:ascii="ＭＳ 明朝" w:eastAsia="ＭＳ 明朝" w:hAnsi="ＭＳ 明朝" w:cs="ＭＳ明朝" w:hint="eastAsia"/>
          <w:kern w:val="0"/>
          <w:sz w:val="22"/>
        </w:rPr>
        <w:t>。</w:t>
      </w:r>
    </w:p>
    <w:p w14:paraId="00D54F29" w14:textId="77777777" w:rsidR="00101366" w:rsidRPr="008308C4" w:rsidRDefault="00101366" w:rsidP="00101366">
      <w:pPr>
        <w:pStyle w:val="af2"/>
        <w:numPr>
          <w:ilvl w:val="0"/>
          <w:numId w:val="5"/>
        </w:numPr>
        <w:autoSpaceDE w:val="0"/>
        <w:autoSpaceDN w:val="0"/>
        <w:adjustRightInd w:val="0"/>
        <w:ind w:leftChars="0"/>
        <w:rPr>
          <w:rFonts w:asciiTheme="minorEastAsia" w:hAnsiTheme="minorEastAsia" w:cs="ＭＳ明朝"/>
          <w:kern w:val="0"/>
          <w:sz w:val="22"/>
        </w:rPr>
      </w:pPr>
      <w:r w:rsidRPr="008308C4">
        <w:rPr>
          <w:rFonts w:asciiTheme="minorEastAsia" w:hAnsiTheme="minorEastAsia" w:hint="eastAsia"/>
          <w:sz w:val="22"/>
        </w:rPr>
        <w:t>地中式一級火薬庫の保安距離は、爆風に対するトンネル入口からの保安距離と、地盤振動及び飛散物に対する火薬庫（薬室）外壁からの保安距離の両者を満足する必要がある</w:t>
      </w:r>
    </w:p>
    <w:p w14:paraId="26E7957B" w14:textId="3E764D96" w:rsidR="00DC229C" w:rsidRPr="008308C4" w:rsidRDefault="00B26E71" w:rsidP="00DC229C">
      <w:pPr>
        <w:pStyle w:val="af2"/>
        <w:numPr>
          <w:ilvl w:val="0"/>
          <w:numId w:val="5"/>
        </w:numPr>
        <w:autoSpaceDE w:val="0"/>
        <w:autoSpaceDN w:val="0"/>
        <w:adjustRightInd w:val="0"/>
        <w:ind w:leftChars="0"/>
        <w:rPr>
          <w:rFonts w:asciiTheme="minorEastAsia" w:hAnsiTheme="minorEastAsia" w:cs="ＭＳ明朝"/>
          <w:kern w:val="0"/>
          <w:sz w:val="22"/>
        </w:rPr>
      </w:pPr>
      <w:r w:rsidRPr="008308C4">
        <w:rPr>
          <w:sz w:val="22"/>
        </w:rPr>
        <w:t>爆風に対するトンネル入口からの保安距離</w:t>
      </w:r>
      <w:r w:rsidR="00C04E64" w:rsidRPr="008308C4">
        <w:rPr>
          <w:rFonts w:hint="eastAsia"/>
          <w:sz w:val="22"/>
        </w:rPr>
        <w:t>は、</w:t>
      </w:r>
      <w:r w:rsidRPr="008308C4">
        <w:rPr>
          <w:sz w:val="22"/>
        </w:rPr>
        <w:t>トンネル入口前方の</w:t>
      </w:r>
      <w:r w:rsidR="003E43B0" w:rsidRPr="008308C4">
        <w:rPr>
          <w:rFonts w:hint="eastAsia"/>
          <w:sz w:val="22"/>
        </w:rPr>
        <w:t>ある</w:t>
      </w:r>
      <w:r w:rsidRPr="008308C4">
        <w:rPr>
          <w:sz w:val="22"/>
        </w:rPr>
        <w:t>距</w:t>
      </w:r>
      <w:r w:rsidRPr="008308C4">
        <w:rPr>
          <w:rFonts w:asciiTheme="minorEastAsia" w:hAnsiTheme="minorEastAsia"/>
          <w:sz w:val="22"/>
        </w:rPr>
        <w:t>離の地</w:t>
      </w:r>
      <w:r w:rsidRPr="008308C4">
        <w:rPr>
          <w:sz w:val="22"/>
        </w:rPr>
        <w:t>点を中心とした</w:t>
      </w:r>
      <w:r w:rsidR="003E43B0" w:rsidRPr="008308C4">
        <w:rPr>
          <w:rFonts w:hint="eastAsia"/>
          <w:sz w:val="22"/>
        </w:rPr>
        <w:t>ある</w:t>
      </w:r>
      <w:r w:rsidRPr="008308C4">
        <w:rPr>
          <w:sz w:val="22"/>
        </w:rPr>
        <w:t>半径</w:t>
      </w:r>
      <w:r w:rsidR="00C04E64" w:rsidRPr="008308C4">
        <w:rPr>
          <w:rFonts w:asciiTheme="minorEastAsia" w:hAnsiTheme="minorEastAsia" w:hint="eastAsia"/>
          <w:sz w:val="22"/>
        </w:rPr>
        <w:t>の</w:t>
      </w:r>
      <w:r w:rsidRPr="008308C4">
        <w:rPr>
          <w:rFonts w:asciiTheme="minorEastAsia" w:hAnsiTheme="minorEastAsia"/>
          <w:sz w:val="22"/>
        </w:rPr>
        <w:t>円で表</w:t>
      </w:r>
      <w:r w:rsidR="00C04E64" w:rsidRPr="008308C4">
        <w:rPr>
          <w:rFonts w:asciiTheme="minorEastAsia" w:hAnsiTheme="minorEastAsia" w:hint="eastAsia"/>
          <w:sz w:val="22"/>
        </w:rPr>
        <w:t>さ</w:t>
      </w:r>
      <w:r w:rsidR="00DC229C" w:rsidRPr="008308C4">
        <w:rPr>
          <w:rFonts w:asciiTheme="minorEastAsia" w:hAnsiTheme="minorEastAsia" w:hint="eastAsia"/>
          <w:sz w:val="22"/>
        </w:rPr>
        <w:t>れ、</w:t>
      </w:r>
      <w:r w:rsidR="00101366" w:rsidRPr="008308C4">
        <w:rPr>
          <w:rFonts w:asciiTheme="minorEastAsia" w:hAnsiTheme="minorEastAsia" w:hint="eastAsia"/>
          <w:sz w:val="22"/>
        </w:rPr>
        <w:t>その</w:t>
      </w:r>
      <w:r w:rsidR="00C04E64" w:rsidRPr="008308C4">
        <w:rPr>
          <w:rFonts w:asciiTheme="minorEastAsia" w:hAnsiTheme="minorEastAsia" w:hint="eastAsia"/>
          <w:sz w:val="22"/>
        </w:rPr>
        <w:t>距離</w:t>
      </w:r>
      <w:r w:rsidR="003E43B0" w:rsidRPr="008308C4">
        <w:rPr>
          <w:rFonts w:asciiTheme="minorEastAsia" w:hAnsiTheme="minorEastAsia" w:hint="eastAsia"/>
          <w:sz w:val="22"/>
        </w:rPr>
        <w:t>及び半径</w:t>
      </w:r>
      <w:r w:rsidR="00C04E64" w:rsidRPr="008308C4">
        <w:rPr>
          <w:rFonts w:asciiTheme="minorEastAsia" w:hAnsiTheme="minorEastAsia" w:hint="eastAsia"/>
          <w:sz w:val="22"/>
        </w:rPr>
        <w:t>を求める</w:t>
      </w:r>
      <w:r w:rsidRPr="008308C4">
        <w:rPr>
          <w:rFonts w:asciiTheme="minorEastAsia" w:hAnsiTheme="minorEastAsia"/>
          <w:sz w:val="22"/>
        </w:rPr>
        <w:t>係数</w:t>
      </w:r>
      <w:r w:rsidR="00C04E64" w:rsidRPr="008308C4">
        <w:rPr>
          <w:rFonts w:asciiTheme="minorEastAsia" w:hAnsiTheme="minorEastAsia" w:hint="eastAsia"/>
          <w:sz w:val="22"/>
        </w:rPr>
        <w:t>は、そ</w:t>
      </w:r>
      <w:r w:rsidRPr="008308C4">
        <w:rPr>
          <w:rFonts w:asciiTheme="minorEastAsia" w:hAnsiTheme="minorEastAsia"/>
          <w:sz w:val="22"/>
        </w:rPr>
        <w:t>れぞれトンネル断面積の火薬庫断面積に対する比と火薬庫及びトンネル全長の火薬庫径に対する比</w:t>
      </w:r>
      <w:r w:rsidR="00101366" w:rsidRPr="008308C4">
        <w:rPr>
          <w:rFonts w:asciiTheme="minorEastAsia" w:hAnsiTheme="minorEastAsia" w:hint="eastAsia"/>
          <w:sz w:val="22"/>
        </w:rPr>
        <w:t>により指定</w:t>
      </w:r>
      <w:r w:rsidR="00835E59" w:rsidRPr="008308C4">
        <w:rPr>
          <w:rFonts w:asciiTheme="minorEastAsia" w:hAnsiTheme="minorEastAsia" w:hint="eastAsia"/>
          <w:sz w:val="22"/>
        </w:rPr>
        <w:t>可能</w:t>
      </w:r>
    </w:p>
    <w:p w14:paraId="6F52DFAE" w14:textId="42FF18B4" w:rsidR="00DC229C" w:rsidRPr="008308C4" w:rsidRDefault="00101366" w:rsidP="00101366">
      <w:pPr>
        <w:pStyle w:val="af2"/>
        <w:numPr>
          <w:ilvl w:val="0"/>
          <w:numId w:val="5"/>
        </w:numPr>
        <w:autoSpaceDE w:val="0"/>
        <w:autoSpaceDN w:val="0"/>
        <w:adjustRightInd w:val="0"/>
        <w:ind w:leftChars="0"/>
        <w:rPr>
          <w:rFonts w:asciiTheme="minorEastAsia" w:hAnsiTheme="minorEastAsia" w:cs="ＭＳ明朝"/>
          <w:kern w:val="0"/>
          <w:sz w:val="22"/>
        </w:rPr>
      </w:pPr>
      <w:r w:rsidRPr="008308C4">
        <w:rPr>
          <w:rFonts w:asciiTheme="minorEastAsia" w:hAnsiTheme="minorEastAsia" w:cs="ＭＳ明朝" w:hint="eastAsia"/>
          <w:kern w:val="0"/>
          <w:sz w:val="22"/>
        </w:rPr>
        <w:t>地盤振動及び飛散物に対する火薬庫（薬室）外壁からの保安距離は、</w:t>
      </w:r>
      <w:r w:rsidR="00835E59" w:rsidRPr="008308C4">
        <w:rPr>
          <w:rFonts w:asciiTheme="minorEastAsia" w:hAnsiTheme="minorEastAsia" w:cs="ＭＳ明朝" w:hint="eastAsia"/>
          <w:kern w:val="0"/>
          <w:sz w:val="22"/>
        </w:rPr>
        <w:t>最小値を5</w:t>
      </w:r>
      <w:r w:rsidR="00835E59" w:rsidRPr="008308C4">
        <w:rPr>
          <w:rFonts w:asciiTheme="minorEastAsia" w:hAnsiTheme="minorEastAsia" w:cs="ＭＳ明朝"/>
          <w:kern w:val="0"/>
          <w:sz w:val="22"/>
        </w:rPr>
        <w:t>0m</w:t>
      </w:r>
      <w:r w:rsidR="00835E59" w:rsidRPr="008308C4">
        <w:rPr>
          <w:rFonts w:asciiTheme="minorEastAsia" w:hAnsiTheme="minorEastAsia" w:cs="ＭＳ明朝" w:hint="eastAsia"/>
          <w:kern w:val="0"/>
          <w:sz w:val="22"/>
        </w:rPr>
        <w:t>として、第一種、第二種、第三種及び第四種保安物件について、それぞれ換算距離8</w:t>
      </w:r>
      <w:r w:rsidR="00835E59" w:rsidRPr="008308C4">
        <w:rPr>
          <w:rFonts w:asciiTheme="minorEastAsia" w:hAnsiTheme="minorEastAsia" w:cs="ＭＳ明朝"/>
          <w:kern w:val="0"/>
          <w:sz w:val="22"/>
        </w:rPr>
        <w:t>.3</w:t>
      </w:r>
      <w:r w:rsidR="00835E59" w:rsidRPr="008308C4">
        <w:rPr>
          <w:rFonts w:asciiTheme="minorEastAsia" w:hAnsiTheme="minorEastAsia" w:cs="ＭＳ明朝" w:hint="eastAsia"/>
          <w:kern w:val="0"/>
          <w:sz w:val="22"/>
        </w:rPr>
        <w:t>、5</w:t>
      </w:r>
      <w:r w:rsidR="00835E59" w:rsidRPr="008308C4">
        <w:rPr>
          <w:rFonts w:asciiTheme="minorEastAsia" w:hAnsiTheme="minorEastAsia" w:cs="ＭＳ明朝"/>
          <w:kern w:val="0"/>
          <w:sz w:val="22"/>
        </w:rPr>
        <w:t>.5</w:t>
      </w:r>
      <w:r w:rsidR="00835E59" w:rsidRPr="008308C4">
        <w:rPr>
          <w:rFonts w:asciiTheme="minorEastAsia" w:hAnsiTheme="minorEastAsia" w:cs="ＭＳ明朝" w:hint="eastAsia"/>
          <w:kern w:val="0"/>
          <w:sz w:val="22"/>
        </w:rPr>
        <w:t>、4</w:t>
      </w:r>
      <w:r w:rsidR="00835E59" w:rsidRPr="008308C4">
        <w:rPr>
          <w:rFonts w:asciiTheme="minorEastAsia" w:hAnsiTheme="minorEastAsia" w:cs="ＭＳ明朝"/>
          <w:kern w:val="0"/>
          <w:sz w:val="22"/>
        </w:rPr>
        <w:t>.4</w:t>
      </w:r>
      <w:r w:rsidR="00835E59" w:rsidRPr="008308C4">
        <w:rPr>
          <w:rFonts w:asciiTheme="minorEastAsia" w:hAnsiTheme="minorEastAsia" w:cs="ＭＳ明朝" w:hint="eastAsia"/>
          <w:kern w:val="0"/>
          <w:sz w:val="22"/>
        </w:rPr>
        <w:t>、3</w:t>
      </w:r>
      <w:r w:rsidR="00835E59" w:rsidRPr="008308C4">
        <w:rPr>
          <w:rFonts w:asciiTheme="minorEastAsia" w:hAnsiTheme="minorEastAsia" w:cs="ＭＳ明朝"/>
          <w:kern w:val="0"/>
          <w:sz w:val="22"/>
        </w:rPr>
        <w:t>.6m/kg</w:t>
      </w:r>
      <w:r w:rsidR="00D705DD" w:rsidRPr="008308C4">
        <w:rPr>
          <w:rFonts w:asciiTheme="minorEastAsia" w:hAnsiTheme="minorEastAsia" w:cs="ＭＳ明朝"/>
          <w:kern w:val="0"/>
          <w:sz w:val="22"/>
          <w:vertAlign w:val="superscript"/>
        </w:rPr>
        <w:t>1/3</w:t>
      </w:r>
      <w:r w:rsidR="00835E59" w:rsidRPr="008308C4">
        <w:rPr>
          <w:rFonts w:asciiTheme="minorEastAsia" w:hAnsiTheme="minorEastAsia" w:cs="ＭＳ明朝" w:hint="eastAsia"/>
          <w:kern w:val="0"/>
          <w:sz w:val="22"/>
        </w:rPr>
        <w:t>で指定可能</w:t>
      </w:r>
    </w:p>
    <w:p w14:paraId="663B270B" w14:textId="3ED96F6E" w:rsidR="00B26E71" w:rsidRPr="008020F2" w:rsidRDefault="00B26E71" w:rsidP="00835E59">
      <w:pPr>
        <w:autoSpaceDE w:val="0"/>
        <w:autoSpaceDN w:val="0"/>
        <w:adjustRightInd w:val="0"/>
        <w:rPr>
          <w:rFonts w:ascii="ＭＳ 明朝" w:eastAsia="ＭＳ 明朝" w:hAnsi="ＭＳ 明朝" w:cs="ＭＳ明朝"/>
          <w:kern w:val="0"/>
          <w:sz w:val="22"/>
        </w:rPr>
      </w:pPr>
    </w:p>
    <w:p w14:paraId="2E59AB99" w14:textId="5B8B5A84" w:rsidR="00D15DDF" w:rsidRPr="008020F2" w:rsidRDefault="001A7B78">
      <w:pPr>
        <w:autoSpaceDE w:val="0"/>
        <w:autoSpaceDN w:val="0"/>
        <w:adjustRightInd w:val="0"/>
        <w:ind w:leftChars="300" w:left="630" w:firstLineChars="100" w:firstLine="220"/>
        <w:rPr>
          <w:rFonts w:ascii="ＭＳ 明朝" w:eastAsia="ＭＳ 明朝" w:hAnsi="ＭＳ 明朝" w:cs="ＭＳ明朝"/>
          <w:kern w:val="0"/>
          <w:sz w:val="22"/>
        </w:rPr>
      </w:pPr>
      <w:r w:rsidRPr="00153FBB">
        <w:rPr>
          <w:rFonts w:ascii="ＭＳ 明朝" w:eastAsia="ＭＳ 明朝" w:hAnsi="ＭＳ 明朝" w:cs="ＭＳ明朝" w:hint="eastAsia"/>
          <w:kern w:val="0"/>
          <w:sz w:val="22"/>
        </w:rPr>
        <w:t>保安距離の</w:t>
      </w:r>
      <w:r w:rsidR="0034419F" w:rsidRPr="00153FBB">
        <w:rPr>
          <w:rFonts w:ascii="ＭＳ 明朝" w:eastAsia="ＭＳ 明朝" w:hAnsi="ＭＳ 明朝" w:cs="ＭＳ明朝" w:hint="eastAsia"/>
          <w:kern w:val="0"/>
          <w:sz w:val="22"/>
        </w:rPr>
        <w:t>検討にあたっては、</w:t>
      </w:r>
      <w:r w:rsidR="00A9223A" w:rsidRPr="00153FBB">
        <w:rPr>
          <w:rFonts w:ascii="ＭＳ 明朝" w:eastAsia="ＭＳ 明朝" w:hAnsi="ＭＳ 明朝" w:cs="ＭＳ明朝" w:hint="eastAsia"/>
          <w:kern w:val="0"/>
          <w:sz w:val="22"/>
        </w:rPr>
        <w:t>爆風に対する保安距離を表す円の中心と半径を求める係数について、</w:t>
      </w:r>
      <w:r w:rsidR="00A9223A" w:rsidRPr="00153FBB">
        <w:rPr>
          <w:rFonts w:asciiTheme="minorEastAsia" w:hAnsiTheme="minorEastAsia"/>
          <w:sz w:val="22"/>
        </w:rPr>
        <w:t>トンネル断面積の火薬庫断面積に対する比と火薬庫及びトンネル全長の火薬庫径に対する比</w:t>
      </w:r>
      <w:r w:rsidR="00A9223A" w:rsidRPr="00153FBB">
        <w:rPr>
          <w:rFonts w:asciiTheme="minorEastAsia" w:hAnsiTheme="minorEastAsia" w:hint="eastAsia"/>
          <w:sz w:val="22"/>
        </w:rPr>
        <w:t>の両者が極端に大きい場合や小さい場合</w:t>
      </w:r>
      <w:r w:rsidR="00B160B1" w:rsidRPr="00153FBB">
        <w:rPr>
          <w:rFonts w:ascii="ＭＳ 明朝" w:eastAsia="ＭＳ 明朝" w:hAnsi="ＭＳ 明朝" w:cs="ＭＳ明朝" w:hint="eastAsia"/>
          <w:kern w:val="0"/>
          <w:sz w:val="22"/>
        </w:rPr>
        <w:t>に</w:t>
      </w:r>
      <w:r w:rsidR="004B05B1" w:rsidRPr="00153FBB">
        <w:rPr>
          <w:rFonts w:ascii="ＭＳ 明朝" w:eastAsia="ＭＳ 明朝" w:hAnsi="ＭＳ 明朝" w:cs="ＭＳ明朝" w:hint="eastAsia"/>
          <w:kern w:val="0"/>
          <w:sz w:val="22"/>
        </w:rPr>
        <w:t>ついても考慮する必要があることから、これらの課題について</w:t>
      </w:r>
      <w:r w:rsidR="0034419F" w:rsidRPr="00153FBB">
        <w:rPr>
          <w:rFonts w:ascii="ＭＳ 明朝" w:eastAsia="ＭＳ 明朝" w:hAnsi="ＭＳ 明朝" w:cs="ＭＳ明朝" w:hint="eastAsia"/>
          <w:kern w:val="0"/>
          <w:sz w:val="22"/>
        </w:rPr>
        <w:t>検討を行い、</w:t>
      </w:r>
      <w:r w:rsidR="0051411D" w:rsidRPr="00153FBB">
        <w:rPr>
          <w:rFonts w:ascii="ＭＳ 明朝" w:eastAsia="ＭＳ 明朝" w:hAnsi="ＭＳ 明朝" w:cs="ＭＳ明朝" w:hint="eastAsia"/>
          <w:kern w:val="0"/>
          <w:sz w:val="22"/>
        </w:rPr>
        <w:t>技術的知見を取りまと</w:t>
      </w:r>
      <w:r w:rsidR="0034419F" w:rsidRPr="00153FBB">
        <w:rPr>
          <w:rFonts w:ascii="ＭＳ 明朝" w:eastAsia="ＭＳ 明朝" w:hAnsi="ＭＳ 明朝" w:cs="ＭＳ明朝" w:hint="eastAsia"/>
          <w:kern w:val="0"/>
          <w:sz w:val="22"/>
        </w:rPr>
        <w:t>める</w:t>
      </w:r>
      <w:r w:rsidR="0051411D" w:rsidRPr="00153FBB">
        <w:rPr>
          <w:rFonts w:ascii="ＭＳ 明朝" w:eastAsia="ＭＳ 明朝" w:hAnsi="ＭＳ 明朝" w:cs="ＭＳ明朝" w:hint="eastAsia"/>
          <w:kern w:val="0"/>
          <w:sz w:val="22"/>
        </w:rPr>
        <w:t>。</w:t>
      </w:r>
    </w:p>
    <w:p w14:paraId="36A071E6" w14:textId="77777777" w:rsidR="0034419F" w:rsidRPr="008020F2" w:rsidRDefault="0034419F" w:rsidP="0034419F">
      <w:pPr>
        <w:autoSpaceDE w:val="0"/>
        <w:autoSpaceDN w:val="0"/>
        <w:adjustRightInd w:val="0"/>
        <w:rPr>
          <w:rFonts w:ascii="ＭＳ 明朝" w:eastAsia="ＭＳ 明朝" w:hAnsi="ＭＳ 明朝" w:cs="ＭＳ明朝"/>
          <w:kern w:val="0"/>
          <w:sz w:val="22"/>
        </w:rPr>
      </w:pPr>
    </w:p>
    <w:p w14:paraId="3E7819EA" w14:textId="2D9ED754" w:rsidR="0034419F" w:rsidRPr="008020F2" w:rsidRDefault="0034419F" w:rsidP="0034419F">
      <w:pPr>
        <w:autoSpaceDE w:val="0"/>
        <w:autoSpaceDN w:val="0"/>
        <w:adjustRightInd w:val="0"/>
        <w:ind w:firstLineChars="200" w:firstLine="44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＜参考資料＞</w:t>
      </w:r>
    </w:p>
    <w:p w14:paraId="742F0F3A" w14:textId="31646D9A" w:rsidR="0034419F" w:rsidRPr="008020F2" w:rsidRDefault="0034419F" w:rsidP="008276B4">
      <w:pPr>
        <w:autoSpaceDE w:val="0"/>
        <w:autoSpaceDN w:val="0"/>
        <w:adjustRightInd w:val="0"/>
        <w:ind w:firstLineChars="250" w:firstLine="55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令和３年産業</w:t>
      </w:r>
      <w:r w:rsidR="008276B4" w:rsidRPr="008020F2">
        <w:rPr>
          <w:rFonts w:ascii="ＭＳ 明朝" w:eastAsia="ＭＳ 明朝" w:hAnsi="ＭＳ 明朝" w:cs="ＭＳ明朝" w:hint="eastAsia"/>
          <w:kern w:val="0"/>
          <w:sz w:val="22"/>
        </w:rPr>
        <w:t>保安等技術基準策定研究開発等（火薬類爆発影響低減化技術基準検討事業）</w:t>
      </w:r>
    </w:p>
    <w:p w14:paraId="74CD7E77" w14:textId="0B9036C2" w:rsidR="008276B4" w:rsidRPr="008020F2" w:rsidRDefault="008276B4" w:rsidP="008276B4">
      <w:pPr>
        <w:autoSpaceDE w:val="0"/>
        <w:autoSpaceDN w:val="0"/>
        <w:adjustRightInd w:val="0"/>
        <w:ind w:firstLineChars="250" w:firstLine="550"/>
        <w:rPr>
          <w:rFonts w:ascii="ＭＳ 明朝" w:eastAsia="ＭＳ 明朝" w:hAnsi="ＭＳ 明朝" w:cs="ＭＳ明朝"/>
          <w:kern w:val="0"/>
          <w:sz w:val="22"/>
        </w:rPr>
      </w:pPr>
      <w:r w:rsidRPr="008020F2">
        <w:rPr>
          <w:rFonts w:ascii="ＭＳ 明朝" w:eastAsia="ＭＳ 明朝" w:hAnsi="ＭＳ 明朝" w:cs="ＭＳ明朝" w:hint="eastAsia"/>
          <w:kern w:val="0"/>
          <w:sz w:val="22"/>
        </w:rPr>
        <w:t>※報告書が公表され次第、経済産業省から提供</w:t>
      </w:r>
    </w:p>
    <w:p w14:paraId="0EDCF027" w14:textId="77777777" w:rsidR="006521F7" w:rsidRPr="008020F2" w:rsidRDefault="006521F7" w:rsidP="006521F7">
      <w:pPr>
        <w:autoSpaceDE w:val="0"/>
        <w:autoSpaceDN w:val="0"/>
        <w:adjustRightInd w:val="0"/>
        <w:rPr>
          <w:rFonts w:ascii="ＭＳ 明朝" w:hAnsi="ＭＳ 明朝" w:cs="ＭＳ明朝"/>
          <w:kern w:val="0"/>
          <w:sz w:val="22"/>
        </w:rPr>
      </w:pPr>
    </w:p>
    <w:p w14:paraId="4CF5D0FF" w14:textId="77777777" w:rsidR="00B86CF7" w:rsidRPr="008020F2" w:rsidRDefault="00B86CF7" w:rsidP="00C30A4F">
      <w:pPr>
        <w:autoSpaceDE w:val="0"/>
        <w:autoSpaceDN w:val="0"/>
        <w:adjustRightInd w:val="0"/>
        <w:ind w:leftChars="108" w:left="357" w:hangingChars="59" w:hanging="130"/>
        <w:rPr>
          <w:rFonts w:ascii="ＭＳ 明朝" w:hAnsi="ＭＳ 明朝" w:cs="ＭＳ明朝"/>
          <w:kern w:val="0"/>
          <w:sz w:val="22"/>
        </w:rPr>
      </w:pPr>
      <w:r w:rsidRPr="008020F2">
        <w:rPr>
          <w:rFonts w:ascii="ＭＳ 明朝" w:hAnsi="ＭＳ 明朝" w:cs="ＭＳ明朝" w:hint="eastAsia"/>
          <w:kern w:val="0"/>
          <w:sz w:val="22"/>
        </w:rPr>
        <w:t>（</w:t>
      </w:r>
      <w:r w:rsidR="00244E7B" w:rsidRPr="008020F2">
        <w:rPr>
          <w:rFonts w:ascii="ＭＳ 明朝" w:hAnsi="ＭＳ 明朝" w:cs="ＭＳ明朝" w:hint="eastAsia"/>
          <w:kern w:val="0"/>
          <w:sz w:val="22"/>
        </w:rPr>
        <w:t>４</w:t>
      </w:r>
      <w:r w:rsidRPr="008020F2">
        <w:rPr>
          <w:rFonts w:ascii="ＭＳ 明朝" w:hAnsi="ＭＳ 明朝" w:cs="ＭＳ明朝" w:hint="eastAsia"/>
          <w:kern w:val="0"/>
          <w:sz w:val="22"/>
        </w:rPr>
        <w:t>）</w:t>
      </w:r>
      <w:r w:rsidR="00C30A4F" w:rsidRPr="008020F2">
        <w:rPr>
          <w:rFonts w:ascii="ＭＳ 明朝" w:hAnsi="ＭＳ 明朝" w:cs="ＭＳ明朝" w:hint="eastAsia"/>
          <w:kern w:val="0"/>
          <w:sz w:val="22"/>
        </w:rPr>
        <w:t xml:space="preserve">　</w:t>
      </w:r>
      <w:r w:rsidRPr="008020F2">
        <w:rPr>
          <w:rFonts w:ascii="ＭＳ 明朝" w:hAnsi="ＭＳ 明朝" w:cs="ＭＳ明朝" w:hint="eastAsia"/>
          <w:kern w:val="0"/>
          <w:sz w:val="22"/>
        </w:rPr>
        <w:t>委員会の開催</w:t>
      </w:r>
    </w:p>
    <w:p w14:paraId="0D5FB5C2" w14:textId="77777777" w:rsidR="00B86CF7" w:rsidRPr="008020F2" w:rsidRDefault="00B86CF7" w:rsidP="00C30A4F">
      <w:pPr>
        <w:autoSpaceDE w:val="0"/>
        <w:autoSpaceDN w:val="0"/>
        <w:adjustRightInd w:val="0"/>
        <w:ind w:leftChars="270" w:left="567" w:firstLineChars="129" w:firstLine="284"/>
        <w:rPr>
          <w:rFonts w:ascii="ＭＳ 明朝" w:hAnsi="ＭＳ 明朝" w:cs="ＭＳ明朝"/>
          <w:kern w:val="0"/>
          <w:sz w:val="22"/>
        </w:rPr>
      </w:pPr>
      <w:r w:rsidRPr="008020F2">
        <w:rPr>
          <w:rFonts w:ascii="ＭＳ 明朝" w:hAnsi="ＭＳ 明朝" w:cs="ＭＳ明朝" w:hint="eastAsia"/>
          <w:kern w:val="0"/>
          <w:sz w:val="22"/>
        </w:rPr>
        <w:t>爆発衝撃等に関する学識経験者、土木、材料及び火薬に関する専門家、</w:t>
      </w:r>
      <w:r w:rsidR="00B0156C" w:rsidRPr="008020F2">
        <w:rPr>
          <w:rFonts w:ascii="ＭＳ 明朝" w:hAnsi="ＭＳ 明朝" w:cs="ＭＳ明朝" w:hint="eastAsia"/>
          <w:kern w:val="0"/>
          <w:sz w:val="22"/>
        </w:rPr>
        <w:t>煙火製造者等</w:t>
      </w:r>
      <w:r w:rsidRPr="008020F2">
        <w:rPr>
          <w:rFonts w:ascii="ＭＳ 明朝" w:hAnsi="ＭＳ 明朝" w:cs="ＭＳ明朝" w:hint="eastAsia"/>
          <w:kern w:val="0"/>
          <w:sz w:val="22"/>
        </w:rPr>
        <w:t>を含む委員から構成する委員会（委員１</w:t>
      </w:r>
      <w:r w:rsidR="00D05896" w:rsidRPr="008020F2">
        <w:rPr>
          <w:rFonts w:ascii="ＭＳ 明朝" w:hAnsi="ＭＳ 明朝" w:cs="ＭＳ明朝" w:hint="eastAsia"/>
          <w:kern w:val="0"/>
          <w:sz w:val="22"/>
        </w:rPr>
        <w:t>５</w:t>
      </w:r>
      <w:r w:rsidRPr="008020F2">
        <w:rPr>
          <w:rFonts w:ascii="ＭＳ 明朝" w:hAnsi="ＭＳ 明朝" w:cs="ＭＳ明朝" w:hint="eastAsia"/>
          <w:kern w:val="0"/>
          <w:sz w:val="22"/>
        </w:rPr>
        <w:t>人程度、開催回数</w:t>
      </w:r>
      <w:r w:rsidR="00606F27" w:rsidRPr="008020F2">
        <w:rPr>
          <w:rFonts w:ascii="ＭＳ 明朝" w:hAnsi="ＭＳ 明朝" w:cs="ＭＳ明朝" w:hint="eastAsia"/>
          <w:kern w:val="0"/>
          <w:sz w:val="22"/>
        </w:rPr>
        <w:t>４</w:t>
      </w:r>
      <w:r w:rsidRPr="008020F2">
        <w:rPr>
          <w:rFonts w:ascii="ＭＳ 明朝" w:hAnsi="ＭＳ 明朝" w:cs="ＭＳ明朝" w:hint="eastAsia"/>
          <w:kern w:val="0"/>
          <w:sz w:val="22"/>
        </w:rPr>
        <w:t>回程度）を設置すること。</w:t>
      </w:r>
      <w:r w:rsidR="0040007E" w:rsidRPr="008020F2">
        <w:rPr>
          <w:rFonts w:ascii="ＭＳ 明朝" w:hAnsi="ＭＳ 明朝" w:cs="ＭＳ明朝" w:hint="eastAsia"/>
          <w:kern w:val="0"/>
          <w:sz w:val="22"/>
        </w:rPr>
        <w:t>なお、必要に応じて委員会の下に目的別のワーキンググループを設置してもよい。</w:t>
      </w:r>
    </w:p>
    <w:p w14:paraId="2BCC9544" w14:textId="77777777" w:rsidR="0026152F" w:rsidRPr="008020F2" w:rsidRDefault="0026152F" w:rsidP="0051411D">
      <w:pPr>
        <w:autoSpaceDE w:val="0"/>
        <w:autoSpaceDN w:val="0"/>
        <w:adjustRightInd w:val="0"/>
        <w:rPr>
          <w:rFonts w:ascii="ＭＳ 明朝" w:hAnsi="ＭＳ 明朝" w:cs="ＭＳ明朝"/>
          <w:kern w:val="0"/>
          <w:sz w:val="22"/>
        </w:rPr>
      </w:pPr>
    </w:p>
    <w:p w14:paraId="6287179C" w14:textId="77777777" w:rsidR="00C30A4F" w:rsidRPr="008020F2" w:rsidRDefault="00B86CF7" w:rsidP="00C30A4F">
      <w:pPr>
        <w:ind w:leftChars="100" w:left="850" w:hangingChars="291" w:hanging="640"/>
        <w:rPr>
          <w:sz w:val="22"/>
        </w:rPr>
      </w:pPr>
      <w:r w:rsidRPr="008020F2">
        <w:rPr>
          <w:rFonts w:hint="eastAsia"/>
          <w:sz w:val="22"/>
        </w:rPr>
        <w:t>（</w:t>
      </w:r>
      <w:r w:rsidR="00244E7B" w:rsidRPr="008020F2">
        <w:rPr>
          <w:rFonts w:hint="eastAsia"/>
          <w:sz w:val="22"/>
        </w:rPr>
        <w:t>５</w:t>
      </w:r>
      <w:r w:rsidRPr="008020F2">
        <w:rPr>
          <w:rFonts w:hint="eastAsia"/>
          <w:sz w:val="22"/>
        </w:rPr>
        <w:t>）</w:t>
      </w:r>
      <w:r w:rsidR="00C30A4F" w:rsidRPr="008020F2">
        <w:rPr>
          <w:rFonts w:hint="eastAsia"/>
          <w:sz w:val="22"/>
        </w:rPr>
        <w:t xml:space="preserve">　事業実施条件</w:t>
      </w:r>
    </w:p>
    <w:p w14:paraId="73A1A791" w14:textId="77777777" w:rsidR="00B86CF7" w:rsidRPr="008020F2" w:rsidRDefault="00B86CF7" w:rsidP="00C30A4F">
      <w:pPr>
        <w:ind w:leftChars="270" w:left="567" w:firstLine="284"/>
        <w:rPr>
          <w:sz w:val="22"/>
        </w:rPr>
      </w:pPr>
      <w:r w:rsidRPr="008020F2">
        <w:rPr>
          <w:rFonts w:hint="eastAsia"/>
          <w:sz w:val="22"/>
        </w:rPr>
        <w:t>本事業実施のためには、少なくとも以下の特殊技術及び設備等を保有している（又は準備することが出来る）必要がある（同等以上の措置が取れる場合は、これに限らな</w:t>
      </w:r>
      <w:r w:rsidRPr="008020F2">
        <w:rPr>
          <w:rFonts w:hint="eastAsia"/>
          <w:sz w:val="22"/>
        </w:rPr>
        <w:lastRenderedPageBreak/>
        <w:t>い。）。</w:t>
      </w:r>
    </w:p>
    <w:p w14:paraId="1BA65519" w14:textId="77777777" w:rsidR="00B86CF7" w:rsidRPr="008020F2" w:rsidRDefault="00B86CF7" w:rsidP="00B86CF7">
      <w:pPr>
        <w:rPr>
          <w:b/>
          <w:sz w:val="22"/>
        </w:rPr>
      </w:pPr>
    </w:p>
    <w:p w14:paraId="571B5774" w14:textId="77777777" w:rsidR="00B86CF7" w:rsidRPr="008020F2" w:rsidRDefault="00B86CF7" w:rsidP="00B86CF7">
      <w:pPr>
        <w:rPr>
          <w:sz w:val="22"/>
        </w:rPr>
      </w:pPr>
      <w:r w:rsidRPr="008020F2">
        <w:rPr>
          <w:rFonts w:hint="eastAsia"/>
          <w:sz w:val="22"/>
        </w:rPr>
        <w:t xml:space="preserve">　【人員】</w:t>
      </w:r>
    </w:p>
    <w:p w14:paraId="4EF6DFE5" w14:textId="77777777" w:rsidR="00A1520E" w:rsidRPr="008020F2" w:rsidRDefault="00B86CF7" w:rsidP="00A1520E">
      <w:pPr>
        <w:ind w:left="565" w:hangingChars="257" w:hanging="565"/>
        <w:rPr>
          <w:rFonts w:ascii="Century" w:eastAsia="ＭＳ 明朝" w:hAnsi="Century" w:cs="Times New Roman"/>
          <w:sz w:val="22"/>
        </w:rPr>
      </w:pPr>
      <w:r w:rsidRPr="008020F2">
        <w:rPr>
          <w:rFonts w:hint="eastAsia"/>
          <w:sz w:val="22"/>
        </w:rPr>
        <w:t xml:space="preserve">　　</w:t>
      </w:r>
      <w:r w:rsidR="00A1520E" w:rsidRPr="008020F2">
        <w:rPr>
          <w:rFonts w:ascii="Century" w:eastAsia="ＭＳ 明朝" w:hAnsi="Century" w:cs="Times New Roman" w:hint="eastAsia"/>
          <w:sz w:val="22"/>
        </w:rPr>
        <w:t>・大規模な爆発実験の実務に係る技術的知見を有しており、以下の設備機器を使い、高　速現象の正しいデータの測定、解析を行える技術を有していること。</w:t>
      </w:r>
    </w:p>
    <w:p w14:paraId="6FF83D77" w14:textId="2DBAC2AD" w:rsidR="00A1520E" w:rsidRPr="008020F2" w:rsidRDefault="00A1520E" w:rsidP="00A1520E">
      <w:pPr>
        <w:ind w:leftChars="199" w:left="563" w:hangingChars="66" w:hanging="145"/>
        <w:rPr>
          <w:rFonts w:ascii="Century" w:eastAsia="ＭＳ 明朝" w:hAnsi="Century" w:cs="Times New Roman"/>
          <w:sz w:val="22"/>
        </w:rPr>
      </w:pPr>
      <w:r w:rsidRPr="008020F2">
        <w:rPr>
          <w:rFonts w:ascii="Century" w:eastAsia="ＭＳ 明朝" w:hAnsi="Century" w:cs="Times New Roman" w:hint="eastAsia"/>
          <w:sz w:val="22"/>
        </w:rPr>
        <w:t>・爆発の影響の計測（爆風圧、地盤振動、騒音、飛散物）、土木・建築構造物の材料・構造の評価、爆発に対する警戒等の技術的知見を有する人員</w:t>
      </w:r>
      <w:r w:rsidR="00B36868" w:rsidRPr="008020F2">
        <w:rPr>
          <w:rFonts w:ascii="Century" w:eastAsia="ＭＳ 明朝" w:hAnsi="Century" w:cs="Times New Roman" w:hint="eastAsia"/>
          <w:sz w:val="22"/>
        </w:rPr>
        <w:t>１５名</w:t>
      </w:r>
      <w:r w:rsidRPr="008020F2">
        <w:rPr>
          <w:rFonts w:ascii="Century" w:eastAsia="ＭＳ 明朝" w:hAnsi="Century" w:cs="Times New Roman" w:hint="eastAsia"/>
          <w:sz w:val="22"/>
        </w:rPr>
        <w:t>以上。</w:t>
      </w:r>
    </w:p>
    <w:p w14:paraId="215ADFF0" w14:textId="77777777" w:rsidR="0071621B" w:rsidRPr="008020F2" w:rsidRDefault="00A1520E" w:rsidP="0071621B">
      <w:pPr>
        <w:ind w:left="565" w:hangingChars="257" w:hanging="565"/>
        <w:rPr>
          <w:rFonts w:ascii="Century" w:eastAsia="ＭＳ 明朝" w:hAnsi="Century" w:cs="Times New Roman"/>
          <w:sz w:val="22"/>
        </w:rPr>
      </w:pPr>
      <w:r w:rsidRPr="008020F2">
        <w:rPr>
          <w:rFonts w:ascii="Century" w:eastAsia="ＭＳ 明朝" w:hAnsi="Century" w:cs="Times New Roman" w:hint="eastAsia"/>
          <w:sz w:val="22"/>
        </w:rPr>
        <w:t xml:space="preserve">　　・甲種火薬類製造保安責任者免状を有する者又は甲種火薬類取扱</w:t>
      </w:r>
      <w:r w:rsidR="006A4946" w:rsidRPr="008020F2">
        <w:rPr>
          <w:rFonts w:ascii="Century" w:eastAsia="ＭＳ 明朝" w:hAnsi="Century" w:cs="Times New Roman" w:hint="eastAsia"/>
          <w:sz w:val="22"/>
        </w:rPr>
        <w:t>保安</w:t>
      </w:r>
      <w:r w:rsidRPr="008020F2">
        <w:rPr>
          <w:rFonts w:ascii="Century" w:eastAsia="ＭＳ 明朝" w:hAnsi="Century" w:cs="Times New Roman" w:hint="eastAsia"/>
          <w:sz w:val="22"/>
        </w:rPr>
        <w:t>責任者免状を有す</w:t>
      </w:r>
      <w:r w:rsidR="0071621B" w:rsidRPr="008020F2">
        <w:rPr>
          <w:rFonts w:ascii="Century" w:eastAsia="ＭＳ 明朝" w:hAnsi="Century" w:cs="Times New Roman" w:hint="eastAsia"/>
          <w:sz w:val="22"/>
        </w:rPr>
        <w:t>る者５名以上（うち甲種火薬類取扱保安責任者免状を有する者３名以上。）。</w:t>
      </w:r>
    </w:p>
    <w:p w14:paraId="364DCEA2" w14:textId="77777777" w:rsidR="00B86CF7" w:rsidRPr="008020F2" w:rsidRDefault="00B86CF7" w:rsidP="00B86CF7">
      <w:pPr>
        <w:rPr>
          <w:sz w:val="22"/>
        </w:rPr>
      </w:pPr>
    </w:p>
    <w:p w14:paraId="61FCEB86" w14:textId="77777777" w:rsidR="00A1520E" w:rsidRPr="008020F2" w:rsidRDefault="00B86CF7" w:rsidP="00A1520E">
      <w:pPr>
        <w:rPr>
          <w:rFonts w:ascii="Century" w:eastAsia="ＭＳ 明朝" w:hAnsi="Century" w:cs="Times New Roman"/>
          <w:sz w:val="22"/>
        </w:rPr>
      </w:pPr>
      <w:r w:rsidRPr="008020F2">
        <w:rPr>
          <w:rFonts w:hint="eastAsia"/>
          <w:sz w:val="22"/>
        </w:rPr>
        <w:t xml:space="preserve">　</w:t>
      </w:r>
      <w:r w:rsidR="00A1520E" w:rsidRPr="008020F2">
        <w:rPr>
          <w:rFonts w:ascii="Century" w:eastAsia="ＭＳ 明朝" w:hAnsi="Century" w:cs="Times New Roman" w:hint="eastAsia"/>
          <w:sz w:val="22"/>
        </w:rPr>
        <w:t>【設備機器（野外での仕様であり、システムとして機能するものであること。）】</w:t>
      </w:r>
    </w:p>
    <w:p w14:paraId="3EE4693E" w14:textId="77777777" w:rsidR="00B86CF7" w:rsidRPr="008020F2" w:rsidRDefault="00A1520E" w:rsidP="00A1520E">
      <w:pPr>
        <w:rPr>
          <w:sz w:val="22"/>
        </w:rPr>
      </w:pPr>
      <w:r w:rsidRPr="008020F2">
        <w:rPr>
          <w:rFonts w:ascii="Century" w:eastAsia="ＭＳ 明朝" w:hAnsi="Century" w:cs="Times New Roman" w:hint="eastAsia"/>
          <w:sz w:val="22"/>
        </w:rPr>
        <w:t xml:space="preserve">　　○以下の設備機器から構成される点火システム</w:t>
      </w:r>
    </w:p>
    <w:p w14:paraId="5BA64923" w14:textId="77777777" w:rsidR="00B86CF7" w:rsidRPr="008020F2" w:rsidRDefault="00B86CF7" w:rsidP="00B86CF7">
      <w:pPr>
        <w:rPr>
          <w:sz w:val="22"/>
        </w:rPr>
      </w:pPr>
      <w:r w:rsidRPr="008020F2">
        <w:rPr>
          <w:rFonts w:hint="eastAsia"/>
          <w:sz w:val="22"/>
        </w:rPr>
        <w:t xml:space="preserve">　　＜デジタルオシロスコープ＞</w:t>
      </w:r>
    </w:p>
    <w:p w14:paraId="1550A6D9" w14:textId="3A1FD25F" w:rsidR="00B86CF7" w:rsidRPr="008020F2" w:rsidRDefault="00B86CF7" w:rsidP="00B86CF7">
      <w:pPr>
        <w:rPr>
          <w:sz w:val="22"/>
        </w:rPr>
      </w:pPr>
      <w:r w:rsidRPr="008020F2">
        <w:rPr>
          <w:rFonts w:hint="eastAsia"/>
          <w:sz w:val="22"/>
        </w:rPr>
        <w:t xml:space="preserve">　　　必要な性能：</w:t>
      </w:r>
      <w:r w:rsidR="00A9223A">
        <w:rPr>
          <w:rFonts w:hint="eastAsia"/>
          <w:sz w:val="22"/>
        </w:rPr>
        <w:t>4</w:t>
      </w:r>
      <w:r w:rsidRPr="008020F2">
        <w:rPr>
          <w:rFonts w:hint="eastAsia"/>
          <w:sz w:val="22"/>
        </w:rPr>
        <w:t>チャンネル、サンプリング</w:t>
      </w:r>
      <w:r w:rsidR="00A9223A">
        <w:rPr>
          <w:rFonts w:hint="eastAsia"/>
          <w:sz w:val="22"/>
        </w:rPr>
        <w:t>2 GHz</w:t>
      </w:r>
    </w:p>
    <w:p w14:paraId="521D9238" w14:textId="71D649F2"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Pr="008020F2">
        <w:rPr>
          <w:rFonts w:hint="eastAsia"/>
          <w:sz w:val="22"/>
        </w:rPr>
        <w:t>台</w:t>
      </w:r>
    </w:p>
    <w:p w14:paraId="537F61CF" w14:textId="77777777" w:rsidR="00B86CF7" w:rsidRPr="008020F2" w:rsidRDefault="00B86CF7" w:rsidP="00B86CF7">
      <w:pPr>
        <w:rPr>
          <w:sz w:val="22"/>
        </w:rPr>
      </w:pPr>
      <w:r w:rsidRPr="008020F2">
        <w:rPr>
          <w:rFonts w:hint="eastAsia"/>
          <w:sz w:val="22"/>
        </w:rPr>
        <w:t xml:space="preserve">　　＜発破器＞</w:t>
      </w:r>
    </w:p>
    <w:p w14:paraId="58D81884" w14:textId="52B2A09A" w:rsidR="00B86CF7" w:rsidRPr="008020F2" w:rsidRDefault="00B86CF7" w:rsidP="00B86CF7">
      <w:pPr>
        <w:rPr>
          <w:sz w:val="22"/>
        </w:rPr>
      </w:pPr>
      <w:r w:rsidRPr="008020F2">
        <w:rPr>
          <w:rFonts w:hint="eastAsia"/>
          <w:sz w:val="22"/>
        </w:rPr>
        <w:t xml:space="preserve">　　　必要な性能：</w:t>
      </w:r>
      <w:r w:rsidR="00A9223A">
        <w:rPr>
          <w:rFonts w:hint="eastAsia"/>
          <w:sz w:val="22"/>
        </w:rPr>
        <w:t>4</w:t>
      </w:r>
      <w:r w:rsidR="00A9223A">
        <w:rPr>
          <w:sz w:val="22"/>
        </w:rPr>
        <w:t xml:space="preserve"> kV</w:t>
      </w:r>
      <w:r w:rsidRPr="008020F2">
        <w:rPr>
          <w:rFonts w:hint="eastAsia"/>
          <w:sz w:val="22"/>
        </w:rPr>
        <w:t>、</w:t>
      </w:r>
      <w:r w:rsidR="00A9223A">
        <w:rPr>
          <w:rFonts w:hint="eastAsia"/>
          <w:sz w:val="22"/>
        </w:rPr>
        <w:t>1</w:t>
      </w:r>
      <w:r w:rsidR="00A9223A">
        <w:rPr>
          <w:sz w:val="22"/>
        </w:rPr>
        <w:t>.5 kA</w:t>
      </w:r>
      <w:r w:rsidRPr="008020F2">
        <w:rPr>
          <w:rFonts w:hint="eastAsia"/>
          <w:sz w:val="22"/>
        </w:rPr>
        <w:t>の電気信号をμ</w:t>
      </w:r>
      <w:r w:rsidR="00A9223A">
        <w:rPr>
          <w:rFonts w:hint="eastAsia"/>
          <w:sz w:val="22"/>
        </w:rPr>
        <w:t>s</w:t>
      </w:r>
      <w:r w:rsidRPr="008020F2">
        <w:rPr>
          <w:rFonts w:hint="eastAsia"/>
          <w:sz w:val="22"/>
        </w:rPr>
        <w:t>オーダーで発生できること。</w:t>
      </w:r>
    </w:p>
    <w:p w14:paraId="75316361" w14:textId="7A9D6B80" w:rsidR="00B86CF7" w:rsidRPr="008020F2" w:rsidRDefault="00B86CF7" w:rsidP="00B86CF7">
      <w:pPr>
        <w:rPr>
          <w:sz w:val="22"/>
        </w:rPr>
      </w:pPr>
      <w:r w:rsidRPr="008020F2">
        <w:rPr>
          <w:rFonts w:hint="eastAsia"/>
          <w:sz w:val="22"/>
        </w:rPr>
        <w:t xml:space="preserve">　　　必要な台数：</w:t>
      </w:r>
      <w:r w:rsidR="00A9223A">
        <w:rPr>
          <w:rFonts w:hint="eastAsia"/>
          <w:sz w:val="22"/>
        </w:rPr>
        <w:t>2</w:t>
      </w:r>
      <w:r w:rsidRPr="008020F2">
        <w:rPr>
          <w:rFonts w:hint="eastAsia"/>
          <w:sz w:val="22"/>
        </w:rPr>
        <w:t>台（うち予備</w:t>
      </w:r>
      <w:r w:rsidR="00A9223A">
        <w:rPr>
          <w:rFonts w:hint="eastAsia"/>
          <w:sz w:val="22"/>
        </w:rPr>
        <w:t>1</w:t>
      </w:r>
      <w:r w:rsidRPr="008020F2">
        <w:rPr>
          <w:rFonts w:hint="eastAsia"/>
          <w:sz w:val="22"/>
        </w:rPr>
        <w:t>台）</w:t>
      </w:r>
    </w:p>
    <w:p w14:paraId="02BE81DE" w14:textId="77777777" w:rsidR="00B86CF7" w:rsidRPr="008020F2" w:rsidRDefault="00B86CF7" w:rsidP="00B86CF7">
      <w:pPr>
        <w:rPr>
          <w:sz w:val="22"/>
        </w:rPr>
      </w:pPr>
      <w:r w:rsidRPr="008020F2">
        <w:rPr>
          <w:rFonts w:hint="eastAsia"/>
          <w:sz w:val="22"/>
        </w:rPr>
        <w:t xml:space="preserve">　　＜パルス発生器＞</w:t>
      </w:r>
    </w:p>
    <w:p w14:paraId="6188DE6A" w14:textId="530A8780" w:rsidR="00B86CF7" w:rsidRPr="008020F2" w:rsidRDefault="00B86CF7" w:rsidP="00B86CF7">
      <w:pPr>
        <w:ind w:left="1980" w:hangingChars="900" w:hanging="1980"/>
        <w:rPr>
          <w:sz w:val="22"/>
        </w:rPr>
      </w:pPr>
      <w:r w:rsidRPr="008020F2">
        <w:rPr>
          <w:rFonts w:hint="eastAsia"/>
          <w:sz w:val="22"/>
        </w:rPr>
        <w:t xml:space="preserve">　　　必要な性能：</w:t>
      </w:r>
      <w:r w:rsidR="00A9223A">
        <w:rPr>
          <w:rFonts w:hint="eastAsia"/>
          <w:sz w:val="22"/>
        </w:rPr>
        <w:t>8</w:t>
      </w:r>
      <w:r w:rsidRPr="008020F2">
        <w:rPr>
          <w:rFonts w:hint="eastAsia"/>
          <w:sz w:val="22"/>
        </w:rPr>
        <w:t>チャンネル、立ち上がり立ち下りが</w:t>
      </w:r>
      <w:r w:rsidR="00A9223A">
        <w:rPr>
          <w:rFonts w:hint="eastAsia"/>
          <w:sz w:val="22"/>
        </w:rPr>
        <w:t>3</w:t>
      </w:r>
      <w:r w:rsidR="00A9223A">
        <w:rPr>
          <w:sz w:val="22"/>
        </w:rPr>
        <w:t>5 V</w:t>
      </w:r>
      <w:r w:rsidRPr="008020F2">
        <w:rPr>
          <w:rFonts w:hint="eastAsia"/>
          <w:sz w:val="22"/>
        </w:rPr>
        <w:t>で</w:t>
      </w:r>
      <w:r w:rsidR="00A9223A">
        <w:rPr>
          <w:rFonts w:hint="eastAsia"/>
          <w:sz w:val="22"/>
        </w:rPr>
        <w:t>1</w:t>
      </w:r>
      <w:r w:rsidR="00A9223A">
        <w:rPr>
          <w:sz w:val="22"/>
        </w:rPr>
        <w:t>0 ns</w:t>
      </w:r>
      <w:r w:rsidRPr="008020F2">
        <w:rPr>
          <w:rFonts w:hint="eastAsia"/>
          <w:sz w:val="22"/>
        </w:rPr>
        <w:t>の信号出力が可能であること。</w:t>
      </w:r>
    </w:p>
    <w:p w14:paraId="5AC96E43" w14:textId="69267EEA" w:rsidR="00B86CF7" w:rsidRPr="008020F2" w:rsidRDefault="00B86CF7" w:rsidP="00B86CF7">
      <w:pPr>
        <w:rPr>
          <w:sz w:val="22"/>
        </w:rPr>
      </w:pPr>
      <w:r w:rsidRPr="008020F2">
        <w:rPr>
          <w:rFonts w:hint="eastAsia"/>
          <w:sz w:val="22"/>
        </w:rPr>
        <w:t xml:space="preserve">　　　必要な台数：</w:t>
      </w:r>
      <w:r w:rsidR="00A9223A">
        <w:rPr>
          <w:rFonts w:hint="eastAsia"/>
          <w:sz w:val="22"/>
        </w:rPr>
        <w:t>2</w:t>
      </w:r>
      <w:r w:rsidRPr="008020F2">
        <w:rPr>
          <w:rFonts w:hint="eastAsia"/>
          <w:sz w:val="22"/>
        </w:rPr>
        <w:t>台（うち予備</w:t>
      </w:r>
      <w:r w:rsidR="00A9223A">
        <w:rPr>
          <w:rFonts w:hint="eastAsia"/>
          <w:sz w:val="22"/>
        </w:rPr>
        <w:t>1</w:t>
      </w:r>
      <w:r w:rsidRPr="008020F2">
        <w:rPr>
          <w:rFonts w:hint="eastAsia"/>
          <w:sz w:val="22"/>
        </w:rPr>
        <w:t>台）</w:t>
      </w:r>
    </w:p>
    <w:p w14:paraId="7C97E471" w14:textId="77777777" w:rsidR="00A1520E" w:rsidRPr="008020F2" w:rsidRDefault="00A1520E" w:rsidP="00A1520E">
      <w:pPr>
        <w:ind w:firstLineChars="200" w:firstLine="440"/>
        <w:rPr>
          <w:sz w:val="22"/>
        </w:rPr>
      </w:pPr>
      <w:r w:rsidRPr="008020F2">
        <w:rPr>
          <w:rFonts w:ascii="Century" w:eastAsia="ＭＳ 明朝" w:hAnsi="Century" w:cs="Times New Roman" w:hint="eastAsia"/>
          <w:sz w:val="22"/>
        </w:rPr>
        <w:t>○爆発時の周辺雰囲気を計測するための以下の機器</w:t>
      </w:r>
    </w:p>
    <w:p w14:paraId="6A23B6AA" w14:textId="77777777" w:rsidR="00B86CF7" w:rsidRPr="008020F2" w:rsidRDefault="00B86CF7" w:rsidP="00B86CF7">
      <w:pPr>
        <w:rPr>
          <w:sz w:val="22"/>
        </w:rPr>
      </w:pPr>
      <w:r w:rsidRPr="008020F2">
        <w:rPr>
          <w:rFonts w:hint="eastAsia"/>
          <w:sz w:val="22"/>
        </w:rPr>
        <w:t xml:space="preserve">　　＜ウェザーステーション＞</w:t>
      </w:r>
    </w:p>
    <w:p w14:paraId="77237C15" w14:textId="77777777" w:rsidR="00B86CF7" w:rsidRPr="008020F2" w:rsidRDefault="00B86CF7" w:rsidP="00B86CF7">
      <w:pPr>
        <w:rPr>
          <w:sz w:val="22"/>
        </w:rPr>
      </w:pPr>
      <w:r w:rsidRPr="008020F2">
        <w:rPr>
          <w:rFonts w:hint="eastAsia"/>
          <w:sz w:val="22"/>
        </w:rPr>
        <w:t xml:space="preserve">　　　必要な性能：室外の周辺雰囲気（温度、湿度、気圧）を室内で確認できること。</w:t>
      </w:r>
    </w:p>
    <w:p w14:paraId="275C3A26" w14:textId="04DFB858"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Pr="008020F2">
        <w:rPr>
          <w:rFonts w:hint="eastAsia"/>
          <w:sz w:val="22"/>
        </w:rPr>
        <w:t>台</w:t>
      </w:r>
    </w:p>
    <w:p w14:paraId="182F9BD9" w14:textId="77777777" w:rsidR="00B86CF7" w:rsidRPr="008020F2" w:rsidRDefault="00B86CF7" w:rsidP="00B86CF7">
      <w:pPr>
        <w:rPr>
          <w:sz w:val="22"/>
        </w:rPr>
      </w:pPr>
      <w:r w:rsidRPr="008020F2">
        <w:rPr>
          <w:rFonts w:hint="eastAsia"/>
          <w:sz w:val="22"/>
        </w:rPr>
        <w:t xml:space="preserve">　　＜風向風速計＞</w:t>
      </w:r>
    </w:p>
    <w:p w14:paraId="757A97B7" w14:textId="77777777" w:rsidR="00B86CF7" w:rsidRPr="008020F2" w:rsidRDefault="00B86CF7" w:rsidP="00B86CF7">
      <w:pPr>
        <w:rPr>
          <w:sz w:val="22"/>
        </w:rPr>
      </w:pPr>
      <w:r w:rsidRPr="008020F2">
        <w:rPr>
          <w:rFonts w:hint="eastAsia"/>
          <w:sz w:val="22"/>
        </w:rPr>
        <w:t xml:space="preserve">　　　必要な性能：風向と風速を計測し、その表示機が室内で確認できること。</w:t>
      </w:r>
    </w:p>
    <w:p w14:paraId="7B1B370C" w14:textId="15AFB993"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Pr="008020F2">
        <w:rPr>
          <w:rFonts w:hint="eastAsia"/>
          <w:sz w:val="22"/>
        </w:rPr>
        <w:t>台</w:t>
      </w:r>
    </w:p>
    <w:p w14:paraId="5E1BB308" w14:textId="77777777" w:rsidR="00A1520E" w:rsidRPr="008020F2" w:rsidRDefault="00A1520E" w:rsidP="00A1520E">
      <w:pPr>
        <w:ind w:firstLineChars="200" w:firstLine="440"/>
        <w:rPr>
          <w:sz w:val="22"/>
        </w:rPr>
      </w:pPr>
      <w:r w:rsidRPr="008020F2">
        <w:rPr>
          <w:rFonts w:ascii="Century" w:eastAsia="ＭＳ 明朝" w:hAnsi="Century" w:cs="Times New Roman" w:hint="eastAsia"/>
          <w:sz w:val="22"/>
        </w:rPr>
        <w:t>○爆発時の衝撃波及び飛散物の変位を計測するための以下の機器</w:t>
      </w:r>
    </w:p>
    <w:p w14:paraId="67B0147E" w14:textId="77777777" w:rsidR="00B86CF7" w:rsidRPr="008020F2" w:rsidRDefault="00B86CF7" w:rsidP="00B86CF7">
      <w:pPr>
        <w:rPr>
          <w:sz w:val="22"/>
        </w:rPr>
      </w:pPr>
      <w:r w:rsidRPr="008020F2">
        <w:rPr>
          <w:rFonts w:hint="eastAsia"/>
          <w:sz w:val="22"/>
        </w:rPr>
        <w:t xml:space="preserve">　　＜高速度カメラ＞</w:t>
      </w:r>
    </w:p>
    <w:p w14:paraId="690F16C3" w14:textId="3AC22C8B" w:rsidR="00B86CF7" w:rsidRPr="008020F2" w:rsidRDefault="00B86CF7" w:rsidP="00B86CF7">
      <w:pPr>
        <w:rPr>
          <w:sz w:val="22"/>
        </w:rPr>
      </w:pPr>
      <w:r w:rsidRPr="008020F2">
        <w:rPr>
          <w:rFonts w:hint="eastAsia"/>
          <w:sz w:val="22"/>
        </w:rPr>
        <w:t xml:space="preserve">　　　必要な性能：カラ</w:t>
      </w:r>
      <w:r w:rsidRPr="008020F2">
        <w:rPr>
          <w:rFonts w:asciiTheme="minorEastAsia" w:hAnsiTheme="minorEastAsia" w:hint="eastAsia"/>
          <w:sz w:val="22"/>
        </w:rPr>
        <w:t>ー</w:t>
      </w:r>
      <w:r w:rsidR="00A9223A" w:rsidRPr="006141B7">
        <w:rPr>
          <w:rFonts w:hint="eastAsia"/>
          <w:sz w:val="22"/>
        </w:rPr>
        <w:t>1</w:t>
      </w:r>
      <w:r w:rsidR="00A9223A" w:rsidRPr="006141B7">
        <w:rPr>
          <w:sz w:val="22"/>
        </w:rPr>
        <w:t>,024</w:t>
      </w:r>
      <w:r w:rsidR="00A9223A">
        <w:rPr>
          <w:rFonts w:hint="eastAsia"/>
          <w:sz w:val="22"/>
        </w:rPr>
        <w:t>×</w:t>
      </w:r>
      <w:r w:rsidR="00A9223A" w:rsidRPr="006141B7">
        <w:rPr>
          <w:rFonts w:hint="eastAsia"/>
          <w:sz w:val="22"/>
        </w:rPr>
        <w:t>1</w:t>
      </w:r>
      <w:r w:rsidR="00A9223A" w:rsidRPr="006141B7">
        <w:rPr>
          <w:sz w:val="22"/>
        </w:rPr>
        <w:t>,024</w:t>
      </w:r>
      <w:r w:rsidRPr="008020F2">
        <w:rPr>
          <w:rFonts w:asciiTheme="minorEastAsia" w:hAnsiTheme="minorEastAsia" w:hint="eastAsia"/>
          <w:sz w:val="22"/>
        </w:rPr>
        <w:t>ピクセル時</w:t>
      </w:r>
      <w:r w:rsidR="00A9223A" w:rsidRPr="00153FBB">
        <w:rPr>
          <w:sz w:val="22"/>
        </w:rPr>
        <w:t>1,000</w:t>
      </w:r>
      <w:r w:rsidRPr="008020F2">
        <w:rPr>
          <w:rFonts w:asciiTheme="minorEastAsia" w:hAnsiTheme="minorEastAsia" w:hint="eastAsia"/>
          <w:sz w:val="22"/>
        </w:rPr>
        <w:t>コマ</w:t>
      </w:r>
      <w:r w:rsidRPr="008020F2">
        <w:rPr>
          <w:rFonts w:hint="eastAsia"/>
          <w:sz w:val="22"/>
        </w:rPr>
        <w:t>／秒</w:t>
      </w:r>
      <w:r w:rsidR="00BD6F90" w:rsidRPr="008020F2">
        <w:rPr>
          <w:rFonts w:hint="eastAsia"/>
          <w:sz w:val="22"/>
        </w:rPr>
        <w:t>以上</w:t>
      </w:r>
    </w:p>
    <w:p w14:paraId="02E933C0" w14:textId="4633ACE2" w:rsidR="00B86CF7" w:rsidRPr="008020F2" w:rsidRDefault="00B86CF7" w:rsidP="00B86CF7">
      <w:pPr>
        <w:rPr>
          <w:sz w:val="22"/>
        </w:rPr>
      </w:pPr>
      <w:r w:rsidRPr="008020F2">
        <w:rPr>
          <w:rFonts w:hint="eastAsia"/>
          <w:sz w:val="22"/>
        </w:rPr>
        <w:t xml:space="preserve">　　　必要な台数：</w:t>
      </w:r>
      <w:r w:rsidR="00A9223A">
        <w:rPr>
          <w:rFonts w:hint="eastAsia"/>
          <w:sz w:val="22"/>
        </w:rPr>
        <w:t>3</w:t>
      </w:r>
      <w:r w:rsidRPr="008020F2">
        <w:rPr>
          <w:rFonts w:hint="eastAsia"/>
          <w:sz w:val="22"/>
        </w:rPr>
        <w:t>台</w:t>
      </w:r>
    </w:p>
    <w:p w14:paraId="4772F85C" w14:textId="77777777" w:rsidR="00A1520E" w:rsidRPr="008020F2" w:rsidRDefault="00A1520E" w:rsidP="00A1520E">
      <w:pPr>
        <w:ind w:firstLineChars="200" w:firstLine="440"/>
        <w:rPr>
          <w:sz w:val="22"/>
        </w:rPr>
      </w:pPr>
      <w:r w:rsidRPr="008020F2">
        <w:rPr>
          <w:rFonts w:ascii="Century" w:eastAsia="ＭＳ 明朝" w:hAnsi="Century" w:cs="Times New Roman" w:hint="eastAsia"/>
          <w:sz w:val="22"/>
        </w:rPr>
        <w:t>○以下の設備機器から構成される爆風圧計測システム</w:t>
      </w:r>
    </w:p>
    <w:p w14:paraId="20AEB053" w14:textId="77777777" w:rsidR="00B86CF7" w:rsidRPr="008020F2" w:rsidRDefault="00B86CF7" w:rsidP="00B86CF7">
      <w:pPr>
        <w:rPr>
          <w:sz w:val="22"/>
        </w:rPr>
      </w:pPr>
      <w:r w:rsidRPr="008020F2">
        <w:rPr>
          <w:rFonts w:hint="eastAsia"/>
          <w:sz w:val="22"/>
        </w:rPr>
        <w:t xml:space="preserve">　　＜ピエゾ圧力素子＞</w:t>
      </w:r>
    </w:p>
    <w:p w14:paraId="68AF34E5" w14:textId="0650C873" w:rsidR="00B86CF7" w:rsidRPr="008020F2" w:rsidRDefault="00B86CF7" w:rsidP="00B86CF7">
      <w:pPr>
        <w:rPr>
          <w:sz w:val="22"/>
        </w:rPr>
      </w:pPr>
      <w:r w:rsidRPr="008020F2">
        <w:rPr>
          <w:rFonts w:hint="eastAsia"/>
          <w:sz w:val="22"/>
        </w:rPr>
        <w:t xml:space="preserve">　　　必要な性能：立ち上がり速度</w:t>
      </w:r>
      <w:r w:rsidR="00A9223A">
        <w:rPr>
          <w:rFonts w:hint="eastAsia"/>
          <w:sz w:val="22"/>
        </w:rPr>
        <w:t>2</w:t>
      </w:r>
      <w:r w:rsidRPr="008020F2">
        <w:rPr>
          <w:rFonts w:hint="eastAsia"/>
          <w:sz w:val="22"/>
        </w:rPr>
        <w:t>μ</w:t>
      </w:r>
      <w:r w:rsidR="00A9223A">
        <w:rPr>
          <w:rFonts w:hint="eastAsia"/>
          <w:sz w:val="22"/>
        </w:rPr>
        <w:t>s</w:t>
      </w:r>
      <w:r w:rsidRPr="008020F2">
        <w:rPr>
          <w:rFonts w:hint="eastAsia"/>
          <w:sz w:val="22"/>
        </w:rPr>
        <w:t>、感度</w:t>
      </w:r>
      <w:r w:rsidR="00A9223A">
        <w:rPr>
          <w:rFonts w:hint="eastAsia"/>
          <w:sz w:val="22"/>
        </w:rPr>
        <w:t>2</w:t>
      </w:r>
      <w:r w:rsidR="00A9223A">
        <w:rPr>
          <w:sz w:val="22"/>
        </w:rPr>
        <w:t>5</w:t>
      </w:r>
      <w:r w:rsidRPr="008020F2">
        <w:rPr>
          <w:rFonts w:hint="eastAsia"/>
          <w:sz w:val="22"/>
        </w:rPr>
        <w:t>～</w:t>
      </w:r>
      <w:r w:rsidR="00A9223A">
        <w:rPr>
          <w:rFonts w:hint="eastAsia"/>
          <w:sz w:val="22"/>
        </w:rPr>
        <w:t>2</w:t>
      </w:r>
      <w:r w:rsidR="00A9223A">
        <w:rPr>
          <w:sz w:val="22"/>
        </w:rPr>
        <w:t>00 mV/psi</w:t>
      </w:r>
    </w:p>
    <w:p w14:paraId="248D1FBE" w14:textId="64268831"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00A9223A">
        <w:rPr>
          <w:sz w:val="22"/>
        </w:rPr>
        <w:t>5</w:t>
      </w:r>
      <w:r w:rsidRPr="008020F2">
        <w:rPr>
          <w:rFonts w:hint="eastAsia"/>
          <w:sz w:val="22"/>
        </w:rPr>
        <w:t>個以上</w:t>
      </w:r>
    </w:p>
    <w:p w14:paraId="55077ABD" w14:textId="77777777" w:rsidR="00B86CF7" w:rsidRPr="008020F2" w:rsidRDefault="00B86CF7" w:rsidP="00B86CF7">
      <w:pPr>
        <w:rPr>
          <w:sz w:val="22"/>
        </w:rPr>
      </w:pPr>
      <w:r w:rsidRPr="008020F2">
        <w:rPr>
          <w:rFonts w:hint="eastAsia"/>
          <w:sz w:val="22"/>
        </w:rPr>
        <w:t xml:space="preserve">　　＜ラインドライバー＞</w:t>
      </w:r>
    </w:p>
    <w:p w14:paraId="1AFC7FC7" w14:textId="1EF50984" w:rsidR="00B86CF7" w:rsidRPr="008020F2" w:rsidRDefault="00B86CF7" w:rsidP="00B86CF7">
      <w:pPr>
        <w:rPr>
          <w:sz w:val="22"/>
        </w:rPr>
      </w:pPr>
      <w:r w:rsidRPr="008020F2">
        <w:rPr>
          <w:rFonts w:hint="eastAsia"/>
          <w:sz w:val="22"/>
        </w:rPr>
        <w:lastRenderedPageBreak/>
        <w:t xml:space="preserve">　　　必要な性能：圧力素子への電源供給、出力信号の増幅</w:t>
      </w:r>
    </w:p>
    <w:p w14:paraId="63BEA3F9" w14:textId="3543A448"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00A9223A">
        <w:rPr>
          <w:sz w:val="22"/>
        </w:rPr>
        <w:t>5</w:t>
      </w:r>
      <w:r w:rsidRPr="008020F2">
        <w:rPr>
          <w:rFonts w:hint="eastAsia"/>
          <w:sz w:val="22"/>
        </w:rPr>
        <w:t>個以上</w:t>
      </w:r>
    </w:p>
    <w:p w14:paraId="23A56784" w14:textId="77777777" w:rsidR="00B86CF7" w:rsidRPr="008020F2" w:rsidRDefault="00B86CF7" w:rsidP="00B86CF7">
      <w:pPr>
        <w:rPr>
          <w:sz w:val="22"/>
        </w:rPr>
      </w:pPr>
      <w:r w:rsidRPr="008020F2">
        <w:rPr>
          <w:rFonts w:hint="eastAsia"/>
          <w:sz w:val="22"/>
        </w:rPr>
        <w:t xml:space="preserve">　　＜アンプレシーバー＞</w:t>
      </w:r>
    </w:p>
    <w:p w14:paraId="1B81078D" w14:textId="77777777" w:rsidR="00B86CF7" w:rsidRPr="008020F2" w:rsidRDefault="00B86CF7" w:rsidP="00B86CF7">
      <w:pPr>
        <w:rPr>
          <w:sz w:val="22"/>
        </w:rPr>
      </w:pPr>
      <w:r w:rsidRPr="008020F2">
        <w:rPr>
          <w:rFonts w:hint="eastAsia"/>
          <w:sz w:val="22"/>
        </w:rPr>
        <w:t xml:space="preserve">　　　必要な性能：ラインドライバーへの電源供給、信号の受信</w:t>
      </w:r>
    </w:p>
    <w:p w14:paraId="400B6279" w14:textId="10C0FF1E" w:rsidR="00B86CF7" w:rsidRPr="008020F2" w:rsidRDefault="00B86CF7" w:rsidP="00B86CF7">
      <w:pPr>
        <w:rPr>
          <w:sz w:val="22"/>
        </w:rPr>
      </w:pPr>
      <w:r w:rsidRPr="008020F2">
        <w:rPr>
          <w:rFonts w:hint="eastAsia"/>
          <w:sz w:val="22"/>
        </w:rPr>
        <w:t xml:space="preserve">　　　必要な台数：</w:t>
      </w:r>
      <w:r w:rsidR="00A9223A">
        <w:rPr>
          <w:rFonts w:hint="eastAsia"/>
          <w:sz w:val="22"/>
        </w:rPr>
        <w:t>2</w:t>
      </w:r>
      <w:r w:rsidRPr="008020F2">
        <w:rPr>
          <w:rFonts w:hint="eastAsia"/>
          <w:sz w:val="22"/>
        </w:rPr>
        <w:t>台（</w:t>
      </w:r>
      <w:r w:rsidR="00A9223A">
        <w:rPr>
          <w:rFonts w:hint="eastAsia"/>
          <w:sz w:val="22"/>
        </w:rPr>
        <w:t>8</w:t>
      </w:r>
      <w:r w:rsidRPr="008020F2">
        <w:rPr>
          <w:rFonts w:hint="eastAsia"/>
          <w:sz w:val="22"/>
        </w:rPr>
        <w:t>チャンネル）</w:t>
      </w:r>
    </w:p>
    <w:p w14:paraId="0FCD82EB" w14:textId="77777777" w:rsidR="00B86CF7" w:rsidRPr="008020F2" w:rsidRDefault="00B86CF7" w:rsidP="00B86CF7">
      <w:pPr>
        <w:rPr>
          <w:sz w:val="22"/>
        </w:rPr>
      </w:pPr>
      <w:r w:rsidRPr="008020F2">
        <w:rPr>
          <w:rFonts w:hint="eastAsia"/>
          <w:sz w:val="22"/>
        </w:rPr>
        <w:t xml:space="preserve">　　＜波形記憶装置＞</w:t>
      </w:r>
    </w:p>
    <w:p w14:paraId="5A24255F" w14:textId="63100FDB" w:rsidR="00B86CF7" w:rsidRPr="008020F2" w:rsidRDefault="00B86CF7" w:rsidP="00B86CF7">
      <w:pPr>
        <w:ind w:left="1980" w:hangingChars="900" w:hanging="1980"/>
        <w:rPr>
          <w:sz w:val="22"/>
        </w:rPr>
      </w:pPr>
      <w:r w:rsidRPr="008020F2">
        <w:rPr>
          <w:rFonts w:hint="eastAsia"/>
          <w:sz w:val="22"/>
        </w:rPr>
        <w:t xml:space="preserve">　　　必要な性能：サンプリングレート</w:t>
      </w:r>
      <w:r w:rsidR="00A9223A">
        <w:rPr>
          <w:rFonts w:hint="eastAsia"/>
          <w:sz w:val="22"/>
        </w:rPr>
        <w:t>1</w:t>
      </w:r>
      <w:r w:rsidR="00A9223A">
        <w:rPr>
          <w:sz w:val="22"/>
        </w:rPr>
        <w:t xml:space="preserve"> MHz</w:t>
      </w:r>
      <w:r w:rsidRPr="008020F2">
        <w:rPr>
          <w:rFonts w:hint="eastAsia"/>
          <w:sz w:val="22"/>
        </w:rPr>
        <w:t>、</w:t>
      </w:r>
      <w:r w:rsidR="00A9223A">
        <w:rPr>
          <w:rFonts w:hint="eastAsia"/>
          <w:sz w:val="22"/>
        </w:rPr>
        <w:t>8</w:t>
      </w:r>
      <w:r w:rsidRPr="008020F2">
        <w:rPr>
          <w:rFonts w:hint="eastAsia"/>
          <w:sz w:val="22"/>
        </w:rPr>
        <w:t>チャンネル同時計測。振動及び</w:t>
      </w:r>
      <w:r w:rsidR="006646B6" w:rsidRPr="008020F2">
        <w:rPr>
          <w:rFonts w:hint="eastAsia"/>
          <w:sz w:val="22"/>
        </w:rPr>
        <w:t>埃</w:t>
      </w:r>
      <w:r w:rsidRPr="008020F2">
        <w:rPr>
          <w:rFonts w:hint="eastAsia"/>
          <w:sz w:val="22"/>
        </w:rPr>
        <w:t>に強いこと。</w:t>
      </w:r>
    </w:p>
    <w:p w14:paraId="37BA8999" w14:textId="7A3D286F" w:rsidR="00B86CF7" w:rsidRPr="008020F2" w:rsidRDefault="00B86CF7" w:rsidP="00B86CF7">
      <w:pPr>
        <w:rPr>
          <w:sz w:val="22"/>
        </w:rPr>
      </w:pPr>
      <w:r w:rsidRPr="008020F2">
        <w:rPr>
          <w:rFonts w:hint="eastAsia"/>
          <w:sz w:val="22"/>
        </w:rPr>
        <w:t xml:space="preserve">　　　必要な台数：</w:t>
      </w:r>
      <w:r w:rsidR="00A9223A">
        <w:rPr>
          <w:rFonts w:hint="eastAsia"/>
          <w:sz w:val="22"/>
        </w:rPr>
        <w:t>3</w:t>
      </w:r>
      <w:r w:rsidRPr="008020F2">
        <w:rPr>
          <w:rFonts w:hint="eastAsia"/>
          <w:sz w:val="22"/>
        </w:rPr>
        <w:t>台</w:t>
      </w:r>
    </w:p>
    <w:p w14:paraId="0A3D957E" w14:textId="77777777" w:rsidR="00A1520E" w:rsidRPr="008020F2" w:rsidRDefault="00A1520E" w:rsidP="00A1520E">
      <w:pPr>
        <w:ind w:firstLineChars="200" w:firstLine="440"/>
        <w:rPr>
          <w:sz w:val="22"/>
        </w:rPr>
      </w:pPr>
      <w:r w:rsidRPr="008020F2">
        <w:rPr>
          <w:rFonts w:ascii="Century" w:eastAsia="ＭＳ 明朝" w:hAnsi="Century" w:cs="Times New Roman" w:hint="eastAsia"/>
          <w:sz w:val="22"/>
        </w:rPr>
        <w:t>○以下の設備機器から構成される地盤振動計測システム</w:t>
      </w:r>
    </w:p>
    <w:p w14:paraId="779CAD41" w14:textId="77777777" w:rsidR="00B86CF7" w:rsidRPr="008020F2" w:rsidRDefault="00B86CF7" w:rsidP="00B86CF7">
      <w:pPr>
        <w:rPr>
          <w:sz w:val="22"/>
        </w:rPr>
      </w:pPr>
      <w:r w:rsidRPr="008020F2">
        <w:rPr>
          <w:rFonts w:hint="eastAsia"/>
          <w:sz w:val="22"/>
        </w:rPr>
        <w:t xml:space="preserve">　　＜</w:t>
      </w:r>
      <w:r w:rsidR="00A1520E" w:rsidRPr="008020F2">
        <w:rPr>
          <w:rFonts w:hint="eastAsia"/>
          <w:sz w:val="22"/>
        </w:rPr>
        <w:t>加速度</w:t>
      </w:r>
      <w:r w:rsidRPr="008020F2">
        <w:rPr>
          <w:rFonts w:hint="eastAsia"/>
          <w:sz w:val="22"/>
        </w:rPr>
        <w:t>センサー＞</w:t>
      </w:r>
    </w:p>
    <w:p w14:paraId="50AF9671" w14:textId="5F1F06E5" w:rsidR="00B86CF7" w:rsidRPr="008020F2" w:rsidRDefault="00B86CF7" w:rsidP="00B455E6">
      <w:pPr>
        <w:ind w:left="1980" w:hangingChars="900" w:hanging="1980"/>
        <w:rPr>
          <w:sz w:val="22"/>
        </w:rPr>
      </w:pPr>
      <w:r w:rsidRPr="008020F2">
        <w:rPr>
          <w:rFonts w:hint="eastAsia"/>
          <w:sz w:val="22"/>
        </w:rPr>
        <w:t xml:space="preserve">　　　必要な性能：使用最大加速度±</w:t>
      </w:r>
      <w:r w:rsidRPr="008020F2">
        <w:rPr>
          <w:sz w:val="22"/>
        </w:rPr>
        <w:t>10,000</w:t>
      </w:r>
      <w:r w:rsidR="00A9223A">
        <w:rPr>
          <w:sz w:val="22"/>
        </w:rPr>
        <w:t xml:space="preserve"> m/s</w:t>
      </w:r>
      <w:r w:rsidR="00A9223A" w:rsidRPr="006141B7">
        <w:rPr>
          <w:sz w:val="22"/>
          <w:vertAlign w:val="superscript"/>
        </w:rPr>
        <w:t>2</w:t>
      </w:r>
      <w:r w:rsidRPr="008020F2">
        <w:rPr>
          <w:rFonts w:hint="eastAsia"/>
          <w:sz w:val="22"/>
        </w:rPr>
        <w:t>、衝撃耐性</w:t>
      </w:r>
      <w:r w:rsidRPr="008020F2">
        <w:rPr>
          <w:sz w:val="22"/>
        </w:rPr>
        <w:t>20,000</w:t>
      </w:r>
      <w:r w:rsidR="00A9223A">
        <w:rPr>
          <w:sz w:val="22"/>
        </w:rPr>
        <w:t xml:space="preserve"> m/s</w:t>
      </w:r>
      <w:r w:rsidR="00A9223A" w:rsidRPr="006141B7">
        <w:rPr>
          <w:sz w:val="22"/>
          <w:vertAlign w:val="superscript"/>
        </w:rPr>
        <w:t>2</w:t>
      </w:r>
      <w:r w:rsidR="00C55DC1" w:rsidRPr="008020F2">
        <w:rPr>
          <w:rFonts w:hint="eastAsia"/>
          <w:sz w:val="22"/>
        </w:rPr>
        <w:t>、</w:t>
      </w:r>
      <w:r w:rsidR="00A9223A">
        <w:rPr>
          <w:rFonts w:hint="eastAsia"/>
          <w:sz w:val="22"/>
        </w:rPr>
        <w:t>3</w:t>
      </w:r>
      <w:r w:rsidR="00C55DC1" w:rsidRPr="008020F2">
        <w:rPr>
          <w:rFonts w:hint="eastAsia"/>
          <w:sz w:val="22"/>
        </w:rPr>
        <w:t>軸加速度計。</w:t>
      </w:r>
    </w:p>
    <w:p w14:paraId="7B2B4264" w14:textId="1089A979" w:rsidR="00B86CF7" w:rsidRPr="008020F2" w:rsidRDefault="00B86CF7" w:rsidP="00B86CF7">
      <w:pPr>
        <w:rPr>
          <w:sz w:val="22"/>
        </w:rPr>
      </w:pPr>
      <w:r w:rsidRPr="008020F2">
        <w:rPr>
          <w:rFonts w:hint="eastAsia"/>
          <w:sz w:val="22"/>
        </w:rPr>
        <w:t xml:space="preserve">　　　必要な台数：</w:t>
      </w:r>
      <w:r w:rsidR="00A9223A">
        <w:rPr>
          <w:rFonts w:hint="eastAsia"/>
          <w:sz w:val="22"/>
        </w:rPr>
        <w:t>6</w:t>
      </w:r>
      <w:r w:rsidR="00907CA0" w:rsidRPr="008020F2">
        <w:rPr>
          <w:rFonts w:hint="eastAsia"/>
          <w:sz w:val="22"/>
        </w:rPr>
        <w:t>個（予備</w:t>
      </w:r>
      <w:r w:rsidR="00A9223A">
        <w:rPr>
          <w:rFonts w:hint="eastAsia"/>
          <w:sz w:val="22"/>
        </w:rPr>
        <w:t>2</w:t>
      </w:r>
      <w:r w:rsidR="00907CA0" w:rsidRPr="008020F2">
        <w:rPr>
          <w:rFonts w:hint="eastAsia"/>
          <w:sz w:val="22"/>
        </w:rPr>
        <w:t>個）</w:t>
      </w:r>
    </w:p>
    <w:p w14:paraId="459EF242" w14:textId="77777777" w:rsidR="00B50277" w:rsidRPr="008020F2" w:rsidRDefault="00B50277" w:rsidP="00782CEC">
      <w:pPr>
        <w:ind w:firstLineChars="200" w:firstLine="440"/>
        <w:rPr>
          <w:sz w:val="22"/>
        </w:rPr>
      </w:pPr>
      <w:r w:rsidRPr="008020F2">
        <w:rPr>
          <w:rFonts w:hint="eastAsia"/>
          <w:sz w:val="22"/>
        </w:rPr>
        <w:t>＜チャージアンプ＞</w:t>
      </w:r>
    </w:p>
    <w:p w14:paraId="7DC0B899" w14:textId="4DFC7951" w:rsidR="00B50277" w:rsidRPr="008020F2" w:rsidRDefault="00B50277" w:rsidP="00782CEC">
      <w:pPr>
        <w:ind w:firstLineChars="300" w:firstLine="660"/>
        <w:rPr>
          <w:sz w:val="22"/>
        </w:rPr>
      </w:pPr>
      <w:r w:rsidRPr="008020F2">
        <w:rPr>
          <w:rFonts w:hint="eastAsia"/>
          <w:sz w:val="22"/>
        </w:rPr>
        <w:t>必要な性能：応答周波数</w:t>
      </w:r>
      <w:r w:rsidRPr="008020F2">
        <w:rPr>
          <w:sz w:val="22"/>
        </w:rPr>
        <w:t>0.2</w:t>
      </w:r>
      <w:r w:rsidR="00A9223A">
        <w:rPr>
          <w:sz w:val="22"/>
        </w:rPr>
        <w:t xml:space="preserve"> </w:t>
      </w:r>
      <w:r w:rsidRPr="008020F2">
        <w:rPr>
          <w:sz w:val="22"/>
        </w:rPr>
        <w:t>Hz</w:t>
      </w:r>
      <w:r w:rsidRPr="008020F2">
        <w:rPr>
          <w:rFonts w:hint="eastAsia"/>
          <w:sz w:val="22"/>
        </w:rPr>
        <w:t>～</w:t>
      </w:r>
      <w:r w:rsidRPr="008020F2">
        <w:rPr>
          <w:sz w:val="22"/>
        </w:rPr>
        <w:t>30</w:t>
      </w:r>
      <w:r w:rsidR="00A9223A">
        <w:rPr>
          <w:sz w:val="22"/>
        </w:rPr>
        <w:t xml:space="preserve"> </w:t>
      </w:r>
      <w:r w:rsidRPr="008020F2">
        <w:rPr>
          <w:sz w:val="22"/>
        </w:rPr>
        <w:t>kHz</w:t>
      </w:r>
      <w:r w:rsidRPr="008020F2">
        <w:rPr>
          <w:rFonts w:hint="eastAsia"/>
          <w:sz w:val="22"/>
        </w:rPr>
        <w:t>、振動波形の増幅</w:t>
      </w:r>
      <w:r w:rsidRPr="008020F2">
        <w:rPr>
          <w:sz w:val="22"/>
        </w:rPr>
        <w:t>1</w:t>
      </w:r>
      <w:r w:rsidRPr="008020F2">
        <w:rPr>
          <w:rFonts w:hint="eastAsia"/>
          <w:sz w:val="22"/>
        </w:rPr>
        <w:t>～</w:t>
      </w:r>
      <w:r w:rsidRPr="008020F2">
        <w:rPr>
          <w:sz w:val="22"/>
        </w:rPr>
        <w:t>100</w:t>
      </w:r>
      <w:r w:rsidRPr="008020F2">
        <w:rPr>
          <w:rFonts w:hint="eastAsia"/>
          <w:sz w:val="22"/>
        </w:rPr>
        <w:t>倍</w:t>
      </w:r>
    </w:p>
    <w:p w14:paraId="6576B1A0" w14:textId="3DF1C430" w:rsidR="00B50277" w:rsidRPr="008020F2" w:rsidRDefault="00B50277" w:rsidP="00782CEC">
      <w:pPr>
        <w:ind w:firstLineChars="300" w:firstLine="660"/>
        <w:rPr>
          <w:sz w:val="22"/>
        </w:rPr>
      </w:pPr>
      <w:r w:rsidRPr="008020F2">
        <w:rPr>
          <w:rFonts w:hint="eastAsia"/>
          <w:sz w:val="22"/>
        </w:rPr>
        <w:t>必要な台数：</w:t>
      </w:r>
      <w:r w:rsidR="00A9223A">
        <w:rPr>
          <w:rFonts w:hint="eastAsia"/>
          <w:sz w:val="22"/>
        </w:rPr>
        <w:t>1</w:t>
      </w:r>
      <w:r w:rsidR="00A9223A">
        <w:rPr>
          <w:sz w:val="22"/>
        </w:rPr>
        <w:t>6</w:t>
      </w:r>
      <w:r w:rsidRPr="008020F2">
        <w:rPr>
          <w:rFonts w:hint="eastAsia"/>
          <w:sz w:val="22"/>
        </w:rPr>
        <w:t>台</w:t>
      </w:r>
      <w:r w:rsidR="00907CA0" w:rsidRPr="008020F2">
        <w:rPr>
          <w:rFonts w:hint="eastAsia"/>
          <w:sz w:val="22"/>
        </w:rPr>
        <w:t>（予備</w:t>
      </w:r>
      <w:r w:rsidR="00A9223A">
        <w:rPr>
          <w:rFonts w:hint="eastAsia"/>
          <w:sz w:val="22"/>
        </w:rPr>
        <w:t>4</w:t>
      </w:r>
      <w:r w:rsidR="00907CA0" w:rsidRPr="008020F2">
        <w:rPr>
          <w:rFonts w:hint="eastAsia"/>
          <w:sz w:val="22"/>
        </w:rPr>
        <w:t>台）</w:t>
      </w:r>
    </w:p>
    <w:p w14:paraId="158944A2" w14:textId="77777777" w:rsidR="00B50277" w:rsidRPr="008020F2" w:rsidRDefault="00B50277" w:rsidP="00782CEC">
      <w:pPr>
        <w:ind w:firstLineChars="200" w:firstLine="440"/>
        <w:rPr>
          <w:sz w:val="22"/>
        </w:rPr>
      </w:pPr>
      <w:r w:rsidRPr="008020F2">
        <w:rPr>
          <w:rFonts w:hint="eastAsia"/>
          <w:sz w:val="22"/>
        </w:rPr>
        <w:t>＜波形記憶装置＞</w:t>
      </w:r>
    </w:p>
    <w:p w14:paraId="4E1AB7D8" w14:textId="44917A9B" w:rsidR="00B50277" w:rsidRPr="008020F2" w:rsidRDefault="00B50277" w:rsidP="00782CEC">
      <w:pPr>
        <w:ind w:firstLineChars="300" w:firstLine="660"/>
        <w:rPr>
          <w:sz w:val="22"/>
        </w:rPr>
      </w:pPr>
      <w:r w:rsidRPr="008020F2">
        <w:rPr>
          <w:rFonts w:hint="eastAsia"/>
          <w:sz w:val="22"/>
        </w:rPr>
        <w:t>必要な性能：</w:t>
      </w:r>
      <w:r w:rsidR="00A9223A">
        <w:rPr>
          <w:rFonts w:hint="eastAsia"/>
          <w:sz w:val="22"/>
        </w:rPr>
        <w:t>1</w:t>
      </w:r>
      <w:r w:rsidR="00A9223A">
        <w:rPr>
          <w:sz w:val="22"/>
        </w:rPr>
        <w:t>6</w:t>
      </w:r>
      <w:r w:rsidRPr="008020F2">
        <w:rPr>
          <w:rFonts w:hint="eastAsia"/>
          <w:sz w:val="22"/>
        </w:rPr>
        <w:t>チャンネル、サンプリング</w:t>
      </w:r>
      <w:r w:rsidR="00A9223A">
        <w:rPr>
          <w:rFonts w:hint="eastAsia"/>
          <w:sz w:val="22"/>
        </w:rPr>
        <w:t>5</w:t>
      </w:r>
      <w:r w:rsidR="00A9223A">
        <w:rPr>
          <w:sz w:val="22"/>
        </w:rPr>
        <w:t>0 kHz</w:t>
      </w:r>
      <w:r w:rsidRPr="008020F2">
        <w:rPr>
          <w:rFonts w:hint="eastAsia"/>
          <w:sz w:val="22"/>
        </w:rPr>
        <w:t>。</w:t>
      </w:r>
    </w:p>
    <w:p w14:paraId="720BADC3" w14:textId="1775FA33" w:rsidR="00B86CF7" w:rsidRPr="008020F2" w:rsidRDefault="00B50277" w:rsidP="00782CEC">
      <w:pPr>
        <w:ind w:firstLineChars="300" w:firstLine="660"/>
        <w:rPr>
          <w:sz w:val="22"/>
        </w:rPr>
      </w:pPr>
      <w:r w:rsidRPr="008020F2">
        <w:rPr>
          <w:rFonts w:hint="eastAsia"/>
          <w:sz w:val="22"/>
        </w:rPr>
        <w:t>必要な台数：</w:t>
      </w:r>
      <w:r w:rsidR="00A9223A">
        <w:rPr>
          <w:rFonts w:hint="eastAsia"/>
          <w:sz w:val="22"/>
        </w:rPr>
        <w:t>2</w:t>
      </w:r>
      <w:r w:rsidRPr="008020F2">
        <w:rPr>
          <w:rFonts w:hint="eastAsia"/>
          <w:sz w:val="22"/>
        </w:rPr>
        <w:t>台（予備</w:t>
      </w:r>
      <w:r w:rsidR="00A9223A">
        <w:rPr>
          <w:rFonts w:hint="eastAsia"/>
          <w:sz w:val="22"/>
        </w:rPr>
        <w:t>1</w:t>
      </w:r>
      <w:r w:rsidRPr="008020F2">
        <w:rPr>
          <w:rFonts w:hint="eastAsia"/>
          <w:sz w:val="22"/>
        </w:rPr>
        <w:t>台）</w:t>
      </w:r>
      <w:r w:rsidR="00B86CF7" w:rsidRPr="008020F2">
        <w:rPr>
          <w:rFonts w:hint="eastAsia"/>
          <w:sz w:val="22"/>
        </w:rPr>
        <w:t xml:space="preserve">　</w:t>
      </w:r>
    </w:p>
    <w:p w14:paraId="4515F8F1" w14:textId="77777777" w:rsidR="00B86CF7" w:rsidRPr="008020F2" w:rsidRDefault="00A1520E" w:rsidP="00B455E6">
      <w:pPr>
        <w:ind w:firstLineChars="200" w:firstLine="440"/>
        <w:rPr>
          <w:sz w:val="22"/>
        </w:rPr>
      </w:pPr>
      <w:r w:rsidRPr="008020F2">
        <w:rPr>
          <w:rFonts w:ascii="Century" w:eastAsia="ＭＳ 明朝" w:hAnsi="Century" w:cs="Times New Roman" w:hint="eastAsia"/>
          <w:sz w:val="22"/>
        </w:rPr>
        <w:t>○爆発時の騒音を測定するための以下の設備機器</w:t>
      </w:r>
    </w:p>
    <w:p w14:paraId="76FC0CFD" w14:textId="77777777" w:rsidR="00B86CF7" w:rsidRPr="008020F2" w:rsidRDefault="00B86CF7" w:rsidP="00B86CF7">
      <w:pPr>
        <w:rPr>
          <w:sz w:val="22"/>
        </w:rPr>
      </w:pPr>
      <w:r w:rsidRPr="008020F2">
        <w:rPr>
          <w:rFonts w:hint="eastAsia"/>
          <w:sz w:val="22"/>
        </w:rPr>
        <w:t xml:space="preserve">　　＜精密騒音計＞</w:t>
      </w:r>
    </w:p>
    <w:p w14:paraId="3E8B4524" w14:textId="05744ED8" w:rsidR="00B86CF7" w:rsidRPr="008020F2" w:rsidRDefault="00B86CF7" w:rsidP="009A5FB7">
      <w:pPr>
        <w:ind w:left="1980" w:rightChars="-68" w:right="-143" w:hangingChars="900" w:hanging="1980"/>
        <w:rPr>
          <w:sz w:val="22"/>
        </w:rPr>
      </w:pPr>
      <w:r w:rsidRPr="008020F2">
        <w:rPr>
          <w:rFonts w:hint="eastAsia"/>
          <w:sz w:val="22"/>
        </w:rPr>
        <w:t xml:space="preserve">　　　必要な性能：平坦特性</w:t>
      </w:r>
      <w:r w:rsidR="00A9223A">
        <w:rPr>
          <w:rFonts w:hint="eastAsia"/>
          <w:sz w:val="22"/>
        </w:rPr>
        <w:t>3</w:t>
      </w:r>
      <w:r w:rsidR="00A9223A">
        <w:rPr>
          <w:sz w:val="22"/>
        </w:rPr>
        <w:t>8</w:t>
      </w:r>
      <w:r w:rsidRPr="008020F2">
        <w:rPr>
          <w:rFonts w:hint="eastAsia"/>
          <w:sz w:val="22"/>
        </w:rPr>
        <w:t>～</w:t>
      </w:r>
      <w:r w:rsidR="00A9223A">
        <w:rPr>
          <w:rFonts w:hint="eastAsia"/>
          <w:sz w:val="22"/>
        </w:rPr>
        <w:t>1</w:t>
      </w:r>
      <w:r w:rsidR="00A9223A">
        <w:rPr>
          <w:sz w:val="22"/>
        </w:rPr>
        <w:t>30 dB</w:t>
      </w:r>
      <w:r w:rsidRPr="008020F2">
        <w:rPr>
          <w:rFonts w:hint="eastAsia"/>
          <w:sz w:val="22"/>
        </w:rPr>
        <w:t>で測定</w:t>
      </w:r>
      <w:r w:rsidR="00C55DC1" w:rsidRPr="008020F2">
        <w:rPr>
          <w:rFonts w:hint="eastAsia"/>
          <w:sz w:val="22"/>
        </w:rPr>
        <w:t>し</w:t>
      </w:r>
      <w:r w:rsidRPr="008020F2">
        <w:rPr>
          <w:rFonts w:hint="eastAsia"/>
          <w:sz w:val="22"/>
        </w:rPr>
        <w:t>、</w:t>
      </w:r>
      <w:r w:rsidR="00C55DC1" w:rsidRPr="008020F2">
        <w:rPr>
          <w:rFonts w:hint="eastAsia"/>
          <w:sz w:val="22"/>
        </w:rPr>
        <w:t>騒音レベルと音の波形を</w:t>
      </w:r>
      <w:r w:rsidRPr="008020F2">
        <w:rPr>
          <w:rFonts w:hint="eastAsia"/>
          <w:sz w:val="22"/>
        </w:rPr>
        <w:t>記録できること。</w:t>
      </w:r>
    </w:p>
    <w:p w14:paraId="7FE83A09" w14:textId="5A016C24" w:rsidR="00B86CF7" w:rsidRPr="008020F2" w:rsidRDefault="00B86CF7" w:rsidP="00B86CF7">
      <w:pPr>
        <w:rPr>
          <w:sz w:val="22"/>
        </w:rPr>
      </w:pPr>
      <w:r w:rsidRPr="008020F2">
        <w:rPr>
          <w:rFonts w:hint="eastAsia"/>
          <w:sz w:val="22"/>
        </w:rPr>
        <w:t xml:space="preserve">　　　必要な台数：</w:t>
      </w:r>
      <w:r w:rsidR="00A9223A">
        <w:rPr>
          <w:rFonts w:hint="eastAsia"/>
          <w:sz w:val="22"/>
        </w:rPr>
        <w:t>2</w:t>
      </w:r>
      <w:r w:rsidRPr="008020F2">
        <w:rPr>
          <w:rFonts w:hint="eastAsia"/>
          <w:sz w:val="22"/>
        </w:rPr>
        <w:t>台</w:t>
      </w:r>
    </w:p>
    <w:p w14:paraId="0B0761CF" w14:textId="77777777" w:rsidR="00B86CF7" w:rsidRPr="008020F2" w:rsidRDefault="00B86CF7" w:rsidP="00B86CF7">
      <w:pPr>
        <w:rPr>
          <w:sz w:val="22"/>
        </w:rPr>
      </w:pPr>
      <w:r w:rsidRPr="008020F2">
        <w:rPr>
          <w:rFonts w:hint="eastAsia"/>
          <w:sz w:val="22"/>
        </w:rPr>
        <w:t xml:space="preserve">　　＜マイクロフォン＞</w:t>
      </w:r>
    </w:p>
    <w:p w14:paraId="35400376" w14:textId="71A1FDC2" w:rsidR="00B86CF7" w:rsidRPr="008020F2" w:rsidRDefault="00B86CF7" w:rsidP="00B86CF7">
      <w:pPr>
        <w:rPr>
          <w:sz w:val="22"/>
        </w:rPr>
      </w:pPr>
      <w:r w:rsidRPr="008020F2">
        <w:rPr>
          <w:rFonts w:hint="eastAsia"/>
          <w:sz w:val="22"/>
        </w:rPr>
        <w:t xml:space="preserve">　　　必要な性能：感度</w:t>
      </w:r>
      <w:r w:rsidR="00A9223A">
        <w:rPr>
          <w:rFonts w:hint="eastAsia"/>
          <w:sz w:val="22"/>
        </w:rPr>
        <w:t>1</w:t>
      </w:r>
      <w:r w:rsidR="00A9223A">
        <w:rPr>
          <w:sz w:val="22"/>
        </w:rPr>
        <w:t>.0 mV/Pa</w:t>
      </w:r>
      <w:r w:rsidRPr="008020F2">
        <w:rPr>
          <w:rFonts w:hint="eastAsia"/>
          <w:sz w:val="22"/>
        </w:rPr>
        <w:t>、レンジ～</w:t>
      </w:r>
      <w:r w:rsidR="00A9223A">
        <w:rPr>
          <w:rFonts w:hint="eastAsia"/>
          <w:sz w:val="22"/>
        </w:rPr>
        <w:t>1</w:t>
      </w:r>
      <w:r w:rsidR="00A9223A">
        <w:rPr>
          <w:sz w:val="22"/>
        </w:rPr>
        <w:t>78 dB</w:t>
      </w:r>
    </w:p>
    <w:p w14:paraId="73D1A7B8" w14:textId="6E90DEAE" w:rsidR="00B86CF7" w:rsidRPr="008020F2" w:rsidRDefault="00B86CF7" w:rsidP="00B86CF7">
      <w:pPr>
        <w:rPr>
          <w:sz w:val="22"/>
        </w:rPr>
      </w:pPr>
      <w:r w:rsidRPr="008020F2">
        <w:rPr>
          <w:rFonts w:hint="eastAsia"/>
          <w:sz w:val="22"/>
        </w:rPr>
        <w:t xml:space="preserve">　　　必要な台数：</w:t>
      </w:r>
      <w:r w:rsidR="00A9223A">
        <w:rPr>
          <w:rFonts w:hint="eastAsia"/>
          <w:sz w:val="22"/>
        </w:rPr>
        <w:t>1</w:t>
      </w:r>
      <w:r w:rsidRPr="008020F2">
        <w:rPr>
          <w:rFonts w:hint="eastAsia"/>
          <w:sz w:val="22"/>
        </w:rPr>
        <w:t>台</w:t>
      </w:r>
    </w:p>
    <w:p w14:paraId="4D1C4696" w14:textId="77777777" w:rsidR="00B86CF7" w:rsidRPr="008020F2" w:rsidRDefault="00B86CF7" w:rsidP="00B86CF7">
      <w:pPr>
        <w:rPr>
          <w:sz w:val="22"/>
        </w:rPr>
      </w:pPr>
      <w:r w:rsidRPr="008020F2">
        <w:rPr>
          <w:rFonts w:hint="eastAsia"/>
          <w:sz w:val="22"/>
        </w:rPr>
        <w:t xml:space="preserve">　　＜データレコーダ＞</w:t>
      </w:r>
    </w:p>
    <w:p w14:paraId="50CCD55D" w14:textId="27D98AE2" w:rsidR="00B86CF7" w:rsidRPr="008020F2" w:rsidRDefault="00B86CF7" w:rsidP="00B86CF7">
      <w:pPr>
        <w:ind w:left="1980" w:hangingChars="900" w:hanging="1980"/>
        <w:rPr>
          <w:sz w:val="22"/>
        </w:rPr>
      </w:pPr>
      <w:r w:rsidRPr="008020F2">
        <w:rPr>
          <w:rFonts w:hint="eastAsia"/>
          <w:sz w:val="22"/>
        </w:rPr>
        <w:t xml:space="preserve">　　　必要な性能：</w:t>
      </w:r>
      <w:r w:rsidR="00A9223A">
        <w:rPr>
          <w:rFonts w:hint="eastAsia"/>
          <w:sz w:val="22"/>
        </w:rPr>
        <w:t>4</w:t>
      </w:r>
      <w:r w:rsidRPr="008020F2">
        <w:rPr>
          <w:rFonts w:hint="eastAsia"/>
          <w:sz w:val="22"/>
        </w:rPr>
        <w:t>チャンネル、サンプリングレート</w:t>
      </w:r>
      <w:r w:rsidR="00A9223A">
        <w:rPr>
          <w:rFonts w:hint="eastAsia"/>
          <w:sz w:val="22"/>
        </w:rPr>
        <w:t>1</w:t>
      </w:r>
      <w:r w:rsidR="00A9223A">
        <w:rPr>
          <w:sz w:val="22"/>
        </w:rPr>
        <w:t>02</w:t>
      </w:r>
      <w:r w:rsidR="00AE1B7B">
        <w:rPr>
          <w:sz w:val="22"/>
        </w:rPr>
        <w:t>.4 kHz</w:t>
      </w:r>
      <w:r w:rsidRPr="008020F2">
        <w:rPr>
          <w:rFonts w:hint="eastAsia"/>
          <w:sz w:val="22"/>
        </w:rPr>
        <w:t>、マイクロフォンからの信号を受信できること。</w:t>
      </w:r>
    </w:p>
    <w:p w14:paraId="5D2227B3" w14:textId="5FB1B766" w:rsidR="00B86CF7" w:rsidRPr="008020F2" w:rsidRDefault="00B86CF7" w:rsidP="00B86CF7">
      <w:pPr>
        <w:rPr>
          <w:sz w:val="22"/>
        </w:rPr>
      </w:pPr>
      <w:r w:rsidRPr="008020F2">
        <w:rPr>
          <w:rFonts w:hint="eastAsia"/>
          <w:sz w:val="22"/>
        </w:rPr>
        <w:t xml:space="preserve">　　　必要な台数：</w:t>
      </w:r>
      <w:r w:rsidR="00AE1B7B">
        <w:rPr>
          <w:rFonts w:hint="eastAsia"/>
          <w:sz w:val="22"/>
        </w:rPr>
        <w:t>1</w:t>
      </w:r>
      <w:r w:rsidRPr="008020F2">
        <w:rPr>
          <w:rFonts w:hint="eastAsia"/>
          <w:sz w:val="22"/>
        </w:rPr>
        <w:t>台</w:t>
      </w:r>
    </w:p>
    <w:p w14:paraId="0259F2D8" w14:textId="1795A5F2" w:rsidR="0051411D" w:rsidRDefault="0051411D" w:rsidP="00437ADA">
      <w:pPr>
        <w:rPr>
          <w:rFonts w:ascii="ＭＳ 明朝" w:hAnsi="ＭＳ 明朝" w:cs="ＭＳ明朝"/>
          <w:kern w:val="0"/>
          <w:sz w:val="22"/>
        </w:rPr>
      </w:pPr>
    </w:p>
    <w:p w14:paraId="630BFC78" w14:textId="5DE17357" w:rsidR="009A5FB7" w:rsidRDefault="009A5FB7" w:rsidP="00437ADA">
      <w:pPr>
        <w:rPr>
          <w:rFonts w:ascii="ＭＳ 明朝" w:hAnsi="ＭＳ 明朝" w:cs="ＭＳ明朝"/>
          <w:kern w:val="0"/>
          <w:sz w:val="22"/>
        </w:rPr>
      </w:pPr>
    </w:p>
    <w:p w14:paraId="2D12B217" w14:textId="4146DBE5" w:rsidR="009A5FB7" w:rsidRDefault="009A5FB7" w:rsidP="00437ADA">
      <w:pPr>
        <w:rPr>
          <w:rFonts w:ascii="ＭＳ 明朝" w:hAnsi="ＭＳ 明朝" w:cs="ＭＳ明朝"/>
          <w:kern w:val="0"/>
          <w:sz w:val="22"/>
        </w:rPr>
      </w:pPr>
    </w:p>
    <w:p w14:paraId="566EBB3A" w14:textId="71119482" w:rsidR="009A5FB7" w:rsidRDefault="009A5FB7" w:rsidP="00437ADA">
      <w:pPr>
        <w:rPr>
          <w:rFonts w:ascii="ＭＳ 明朝" w:hAnsi="ＭＳ 明朝" w:cs="ＭＳ明朝"/>
          <w:kern w:val="0"/>
          <w:sz w:val="22"/>
        </w:rPr>
      </w:pPr>
    </w:p>
    <w:p w14:paraId="4A7B2368" w14:textId="710A2113" w:rsidR="009A5FB7" w:rsidRDefault="009A5FB7" w:rsidP="00437ADA">
      <w:pPr>
        <w:rPr>
          <w:rFonts w:ascii="ＭＳ 明朝" w:hAnsi="ＭＳ 明朝" w:cs="ＭＳ明朝"/>
          <w:kern w:val="0"/>
          <w:sz w:val="22"/>
        </w:rPr>
      </w:pPr>
    </w:p>
    <w:p w14:paraId="2CA3BD01" w14:textId="2096A6CF" w:rsidR="009A5FB7" w:rsidRDefault="009A5FB7" w:rsidP="00437ADA">
      <w:pPr>
        <w:rPr>
          <w:rFonts w:ascii="ＭＳ 明朝" w:hAnsi="ＭＳ 明朝" w:cs="ＭＳ明朝"/>
          <w:kern w:val="0"/>
          <w:sz w:val="22"/>
        </w:rPr>
      </w:pPr>
    </w:p>
    <w:p w14:paraId="4E8A05B3" w14:textId="20098E34" w:rsidR="009A5FB7" w:rsidRDefault="009A5FB7" w:rsidP="00437ADA">
      <w:pPr>
        <w:rPr>
          <w:rFonts w:ascii="ＭＳ 明朝" w:hAnsi="ＭＳ 明朝" w:cs="ＭＳ明朝"/>
          <w:kern w:val="0"/>
          <w:sz w:val="22"/>
        </w:rPr>
      </w:pPr>
    </w:p>
    <w:p w14:paraId="29A12321" w14:textId="77777777" w:rsidR="009A5FB7" w:rsidRPr="008020F2" w:rsidRDefault="009A5FB7" w:rsidP="00437ADA">
      <w:pPr>
        <w:rPr>
          <w:rFonts w:ascii="ＭＳ 明朝" w:hAnsi="ＭＳ 明朝" w:cs="ＭＳ明朝" w:hint="eastAsia"/>
          <w:kern w:val="0"/>
          <w:sz w:val="22"/>
        </w:rPr>
      </w:pPr>
    </w:p>
    <w:p w14:paraId="4FC602C3" w14:textId="77777777" w:rsidR="000F3785" w:rsidRPr="008020F2" w:rsidRDefault="000F3785" w:rsidP="000F3785">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lastRenderedPageBreak/>
        <w:t>５．事業期間及びスケジュール</w:t>
      </w:r>
    </w:p>
    <w:p w14:paraId="7A64D8D1" w14:textId="77777777" w:rsidR="000F3785" w:rsidRPr="008020F2" w:rsidRDefault="000F3785" w:rsidP="000F3785">
      <w:pPr>
        <w:rPr>
          <w:rFonts w:ascii="ＭＳ 明朝" w:hAnsi="ＭＳ 明朝" w:cs="ＭＳ明朝"/>
          <w:kern w:val="0"/>
          <w:sz w:val="22"/>
        </w:rPr>
      </w:pPr>
      <w:r w:rsidRPr="008020F2">
        <w:rPr>
          <w:rFonts w:ascii="ＭＳ 明朝" w:hAnsi="ＭＳ 明朝" w:cs="ＭＳ明朝" w:hint="eastAsia"/>
          <w:kern w:val="0"/>
          <w:sz w:val="22"/>
        </w:rPr>
        <w:t>（１）事業期間</w:t>
      </w:r>
    </w:p>
    <w:p w14:paraId="09DEC2F0" w14:textId="7AB8F379" w:rsidR="000F3785" w:rsidRPr="008020F2" w:rsidRDefault="000F3785" w:rsidP="000F3785">
      <w:pPr>
        <w:ind w:firstLineChars="300" w:firstLine="660"/>
        <w:rPr>
          <w:rFonts w:ascii="ＭＳ 明朝" w:hAnsi="ＭＳ 明朝" w:cs="ＭＳ明朝"/>
          <w:kern w:val="0"/>
          <w:sz w:val="22"/>
        </w:rPr>
      </w:pPr>
      <w:r w:rsidRPr="008020F2">
        <w:rPr>
          <w:rFonts w:ascii="ＭＳ 明朝" w:hAnsi="ＭＳ 明朝" w:cs="ＭＳ明朝" w:hint="eastAsia"/>
          <w:kern w:val="0"/>
          <w:sz w:val="22"/>
        </w:rPr>
        <w:t>委託契約締結日～令和</w:t>
      </w:r>
      <w:r w:rsidR="00433F40" w:rsidRPr="008020F2">
        <w:rPr>
          <w:rFonts w:ascii="ＭＳ 明朝" w:hAnsi="ＭＳ 明朝" w:cs="ＭＳ明朝" w:hint="eastAsia"/>
          <w:kern w:val="0"/>
          <w:sz w:val="22"/>
        </w:rPr>
        <w:t>５</w:t>
      </w:r>
      <w:r w:rsidRPr="008020F2">
        <w:rPr>
          <w:rFonts w:ascii="ＭＳ 明朝" w:hAnsi="ＭＳ 明朝" w:cs="ＭＳ明朝" w:hint="eastAsia"/>
          <w:kern w:val="0"/>
          <w:sz w:val="22"/>
        </w:rPr>
        <w:t>年２月</w:t>
      </w:r>
      <w:r w:rsidR="00C56B6B" w:rsidRPr="008020F2">
        <w:rPr>
          <w:rFonts w:ascii="ＭＳ 明朝" w:hAnsi="ＭＳ 明朝" w:cs="ＭＳ明朝" w:hint="eastAsia"/>
          <w:kern w:val="0"/>
          <w:sz w:val="22"/>
        </w:rPr>
        <w:t>２８</w:t>
      </w:r>
      <w:r w:rsidRPr="008020F2">
        <w:rPr>
          <w:rFonts w:ascii="ＭＳ 明朝" w:hAnsi="ＭＳ 明朝" w:cs="ＭＳ明朝" w:hint="eastAsia"/>
          <w:kern w:val="0"/>
          <w:sz w:val="22"/>
        </w:rPr>
        <w:t>日</w:t>
      </w:r>
    </w:p>
    <w:p w14:paraId="41E93227" w14:textId="77777777" w:rsidR="006521F7" w:rsidRPr="008020F2" w:rsidRDefault="006521F7" w:rsidP="00437ADA">
      <w:pPr>
        <w:rPr>
          <w:rFonts w:ascii="ＭＳ 明朝" w:hAnsi="ＭＳ 明朝" w:cs="ＭＳ明朝"/>
          <w:kern w:val="0"/>
          <w:sz w:val="22"/>
        </w:rPr>
      </w:pPr>
    </w:p>
    <w:p w14:paraId="2A35C827" w14:textId="526A4A0D" w:rsidR="00B86CF7" w:rsidRPr="008020F2" w:rsidRDefault="000F3785" w:rsidP="00B86CF7">
      <w:pPr>
        <w:rPr>
          <w:rFonts w:ascii="ＭＳ 明朝" w:hAnsi="ＭＳ 明朝" w:cs="ＭＳ明朝"/>
          <w:kern w:val="0"/>
          <w:sz w:val="22"/>
        </w:rPr>
      </w:pPr>
      <w:r w:rsidRPr="008020F2">
        <w:rPr>
          <w:rFonts w:ascii="ＭＳ 明朝" w:hAnsi="ＭＳ 明朝" w:cs="ＭＳ明朝" w:hint="eastAsia"/>
          <w:kern w:val="0"/>
          <w:sz w:val="22"/>
        </w:rPr>
        <w:t>（２</w:t>
      </w:r>
      <w:r w:rsidR="00B86CF7" w:rsidRPr="008020F2">
        <w:rPr>
          <w:rFonts w:ascii="ＭＳ 明朝" w:hAnsi="ＭＳ 明朝" w:cs="ＭＳ明朝" w:hint="eastAsia"/>
          <w:kern w:val="0"/>
          <w:sz w:val="22"/>
        </w:rPr>
        <w:t>）スケジュール</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623"/>
        <w:gridCol w:w="623"/>
        <w:gridCol w:w="624"/>
        <w:gridCol w:w="623"/>
        <w:gridCol w:w="623"/>
        <w:gridCol w:w="624"/>
        <w:gridCol w:w="623"/>
        <w:gridCol w:w="623"/>
        <w:gridCol w:w="624"/>
        <w:gridCol w:w="623"/>
      </w:tblGrid>
      <w:tr w:rsidR="006521F7" w:rsidRPr="008020F2" w14:paraId="1692C98D" w14:textId="77777777" w:rsidTr="00B26E80">
        <w:tc>
          <w:tcPr>
            <w:tcW w:w="3225" w:type="dxa"/>
            <w:vMerge w:val="restart"/>
          </w:tcPr>
          <w:p w14:paraId="6C4C4CAB" w14:textId="77777777" w:rsidR="006521F7" w:rsidRPr="008020F2" w:rsidRDefault="006521F7" w:rsidP="00B86CF7">
            <w:pPr>
              <w:autoSpaceDE w:val="0"/>
              <w:autoSpaceDN w:val="0"/>
              <w:adjustRightInd w:val="0"/>
              <w:jc w:val="left"/>
              <w:rPr>
                <w:rFonts w:ascii="ＭＳ 明朝" w:hAnsi="ＭＳ 明朝" w:cs="ＭＳ明朝"/>
                <w:kern w:val="0"/>
                <w:sz w:val="22"/>
              </w:rPr>
            </w:pPr>
          </w:p>
          <w:p w14:paraId="4626276B" w14:textId="77777777" w:rsidR="006521F7" w:rsidRPr="008020F2" w:rsidRDefault="006521F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実施項目</w:t>
            </w:r>
          </w:p>
        </w:tc>
        <w:tc>
          <w:tcPr>
            <w:tcW w:w="6233" w:type="dxa"/>
            <w:gridSpan w:val="10"/>
          </w:tcPr>
          <w:p w14:paraId="40C311E8" w14:textId="2020E534" w:rsidR="006521F7" w:rsidRPr="008020F2" w:rsidRDefault="006521F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令和</w:t>
            </w:r>
            <w:r w:rsidR="00433F40" w:rsidRPr="008020F2">
              <w:rPr>
                <w:rFonts w:ascii="ＭＳ 明朝" w:hAnsi="ＭＳ 明朝" w:cs="ＭＳ明朝" w:hint="eastAsia"/>
                <w:kern w:val="0"/>
                <w:sz w:val="22"/>
              </w:rPr>
              <w:t>４</w:t>
            </w:r>
            <w:r w:rsidRPr="008020F2">
              <w:rPr>
                <w:rFonts w:ascii="ＭＳ 明朝" w:hAnsi="ＭＳ 明朝" w:cs="ＭＳ明朝" w:hint="eastAsia"/>
                <w:kern w:val="0"/>
                <w:sz w:val="22"/>
              </w:rPr>
              <w:t>年度</w:t>
            </w:r>
          </w:p>
        </w:tc>
      </w:tr>
      <w:tr w:rsidR="009A5FB7" w:rsidRPr="008020F2" w14:paraId="33C95600" w14:textId="77777777" w:rsidTr="00BD3048">
        <w:trPr>
          <w:gridAfter w:val="1"/>
          <w:wAfter w:w="623" w:type="dxa"/>
        </w:trPr>
        <w:tc>
          <w:tcPr>
            <w:tcW w:w="3225" w:type="dxa"/>
            <w:vMerge/>
          </w:tcPr>
          <w:p w14:paraId="184AD8A7"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92D3B0E"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7</w:t>
            </w:r>
          </w:p>
          <w:p w14:paraId="673F7508"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623" w:type="dxa"/>
          </w:tcPr>
          <w:p w14:paraId="087991CC"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8</w:t>
            </w:r>
          </w:p>
          <w:p w14:paraId="3ADAE313"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624" w:type="dxa"/>
          </w:tcPr>
          <w:p w14:paraId="7A4630EE"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9</w:t>
            </w:r>
          </w:p>
          <w:p w14:paraId="71D02347"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623" w:type="dxa"/>
          </w:tcPr>
          <w:p w14:paraId="58E64EB5"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10月</w:t>
            </w:r>
          </w:p>
        </w:tc>
        <w:tc>
          <w:tcPr>
            <w:tcW w:w="623" w:type="dxa"/>
          </w:tcPr>
          <w:p w14:paraId="16664F99"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11月</w:t>
            </w:r>
          </w:p>
        </w:tc>
        <w:tc>
          <w:tcPr>
            <w:tcW w:w="624" w:type="dxa"/>
          </w:tcPr>
          <w:p w14:paraId="6E084BE3"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12月</w:t>
            </w:r>
          </w:p>
        </w:tc>
        <w:tc>
          <w:tcPr>
            <w:tcW w:w="623" w:type="dxa"/>
          </w:tcPr>
          <w:p w14:paraId="4F544338"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1</w:t>
            </w:r>
          </w:p>
          <w:p w14:paraId="6EA389A4"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623" w:type="dxa"/>
          </w:tcPr>
          <w:p w14:paraId="12E451AA"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2</w:t>
            </w:r>
          </w:p>
          <w:p w14:paraId="5C1DAE9D" w14:textId="77777777" w:rsidR="009A5FB7" w:rsidRPr="008020F2" w:rsidRDefault="009A5FB7"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624" w:type="dxa"/>
          </w:tcPr>
          <w:p w14:paraId="79C09E4A" w14:textId="77777777" w:rsidR="009A5FB7" w:rsidRPr="008020F2" w:rsidRDefault="009A5FB7" w:rsidP="000403A9">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3</w:t>
            </w:r>
          </w:p>
          <w:p w14:paraId="6D85743E" w14:textId="77777777" w:rsidR="009A5FB7" w:rsidRPr="008020F2" w:rsidRDefault="009A5FB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r>
      <w:tr w:rsidR="009A5FB7" w:rsidRPr="008020F2" w14:paraId="7AEF159E" w14:textId="77777777" w:rsidTr="00BD3048">
        <w:trPr>
          <w:gridAfter w:val="1"/>
          <w:wAfter w:w="623" w:type="dxa"/>
        </w:trPr>
        <w:tc>
          <w:tcPr>
            <w:tcW w:w="3225" w:type="dxa"/>
          </w:tcPr>
          <w:p w14:paraId="4DF511FE" w14:textId="61C9F52B" w:rsidR="009A5FB7" w:rsidRPr="008020F2" w:rsidRDefault="009A5FB7" w:rsidP="006A105E">
            <w:pPr>
              <w:autoSpaceDE w:val="0"/>
              <w:autoSpaceDN w:val="0"/>
              <w:adjustRightInd w:val="0"/>
              <w:ind w:left="220" w:hangingChars="100" w:hanging="220"/>
              <w:jc w:val="left"/>
              <w:rPr>
                <w:rFonts w:ascii="ＭＳ 明朝" w:hAnsi="ＭＳ 明朝" w:cs="ＭＳ明朝"/>
                <w:kern w:val="0"/>
                <w:sz w:val="22"/>
              </w:rPr>
            </w:pPr>
            <w:r w:rsidRPr="008020F2">
              <w:rPr>
                <w:rFonts w:ascii="ＭＳ 明朝" w:hAnsi="ＭＳ 明朝" w:cs="ＭＳ明朝" w:hint="eastAsia"/>
                <w:kern w:val="0"/>
                <w:sz w:val="22"/>
              </w:rPr>
              <w:t>１．火薬庫の爆発影響低減化</w:t>
            </w:r>
            <w:r w:rsidRPr="008020F2">
              <w:rPr>
                <w:rFonts w:ascii="ＭＳ 明朝" w:hAnsi="ＭＳ 明朝" w:hint="eastAsia"/>
                <w:sz w:val="22"/>
              </w:rPr>
              <w:t>に資する爆発実証実験計画の検討</w:t>
            </w:r>
          </w:p>
        </w:tc>
        <w:tc>
          <w:tcPr>
            <w:tcW w:w="623" w:type="dxa"/>
          </w:tcPr>
          <w:p w14:paraId="6B62A771" w14:textId="2BF61595"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2BE8858" w14:textId="27161C48"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22818032" w14:textId="4D024FB5"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46304" behindDoc="0" locked="0" layoutInCell="1" allowOverlap="1" wp14:anchorId="60B3A1B5" wp14:editId="4C039A7F">
                      <wp:simplePos x="0" y="0"/>
                      <wp:positionH relativeFrom="column">
                        <wp:posOffset>-829945</wp:posOffset>
                      </wp:positionH>
                      <wp:positionV relativeFrom="paragraph">
                        <wp:posOffset>233045</wp:posOffset>
                      </wp:positionV>
                      <wp:extent cx="1476375" cy="190500"/>
                      <wp:effectExtent l="0" t="0" r="28575" b="19050"/>
                      <wp:wrapNone/>
                      <wp:docPr id="4" name="フローチャート: 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050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8650" id="_x0000_t109" coordsize="21600,21600" o:spt="109" path="m,l,21600r21600,l21600,xe">
                      <v:stroke joinstyle="miter"/>
                      <v:path gradientshapeok="t" o:connecttype="rect"/>
                    </v:shapetype>
                    <v:shape id="フローチャート: 処理 4" o:spid="_x0000_s1026" type="#_x0000_t109" style="position:absolute;left:0;text-align:left;margin-left:-65.35pt;margin-top:18.35pt;width:116.2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" fillcolor="#1f497d">
                      <v:textbox inset="5.85pt,.7pt,5.85pt,.7pt"/>
                    </v:shape>
                  </w:pict>
                </mc:Fallback>
              </mc:AlternateContent>
            </w:r>
          </w:p>
        </w:tc>
        <w:tc>
          <w:tcPr>
            <w:tcW w:w="623" w:type="dxa"/>
          </w:tcPr>
          <w:p w14:paraId="5D1FCB0A" w14:textId="691559CD"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27BD2669"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1E775394"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62CE088A"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152A83AE"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1B0A731E" w14:textId="77777777" w:rsidR="009A5FB7" w:rsidRPr="008020F2" w:rsidRDefault="009A5FB7" w:rsidP="00B86CF7">
            <w:pPr>
              <w:autoSpaceDE w:val="0"/>
              <w:autoSpaceDN w:val="0"/>
              <w:adjustRightInd w:val="0"/>
              <w:jc w:val="left"/>
              <w:rPr>
                <w:rFonts w:ascii="ＭＳ 明朝" w:hAnsi="ＭＳ 明朝" w:cs="ＭＳ明朝"/>
                <w:kern w:val="0"/>
                <w:sz w:val="22"/>
              </w:rPr>
            </w:pPr>
          </w:p>
        </w:tc>
      </w:tr>
      <w:tr w:rsidR="009A5FB7" w:rsidRPr="008020F2" w14:paraId="7696C7F4" w14:textId="77777777" w:rsidTr="00BD3048">
        <w:trPr>
          <w:gridAfter w:val="1"/>
          <w:wAfter w:w="623" w:type="dxa"/>
        </w:trPr>
        <w:tc>
          <w:tcPr>
            <w:tcW w:w="3225" w:type="dxa"/>
          </w:tcPr>
          <w:p w14:paraId="411D58CB" w14:textId="77777777"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２．</w:t>
            </w:r>
            <w:r w:rsidRPr="008020F2">
              <w:rPr>
                <w:rFonts w:ascii="ＭＳ 明朝" w:hAnsi="ＭＳ 明朝" w:hint="eastAsia"/>
                <w:sz w:val="22"/>
              </w:rPr>
              <w:t>爆発実証実験の実施</w:t>
            </w:r>
          </w:p>
        </w:tc>
        <w:tc>
          <w:tcPr>
            <w:tcW w:w="623" w:type="dxa"/>
          </w:tcPr>
          <w:p w14:paraId="2CE02AD0" w14:textId="1A99248D"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2ED73439" w14:textId="2FA1EC44"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10FB2D33"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0F01C3BD" w14:textId="72B1C275"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51BEE4B4" w14:textId="287DF0BA"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47328" behindDoc="0" locked="0" layoutInCell="1" allowOverlap="1" wp14:anchorId="123A8EBF" wp14:editId="051B6F2F">
                      <wp:simplePos x="0" y="0"/>
                      <wp:positionH relativeFrom="column">
                        <wp:posOffset>11431</wp:posOffset>
                      </wp:positionH>
                      <wp:positionV relativeFrom="paragraph">
                        <wp:posOffset>45719</wp:posOffset>
                      </wp:positionV>
                      <wp:extent cx="361950" cy="151765"/>
                      <wp:effectExtent l="0" t="0" r="19050" b="19685"/>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51765"/>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84F1" id="フローチャート: 処理 6" o:spid="_x0000_s1026" type="#_x0000_t109" style="position:absolute;left:0;text-align:left;margin-left:.9pt;margin-top:3.6pt;width:28.5pt;height:1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" fillcolor="#1f497d">
                      <v:textbox inset="5.85pt,.7pt,5.85pt,.7pt"/>
                    </v:shape>
                  </w:pict>
                </mc:Fallback>
              </mc:AlternateContent>
            </w:r>
          </w:p>
        </w:tc>
        <w:tc>
          <w:tcPr>
            <w:tcW w:w="624" w:type="dxa"/>
          </w:tcPr>
          <w:p w14:paraId="2358AC54"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1BD7CB50"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09F89C3"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4374E58A" w14:textId="77777777" w:rsidR="009A5FB7" w:rsidRPr="008020F2" w:rsidRDefault="009A5FB7" w:rsidP="00B86CF7">
            <w:pPr>
              <w:autoSpaceDE w:val="0"/>
              <w:autoSpaceDN w:val="0"/>
              <w:adjustRightInd w:val="0"/>
              <w:jc w:val="left"/>
              <w:rPr>
                <w:rFonts w:ascii="ＭＳ 明朝" w:hAnsi="ＭＳ 明朝" w:cs="ＭＳ明朝"/>
                <w:kern w:val="0"/>
                <w:sz w:val="22"/>
              </w:rPr>
            </w:pPr>
          </w:p>
        </w:tc>
      </w:tr>
      <w:tr w:rsidR="009A5FB7" w:rsidRPr="008020F2" w14:paraId="1C1F976D" w14:textId="77777777" w:rsidTr="00BD3048">
        <w:trPr>
          <w:gridAfter w:val="1"/>
          <w:wAfter w:w="623" w:type="dxa"/>
        </w:trPr>
        <w:tc>
          <w:tcPr>
            <w:tcW w:w="3225" w:type="dxa"/>
          </w:tcPr>
          <w:p w14:paraId="1181E044" w14:textId="123E9A1D" w:rsidR="009A5FB7" w:rsidRPr="008020F2" w:rsidRDefault="009A5FB7" w:rsidP="006A105E">
            <w:pPr>
              <w:autoSpaceDE w:val="0"/>
              <w:autoSpaceDN w:val="0"/>
              <w:adjustRightInd w:val="0"/>
              <w:ind w:left="220" w:hangingChars="100" w:hanging="220"/>
              <w:jc w:val="left"/>
              <w:rPr>
                <w:rFonts w:ascii="ＭＳ 明朝" w:hAnsi="ＭＳ 明朝" w:cs="ＭＳ明朝"/>
                <w:kern w:val="0"/>
                <w:sz w:val="22"/>
              </w:rPr>
            </w:pPr>
            <w:r w:rsidRPr="008020F2">
              <w:rPr>
                <w:rFonts w:ascii="ＭＳ 明朝" w:hAnsi="ＭＳ 明朝" w:cs="ＭＳ明朝" w:hint="eastAsia"/>
                <w:kern w:val="0"/>
                <w:sz w:val="22"/>
              </w:rPr>
              <w:t>３．火薬庫の爆発影響低減化に資する小規模室内実験及びシミュレーション</w:t>
            </w:r>
          </w:p>
          <w:p w14:paraId="3E8557A9" w14:textId="77777777" w:rsidR="009A5FB7" w:rsidRPr="008020F2" w:rsidRDefault="009A5FB7" w:rsidP="007A1087">
            <w:pPr>
              <w:autoSpaceDE w:val="0"/>
              <w:autoSpaceDN w:val="0"/>
              <w:adjustRightInd w:val="0"/>
              <w:ind w:firstLineChars="100" w:firstLine="220"/>
              <w:jc w:val="left"/>
              <w:rPr>
                <w:rFonts w:ascii="ＭＳ 明朝" w:hAnsi="ＭＳ 明朝" w:cs="ＭＳ明朝"/>
                <w:kern w:val="0"/>
                <w:sz w:val="22"/>
              </w:rPr>
            </w:pPr>
            <w:r w:rsidRPr="008020F2">
              <w:rPr>
                <w:rFonts w:ascii="ＭＳ 明朝" w:hAnsi="ＭＳ 明朝" w:cs="ＭＳ明朝" w:hint="eastAsia"/>
                <w:kern w:val="0"/>
                <w:sz w:val="22"/>
              </w:rPr>
              <w:t>（必要に応じ実施）</w:t>
            </w:r>
          </w:p>
        </w:tc>
        <w:tc>
          <w:tcPr>
            <w:tcW w:w="623" w:type="dxa"/>
          </w:tcPr>
          <w:p w14:paraId="71AA3630" w14:textId="5395AC51" w:rsidR="009A5FB7" w:rsidRPr="008020F2" w:rsidRDefault="009A5FB7" w:rsidP="004458B2">
            <w:pPr>
              <w:autoSpaceDE w:val="0"/>
              <w:autoSpaceDN w:val="0"/>
              <w:adjustRightInd w:val="0"/>
              <w:jc w:val="left"/>
              <w:rPr>
                <w:rFonts w:ascii="ＭＳ 明朝" w:hAnsi="ＭＳ 明朝" w:cs="ＭＳ明朝"/>
                <w:kern w:val="0"/>
                <w:sz w:val="22"/>
              </w:rPr>
            </w:pPr>
          </w:p>
        </w:tc>
        <w:tc>
          <w:tcPr>
            <w:tcW w:w="623" w:type="dxa"/>
          </w:tcPr>
          <w:p w14:paraId="29EDCF44" w14:textId="2E000997" w:rsidR="009A5FB7" w:rsidRPr="008020F2" w:rsidRDefault="009A5FB7" w:rsidP="004458B2">
            <w:pPr>
              <w:autoSpaceDE w:val="0"/>
              <w:autoSpaceDN w:val="0"/>
              <w:adjustRightInd w:val="0"/>
              <w:jc w:val="left"/>
              <w:rPr>
                <w:rFonts w:ascii="ＭＳ 明朝" w:hAnsi="ＭＳ 明朝" w:cs="ＭＳ明朝"/>
                <w:kern w:val="0"/>
                <w:sz w:val="22"/>
              </w:rPr>
            </w:pPr>
          </w:p>
        </w:tc>
        <w:tc>
          <w:tcPr>
            <w:tcW w:w="624" w:type="dxa"/>
          </w:tcPr>
          <w:p w14:paraId="2335390C" w14:textId="77777777" w:rsidR="009A5FB7" w:rsidRPr="008020F2" w:rsidRDefault="009A5FB7" w:rsidP="004458B2">
            <w:pPr>
              <w:autoSpaceDE w:val="0"/>
              <w:autoSpaceDN w:val="0"/>
              <w:adjustRightInd w:val="0"/>
              <w:jc w:val="left"/>
              <w:rPr>
                <w:rFonts w:ascii="ＭＳ 明朝" w:hAnsi="ＭＳ 明朝" w:cs="ＭＳ明朝"/>
                <w:kern w:val="0"/>
                <w:sz w:val="22"/>
              </w:rPr>
            </w:pPr>
          </w:p>
        </w:tc>
        <w:tc>
          <w:tcPr>
            <w:tcW w:w="623" w:type="dxa"/>
          </w:tcPr>
          <w:p w14:paraId="4BDA56ED" w14:textId="224A73B6" w:rsidR="009A5FB7" w:rsidRPr="008020F2" w:rsidRDefault="009A5FB7" w:rsidP="004458B2">
            <w:pPr>
              <w:autoSpaceDE w:val="0"/>
              <w:autoSpaceDN w:val="0"/>
              <w:adjustRightInd w:val="0"/>
              <w:jc w:val="left"/>
              <w:rPr>
                <w:rFonts w:ascii="ＭＳ 明朝" w:hAnsi="ＭＳ 明朝" w:cs="ＭＳ明朝"/>
                <w:noProof/>
                <w:kern w:val="0"/>
                <w:sz w:val="22"/>
              </w:rPr>
            </w:pPr>
          </w:p>
        </w:tc>
        <w:tc>
          <w:tcPr>
            <w:tcW w:w="623" w:type="dxa"/>
          </w:tcPr>
          <w:p w14:paraId="1245AC93" w14:textId="2850C440" w:rsidR="009A5FB7" w:rsidRPr="008020F2" w:rsidRDefault="009A5FB7" w:rsidP="004458B2">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45280" behindDoc="0" locked="0" layoutInCell="1" allowOverlap="1" wp14:anchorId="19710959" wp14:editId="031479F7">
                      <wp:simplePos x="0" y="0"/>
                      <wp:positionH relativeFrom="column">
                        <wp:posOffset>-1621790</wp:posOffset>
                      </wp:positionH>
                      <wp:positionV relativeFrom="paragraph">
                        <wp:posOffset>372745</wp:posOffset>
                      </wp:positionV>
                      <wp:extent cx="2724150" cy="191770"/>
                      <wp:effectExtent l="0" t="0" r="19050" b="17780"/>
                      <wp:wrapNone/>
                      <wp:docPr id="7"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9177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EA9F" id="フローチャート: 処理 7" o:spid="_x0000_s1026" type="#_x0000_t109" style="position:absolute;left:0;text-align:left;margin-left:-127.7pt;margin-top:29.35pt;width:214.5pt;height:1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" fillcolor="#1f497d">
                      <v:textbox inset="5.85pt,.7pt,5.85pt,.7pt"/>
                    </v:shape>
                  </w:pict>
                </mc:Fallback>
              </mc:AlternateContent>
            </w:r>
          </w:p>
        </w:tc>
        <w:tc>
          <w:tcPr>
            <w:tcW w:w="624" w:type="dxa"/>
          </w:tcPr>
          <w:p w14:paraId="15FA3B27" w14:textId="77777777" w:rsidR="009A5FB7" w:rsidRPr="008020F2" w:rsidRDefault="009A5FB7" w:rsidP="004458B2">
            <w:pPr>
              <w:autoSpaceDE w:val="0"/>
              <w:autoSpaceDN w:val="0"/>
              <w:adjustRightInd w:val="0"/>
              <w:jc w:val="left"/>
              <w:rPr>
                <w:rFonts w:ascii="ＭＳ 明朝" w:hAnsi="ＭＳ 明朝" w:cs="ＭＳ明朝"/>
                <w:kern w:val="0"/>
                <w:sz w:val="22"/>
              </w:rPr>
            </w:pPr>
          </w:p>
        </w:tc>
        <w:tc>
          <w:tcPr>
            <w:tcW w:w="623" w:type="dxa"/>
          </w:tcPr>
          <w:p w14:paraId="3BBC000A" w14:textId="3A224F11" w:rsidR="009A5FB7" w:rsidRPr="008020F2" w:rsidRDefault="009A5FB7" w:rsidP="004458B2">
            <w:pPr>
              <w:autoSpaceDE w:val="0"/>
              <w:autoSpaceDN w:val="0"/>
              <w:adjustRightInd w:val="0"/>
              <w:jc w:val="left"/>
              <w:rPr>
                <w:rFonts w:ascii="ＭＳ 明朝" w:hAnsi="ＭＳ 明朝" w:cs="ＭＳ明朝"/>
                <w:kern w:val="0"/>
                <w:sz w:val="22"/>
              </w:rPr>
            </w:pPr>
          </w:p>
        </w:tc>
        <w:tc>
          <w:tcPr>
            <w:tcW w:w="623" w:type="dxa"/>
          </w:tcPr>
          <w:p w14:paraId="365A544D" w14:textId="77777777" w:rsidR="009A5FB7" w:rsidRPr="008020F2" w:rsidRDefault="009A5FB7" w:rsidP="004458B2">
            <w:pPr>
              <w:autoSpaceDE w:val="0"/>
              <w:autoSpaceDN w:val="0"/>
              <w:adjustRightInd w:val="0"/>
              <w:jc w:val="left"/>
              <w:rPr>
                <w:rFonts w:ascii="ＭＳ 明朝" w:hAnsi="ＭＳ 明朝" w:cs="ＭＳ明朝"/>
                <w:kern w:val="0"/>
                <w:sz w:val="22"/>
              </w:rPr>
            </w:pPr>
          </w:p>
        </w:tc>
        <w:tc>
          <w:tcPr>
            <w:tcW w:w="624" w:type="dxa"/>
          </w:tcPr>
          <w:p w14:paraId="4260F18D" w14:textId="77777777" w:rsidR="009A5FB7" w:rsidRPr="008020F2" w:rsidRDefault="009A5FB7" w:rsidP="004458B2">
            <w:pPr>
              <w:autoSpaceDE w:val="0"/>
              <w:autoSpaceDN w:val="0"/>
              <w:adjustRightInd w:val="0"/>
              <w:jc w:val="left"/>
              <w:rPr>
                <w:rFonts w:ascii="ＭＳ 明朝" w:hAnsi="ＭＳ 明朝" w:cs="ＭＳ明朝"/>
                <w:kern w:val="0"/>
                <w:sz w:val="22"/>
              </w:rPr>
            </w:pPr>
          </w:p>
        </w:tc>
      </w:tr>
      <w:tr w:rsidR="009A5FB7" w:rsidRPr="008020F2" w14:paraId="74E350D6" w14:textId="77777777" w:rsidTr="00BD3048">
        <w:trPr>
          <w:gridAfter w:val="1"/>
          <w:wAfter w:w="623" w:type="dxa"/>
        </w:trPr>
        <w:tc>
          <w:tcPr>
            <w:tcW w:w="3225" w:type="dxa"/>
          </w:tcPr>
          <w:p w14:paraId="0300E4FA" w14:textId="108577A2"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４．実験結果の解析と整理</w:t>
            </w:r>
          </w:p>
        </w:tc>
        <w:tc>
          <w:tcPr>
            <w:tcW w:w="623" w:type="dxa"/>
          </w:tcPr>
          <w:p w14:paraId="16AEB7F0"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7D32DE8" w14:textId="63648A8D"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0B94EE35"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6B832152" w14:textId="74140BA3"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20A23E3A" w14:textId="534AA499"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0B39FF3B" w14:textId="75A5BC1E"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B012AD6" w14:textId="722EBC43"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51424" behindDoc="0" locked="0" layoutInCell="1" allowOverlap="1" wp14:anchorId="7481B6B2" wp14:editId="6C34CD59">
                      <wp:simplePos x="0" y="0"/>
                      <wp:positionH relativeFrom="column">
                        <wp:posOffset>-713740</wp:posOffset>
                      </wp:positionH>
                      <wp:positionV relativeFrom="paragraph">
                        <wp:posOffset>13970</wp:posOffset>
                      </wp:positionV>
                      <wp:extent cx="1413510" cy="190500"/>
                      <wp:effectExtent l="0" t="0" r="15240" b="1905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19050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A1E1" id="フローチャート: 処理 2" o:spid="_x0000_s1026" type="#_x0000_t109" style="position:absolute;left:0;text-align:left;margin-left:-56.2pt;margin-top:1.1pt;width:111.3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" fillcolor="#1f497d">
                      <v:textbox inset="5.85pt,.7pt,5.85pt,.7pt"/>
                    </v:shape>
                  </w:pict>
                </mc:Fallback>
              </mc:AlternateContent>
            </w:r>
          </w:p>
        </w:tc>
        <w:tc>
          <w:tcPr>
            <w:tcW w:w="623" w:type="dxa"/>
          </w:tcPr>
          <w:p w14:paraId="06D53A9F" w14:textId="65354BA0"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3D36A84C" w14:textId="68E5E784" w:rsidR="009A5FB7" w:rsidRPr="008020F2" w:rsidRDefault="009A5FB7" w:rsidP="00653384">
            <w:pPr>
              <w:autoSpaceDE w:val="0"/>
              <w:autoSpaceDN w:val="0"/>
              <w:adjustRightInd w:val="0"/>
              <w:ind w:leftChars="200" w:left="420"/>
              <w:jc w:val="left"/>
              <w:rPr>
                <w:rFonts w:ascii="ＭＳ 明朝" w:hAnsi="ＭＳ 明朝" w:cs="ＭＳ明朝"/>
                <w:kern w:val="0"/>
                <w:sz w:val="22"/>
              </w:rPr>
            </w:pPr>
            <w:r w:rsidRPr="008020F2">
              <w:rPr>
                <w:rFonts w:ascii="ＭＳ 明朝" w:hAnsi="ＭＳ 明朝" w:cs="ＭＳ明朝" w:hint="eastAsia"/>
                <w:kern w:val="0"/>
                <w:sz w:val="22"/>
              </w:rPr>
              <w:t xml:space="preserve">　　　　</w:t>
            </w:r>
          </w:p>
        </w:tc>
      </w:tr>
      <w:tr w:rsidR="009A5FB7" w:rsidRPr="008020F2" w14:paraId="26C55E6F" w14:textId="77777777" w:rsidTr="00BD3048">
        <w:trPr>
          <w:gridAfter w:val="1"/>
          <w:wAfter w:w="623" w:type="dxa"/>
        </w:trPr>
        <w:tc>
          <w:tcPr>
            <w:tcW w:w="3225" w:type="dxa"/>
          </w:tcPr>
          <w:p w14:paraId="4FA10ACB" w14:textId="1CF0A6D8" w:rsidR="009A5FB7" w:rsidRPr="008020F2" w:rsidRDefault="009A5FB7" w:rsidP="006A105E">
            <w:pPr>
              <w:autoSpaceDE w:val="0"/>
              <w:autoSpaceDN w:val="0"/>
              <w:adjustRightInd w:val="0"/>
              <w:snapToGrid w:val="0"/>
              <w:ind w:left="220" w:hangingChars="100" w:hanging="220"/>
              <w:jc w:val="left"/>
              <w:rPr>
                <w:rFonts w:ascii="ＭＳ 明朝" w:hAnsi="ＭＳ 明朝" w:cs="ＭＳ明朝"/>
                <w:kern w:val="0"/>
                <w:sz w:val="22"/>
              </w:rPr>
            </w:pPr>
            <w:r w:rsidRPr="008020F2">
              <w:rPr>
                <w:rFonts w:ascii="ＭＳ 明朝" w:hAnsi="ＭＳ 明朝" w:cs="ＭＳ明朝" w:hint="eastAsia"/>
                <w:kern w:val="0"/>
                <w:sz w:val="22"/>
              </w:rPr>
              <w:t>５．地中式火薬庫の爆発影響低減化に資するシミュレーション</w:t>
            </w:r>
            <w:r w:rsidRPr="008020F2">
              <w:rPr>
                <w:rFonts w:ascii="ＭＳ 明朝" w:hAnsi="ＭＳ 明朝" w:cs="ＭＳ明朝"/>
                <w:kern w:val="0"/>
                <w:sz w:val="22"/>
              </w:rPr>
              <w:t xml:space="preserve"> </w:t>
            </w:r>
          </w:p>
        </w:tc>
        <w:tc>
          <w:tcPr>
            <w:tcW w:w="623" w:type="dxa"/>
          </w:tcPr>
          <w:p w14:paraId="6543CE65" w14:textId="50EF6330"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7551DA9F" w14:textId="5B222C61"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603CEF1C" w14:textId="52C60C9F"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1CADEE00" w14:textId="490D7614" w:rsidR="009A5FB7" w:rsidRPr="008020F2" w:rsidRDefault="009A5FB7"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50400" behindDoc="0" locked="0" layoutInCell="1" allowOverlap="1" wp14:anchorId="475DEC09" wp14:editId="734BE2E8">
                      <wp:simplePos x="0" y="0"/>
                      <wp:positionH relativeFrom="column">
                        <wp:posOffset>-861695</wp:posOffset>
                      </wp:positionH>
                      <wp:positionV relativeFrom="paragraph">
                        <wp:posOffset>119380</wp:posOffset>
                      </wp:positionV>
                      <wp:extent cx="2376000" cy="201893"/>
                      <wp:effectExtent l="0" t="0" r="24765" b="27305"/>
                      <wp:wrapNone/>
                      <wp:docPr id="12" name="フローチャート: 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201893"/>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6A4C" id="フローチャート: 処理 12" o:spid="_x0000_s1026" type="#_x0000_t109" style="position:absolute;left:0;text-align:left;margin-left:-67.85pt;margin-top:9.4pt;width:187.1pt;height:1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" fillcolor="#1f497d">
                      <v:textbox inset="5.85pt,.7pt,5.85pt,.7pt"/>
                    </v:shape>
                  </w:pict>
                </mc:Fallback>
              </mc:AlternateContent>
            </w:r>
          </w:p>
        </w:tc>
        <w:tc>
          <w:tcPr>
            <w:tcW w:w="623" w:type="dxa"/>
          </w:tcPr>
          <w:p w14:paraId="57902DE5" w14:textId="3E9071A5"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513D975C" w14:textId="1F0CAF36"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42E49736" w14:textId="790C74FE" w:rsidR="009A5FB7" w:rsidRPr="008020F2" w:rsidRDefault="009A5FB7" w:rsidP="00B86CF7">
            <w:pPr>
              <w:autoSpaceDE w:val="0"/>
              <w:autoSpaceDN w:val="0"/>
              <w:adjustRightInd w:val="0"/>
              <w:jc w:val="left"/>
              <w:rPr>
                <w:rFonts w:ascii="ＭＳ 明朝" w:hAnsi="ＭＳ 明朝" w:cs="ＭＳ明朝"/>
                <w:kern w:val="0"/>
                <w:sz w:val="22"/>
              </w:rPr>
            </w:pPr>
          </w:p>
        </w:tc>
        <w:tc>
          <w:tcPr>
            <w:tcW w:w="623" w:type="dxa"/>
          </w:tcPr>
          <w:p w14:paraId="5689D6F2" w14:textId="77777777" w:rsidR="009A5FB7" w:rsidRPr="008020F2" w:rsidRDefault="009A5FB7" w:rsidP="00B86CF7">
            <w:pPr>
              <w:autoSpaceDE w:val="0"/>
              <w:autoSpaceDN w:val="0"/>
              <w:adjustRightInd w:val="0"/>
              <w:jc w:val="left"/>
              <w:rPr>
                <w:rFonts w:ascii="ＭＳ 明朝" w:hAnsi="ＭＳ 明朝" w:cs="ＭＳ明朝"/>
                <w:kern w:val="0"/>
                <w:sz w:val="22"/>
              </w:rPr>
            </w:pPr>
          </w:p>
        </w:tc>
        <w:tc>
          <w:tcPr>
            <w:tcW w:w="624" w:type="dxa"/>
          </w:tcPr>
          <w:p w14:paraId="0107E413" w14:textId="2EB1F077" w:rsidR="009A5FB7" w:rsidRPr="008020F2" w:rsidRDefault="009A5FB7" w:rsidP="00B86CF7">
            <w:pPr>
              <w:autoSpaceDE w:val="0"/>
              <w:autoSpaceDN w:val="0"/>
              <w:adjustRightInd w:val="0"/>
              <w:jc w:val="left"/>
              <w:rPr>
                <w:rFonts w:ascii="ＭＳ 明朝" w:hAnsi="ＭＳ 明朝" w:cs="ＭＳ明朝"/>
                <w:kern w:val="0"/>
                <w:sz w:val="22"/>
              </w:rPr>
            </w:pPr>
          </w:p>
        </w:tc>
      </w:tr>
      <w:tr w:rsidR="009A5FB7" w:rsidRPr="008020F2" w14:paraId="0ED64274" w14:textId="77777777" w:rsidTr="00BD3048">
        <w:trPr>
          <w:gridAfter w:val="1"/>
          <w:wAfter w:w="623" w:type="dxa"/>
        </w:trPr>
        <w:tc>
          <w:tcPr>
            <w:tcW w:w="3225" w:type="dxa"/>
            <w:tcBorders>
              <w:bottom w:val="single" w:sz="4" w:space="0" w:color="auto"/>
            </w:tcBorders>
          </w:tcPr>
          <w:p w14:paraId="192D2062" w14:textId="5356E9CC" w:rsidR="009A5FB7" w:rsidRPr="008020F2" w:rsidDel="007A1087" w:rsidRDefault="009A5FB7" w:rsidP="006A105E">
            <w:pPr>
              <w:autoSpaceDE w:val="0"/>
              <w:autoSpaceDN w:val="0"/>
              <w:adjustRightInd w:val="0"/>
              <w:ind w:left="220" w:hangingChars="100" w:hanging="220"/>
              <w:jc w:val="left"/>
              <w:rPr>
                <w:rFonts w:ascii="ＭＳ 明朝" w:hAnsi="ＭＳ 明朝" w:cs="ＭＳ明朝"/>
                <w:kern w:val="0"/>
                <w:sz w:val="22"/>
              </w:rPr>
            </w:pPr>
            <w:r w:rsidRPr="008020F2">
              <w:rPr>
                <w:rFonts w:ascii="ＭＳ 明朝" w:hAnsi="ＭＳ 明朝" w:cs="ＭＳ明朝" w:hint="eastAsia"/>
                <w:kern w:val="0"/>
                <w:sz w:val="22"/>
              </w:rPr>
              <w:t>６．地中式火薬庫の爆発影響低減化に資する小規模室内実験（必要に応じ実施）</w:t>
            </w:r>
          </w:p>
        </w:tc>
        <w:tc>
          <w:tcPr>
            <w:tcW w:w="623" w:type="dxa"/>
            <w:tcBorders>
              <w:bottom w:val="single" w:sz="4" w:space="0" w:color="auto"/>
            </w:tcBorders>
          </w:tcPr>
          <w:p w14:paraId="701B18F6" w14:textId="5AF7480C" w:rsidR="009A5FB7" w:rsidRPr="008020F2" w:rsidRDefault="009A5FB7" w:rsidP="00E766C1">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5A998934" w14:textId="7A26A808" w:rsidR="009A5FB7" w:rsidRPr="008020F2" w:rsidRDefault="009A5FB7" w:rsidP="00E766C1">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49376" behindDoc="0" locked="0" layoutInCell="1" allowOverlap="1" wp14:anchorId="380924C8" wp14:editId="2C16BE5F">
                      <wp:simplePos x="0" y="0"/>
                      <wp:positionH relativeFrom="column">
                        <wp:posOffset>-69215</wp:posOffset>
                      </wp:positionH>
                      <wp:positionV relativeFrom="paragraph">
                        <wp:posOffset>238125</wp:posOffset>
                      </wp:positionV>
                      <wp:extent cx="2376000" cy="201893"/>
                      <wp:effectExtent l="0" t="0" r="24765" b="2730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201893"/>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3CA8" id="フローチャート: 処理 13" o:spid="_x0000_s1026" type="#_x0000_t109" style="position:absolute;left:0;text-align:left;margin-left:-5.45pt;margin-top:18.75pt;width:187.1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" fillcolor="#1f497d">
                      <v:textbox inset="5.85pt,.7pt,5.85pt,.7pt"/>
                    </v:shape>
                  </w:pict>
                </mc:Fallback>
              </mc:AlternateContent>
            </w:r>
          </w:p>
        </w:tc>
        <w:tc>
          <w:tcPr>
            <w:tcW w:w="624" w:type="dxa"/>
            <w:tcBorders>
              <w:bottom w:val="single" w:sz="4" w:space="0" w:color="auto"/>
            </w:tcBorders>
          </w:tcPr>
          <w:p w14:paraId="4F318933" w14:textId="609D81D1" w:rsidR="009A5FB7" w:rsidRPr="008020F2" w:rsidRDefault="009A5FB7" w:rsidP="00E766C1">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3A69464A" w14:textId="2C06BB63" w:rsidR="009A5FB7" w:rsidRPr="008020F2" w:rsidRDefault="009A5FB7" w:rsidP="00E766C1">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73BA59C6" w14:textId="77777777" w:rsidR="009A5FB7" w:rsidRPr="008020F2" w:rsidRDefault="009A5FB7" w:rsidP="00E766C1">
            <w:pPr>
              <w:autoSpaceDE w:val="0"/>
              <w:autoSpaceDN w:val="0"/>
              <w:adjustRightInd w:val="0"/>
              <w:jc w:val="center"/>
              <w:rPr>
                <w:rFonts w:ascii="ＭＳ 明朝" w:hAnsi="ＭＳ 明朝" w:cs="ＭＳ明朝"/>
                <w:kern w:val="0"/>
                <w:sz w:val="22"/>
              </w:rPr>
            </w:pPr>
          </w:p>
        </w:tc>
        <w:tc>
          <w:tcPr>
            <w:tcW w:w="624" w:type="dxa"/>
            <w:tcBorders>
              <w:bottom w:val="single" w:sz="4" w:space="0" w:color="auto"/>
            </w:tcBorders>
          </w:tcPr>
          <w:p w14:paraId="4F12F96A" w14:textId="4A282DCE" w:rsidR="009A5FB7" w:rsidRPr="008020F2" w:rsidRDefault="009A5FB7" w:rsidP="00E766C1">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25F73459" w14:textId="77777777" w:rsidR="009A5FB7" w:rsidRPr="008020F2" w:rsidRDefault="009A5FB7" w:rsidP="00E766C1">
            <w:pPr>
              <w:autoSpaceDE w:val="0"/>
              <w:autoSpaceDN w:val="0"/>
              <w:adjustRightInd w:val="0"/>
              <w:jc w:val="left"/>
              <w:rPr>
                <w:rFonts w:ascii="ＭＳ 明朝" w:hAnsi="ＭＳ 明朝" w:cs="ＭＳ明朝"/>
                <w:noProof/>
                <w:kern w:val="0"/>
                <w:sz w:val="22"/>
              </w:rPr>
            </w:pPr>
          </w:p>
        </w:tc>
        <w:tc>
          <w:tcPr>
            <w:tcW w:w="623" w:type="dxa"/>
            <w:tcBorders>
              <w:bottom w:val="single" w:sz="4" w:space="0" w:color="auto"/>
            </w:tcBorders>
          </w:tcPr>
          <w:p w14:paraId="179FEFD5" w14:textId="77777777" w:rsidR="009A5FB7" w:rsidRPr="008020F2" w:rsidRDefault="009A5FB7" w:rsidP="00E766C1">
            <w:pPr>
              <w:autoSpaceDE w:val="0"/>
              <w:autoSpaceDN w:val="0"/>
              <w:adjustRightInd w:val="0"/>
              <w:jc w:val="center"/>
              <w:rPr>
                <w:rFonts w:ascii="ＭＳ 明朝" w:hAnsi="ＭＳ 明朝" w:cs="ＭＳ明朝"/>
                <w:kern w:val="0"/>
                <w:sz w:val="22"/>
              </w:rPr>
            </w:pPr>
          </w:p>
        </w:tc>
        <w:tc>
          <w:tcPr>
            <w:tcW w:w="624" w:type="dxa"/>
            <w:tcBorders>
              <w:bottom w:val="single" w:sz="4" w:space="0" w:color="auto"/>
            </w:tcBorders>
          </w:tcPr>
          <w:p w14:paraId="6DC08C60" w14:textId="7D3900A0" w:rsidR="009A5FB7" w:rsidRPr="008020F2" w:rsidRDefault="009A5FB7" w:rsidP="00E766C1">
            <w:pPr>
              <w:autoSpaceDE w:val="0"/>
              <w:autoSpaceDN w:val="0"/>
              <w:adjustRightInd w:val="0"/>
              <w:jc w:val="left"/>
              <w:rPr>
                <w:rFonts w:ascii="ＭＳ 明朝" w:hAnsi="ＭＳ 明朝" w:cs="ＭＳ明朝"/>
                <w:kern w:val="0"/>
                <w:sz w:val="22"/>
              </w:rPr>
            </w:pPr>
          </w:p>
        </w:tc>
      </w:tr>
      <w:tr w:rsidR="009A5FB7" w:rsidRPr="008020F2" w14:paraId="4BF4381B" w14:textId="77777777" w:rsidTr="00BD3048">
        <w:trPr>
          <w:gridAfter w:val="1"/>
          <w:wAfter w:w="623" w:type="dxa"/>
        </w:trPr>
        <w:tc>
          <w:tcPr>
            <w:tcW w:w="3225" w:type="dxa"/>
            <w:tcBorders>
              <w:bottom w:val="single" w:sz="4" w:space="0" w:color="auto"/>
            </w:tcBorders>
          </w:tcPr>
          <w:p w14:paraId="4CC00E1E" w14:textId="46ECD325" w:rsidR="009A5FB7" w:rsidRPr="008020F2" w:rsidRDefault="009A5FB7" w:rsidP="007A108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７．委員会の開催</w:t>
            </w:r>
          </w:p>
        </w:tc>
        <w:tc>
          <w:tcPr>
            <w:tcW w:w="623" w:type="dxa"/>
            <w:tcBorders>
              <w:bottom w:val="single" w:sz="4" w:space="0" w:color="auto"/>
            </w:tcBorders>
          </w:tcPr>
          <w:p w14:paraId="1D9BAD2F" w14:textId="4A5D5D9A" w:rsidR="009A5FB7" w:rsidRPr="008020F2" w:rsidRDefault="009A5FB7" w:rsidP="006521F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w:t>
            </w:r>
          </w:p>
        </w:tc>
        <w:tc>
          <w:tcPr>
            <w:tcW w:w="623" w:type="dxa"/>
            <w:tcBorders>
              <w:bottom w:val="single" w:sz="4" w:space="0" w:color="auto"/>
            </w:tcBorders>
          </w:tcPr>
          <w:p w14:paraId="784FA209" w14:textId="3F6B1345" w:rsidR="009A5FB7" w:rsidRPr="008020F2" w:rsidRDefault="009A5FB7" w:rsidP="006521F7">
            <w:pPr>
              <w:autoSpaceDE w:val="0"/>
              <w:autoSpaceDN w:val="0"/>
              <w:adjustRightInd w:val="0"/>
              <w:jc w:val="center"/>
              <w:rPr>
                <w:rFonts w:ascii="ＭＳ 明朝" w:hAnsi="ＭＳ 明朝" w:cs="ＭＳ明朝"/>
                <w:kern w:val="0"/>
                <w:sz w:val="22"/>
              </w:rPr>
            </w:pPr>
          </w:p>
        </w:tc>
        <w:tc>
          <w:tcPr>
            <w:tcW w:w="624" w:type="dxa"/>
            <w:tcBorders>
              <w:bottom w:val="single" w:sz="4" w:space="0" w:color="auto"/>
            </w:tcBorders>
          </w:tcPr>
          <w:p w14:paraId="22083BCB" w14:textId="279FFAF3" w:rsidR="009A5FB7" w:rsidRPr="008020F2" w:rsidRDefault="009A5FB7" w:rsidP="006521F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w:t>
            </w:r>
          </w:p>
        </w:tc>
        <w:tc>
          <w:tcPr>
            <w:tcW w:w="623" w:type="dxa"/>
            <w:tcBorders>
              <w:bottom w:val="single" w:sz="4" w:space="0" w:color="auto"/>
            </w:tcBorders>
          </w:tcPr>
          <w:p w14:paraId="30EA8C6D"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3119F57C" w14:textId="77777777" w:rsidR="009A5FB7" w:rsidRPr="008020F2" w:rsidRDefault="009A5FB7" w:rsidP="006521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w:t>
            </w:r>
          </w:p>
        </w:tc>
        <w:tc>
          <w:tcPr>
            <w:tcW w:w="624" w:type="dxa"/>
            <w:tcBorders>
              <w:bottom w:val="single" w:sz="4" w:space="0" w:color="auto"/>
            </w:tcBorders>
          </w:tcPr>
          <w:p w14:paraId="4BEB5F40"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bottom w:val="single" w:sz="4" w:space="0" w:color="auto"/>
            </w:tcBorders>
          </w:tcPr>
          <w:p w14:paraId="1FB205D9" w14:textId="77777777" w:rsidR="009A5FB7" w:rsidRPr="008020F2" w:rsidRDefault="009A5FB7" w:rsidP="006521F7">
            <w:pPr>
              <w:autoSpaceDE w:val="0"/>
              <w:autoSpaceDN w:val="0"/>
              <w:adjustRightInd w:val="0"/>
              <w:jc w:val="left"/>
              <w:rPr>
                <w:rFonts w:ascii="ＭＳ 明朝" w:hAnsi="ＭＳ 明朝" w:cs="ＭＳ明朝"/>
                <w:noProof/>
                <w:kern w:val="0"/>
                <w:sz w:val="22"/>
              </w:rPr>
            </w:pPr>
          </w:p>
        </w:tc>
        <w:tc>
          <w:tcPr>
            <w:tcW w:w="623" w:type="dxa"/>
            <w:tcBorders>
              <w:bottom w:val="single" w:sz="4" w:space="0" w:color="auto"/>
            </w:tcBorders>
          </w:tcPr>
          <w:p w14:paraId="0B972961" w14:textId="77777777" w:rsidR="009A5FB7" w:rsidRPr="008020F2" w:rsidRDefault="009A5FB7" w:rsidP="006521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w:t>
            </w:r>
          </w:p>
        </w:tc>
        <w:tc>
          <w:tcPr>
            <w:tcW w:w="624" w:type="dxa"/>
            <w:tcBorders>
              <w:bottom w:val="single" w:sz="4" w:space="0" w:color="auto"/>
            </w:tcBorders>
          </w:tcPr>
          <w:p w14:paraId="411B3605" w14:textId="77777777" w:rsidR="009A5FB7" w:rsidRPr="008020F2" w:rsidRDefault="009A5FB7" w:rsidP="006521F7">
            <w:pPr>
              <w:autoSpaceDE w:val="0"/>
              <w:autoSpaceDN w:val="0"/>
              <w:adjustRightInd w:val="0"/>
              <w:jc w:val="left"/>
              <w:rPr>
                <w:rFonts w:ascii="ＭＳ 明朝" w:hAnsi="ＭＳ 明朝" w:cs="ＭＳ明朝"/>
                <w:kern w:val="0"/>
                <w:sz w:val="22"/>
              </w:rPr>
            </w:pPr>
          </w:p>
        </w:tc>
      </w:tr>
      <w:tr w:rsidR="009A5FB7" w:rsidRPr="008020F2" w14:paraId="18706B2A" w14:textId="77777777" w:rsidTr="00BD3048">
        <w:trPr>
          <w:gridAfter w:val="1"/>
          <w:wAfter w:w="623" w:type="dxa"/>
        </w:trPr>
        <w:tc>
          <w:tcPr>
            <w:tcW w:w="3225" w:type="dxa"/>
            <w:tcBorders>
              <w:top w:val="single" w:sz="4" w:space="0" w:color="auto"/>
              <w:left w:val="single" w:sz="4" w:space="0" w:color="auto"/>
              <w:bottom w:val="single" w:sz="4" w:space="0" w:color="auto"/>
              <w:right w:val="single" w:sz="4" w:space="0" w:color="auto"/>
            </w:tcBorders>
          </w:tcPr>
          <w:p w14:paraId="731938ED" w14:textId="066D137A" w:rsidR="009A5FB7" w:rsidRPr="008020F2" w:rsidRDefault="009A5FB7" w:rsidP="006521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８．報告書の作成</w:t>
            </w:r>
          </w:p>
        </w:tc>
        <w:tc>
          <w:tcPr>
            <w:tcW w:w="623" w:type="dxa"/>
            <w:tcBorders>
              <w:top w:val="single" w:sz="4" w:space="0" w:color="auto"/>
              <w:left w:val="single" w:sz="4" w:space="0" w:color="auto"/>
              <w:bottom w:val="single" w:sz="4" w:space="0" w:color="auto"/>
              <w:right w:val="single" w:sz="4" w:space="0" w:color="auto"/>
            </w:tcBorders>
          </w:tcPr>
          <w:p w14:paraId="242ED704"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top w:val="single" w:sz="4" w:space="0" w:color="auto"/>
              <w:left w:val="single" w:sz="4" w:space="0" w:color="auto"/>
              <w:bottom w:val="single" w:sz="4" w:space="0" w:color="auto"/>
              <w:right w:val="single" w:sz="4" w:space="0" w:color="auto"/>
            </w:tcBorders>
          </w:tcPr>
          <w:p w14:paraId="33FB8886"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4" w:type="dxa"/>
            <w:tcBorders>
              <w:top w:val="single" w:sz="4" w:space="0" w:color="auto"/>
              <w:left w:val="single" w:sz="4" w:space="0" w:color="auto"/>
              <w:bottom w:val="single" w:sz="4" w:space="0" w:color="auto"/>
              <w:right w:val="single" w:sz="4" w:space="0" w:color="auto"/>
            </w:tcBorders>
          </w:tcPr>
          <w:p w14:paraId="53B14EE0"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top w:val="single" w:sz="4" w:space="0" w:color="auto"/>
              <w:left w:val="single" w:sz="4" w:space="0" w:color="auto"/>
              <w:bottom w:val="single" w:sz="4" w:space="0" w:color="auto"/>
              <w:right w:val="single" w:sz="4" w:space="0" w:color="auto"/>
            </w:tcBorders>
          </w:tcPr>
          <w:p w14:paraId="542BCB2E"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top w:val="single" w:sz="4" w:space="0" w:color="auto"/>
              <w:left w:val="single" w:sz="4" w:space="0" w:color="auto"/>
              <w:bottom w:val="single" w:sz="4" w:space="0" w:color="auto"/>
              <w:right w:val="single" w:sz="4" w:space="0" w:color="auto"/>
            </w:tcBorders>
          </w:tcPr>
          <w:p w14:paraId="2F1E7B74"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4" w:type="dxa"/>
            <w:tcBorders>
              <w:top w:val="single" w:sz="4" w:space="0" w:color="auto"/>
              <w:left w:val="single" w:sz="4" w:space="0" w:color="auto"/>
              <w:bottom w:val="single" w:sz="4" w:space="0" w:color="auto"/>
              <w:right w:val="single" w:sz="4" w:space="0" w:color="auto"/>
            </w:tcBorders>
          </w:tcPr>
          <w:p w14:paraId="3F72DF84" w14:textId="77777777" w:rsidR="009A5FB7" w:rsidRPr="008020F2" w:rsidRDefault="009A5FB7" w:rsidP="006521F7">
            <w:pPr>
              <w:autoSpaceDE w:val="0"/>
              <w:autoSpaceDN w:val="0"/>
              <w:adjustRightInd w:val="0"/>
              <w:jc w:val="left"/>
              <w:rPr>
                <w:rFonts w:ascii="ＭＳ 明朝" w:hAnsi="ＭＳ 明朝" w:cs="ＭＳ明朝"/>
                <w:kern w:val="0"/>
                <w:sz w:val="22"/>
              </w:rPr>
            </w:pPr>
          </w:p>
        </w:tc>
        <w:tc>
          <w:tcPr>
            <w:tcW w:w="623" w:type="dxa"/>
            <w:tcBorders>
              <w:top w:val="single" w:sz="4" w:space="0" w:color="auto"/>
              <w:left w:val="single" w:sz="4" w:space="0" w:color="auto"/>
              <w:bottom w:val="single" w:sz="4" w:space="0" w:color="auto"/>
              <w:right w:val="single" w:sz="4" w:space="0" w:color="auto"/>
            </w:tcBorders>
          </w:tcPr>
          <w:p w14:paraId="34F5A4A5" w14:textId="77777777" w:rsidR="009A5FB7" w:rsidRPr="008020F2" w:rsidRDefault="009A5FB7" w:rsidP="006521F7">
            <w:pPr>
              <w:autoSpaceDE w:val="0"/>
              <w:autoSpaceDN w:val="0"/>
              <w:adjustRightInd w:val="0"/>
              <w:jc w:val="left"/>
              <w:rPr>
                <w:rFonts w:ascii="ＭＳ 明朝" w:hAnsi="ＭＳ 明朝" w:cs="ＭＳ明朝"/>
                <w:noProof/>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748352" behindDoc="0" locked="0" layoutInCell="1" allowOverlap="1" wp14:anchorId="3DA17BA5" wp14:editId="19476082">
                      <wp:simplePos x="0" y="0"/>
                      <wp:positionH relativeFrom="column">
                        <wp:posOffset>-161290</wp:posOffset>
                      </wp:positionH>
                      <wp:positionV relativeFrom="paragraph">
                        <wp:posOffset>19050</wp:posOffset>
                      </wp:positionV>
                      <wp:extent cx="828000" cy="170180"/>
                      <wp:effectExtent l="0" t="0" r="10795" b="2032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17018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F983" id="フローチャート: 処理 1" o:spid="_x0000_s1026" type="#_x0000_t109" style="position:absolute;left:0;text-align:left;margin-left:-12.7pt;margin-top:1.5pt;width:65.2pt;height:1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" fillcolor="#1f497d">
                      <v:textbox inset="5.85pt,.7pt,5.85pt,.7pt"/>
                    </v:shape>
                  </w:pict>
                </mc:Fallback>
              </mc:AlternateContent>
            </w:r>
          </w:p>
        </w:tc>
        <w:tc>
          <w:tcPr>
            <w:tcW w:w="623" w:type="dxa"/>
            <w:tcBorders>
              <w:top w:val="single" w:sz="4" w:space="0" w:color="auto"/>
              <w:left w:val="single" w:sz="4" w:space="0" w:color="auto"/>
              <w:bottom w:val="single" w:sz="4" w:space="0" w:color="auto"/>
              <w:right w:val="single" w:sz="4" w:space="0" w:color="auto"/>
            </w:tcBorders>
          </w:tcPr>
          <w:p w14:paraId="4EBA11AD" w14:textId="77777777" w:rsidR="009A5FB7" w:rsidRPr="008020F2" w:rsidRDefault="009A5FB7" w:rsidP="006521F7">
            <w:pPr>
              <w:autoSpaceDE w:val="0"/>
              <w:autoSpaceDN w:val="0"/>
              <w:adjustRightInd w:val="0"/>
              <w:jc w:val="left"/>
              <w:rPr>
                <w:rFonts w:ascii="ＭＳ 明朝" w:hAnsi="ＭＳ 明朝" w:cs="ＭＳ明朝"/>
                <w:noProof/>
                <w:kern w:val="0"/>
                <w:sz w:val="22"/>
              </w:rPr>
            </w:pPr>
          </w:p>
        </w:tc>
        <w:tc>
          <w:tcPr>
            <w:tcW w:w="624" w:type="dxa"/>
            <w:tcBorders>
              <w:top w:val="single" w:sz="4" w:space="0" w:color="auto"/>
              <w:left w:val="single" w:sz="4" w:space="0" w:color="auto"/>
              <w:bottom w:val="single" w:sz="4" w:space="0" w:color="auto"/>
              <w:right w:val="single" w:sz="4" w:space="0" w:color="auto"/>
            </w:tcBorders>
          </w:tcPr>
          <w:p w14:paraId="5344FB7A" w14:textId="77777777" w:rsidR="009A5FB7" w:rsidRPr="008020F2" w:rsidRDefault="009A5FB7" w:rsidP="006521F7">
            <w:pPr>
              <w:autoSpaceDE w:val="0"/>
              <w:autoSpaceDN w:val="0"/>
              <w:adjustRightInd w:val="0"/>
              <w:jc w:val="left"/>
              <w:rPr>
                <w:rFonts w:ascii="ＭＳ 明朝" w:hAnsi="ＭＳ 明朝" w:cs="ＭＳ明朝"/>
                <w:kern w:val="0"/>
                <w:sz w:val="22"/>
              </w:rPr>
            </w:pPr>
          </w:p>
        </w:tc>
      </w:tr>
    </w:tbl>
    <w:p w14:paraId="2BCBD6B1" w14:textId="77777777" w:rsidR="00437ADA" w:rsidRPr="008020F2" w:rsidRDefault="00437ADA" w:rsidP="00437ADA">
      <w:pPr>
        <w:ind w:left="880" w:hangingChars="400" w:hanging="880"/>
        <w:rPr>
          <w:sz w:val="22"/>
        </w:rPr>
      </w:pPr>
    </w:p>
    <w:p w14:paraId="45F81320" w14:textId="77777777" w:rsidR="000F3785" w:rsidRPr="008020F2" w:rsidRDefault="000F3785" w:rsidP="000F3785">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６．納入物</w:t>
      </w:r>
    </w:p>
    <w:p w14:paraId="59028FC2" w14:textId="0A7922DC" w:rsidR="000F3785" w:rsidRPr="008020F2" w:rsidRDefault="000F3785" w:rsidP="000F3785">
      <w:pPr>
        <w:numPr>
          <w:ilvl w:val="0"/>
          <w:numId w:val="2"/>
        </w:numPr>
        <w:rPr>
          <w:sz w:val="22"/>
        </w:rPr>
      </w:pPr>
      <w:r w:rsidRPr="008020F2">
        <w:rPr>
          <w:rFonts w:hint="eastAsia"/>
          <w:sz w:val="22"/>
        </w:rPr>
        <w:t>調査報告書電子媒体（ＣＤ</w:t>
      </w:r>
      <w:r w:rsidR="0059066F" w:rsidRPr="008020F2">
        <w:rPr>
          <w:rFonts w:hint="eastAsia"/>
          <w:sz w:val="22"/>
        </w:rPr>
        <w:t>－Ｒ又は</w:t>
      </w:r>
      <w:r w:rsidR="006A2ABB" w:rsidRPr="008020F2">
        <w:rPr>
          <w:rFonts w:hint="eastAsia"/>
          <w:sz w:val="22"/>
        </w:rPr>
        <w:t>ＤＶＤ</w:t>
      </w:r>
      <w:r w:rsidRPr="008020F2">
        <w:rPr>
          <w:rFonts w:hint="eastAsia"/>
          <w:sz w:val="22"/>
        </w:rPr>
        <w:t>－Ｒ）</w:t>
      </w:r>
      <w:r w:rsidRPr="008020F2">
        <w:rPr>
          <w:sz w:val="22"/>
        </w:rPr>
        <w:t xml:space="preserve"> </w:t>
      </w:r>
      <w:r w:rsidRPr="008020F2">
        <w:rPr>
          <w:rFonts w:hint="eastAsia"/>
          <w:sz w:val="22"/>
        </w:rPr>
        <w:t>１式</w:t>
      </w:r>
    </w:p>
    <w:p w14:paraId="5251FD36" w14:textId="77777777" w:rsidR="000F3785" w:rsidRPr="008020F2" w:rsidRDefault="000F3785" w:rsidP="000F3785">
      <w:pPr>
        <w:numPr>
          <w:ilvl w:val="0"/>
          <w:numId w:val="3"/>
        </w:numPr>
        <w:rPr>
          <w:sz w:val="22"/>
        </w:rPr>
      </w:pPr>
      <w:r w:rsidRPr="008020F2">
        <w:rPr>
          <w:rFonts w:hint="eastAsia"/>
          <w:sz w:val="22"/>
        </w:rPr>
        <w:t>調査報告書、調査で得られた元データ、委託調査報告書公表用書誌情報（様式１）、二次利用未承諾リスト（様式２）を納入すること。</w:t>
      </w:r>
    </w:p>
    <w:p w14:paraId="2E6BE47F" w14:textId="77777777" w:rsidR="000F3785" w:rsidRPr="008020F2" w:rsidRDefault="000F3785" w:rsidP="000F3785">
      <w:pPr>
        <w:numPr>
          <w:ilvl w:val="0"/>
          <w:numId w:val="3"/>
        </w:numPr>
        <w:rPr>
          <w:sz w:val="22"/>
        </w:rPr>
      </w:pPr>
      <w:r w:rsidRPr="008020F2">
        <w:rPr>
          <w:rFonts w:hint="eastAsia"/>
          <w:sz w:val="22"/>
        </w:rPr>
        <w:t>調査報告書は、ＰＤＦ形式以外にも、機械判読可能な形式のファイルも納入すること。</w:t>
      </w:r>
    </w:p>
    <w:p w14:paraId="7C29BAD8" w14:textId="77777777" w:rsidR="000F3785" w:rsidRPr="008020F2" w:rsidRDefault="000F3785" w:rsidP="000F3785">
      <w:pPr>
        <w:ind w:leftChars="200" w:left="420"/>
        <w:rPr>
          <w:sz w:val="22"/>
        </w:rPr>
      </w:pPr>
      <w:r w:rsidRPr="008020F2">
        <w:rPr>
          <w:rFonts w:hint="eastAsia"/>
          <w:sz w:val="22"/>
        </w:rPr>
        <w:t>様式１及び様式２は</w:t>
      </w:r>
      <w:r w:rsidRPr="008020F2">
        <w:rPr>
          <w:rFonts w:ascii="ＭＳ 明朝" w:hAnsi="ＭＳ 明朝" w:hint="eastAsia"/>
          <w:sz w:val="22"/>
        </w:rPr>
        <w:t>EXCEL</w:t>
      </w:r>
      <w:r w:rsidRPr="008020F2">
        <w:rPr>
          <w:rFonts w:hint="eastAsia"/>
          <w:sz w:val="22"/>
        </w:rPr>
        <w:t>形式とする。調査で得られた元データについては、機械判読可能な形式のファイルも納入することとし、特に</w:t>
      </w:r>
      <w:r w:rsidRPr="008020F2">
        <w:rPr>
          <w:rFonts w:ascii="ＭＳ 明朝" w:hAnsi="ＭＳ 明朝" w:hint="eastAsia"/>
          <w:sz w:val="22"/>
        </w:rPr>
        <w:t>図表・グラフに係るデータ（以下「EXCEL等データ」という。）については、EXCEL形式等により納入することとし、かつ、データが複数にわたる場合は一つにまとめたフォルダにより納入すること。</w:t>
      </w:r>
    </w:p>
    <w:p w14:paraId="67F1E115" w14:textId="6DC091D4" w:rsidR="000F3785" w:rsidRPr="008020F2" w:rsidRDefault="000F3785" w:rsidP="000F3785">
      <w:pPr>
        <w:numPr>
          <w:ilvl w:val="0"/>
          <w:numId w:val="2"/>
        </w:numPr>
        <w:rPr>
          <w:sz w:val="22"/>
        </w:rPr>
      </w:pPr>
      <w:r w:rsidRPr="008020F2">
        <w:rPr>
          <w:rFonts w:hint="eastAsia"/>
          <w:sz w:val="22"/>
        </w:rPr>
        <w:t>調査報告書電子媒体（</w:t>
      </w:r>
      <w:r w:rsidR="00870873" w:rsidRPr="008020F2">
        <w:rPr>
          <w:rFonts w:hint="eastAsia"/>
          <w:sz w:val="22"/>
        </w:rPr>
        <w:t>ＣＤ－Ｒ又は</w:t>
      </w:r>
      <w:r w:rsidR="006A2ABB" w:rsidRPr="008020F2">
        <w:rPr>
          <w:rFonts w:hint="eastAsia"/>
          <w:sz w:val="22"/>
        </w:rPr>
        <w:t>ＤＶＤ</w:t>
      </w:r>
      <w:r w:rsidRPr="008020F2">
        <w:rPr>
          <w:rFonts w:hint="eastAsia"/>
          <w:sz w:val="22"/>
        </w:rPr>
        <w:t>－Ｒ）</w:t>
      </w:r>
      <w:r w:rsidRPr="008020F2">
        <w:rPr>
          <w:sz w:val="22"/>
        </w:rPr>
        <w:t xml:space="preserve"> </w:t>
      </w:r>
      <w:r w:rsidRPr="008020F2">
        <w:rPr>
          <w:rFonts w:hint="eastAsia"/>
          <w:sz w:val="22"/>
        </w:rPr>
        <w:t>２式（公表用）</w:t>
      </w:r>
    </w:p>
    <w:p w14:paraId="4554E322" w14:textId="77777777" w:rsidR="000F3785" w:rsidRPr="008020F2" w:rsidRDefault="000F3785" w:rsidP="000F3785">
      <w:pPr>
        <w:numPr>
          <w:ilvl w:val="0"/>
          <w:numId w:val="3"/>
        </w:numPr>
        <w:rPr>
          <w:sz w:val="22"/>
        </w:rPr>
      </w:pPr>
      <w:r w:rsidRPr="008020F2">
        <w:rPr>
          <w:rFonts w:ascii="ＭＳ 明朝" w:hAnsi="ＭＳ 明朝" w:cs="ＭＳ明朝" w:hint="eastAsia"/>
          <w:kern w:val="0"/>
          <w:sz w:val="22"/>
        </w:rPr>
        <w:t>調査報告書及び様式２（該当がある場合のみ）を一つのＰＤＦファイル（透明テキスト付）に統合したもの、並びに公開可能かつ二次利用可能な</w:t>
      </w:r>
      <w:r w:rsidRPr="008020F2">
        <w:rPr>
          <w:rFonts w:ascii="ＭＳ 明朝" w:hAnsi="ＭＳ 明朝" w:hint="eastAsia"/>
          <w:sz w:val="22"/>
        </w:rPr>
        <w:t>EXCEL</w:t>
      </w:r>
      <w:r w:rsidRPr="008020F2">
        <w:rPr>
          <w:rFonts w:ascii="ＭＳ 明朝" w:hAnsi="ＭＳ 明朝" w:cs="ＭＳ明朝" w:hint="eastAsia"/>
          <w:kern w:val="0"/>
          <w:sz w:val="22"/>
        </w:rPr>
        <w:t>等のデータを納入すること。</w:t>
      </w:r>
    </w:p>
    <w:p w14:paraId="649A5688" w14:textId="77777777" w:rsidR="000F3785" w:rsidRPr="008020F2" w:rsidRDefault="000F3785" w:rsidP="000F3785">
      <w:pPr>
        <w:numPr>
          <w:ilvl w:val="0"/>
          <w:numId w:val="3"/>
        </w:numPr>
        <w:rPr>
          <w:sz w:val="22"/>
        </w:rPr>
      </w:pPr>
      <w:r w:rsidRPr="008020F2">
        <w:rPr>
          <w:rFonts w:ascii="ＭＳ 明朝" w:hAnsi="ＭＳ 明朝" w:cs="ＭＳ明朝" w:hint="eastAsia"/>
          <w:kern w:val="0"/>
          <w:sz w:val="22"/>
        </w:rPr>
        <w:lastRenderedPageBreak/>
        <w:t>セキュリティ等の観点から、経済産業省と協議の上、非公開とするべき部分については、削除するなどの適切な処置を講ずること</w:t>
      </w:r>
      <w:r w:rsidRPr="008020F2">
        <w:rPr>
          <w:rFonts w:hint="eastAsia"/>
          <w:sz w:val="22"/>
        </w:rPr>
        <w:t>。</w:t>
      </w:r>
    </w:p>
    <w:p w14:paraId="0FF68EAE" w14:textId="77777777" w:rsidR="000F3785" w:rsidRPr="008020F2" w:rsidRDefault="000F3785" w:rsidP="000F3785">
      <w:pPr>
        <w:numPr>
          <w:ilvl w:val="0"/>
          <w:numId w:val="3"/>
        </w:numPr>
        <w:rPr>
          <w:sz w:val="22"/>
        </w:rPr>
      </w:pPr>
      <w:r w:rsidRPr="008020F2">
        <w:rPr>
          <w:rFonts w:ascii="游明朝" w:hAnsi="游明朝" w:hint="eastAsia"/>
          <w:sz w:val="22"/>
        </w:rPr>
        <w:t>公開可能かつ二次利用可能な</w:t>
      </w:r>
      <w:r w:rsidRPr="008020F2">
        <w:rPr>
          <w:rFonts w:ascii="ＭＳ 明朝" w:hAnsi="ＭＳ 明朝" w:hint="eastAsia"/>
          <w:sz w:val="22"/>
        </w:rPr>
        <w:t>EXCEL</w:t>
      </w:r>
      <w:r w:rsidRPr="008020F2">
        <w:rPr>
          <w:rFonts w:ascii="游明朝" w:hAnsi="游明朝" w:hint="eastAsia"/>
          <w:sz w:val="22"/>
        </w:rPr>
        <w:t>等データが複数ファイルにわたる場合、１つのフォルダに格納した上で納入すること。</w:t>
      </w:r>
    </w:p>
    <w:p w14:paraId="00CC5293" w14:textId="77777777" w:rsidR="000F3785" w:rsidRPr="006A4A26" w:rsidRDefault="000F3785" w:rsidP="000F3785">
      <w:pPr>
        <w:ind w:leftChars="200" w:left="420"/>
        <w:rPr>
          <w:rFonts w:ascii="ＭＳ 明朝" w:hAnsi="ＭＳ 明朝" w:cs="ＭＳ明朝"/>
          <w:kern w:val="0"/>
          <w:sz w:val="22"/>
        </w:rPr>
      </w:pPr>
      <w:r w:rsidRPr="008020F2">
        <w:rPr>
          <w:rFonts w:ascii="ＭＳ 明朝" w:hAnsi="ＭＳ 明朝" w:cs="ＭＳ明朝" w:hint="eastAsia"/>
          <w:kern w:val="0"/>
          <w:sz w:val="22"/>
        </w:rPr>
        <w:t>・</w:t>
      </w:r>
      <w:r w:rsidRPr="008020F2">
        <w:rPr>
          <w:rFonts w:ascii="游明朝" w:hAnsi="游明朝" w:hint="eastAsia"/>
          <w:sz w:val="22"/>
        </w:rPr>
        <w:t>各データのファイル名については、調査報告書の図表名</w:t>
      </w:r>
      <w:r w:rsidRPr="008965E4">
        <w:rPr>
          <w:rFonts w:ascii="游明朝" w:hAnsi="游明朝" w:hint="eastAsia"/>
          <w:sz w:val="22"/>
        </w:rPr>
        <w:t>と整合をとること。</w:t>
      </w:r>
    </w:p>
    <w:p w14:paraId="39888F12" w14:textId="77777777" w:rsidR="000F3785" w:rsidRDefault="000F3785" w:rsidP="000F3785">
      <w:pPr>
        <w:ind w:leftChars="200" w:left="420"/>
        <w:rPr>
          <w:rFonts w:ascii="游明朝" w:hAnsi="游明朝"/>
          <w:sz w:val="22"/>
        </w:rPr>
      </w:pPr>
      <w:r>
        <w:rPr>
          <w:rFonts w:hint="eastAsia"/>
          <w:sz w:val="22"/>
        </w:rPr>
        <w:t>・</w:t>
      </w:r>
      <w:r w:rsidRPr="00332AD3">
        <w:rPr>
          <w:rFonts w:ascii="ＭＳ 明朝" w:hAnsi="ＭＳ 明朝" w:hint="eastAsia"/>
          <w:sz w:val="22"/>
        </w:rPr>
        <w:t>EXCEL</w:t>
      </w:r>
      <w:r w:rsidRPr="008965E4">
        <w:rPr>
          <w:rFonts w:hint="eastAsia"/>
          <w:sz w:val="22"/>
        </w:rPr>
        <w:t>等データは、オー</w:t>
      </w:r>
      <w:r w:rsidRPr="008965E4">
        <w:rPr>
          <w:rFonts w:ascii="游明朝" w:hAnsi="游明朝" w:hint="eastAsia"/>
          <w:sz w:val="22"/>
        </w:rPr>
        <w:t>プンデータとして公開されることを前提とし、経済産業省以外の第三者の知的財産権が関与する内容を含まないものとすること。</w:t>
      </w:r>
    </w:p>
    <w:p w14:paraId="46E56BD3" w14:textId="77777777" w:rsidR="000F3785" w:rsidRPr="00DB6E01" w:rsidRDefault="000F3785" w:rsidP="000F3785">
      <w:pPr>
        <w:numPr>
          <w:ilvl w:val="0"/>
          <w:numId w:val="3"/>
        </w:numPr>
        <w:rPr>
          <w:rFonts w:ascii="游明朝" w:hAnsi="游明朝"/>
          <w:sz w:val="22"/>
        </w:rPr>
      </w:pPr>
      <w:r w:rsidRPr="00B9432F">
        <w:rPr>
          <w:rFonts w:ascii="ＭＳ 明朝" w:hAnsi="ＭＳ 明朝" w:cs="ＭＳ明朝" w:hint="eastAsia"/>
          <w:kern w:val="0"/>
          <w:sz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6A664B20" w14:textId="77777777" w:rsidR="000F3785" w:rsidRPr="00B9432F" w:rsidRDefault="000F3785" w:rsidP="000F3785">
      <w:pPr>
        <w:autoSpaceDE w:val="0"/>
        <w:autoSpaceDN w:val="0"/>
        <w:adjustRightInd w:val="0"/>
        <w:rPr>
          <w:rFonts w:ascii="ＭＳ 明朝" w:eastAsia="ＭＳ 明朝" w:hAnsi="ＭＳ 明朝" w:cs="ＭＳ明朝"/>
          <w:kern w:val="0"/>
          <w:sz w:val="22"/>
        </w:rPr>
      </w:pPr>
    </w:p>
    <w:p w14:paraId="715D03C8" w14:textId="77777777" w:rsidR="000F3785" w:rsidRPr="00B9432F" w:rsidRDefault="000F3785" w:rsidP="000F3785">
      <w:pPr>
        <w:autoSpaceDE w:val="0"/>
        <w:autoSpaceDN w:val="0"/>
        <w:adjustRightInd w:val="0"/>
        <w:ind w:leftChars="200" w:left="640" w:hangingChars="100" w:hanging="220"/>
        <w:rPr>
          <w:rFonts w:ascii="ＭＳ 明朝" w:eastAsia="ＭＳ 明朝" w:hAnsi="ＭＳ 明朝" w:cs="ＭＳ明朝"/>
          <w:kern w:val="0"/>
          <w:sz w:val="22"/>
        </w:rPr>
      </w:pPr>
      <w:r w:rsidRPr="00B9432F">
        <w:rPr>
          <w:rFonts w:ascii="ＭＳ 明朝" w:eastAsia="ＭＳ 明朝" w:hAnsi="ＭＳ 明朝" w:cs="ＭＳ明朝" w:hint="eastAsia"/>
          <w:kern w:val="0"/>
          <w:sz w:val="22"/>
        </w:rPr>
        <w:t>※調査報告書電子媒体の具体的な作成方法の確認及び様式１・様式２のダウンロードは、下記ＵＲＬから行うこと。</w:t>
      </w:r>
    </w:p>
    <w:p w14:paraId="186704D9" w14:textId="77777777" w:rsidR="00C1020B" w:rsidRDefault="009A5FB7" w:rsidP="00C1020B">
      <w:pPr>
        <w:autoSpaceDE w:val="0"/>
        <w:autoSpaceDN w:val="0"/>
        <w:adjustRightInd w:val="0"/>
        <w:ind w:firstLineChars="300" w:firstLine="630"/>
      </w:pPr>
      <w:hyperlink r:id="rId10" w:history="1">
        <w:r w:rsidR="00C1020B" w:rsidRPr="00416D9B">
          <w:rPr>
            <w:rStyle w:val="aa"/>
          </w:rPr>
          <w:t>https://www.meti.go.jp/meti_lib/jyutaku/CD-sakuseihouhou.pdf</w:t>
        </w:r>
      </w:hyperlink>
    </w:p>
    <w:p w14:paraId="4331AF9B" w14:textId="77777777" w:rsidR="000F3785" w:rsidRPr="00B9432F" w:rsidRDefault="000F3785" w:rsidP="000F3785">
      <w:pPr>
        <w:autoSpaceDE w:val="0"/>
        <w:autoSpaceDN w:val="0"/>
        <w:adjustRightInd w:val="0"/>
        <w:ind w:firstLineChars="200" w:firstLine="440"/>
        <w:rPr>
          <w:rFonts w:ascii="ＭＳ 明朝" w:eastAsia="ＭＳ 明朝" w:hAnsi="ＭＳ 明朝" w:cs="ＭＳ明朝"/>
          <w:kern w:val="0"/>
          <w:sz w:val="22"/>
        </w:rPr>
      </w:pPr>
      <w:r w:rsidRPr="00B9432F">
        <w:rPr>
          <w:rFonts w:ascii="ＭＳ 明朝" w:eastAsia="ＭＳ 明朝" w:hAnsi="ＭＳ 明朝" w:cs="ＭＳ明朝" w:hint="eastAsia"/>
          <w:kern w:val="0"/>
          <w:sz w:val="22"/>
          <w:vertAlign w:val="superscript"/>
        </w:rPr>
        <w:t>※１</w:t>
      </w:r>
      <w:r w:rsidRPr="00B9432F">
        <w:rPr>
          <w:rFonts w:ascii="ＭＳ 明朝" w:eastAsia="ＭＳ 明朝" w:hAnsi="ＭＳ 明朝" w:cs="ＭＳ明朝" w:hint="eastAsia"/>
          <w:kern w:val="0"/>
          <w:sz w:val="22"/>
        </w:rPr>
        <w:t>委託調査報告書公表用書誌情報（様式１）</w:t>
      </w:r>
    </w:p>
    <w:p w14:paraId="642A9EAE" w14:textId="77777777" w:rsidR="000F3785" w:rsidRPr="00B9432F" w:rsidRDefault="000F3785" w:rsidP="000F3785">
      <w:pPr>
        <w:autoSpaceDE w:val="0"/>
        <w:autoSpaceDN w:val="0"/>
        <w:adjustRightInd w:val="0"/>
        <w:ind w:leftChars="300" w:left="630" w:firstLineChars="100" w:firstLine="220"/>
        <w:rPr>
          <w:rFonts w:ascii="ＭＳ 明朝" w:eastAsia="ＭＳ 明朝" w:hAnsi="ＭＳ 明朝" w:cs="ＭＳ明朝"/>
          <w:kern w:val="0"/>
          <w:sz w:val="22"/>
        </w:rPr>
      </w:pPr>
      <w:r w:rsidRPr="00B9432F">
        <w:rPr>
          <w:rFonts w:ascii="ＭＳ 明朝" w:eastAsia="ＭＳ 明朝" w:hAnsi="ＭＳ 明朝" w:cs="ＭＳ明朝" w:hint="eastAsia"/>
          <w:kern w:val="0"/>
          <w:sz w:val="22"/>
        </w:rPr>
        <w:t>本事業の報告書のオープンデータとしての公表に際し、データとしての検索性を高めるため、当該データの属性情報に関するデータを作成すること。</w:t>
      </w:r>
    </w:p>
    <w:p w14:paraId="52165D17" w14:textId="77777777" w:rsidR="000F3785" w:rsidRPr="00B9432F" w:rsidRDefault="000F3785" w:rsidP="000F3785">
      <w:pPr>
        <w:autoSpaceDE w:val="0"/>
        <w:autoSpaceDN w:val="0"/>
        <w:adjustRightInd w:val="0"/>
        <w:ind w:firstLineChars="200" w:firstLine="440"/>
        <w:rPr>
          <w:rFonts w:ascii="ＭＳ 明朝" w:eastAsia="ＭＳ 明朝" w:hAnsi="ＭＳ 明朝" w:cs="ＭＳ明朝"/>
          <w:kern w:val="0"/>
          <w:sz w:val="22"/>
        </w:rPr>
      </w:pPr>
      <w:r w:rsidRPr="00B9432F">
        <w:rPr>
          <w:rFonts w:ascii="ＭＳ 明朝" w:eastAsia="ＭＳ 明朝" w:hAnsi="ＭＳ 明朝" w:cs="ＭＳ明朝" w:hint="eastAsia"/>
          <w:kern w:val="0"/>
          <w:sz w:val="22"/>
          <w:vertAlign w:val="superscript"/>
        </w:rPr>
        <w:t>※２</w:t>
      </w:r>
      <w:r w:rsidRPr="00B9432F">
        <w:rPr>
          <w:rFonts w:ascii="ＭＳ 明朝" w:eastAsia="ＭＳ 明朝" w:hAnsi="ＭＳ 明朝" w:cs="ＭＳ明朝" w:hint="eastAsia"/>
          <w:kern w:val="0"/>
          <w:sz w:val="22"/>
        </w:rPr>
        <w:t>二次利用未承諾リスト（様式２）</w:t>
      </w:r>
    </w:p>
    <w:p w14:paraId="3EFE1A11" w14:textId="77777777" w:rsidR="000F3785" w:rsidRPr="00B9432F" w:rsidRDefault="000F3785" w:rsidP="000F3785">
      <w:pPr>
        <w:autoSpaceDE w:val="0"/>
        <w:autoSpaceDN w:val="0"/>
        <w:adjustRightInd w:val="0"/>
        <w:ind w:leftChars="300" w:left="630" w:firstLineChars="100" w:firstLine="220"/>
        <w:rPr>
          <w:rFonts w:ascii="ＭＳ 明朝" w:eastAsia="ＭＳ 明朝" w:hAnsi="ＭＳ 明朝" w:cs="ＭＳ明朝"/>
          <w:kern w:val="0"/>
          <w:sz w:val="22"/>
        </w:rPr>
      </w:pPr>
      <w:r w:rsidRPr="00B9432F">
        <w:rPr>
          <w:rFonts w:ascii="ＭＳ 明朝" w:eastAsia="ＭＳ 明朝" w:hAnsi="ＭＳ 明朝" w:cs="ＭＳ明朝" w:hint="eastAsia"/>
          <w:kern w:val="0"/>
          <w:sz w:val="22"/>
        </w:rPr>
        <w:t>二次利用の了承を得ることが困難な場合又は了承を得ることが報告書の内容に大きな悪影響を与える場合は、報告書の当該箇所に出典等を明示し、知的財産権の所在を明らかにした上で、当該データを様式２に記載すること（知的財産権の所在が不明なものも含む）。</w:t>
      </w:r>
    </w:p>
    <w:p w14:paraId="353AC86E" w14:textId="77777777" w:rsidR="000F3785" w:rsidRPr="00B9432F" w:rsidRDefault="000F3785" w:rsidP="000F3785">
      <w:pPr>
        <w:autoSpaceDE w:val="0"/>
        <w:autoSpaceDN w:val="0"/>
        <w:adjustRightInd w:val="0"/>
        <w:ind w:firstLineChars="200" w:firstLine="440"/>
        <w:rPr>
          <w:rFonts w:ascii="ＭＳ 明朝" w:eastAsia="ＭＳ 明朝" w:hAnsi="ＭＳ 明朝" w:cs="ＭＳ明朝"/>
          <w:kern w:val="0"/>
          <w:sz w:val="22"/>
        </w:rPr>
      </w:pPr>
      <w:r w:rsidRPr="00B9432F">
        <w:rPr>
          <w:rFonts w:ascii="ＭＳ 明朝" w:eastAsia="ＭＳ 明朝" w:hAnsi="ＭＳ 明朝" w:cs="ＭＳ明朝" w:hint="eastAsia"/>
          <w:kern w:val="0"/>
          <w:sz w:val="22"/>
          <w:vertAlign w:val="superscript"/>
        </w:rPr>
        <w:t>※３</w:t>
      </w:r>
      <w:r w:rsidRPr="00B9432F">
        <w:rPr>
          <w:rFonts w:ascii="ＭＳ 明朝" w:eastAsia="ＭＳ 明朝" w:hAnsi="ＭＳ 明朝" w:cs="ＭＳ明朝" w:hint="eastAsia"/>
          <w:kern w:val="0"/>
          <w:sz w:val="22"/>
        </w:rPr>
        <w:t>機械判読可能な形式</w:t>
      </w:r>
    </w:p>
    <w:p w14:paraId="2B27FE07" w14:textId="77777777" w:rsidR="000F3785" w:rsidRPr="00B9432F" w:rsidRDefault="000F3785" w:rsidP="000F3785">
      <w:pPr>
        <w:autoSpaceDE w:val="0"/>
        <w:autoSpaceDN w:val="0"/>
        <w:adjustRightInd w:val="0"/>
        <w:ind w:leftChars="300" w:left="630" w:firstLineChars="100" w:firstLine="220"/>
        <w:jc w:val="left"/>
        <w:rPr>
          <w:rFonts w:ascii="ＭＳ 明朝" w:hAnsi="ＭＳ 明朝" w:cs="ＭＳ明朝"/>
          <w:kern w:val="0"/>
          <w:sz w:val="22"/>
        </w:rPr>
      </w:pPr>
      <w:r w:rsidRPr="00B9432F">
        <w:rPr>
          <w:rFonts w:ascii="ＭＳ 明朝" w:eastAsia="ＭＳ 明朝" w:hAnsi="ＭＳ 明朝" w:cs="ＭＳ明朝" w:hint="eastAsia"/>
          <w:kern w:val="0"/>
          <w:sz w:val="22"/>
        </w:rPr>
        <w:t>コンピュータプログラムがデータ構造</w:t>
      </w:r>
      <w:r>
        <w:rPr>
          <w:rFonts w:ascii="ＭＳ 明朝" w:eastAsia="ＭＳ 明朝" w:hAnsi="ＭＳ 明朝" w:cs="ＭＳ明朝" w:hint="eastAsia"/>
          <w:kern w:val="0"/>
          <w:sz w:val="22"/>
        </w:rPr>
        <w:t>を識別し、データを処理（加工、編集等）できること。例えばHTML</w:t>
      </w:r>
      <w:r w:rsidRPr="00B9432F">
        <w:rPr>
          <w:rFonts w:ascii="ＭＳ 明朝" w:eastAsia="ＭＳ 明朝" w:hAnsi="ＭＳ 明朝" w:cs="ＭＳ明朝" w:hint="eastAsia"/>
          <w:kern w:val="0"/>
          <w:sz w:val="22"/>
        </w:rPr>
        <w:t>，ｔｘｔ，ｃｓｖ</w:t>
      </w:r>
      <w:r>
        <w:rPr>
          <w:rFonts w:ascii="ＭＳ 明朝" w:eastAsia="ＭＳ 明朝" w:hAnsi="ＭＳ 明朝" w:cs="ＭＳ明朝" w:hint="eastAsia"/>
          <w:kern w:val="0"/>
          <w:sz w:val="22"/>
        </w:rPr>
        <w:t>，ｘｈｔｍｌ，ｅｐｕｂ，ｇｍｌ，ｋｍｌ，ｐｎｇ等のほか、Word</w:t>
      </w:r>
      <w:r w:rsidRPr="00B9432F">
        <w:rPr>
          <w:rFonts w:ascii="ＭＳ 明朝" w:eastAsia="ＭＳ 明朝" w:hAnsi="ＭＳ 明朝" w:cs="ＭＳ明朝" w:hint="eastAsia"/>
          <w:kern w:val="0"/>
          <w:sz w:val="22"/>
        </w:rPr>
        <w:t>，</w:t>
      </w:r>
      <w:r w:rsidRPr="00332AD3">
        <w:rPr>
          <w:rFonts w:ascii="ＭＳ 明朝" w:hAnsi="ＭＳ 明朝" w:hint="eastAsia"/>
          <w:sz w:val="22"/>
        </w:rPr>
        <w:t>EXCEL</w:t>
      </w:r>
      <w:r w:rsidRPr="00B9432F">
        <w:rPr>
          <w:rFonts w:ascii="ＭＳ 明朝" w:eastAsia="ＭＳ 明朝" w:hAnsi="ＭＳ 明朝" w:cs="ＭＳ明朝" w:hint="eastAsia"/>
          <w:kern w:val="0"/>
          <w:sz w:val="22"/>
        </w:rPr>
        <w:t>，</w:t>
      </w:r>
      <w:r>
        <w:rPr>
          <w:rFonts w:ascii="ＭＳ 明朝" w:eastAsia="ＭＳ 明朝" w:hAnsi="ＭＳ 明朝" w:cs="ＭＳ明朝" w:hint="eastAsia"/>
          <w:kern w:val="0"/>
          <w:sz w:val="22"/>
        </w:rPr>
        <w:t>Power</w:t>
      </w:r>
      <w:r>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point</w:t>
      </w:r>
      <w:r w:rsidRPr="00B9432F">
        <w:rPr>
          <w:rFonts w:ascii="ＭＳ 明朝" w:eastAsia="ＭＳ 明朝" w:hAnsi="ＭＳ 明朝" w:cs="ＭＳ明朝" w:hint="eastAsia"/>
          <w:kern w:val="0"/>
          <w:sz w:val="22"/>
        </w:rPr>
        <w:t>等のデータが該当する（スキャンデータのようなものは該当しない）。</w:t>
      </w:r>
    </w:p>
    <w:p w14:paraId="384912C2" w14:textId="77777777" w:rsidR="00437ADA" w:rsidRPr="000F3785" w:rsidRDefault="00437ADA" w:rsidP="00437ADA">
      <w:pPr>
        <w:rPr>
          <w:color w:val="000000"/>
          <w:sz w:val="22"/>
        </w:rPr>
      </w:pPr>
    </w:p>
    <w:p w14:paraId="66616980" w14:textId="77777777" w:rsidR="00437ADA" w:rsidRPr="00DD5259" w:rsidRDefault="00437ADA" w:rsidP="00437ADA">
      <w:pPr>
        <w:ind w:left="880" w:hangingChars="400" w:hanging="880"/>
        <w:rPr>
          <w:color w:val="000000"/>
          <w:sz w:val="22"/>
        </w:rPr>
      </w:pPr>
      <w:r w:rsidRPr="00DD5259">
        <w:rPr>
          <w:rFonts w:hint="eastAsia"/>
          <w:color w:val="000000"/>
          <w:sz w:val="22"/>
        </w:rPr>
        <w:t>７．納入場所</w:t>
      </w:r>
    </w:p>
    <w:p w14:paraId="42194936" w14:textId="77777777" w:rsidR="00437ADA" w:rsidRDefault="00437ADA" w:rsidP="00437ADA">
      <w:pPr>
        <w:ind w:left="880" w:hangingChars="400" w:hanging="880"/>
        <w:rPr>
          <w:color w:val="000000"/>
          <w:sz w:val="22"/>
        </w:rPr>
      </w:pPr>
      <w:r w:rsidRPr="00DD5259">
        <w:rPr>
          <w:rFonts w:hint="eastAsia"/>
          <w:color w:val="000000"/>
          <w:sz w:val="22"/>
        </w:rPr>
        <w:t xml:space="preserve">　　</w:t>
      </w:r>
      <w:r>
        <w:rPr>
          <w:rFonts w:hint="eastAsia"/>
          <w:color w:val="000000"/>
          <w:sz w:val="22"/>
        </w:rPr>
        <w:t>経済産業省産業</w:t>
      </w:r>
      <w:r w:rsidRPr="00DD5259">
        <w:rPr>
          <w:rFonts w:hint="eastAsia"/>
          <w:color w:val="000000"/>
          <w:sz w:val="22"/>
        </w:rPr>
        <w:t>保安グループ鉱山・火薬類監理官付</w:t>
      </w:r>
    </w:p>
    <w:p w14:paraId="5F1A842B" w14:textId="77777777" w:rsidR="00437ADA" w:rsidRDefault="00437ADA" w:rsidP="00437ADA">
      <w:pPr>
        <w:ind w:left="880" w:hangingChars="400" w:hanging="880"/>
        <w:rPr>
          <w:color w:val="000000"/>
          <w:sz w:val="22"/>
        </w:rPr>
      </w:pPr>
    </w:p>
    <w:p w14:paraId="174D4083" w14:textId="77777777" w:rsidR="00437ADA" w:rsidRDefault="00437ADA" w:rsidP="00437ADA">
      <w:pPr>
        <w:rPr>
          <w:color w:val="000000"/>
          <w:sz w:val="22"/>
        </w:rPr>
      </w:pPr>
      <w:r>
        <w:rPr>
          <w:rFonts w:hint="eastAsia"/>
          <w:color w:val="000000"/>
          <w:sz w:val="22"/>
        </w:rPr>
        <w:t>８．その他</w:t>
      </w:r>
    </w:p>
    <w:p w14:paraId="576AC002" w14:textId="77777777" w:rsidR="00BA6EE5" w:rsidRPr="00462BBA" w:rsidRDefault="00BA6EE5" w:rsidP="00BA6EE5">
      <w:pPr>
        <w:ind w:firstLineChars="100" w:firstLine="220"/>
        <w:rPr>
          <w:color w:val="000000"/>
          <w:sz w:val="22"/>
        </w:rPr>
      </w:pPr>
      <w:r>
        <w:rPr>
          <w:rFonts w:hint="eastAsia"/>
          <w:color w:val="000000"/>
          <w:sz w:val="22"/>
        </w:rPr>
        <w:t>（１）</w:t>
      </w:r>
      <w:r w:rsidRPr="00462BBA">
        <w:rPr>
          <w:rFonts w:hint="eastAsia"/>
          <w:color w:val="000000"/>
          <w:sz w:val="22"/>
        </w:rPr>
        <w:t>情報管理体制</w:t>
      </w:r>
    </w:p>
    <w:p w14:paraId="3554F8C6"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①受託者は本事業で知り得た情報を適切に管理するため、次の履行体制を確保し、委託者に対し「情報セキュリティを確保するための体制を定めた書面（情報管理体制図）」及び「情報取扱者名簿</w:t>
      </w:r>
      <w:r>
        <w:rPr>
          <w:rFonts w:hint="eastAsia"/>
          <w:color w:val="000000"/>
          <w:sz w:val="22"/>
        </w:rPr>
        <w:t>」（氏名、住所、生年月日、所属部署、役職等が記載されたもの）</w:t>
      </w:r>
      <w:r>
        <w:rPr>
          <w:rFonts w:hint="eastAsia"/>
          <w:color w:val="000000"/>
          <w:sz w:val="22"/>
        </w:rPr>
        <w:lastRenderedPageBreak/>
        <w:t>別添</w:t>
      </w:r>
      <w:r w:rsidRPr="00462BBA">
        <w:rPr>
          <w:rFonts w:hint="eastAsia"/>
          <w:color w:val="000000"/>
          <w:sz w:val="22"/>
        </w:rPr>
        <w:t>様式を提出し、担当課室の同意を得ること。なお、情報取扱者名簿は、委託業務の遂行のため最低限必要な範囲で情報取扱者を掲載すること。</w:t>
      </w:r>
    </w:p>
    <w:p w14:paraId="17D89AED"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（確保すべき履行体制）</w:t>
      </w:r>
    </w:p>
    <w:p w14:paraId="6BBC2526"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BEA25B5"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経済産業省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50B550D1" w14:textId="77777777" w:rsidR="00BA6EE5" w:rsidRPr="00462BBA" w:rsidRDefault="00BA6EE5" w:rsidP="00BA6EE5">
      <w:pPr>
        <w:ind w:leftChars="200" w:left="420" w:firstLineChars="100" w:firstLine="220"/>
        <w:rPr>
          <w:color w:val="000000"/>
          <w:sz w:val="22"/>
        </w:rPr>
      </w:pPr>
    </w:p>
    <w:p w14:paraId="56EA4761"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②本事業で知り得た一切の情報について、情報取扱者以外の者に開示又は漏えいしてはならないものとする。ただし、担当課室の承認を得た場合は、この限りではない。</w:t>
      </w:r>
    </w:p>
    <w:p w14:paraId="74C12BD4" w14:textId="77777777" w:rsidR="00BA6EE5" w:rsidRPr="00462BBA" w:rsidRDefault="00BA6EE5" w:rsidP="00BA6EE5">
      <w:pPr>
        <w:ind w:leftChars="200" w:left="420" w:firstLineChars="100" w:firstLine="220"/>
        <w:rPr>
          <w:color w:val="000000"/>
          <w:sz w:val="22"/>
        </w:rPr>
      </w:pPr>
    </w:p>
    <w:p w14:paraId="31BB4AD2" w14:textId="77777777" w:rsidR="00BA6EE5" w:rsidRPr="00462BBA" w:rsidRDefault="00BA6EE5" w:rsidP="00BA6EE5">
      <w:pPr>
        <w:ind w:leftChars="200" w:left="420" w:firstLineChars="100" w:firstLine="220"/>
        <w:rPr>
          <w:color w:val="000000"/>
          <w:sz w:val="22"/>
        </w:rPr>
      </w:pPr>
      <w:r w:rsidRPr="00462BBA">
        <w:rPr>
          <w:rFonts w:hint="eastAsia"/>
          <w:color w:val="000000"/>
          <w:sz w:val="22"/>
        </w:rPr>
        <w:t>③①の情報セキュリティを確保するための体制を定めた書面又は情報取扱者名簿に変更がある場合は、予め担当課室へ届出を行い、同意を得なければならない。</w:t>
      </w:r>
    </w:p>
    <w:p w14:paraId="793215DB" w14:textId="77777777" w:rsidR="00BA6EE5" w:rsidRPr="00462BBA" w:rsidRDefault="00BA6EE5" w:rsidP="00BA6EE5">
      <w:pPr>
        <w:ind w:firstLineChars="100" w:firstLine="220"/>
        <w:rPr>
          <w:color w:val="000000"/>
          <w:sz w:val="22"/>
        </w:rPr>
      </w:pPr>
    </w:p>
    <w:p w14:paraId="117D5BE9" w14:textId="77777777" w:rsidR="00BA6EE5" w:rsidRPr="00462BBA" w:rsidRDefault="00BA6EE5" w:rsidP="00BA6EE5">
      <w:pPr>
        <w:ind w:firstLineChars="100" w:firstLine="220"/>
        <w:rPr>
          <w:color w:val="000000"/>
          <w:sz w:val="22"/>
        </w:rPr>
      </w:pPr>
      <w:r>
        <w:rPr>
          <w:rFonts w:hint="eastAsia"/>
          <w:color w:val="000000"/>
          <w:sz w:val="22"/>
        </w:rPr>
        <w:t>（２）</w:t>
      </w:r>
      <w:r w:rsidRPr="00462BBA">
        <w:rPr>
          <w:rFonts w:hint="eastAsia"/>
          <w:color w:val="000000"/>
          <w:sz w:val="22"/>
        </w:rPr>
        <w:t>業務従事者の経歴</w:t>
      </w:r>
    </w:p>
    <w:p w14:paraId="113BBC1C" w14:textId="77777777" w:rsidR="00BA6EE5" w:rsidRPr="00462BBA" w:rsidRDefault="00BA6EE5" w:rsidP="00BA6EE5">
      <w:pPr>
        <w:ind w:leftChars="100" w:left="210" w:firstLineChars="100" w:firstLine="220"/>
        <w:rPr>
          <w:color w:val="000000"/>
          <w:sz w:val="22"/>
        </w:rPr>
      </w:pPr>
      <w:r w:rsidRPr="00462BBA">
        <w:rPr>
          <w:rFonts w:hint="eastAsia"/>
          <w:color w:val="000000"/>
          <w:sz w:val="22"/>
        </w:rPr>
        <w:t>業務従事者の経歴（氏名、所属、役職、学歴、職歴、業務経験、研修実績その他の経歴、専門的知識その他の知見、母語及び外国語能力、国籍等がわかる資料）を提出すること。</w:t>
      </w:r>
    </w:p>
    <w:p w14:paraId="3BAC3612" w14:textId="77777777" w:rsidR="00BA6EE5" w:rsidRPr="00462BBA" w:rsidRDefault="00BA6EE5" w:rsidP="00BA6EE5">
      <w:pPr>
        <w:ind w:leftChars="100" w:left="210" w:firstLineChars="100" w:firstLine="220"/>
        <w:rPr>
          <w:color w:val="000000"/>
          <w:sz w:val="22"/>
        </w:rPr>
      </w:pPr>
      <w:r w:rsidRPr="00462BBA">
        <w:rPr>
          <w:rFonts w:hint="eastAsia"/>
          <w:color w:val="000000"/>
          <w:sz w:val="22"/>
        </w:rPr>
        <w:t xml:space="preserve">　※経歴提出のない業務従事者の人件費は計上不可。</w:t>
      </w:r>
    </w:p>
    <w:p w14:paraId="58A31758" w14:textId="77777777" w:rsidR="00BA6EE5" w:rsidRPr="00462BBA" w:rsidRDefault="00BA6EE5" w:rsidP="00BA6EE5">
      <w:pPr>
        <w:rPr>
          <w:color w:val="000000"/>
          <w:sz w:val="22"/>
        </w:rPr>
      </w:pPr>
    </w:p>
    <w:p w14:paraId="03C37DC3" w14:textId="77777777" w:rsidR="00BA6EE5" w:rsidRPr="00462BBA" w:rsidRDefault="00BA6EE5" w:rsidP="00BA6EE5">
      <w:pPr>
        <w:ind w:firstLineChars="100" w:firstLine="220"/>
        <w:rPr>
          <w:color w:val="000000"/>
          <w:sz w:val="22"/>
        </w:rPr>
      </w:pPr>
      <w:r>
        <w:rPr>
          <w:rFonts w:hint="eastAsia"/>
          <w:color w:val="000000"/>
          <w:sz w:val="22"/>
        </w:rPr>
        <w:t>（３）</w:t>
      </w:r>
      <w:r w:rsidRPr="00462BBA">
        <w:rPr>
          <w:rFonts w:hint="eastAsia"/>
          <w:color w:val="000000"/>
          <w:sz w:val="22"/>
        </w:rPr>
        <w:t>履行完了後の情報の取扱い</w:t>
      </w:r>
    </w:p>
    <w:p w14:paraId="7D417B7D" w14:textId="77777777" w:rsidR="00876599" w:rsidRDefault="00BA6EE5" w:rsidP="00876599">
      <w:pPr>
        <w:ind w:leftChars="100" w:left="210" w:firstLineChars="100" w:firstLine="220"/>
        <w:rPr>
          <w:color w:val="000000"/>
          <w:sz w:val="22"/>
        </w:rPr>
      </w:pPr>
      <w:r w:rsidRPr="00462BBA">
        <w:rPr>
          <w:rFonts w:hint="eastAsia"/>
          <w:color w:val="000000"/>
          <w:sz w:val="22"/>
        </w:rPr>
        <w:t>国から提供した資料又は国が指定した資料の取扱い（返却・削除等）については、担当職員の指示に従うこと。業務日誌を始めとする経理処理に関する資料については適切に保管すること。</w:t>
      </w:r>
    </w:p>
    <w:p w14:paraId="1799F4B6" w14:textId="77777777" w:rsidR="00876599" w:rsidRDefault="00876599" w:rsidP="00BA6EE5">
      <w:pPr>
        <w:ind w:firstLineChars="100" w:firstLine="220"/>
        <w:rPr>
          <w:color w:val="000000"/>
          <w:sz w:val="22"/>
        </w:rPr>
      </w:pPr>
    </w:p>
    <w:p w14:paraId="28C92EA4" w14:textId="59A9586A" w:rsidR="00876599" w:rsidRDefault="00876599" w:rsidP="00876599">
      <w:pPr>
        <w:ind w:firstLineChars="100" w:firstLine="220"/>
        <w:rPr>
          <w:color w:val="000000"/>
          <w:sz w:val="22"/>
        </w:rPr>
      </w:pPr>
      <w:r>
        <w:rPr>
          <w:rFonts w:hint="eastAsia"/>
          <w:color w:val="000000"/>
          <w:sz w:val="22"/>
        </w:rPr>
        <w:t>（４）</w:t>
      </w:r>
      <w:r w:rsidRPr="00876599">
        <w:rPr>
          <w:rFonts w:hint="eastAsia"/>
          <w:color w:val="000000"/>
          <w:sz w:val="22"/>
        </w:rPr>
        <w:t>情報セキュリティに関する事項</w:t>
      </w:r>
    </w:p>
    <w:p w14:paraId="382F5F59" w14:textId="13706F57" w:rsidR="00876599" w:rsidRDefault="00AC07D6" w:rsidP="00876599">
      <w:pPr>
        <w:ind w:leftChars="100" w:left="210" w:firstLineChars="100" w:firstLine="210"/>
        <w:rPr>
          <w:color w:val="000000"/>
          <w:sz w:val="22"/>
        </w:rPr>
      </w:pPr>
      <w:r w:rsidRPr="00F67972">
        <w:rPr>
          <w:rFonts w:asciiTheme="minorEastAsia" w:hAnsiTheme="minorEastAsia" w:cs="ＭＳ Ｐゴシック" w:hint="eastAsia"/>
          <w:kern w:val="0"/>
          <w:szCs w:val="21"/>
        </w:rPr>
        <w:t>業務情報を取り扱</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場合又は業務情報を取り扱う情報システムやウェブサイトの構築・運用等を行</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場合、別記</w:t>
      </w:r>
      <w:r>
        <w:rPr>
          <w:rFonts w:asciiTheme="minorEastAsia" w:hAnsiTheme="minorEastAsia" w:cs="ＭＳ Ｐゴシック" w:hint="eastAsia"/>
          <w:kern w:val="0"/>
          <w:szCs w:val="21"/>
        </w:rPr>
        <w:t>１</w:t>
      </w:r>
      <w:r w:rsidRPr="00F67972">
        <w:rPr>
          <w:rFonts w:asciiTheme="minorEastAsia" w:hAnsiTheme="minorEastAsia" w:cs="ＭＳ Ｐゴシック" w:hint="eastAsia"/>
          <w:kern w:val="0"/>
          <w:szCs w:val="21"/>
        </w:rPr>
        <w:t>「情報セキュリティに関する事項」</w:t>
      </w:r>
      <w:r>
        <w:rPr>
          <w:rFonts w:asciiTheme="minorEastAsia" w:hAnsiTheme="minorEastAsia" w:cs="ＭＳ Ｐゴシック" w:hint="eastAsia"/>
          <w:kern w:val="0"/>
          <w:szCs w:val="21"/>
        </w:rPr>
        <w:t>を遵守し</w:t>
      </w:r>
      <w:r w:rsidRPr="00F67972">
        <w:rPr>
          <w:rFonts w:asciiTheme="minorEastAsia" w:hAnsiTheme="minorEastAsia" w:cs="ＭＳ Ｐゴシック" w:hint="eastAsia"/>
          <w:kern w:val="0"/>
          <w:szCs w:val="21"/>
        </w:rPr>
        <w:t>、情報セキュリティ対策を実施すること。</w:t>
      </w:r>
      <w:r w:rsidRPr="00433CFF">
        <w:rPr>
          <w:rFonts w:asciiTheme="minorEastAsia" w:hAnsiTheme="minorEastAsia" w:cs="ＭＳ Ｐゴシック"/>
          <w:kern w:val="0"/>
          <w:szCs w:val="21"/>
        </w:rPr>
        <w:t> </w:t>
      </w:r>
    </w:p>
    <w:p w14:paraId="349E405D" w14:textId="77777777" w:rsidR="00D11E0D" w:rsidRDefault="00D11E0D" w:rsidP="00D11E0D">
      <w:pPr>
        <w:rPr>
          <w:color w:val="000000"/>
          <w:sz w:val="22"/>
        </w:rPr>
      </w:pPr>
    </w:p>
    <w:p w14:paraId="5129D8C1" w14:textId="732AFF03" w:rsidR="00132810" w:rsidRPr="008020F2" w:rsidRDefault="00D11E0D">
      <w:pPr>
        <w:ind w:leftChars="100" w:left="210"/>
        <w:rPr>
          <w:rFonts w:asciiTheme="minorEastAsia" w:hAnsiTheme="minorEastAsia" w:cs="ＭＳ Ｐゴシック"/>
          <w:kern w:val="0"/>
          <w:szCs w:val="21"/>
        </w:rPr>
      </w:pPr>
      <w:r>
        <w:rPr>
          <w:rFonts w:hint="eastAsia"/>
          <w:color w:val="000000"/>
          <w:sz w:val="22"/>
        </w:rPr>
        <w:t>（５）</w:t>
      </w: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別記２「会議運営について」に基づき、会議運営実績報告書を納入物と</w:t>
      </w:r>
      <w:r w:rsidRPr="00433CFF">
        <w:rPr>
          <w:rFonts w:asciiTheme="minorEastAsia" w:hAnsiTheme="minorEastAsia" w:cs="ＭＳ Ｐゴシック"/>
          <w:kern w:val="0"/>
          <w:szCs w:val="21"/>
        </w:rPr>
        <w:t>ともに提出するこ</w:t>
      </w:r>
      <w:r>
        <w:rPr>
          <w:rFonts w:hint="eastAsia"/>
          <w:color w:val="000000"/>
          <w:sz w:val="22"/>
        </w:rPr>
        <w:t>と。</w:t>
      </w:r>
    </w:p>
    <w:p w14:paraId="2A98F05F" w14:textId="6C9D5BC5" w:rsidR="00BA6EE5" w:rsidRDefault="00BA6EE5" w:rsidP="00132810">
      <w:pPr>
        <w:rPr>
          <w:color w:val="000000"/>
          <w:sz w:val="22"/>
        </w:rPr>
      </w:pPr>
    </w:p>
    <w:p w14:paraId="484A41A1" w14:textId="573D7EBD" w:rsidR="00BA6EE5" w:rsidRDefault="00876599" w:rsidP="00BA6EE5">
      <w:pPr>
        <w:ind w:leftChars="100" w:left="210"/>
        <w:rPr>
          <w:color w:val="000000"/>
          <w:sz w:val="22"/>
        </w:rPr>
      </w:pPr>
      <w:r>
        <w:rPr>
          <w:rFonts w:hint="eastAsia"/>
          <w:color w:val="000000"/>
          <w:sz w:val="22"/>
        </w:rPr>
        <w:t>（６</w:t>
      </w:r>
      <w:r w:rsidR="00BA6EE5">
        <w:rPr>
          <w:rFonts w:hint="eastAsia"/>
          <w:color w:val="000000"/>
          <w:sz w:val="22"/>
        </w:rPr>
        <w:t>）新型コロナウイルス感染症の拡大に伴い、</w:t>
      </w:r>
      <w:r w:rsidR="00BA6EE5" w:rsidRPr="00557A32">
        <w:rPr>
          <w:rFonts w:hint="eastAsia"/>
          <w:color w:val="000000"/>
          <w:sz w:val="22"/>
        </w:rPr>
        <w:t>爆発実証実験の実施</w:t>
      </w:r>
      <w:r w:rsidR="00BA6EE5">
        <w:rPr>
          <w:rFonts w:hint="eastAsia"/>
          <w:color w:val="000000"/>
          <w:sz w:val="22"/>
        </w:rPr>
        <w:t>が困難な状況になった、あるいはなりそうな場合は、その後の計画実施継続又は中止あるいはすでに発生した費用の取扱いについて、経済産業省と相談することとする。</w:t>
      </w:r>
    </w:p>
    <w:p w14:paraId="6D34036E" w14:textId="77777777" w:rsidR="006A105E" w:rsidRDefault="006A105E" w:rsidP="00BA6EE5">
      <w:pPr>
        <w:ind w:leftChars="100" w:left="210"/>
        <w:rPr>
          <w:color w:val="000000"/>
          <w:sz w:val="22"/>
        </w:rPr>
      </w:pPr>
    </w:p>
    <w:p w14:paraId="56CA9E1A" w14:textId="612D81A1" w:rsidR="002933B4" w:rsidRDefault="002933B4" w:rsidP="002933B4">
      <w:pPr>
        <w:ind w:left="210" w:hangingChars="100" w:hanging="210"/>
        <w:jc w:val="right"/>
        <w:rPr>
          <w:rFonts w:ascii="‚l‚r –¾’©"/>
        </w:rPr>
      </w:pPr>
      <w:r>
        <w:rPr>
          <w:rFonts w:ascii="‚l‚r –¾’©" w:hint="eastAsia"/>
        </w:rPr>
        <w:lastRenderedPageBreak/>
        <w:t>（別添様式</w:t>
      </w:r>
      <w:r w:rsidRPr="00D03637">
        <w:rPr>
          <w:rFonts w:ascii="‚l‚r –¾’©" w:hint="eastAsia"/>
        </w:rPr>
        <w:t>）</w:t>
      </w:r>
    </w:p>
    <w:p w14:paraId="29D2D515" w14:textId="77777777" w:rsidR="002933B4" w:rsidRPr="00387251" w:rsidRDefault="002933B4" w:rsidP="008020F2">
      <w:pPr>
        <w:ind w:left="210" w:hangingChars="100" w:hanging="210"/>
        <w:jc w:val="right"/>
        <w:rPr>
          <w:rFonts w:ascii="‚l‚r –¾’©"/>
        </w:rPr>
      </w:pPr>
    </w:p>
    <w:p w14:paraId="3620408F" w14:textId="77777777" w:rsidR="002933B4" w:rsidRPr="00387251" w:rsidRDefault="002933B4" w:rsidP="002933B4">
      <w:pPr>
        <w:jc w:val="center"/>
        <w:rPr>
          <w:rFonts w:ascii="‚l‚r –¾’©"/>
        </w:rPr>
      </w:pPr>
      <w:r w:rsidRPr="00387251">
        <w:rPr>
          <w:rFonts w:ascii="‚l‚r –¾’©" w:hint="eastAsia"/>
        </w:rPr>
        <w:t>情報取扱者名簿</w:t>
      </w:r>
      <w:r>
        <w:rPr>
          <w:rFonts w:ascii="‚l‚r –¾’©" w:hint="eastAsia"/>
        </w:rPr>
        <w:t>及び情報管理体制図</w:t>
      </w:r>
    </w:p>
    <w:p w14:paraId="0E59841F" w14:textId="77777777" w:rsidR="002933B4" w:rsidRDefault="002933B4" w:rsidP="002933B4">
      <w:pPr>
        <w:rPr>
          <w:rFonts w:ascii="‚l‚r –¾’©"/>
        </w:rPr>
      </w:pPr>
    </w:p>
    <w:p w14:paraId="1B2E4865" w14:textId="77777777" w:rsidR="002933B4" w:rsidRDefault="002933B4" w:rsidP="002933B4">
      <w:pPr>
        <w:rPr>
          <w:rFonts w:ascii="‚l‚r –¾’©"/>
        </w:rPr>
      </w:pPr>
      <w:r>
        <w:rPr>
          <w:rFonts w:ascii="‚l‚r –¾’©" w:hint="eastAsia"/>
        </w:rPr>
        <w:t>①情報取扱者名簿</w:t>
      </w:r>
    </w:p>
    <w:tbl>
      <w:tblPr>
        <w:tblStyle w:val="af3"/>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2933B4" w14:paraId="22916F04" w14:textId="77777777" w:rsidTr="008020F2">
        <w:tc>
          <w:tcPr>
            <w:tcW w:w="1843" w:type="dxa"/>
            <w:gridSpan w:val="2"/>
          </w:tcPr>
          <w:p w14:paraId="599C07D5" w14:textId="77777777" w:rsidR="002933B4" w:rsidRDefault="002933B4" w:rsidP="00065B3D">
            <w:pPr>
              <w:rPr>
                <w:rFonts w:ascii="‚l‚r –¾’©"/>
              </w:rPr>
            </w:pPr>
          </w:p>
        </w:tc>
        <w:tc>
          <w:tcPr>
            <w:tcW w:w="1441" w:type="dxa"/>
            <w:vAlign w:val="center"/>
          </w:tcPr>
          <w:p w14:paraId="51E5589C" w14:textId="77777777" w:rsidR="002933B4" w:rsidRDefault="002933B4" w:rsidP="00065B3D">
            <w:pPr>
              <w:jc w:val="center"/>
              <w:rPr>
                <w:rFonts w:ascii="‚l‚r –¾’©"/>
              </w:rPr>
            </w:pPr>
            <w:r>
              <w:rPr>
                <w:rFonts w:ascii="‚l‚r –¾’©" w:hint="eastAsia"/>
              </w:rPr>
              <w:t>氏名</w:t>
            </w:r>
          </w:p>
        </w:tc>
        <w:tc>
          <w:tcPr>
            <w:tcW w:w="1441" w:type="dxa"/>
            <w:vAlign w:val="center"/>
          </w:tcPr>
          <w:p w14:paraId="66853787" w14:textId="77777777" w:rsidR="002933B4" w:rsidRDefault="002933B4" w:rsidP="00065B3D">
            <w:pPr>
              <w:jc w:val="center"/>
              <w:rPr>
                <w:rFonts w:ascii="‚l‚r –¾’©"/>
              </w:rPr>
            </w:pPr>
            <w:r>
              <w:rPr>
                <w:rFonts w:ascii="‚l‚r –¾’©" w:hint="eastAsia"/>
              </w:rPr>
              <w:t>個人住所</w:t>
            </w:r>
          </w:p>
        </w:tc>
        <w:tc>
          <w:tcPr>
            <w:tcW w:w="1441" w:type="dxa"/>
            <w:vAlign w:val="center"/>
          </w:tcPr>
          <w:p w14:paraId="1FB03499" w14:textId="77777777" w:rsidR="002933B4" w:rsidRDefault="002933B4" w:rsidP="00065B3D">
            <w:pPr>
              <w:jc w:val="center"/>
              <w:rPr>
                <w:rFonts w:ascii="‚l‚r –¾’©"/>
              </w:rPr>
            </w:pPr>
            <w:r>
              <w:rPr>
                <w:rFonts w:ascii="‚l‚r –¾’©" w:hint="eastAsia"/>
              </w:rPr>
              <w:t>生年月日</w:t>
            </w:r>
          </w:p>
        </w:tc>
        <w:tc>
          <w:tcPr>
            <w:tcW w:w="1441" w:type="dxa"/>
            <w:vAlign w:val="center"/>
          </w:tcPr>
          <w:p w14:paraId="45DEA367" w14:textId="77777777" w:rsidR="002933B4" w:rsidRDefault="002933B4" w:rsidP="00065B3D">
            <w:pPr>
              <w:jc w:val="center"/>
              <w:rPr>
                <w:rFonts w:ascii="‚l‚r –¾’©"/>
              </w:rPr>
            </w:pPr>
            <w:r>
              <w:rPr>
                <w:rFonts w:ascii="‚l‚r –¾’©" w:hint="eastAsia"/>
              </w:rPr>
              <w:t>所属部署</w:t>
            </w:r>
          </w:p>
        </w:tc>
        <w:tc>
          <w:tcPr>
            <w:tcW w:w="1441" w:type="dxa"/>
            <w:vAlign w:val="center"/>
          </w:tcPr>
          <w:p w14:paraId="092F8DBF" w14:textId="77777777" w:rsidR="002933B4" w:rsidRDefault="002933B4" w:rsidP="00065B3D">
            <w:pPr>
              <w:jc w:val="center"/>
              <w:rPr>
                <w:rFonts w:ascii="‚l‚r –¾’©"/>
              </w:rPr>
            </w:pPr>
            <w:r>
              <w:rPr>
                <w:rFonts w:ascii="‚l‚r –¾’©" w:hint="eastAsia"/>
              </w:rPr>
              <w:t>役職</w:t>
            </w:r>
          </w:p>
        </w:tc>
        <w:tc>
          <w:tcPr>
            <w:tcW w:w="1442" w:type="dxa"/>
            <w:vAlign w:val="center"/>
          </w:tcPr>
          <w:p w14:paraId="005D9E60" w14:textId="77777777" w:rsidR="002933B4" w:rsidRDefault="002933B4" w:rsidP="00065B3D">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2933B4" w14:paraId="734EC0F9" w14:textId="77777777" w:rsidTr="008020F2">
        <w:tc>
          <w:tcPr>
            <w:tcW w:w="1417" w:type="dxa"/>
          </w:tcPr>
          <w:p w14:paraId="405CB164" w14:textId="77777777" w:rsidR="002933B4" w:rsidRDefault="002933B4" w:rsidP="00065B3D">
            <w:pPr>
              <w:rPr>
                <w:rFonts w:ascii="‚l‚r –¾’©"/>
              </w:rPr>
            </w:pPr>
            <w:r>
              <w:rPr>
                <w:rFonts w:ascii="‚l‚r –¾’©" w:hint="eastAsia"/>
              </w:rPr>
              <w:t>情報管理責任者</w:t>
            </w:r>
            <w:r w:rsidRPr="00105406">
              <w:rPr>
                <w:rFonts w:ascii="‚l‚r –¾’©" w:hint="eastAsia"/>
                <w:sz w:val="18"/>
                <w:szCs w:val="18"/>
              </w:rPr>
              <w:t>（※１）</w:t>
            </w:r>
          </w:p>
        </w:tc>
        <w:tc>
          <w:tcPr>
            <w:tcW w:w="426" w:type="dxa"/>
          </w:tcPr>
          <w:p w14:paraId="3F0E0F63" w14:textId="77777777" w:rsidR="002933B4" w:rsidRDefault="002933B4" w:rsidP="00065B3D">
            <w:pPr>
              <w:rPr>
                <w:rFonts w:ascii="‚l‚r –¾’©"/>
              </w:rPr>
            </w:pPr>
            <w:r>
              <w:rPr>
                <w:rFonts w:ascii="‚l‚r –¾’©" w:hint="eastAsia"/>
              </w:rPr>
              <w:t>Ａ</w:t>
            </w:r>
          </w:p>
        </w:tc>
        <w:tc>
          <w:tcPr>
            <w:tcW w:w="1441" w:type="dxa"/>
          </w:tcPr>
          <w:p w14:paraId="19711C70" w14:textId="77777777" w:rsidR="002933B4" w:rsidRDefault="002933B4" w:rsidP="00065B3D">
            <w:pPr>
              <w:rPr>
                <w:rFonts w:ascii="‚l‚r –¾’©"/>
              </w:rPr>
            </w:pPr>
          </w:p>
        </w:tc>
        <w:tc>
          <w:tcPr>
            <w:tcW w:w="1441" w:type="dxa"/>
          </w:tcPr>
          <w:p w14:paraId="235CB581" w14:textId="77777777" w:rsidR="002933B4" w:rsidRDefault="002933B4" w:rsidP="00065B3D">
            <w:pPr>
              <w:rPr>
                <w:rFonts w:ascii="‚l‚r –¾’©"/>
              </w:rPr>
            </w:pPr>
          </w:p>
        </w:tc>
        <w:tc>
          <w:tcPr>
            <w:tcW w:w="1441" w:type="dxa"/>
          </w:tcPr>
          <w:p w14:paraId="36ABCDE9" w14:textId="77777777" w:rsidR="002933B4" w:rsidRDefault="002933B4" w:rsidP="00065B3D">
            <w:pPr>
              <w:rPr>
                <w:rFonts w:ascii="‚l‚r –¾’©"/>
              </w:rPr>
            </w:pPr>
          </w:p>
        </w:tc>
        <w:tc>
          <w:tcPr>
            <w:tcW w:w="1441" w:type="dxa"/>
          </w:tcPr>
          <w:p w14:paraId="78073863" w14:textId="77777777" w:rsidR="002933B4" w:rsidRDefault="002933B4" w:rsidP="00065B3D">
            <w:pPr>
              <w:rPr>
                <w:rFonts w:ascii="‚l‚r –¾’©"/>
              </w:rPr>
            </w:pPr>
          </w:p>
        </w:tc>
        <w:tc>
          <w:tcPr>
            <w:tcW w:w="1441" w:type="dxa"/>
          </w:tcPr>
          <w:p w14:paraId="480B1883" w14:textId="77777777" w:rsidR="002933B4" w:rsidRDefault="002933B4" w:rsidP="00065B3D">
            <w:pPr>
              <w:rPr>
                <w:rFonts w:ascii="‚l‚r –¾’©"/>
              </w:rPr>
            </w:pPr>
          </w:p>
        </w:tc>
        <w:tc>
          <w:tcPr>
            <w:tcW w:w="1442" w:type="dxa"/>
          </w:tcPr>
          <w:p w14:paraId="6CB83ED1" w14:textId="77777777" w:rsidR="002933B4" w:rsidRDefault="002933B4" w:rsidP="00065B3D">
            <w:pPr>
              <w:rPr>
                <w:rFonts w:ascii="‚l‚r –¾’©"/>
              </w:rPr>
            </w:pPr>
          </w:p>
        </w:tc>
      </w:tr>
      <w:tr w:rsidR="002933B4" w14:paraId="28DE884C" w14:textId="77777777" w:rsidTr="008020F2">
        <w:tc>
          <w:tcPr>
            <w:tcW w:w="1417" w:type="dxa"/>
            <w:vMerge w:val="restart"/>
          </w:tcPr>
          <w:p w14:paraId="2F4E03C6" w14:textId="77777777" w:rsidR="002933B4" w:rsidRDefault="002933B4" w:rsidP="00065B3D">
            <w:pPr>
              <w:rPr>
                <w:rFonts w:ascii="‚l‚r –¾’©"/>
              </w:rPr>
            </w:pPr>
            <w:r>
              <w:rPr>
                <w:rFonts w:ascii="‚l‚r –¾’©" w:hint="eastAsia"/>
              </w:rPr>
              <w:t>情報取扱管理者</w:t>
            </w:r>
            <w:r w:rsidRPr="00105406">
              <w:rPr>
                <w:rFonts w:ascii="‚l‚r –¾’©" w:hint="eastAsia"/>
                <w:sz w:val="18"/>
                <w:szCs w:val="18"/>
              </w:rPr>
              <w:t>（※２）</w:t>
            </w:r>
          </w:p>
        </w:tc>
        <w:tc>
          <w:tcPr>
            <w:tcW w:w="426" w:type="dxa"/>
          </w:tcPr>
          <w:p w14:paraId="5EF38B62" w14:textId="77777777" w:rsidR="002933B4" w:rsidRDefault="002933B4" w:rsidP="00065B3D">
            <w:pPr>
              <w:rPr>
                <w:rFonts w:ascii="‚l‚r –¾’©"/>
              </w:rPr>
            </w:pPr>
            <w:r>
              <w:rPr>
                <w:rFonts w:ascii="‚l‚r –¾’©" w:hint="eastAsia"/>
              </w:rPr>
              <w:t>Ｂ</w:t>
            </w:r>
          </w:p>
        </w:tc>
        <w:tc>
          <w:tcPr>
            <w:tcW w:w="1441" w:type="dxa"/>
          </w:tcPr>
          <w:p w14:paraId="4037213E" w14:textId="77777777" w:rsidR="002933B4" w:rsidRDefault="002933B4" w:rsidP="00065B3D">
            <w:pPr>
              <w:rPr>
                <w:rFonts w:ascii="‚l‚r –¾’©"/>
              </w:rPr>
            </w:pPr>
          </w:p>
        </w:tc>
        <w:tc>
          <w:tcPr>
            <w:tcW w:w="1441" w:type="dxa"/>
          </w:tcPr>
          <w:p w14:paraId="1E031DEB" w14:textId="77777777" w:rsidR="002933B4" w:rsidRDefault="002933B4" w:rsidP="00065B3D">
            <w:pPr>
              <w:rPr>
                <w:rFonts w:ascii="‚l‚r –¾’©"/>
              </w:rPr>
            </w:pPr>
          </w:p>
        </w:tc>
        <w:tc>
          <w:tcPr>
            <w:tcW w:w="1441" w:type="dxa"/>
          </w:tcPr>
          <w:p w14:paraId="789F8467" w14:textId="77777777" w:rsidR="002933B4" w:rsidRDefault="002933B4" w:rsidP="00065B3D">
            <w:pPr>
              <w:rPr>
                <w:rFonts w:ascii="‚l‚r –¾’©"/>
              </w:rPr>
            </w:pPr>
          </w:p>
        </w:tc>
        <w:tc>
          <w:tcPr>
            <w:tcW w:w="1441" w:type="dxa"/>
          </w:tcPr>
          <w:p w14:paraId="1AA760ED" w14:textId="77777777" w:rsidR="002933B4" w:rsidRDefault="002933B4" w:rsidP="00065B3D">
            <w:pPr>
              <w:rPr>
                <w:rFonts w:ascii="‚l‚r –¾’©"/>
              </w:rPr>
            </w:pPr>
          </w:p>
        </w:tc>
        <w:tc>
          <w:tcPr>
            <w:tcW w:w="1441" w:type="dxa"/>
          </w:tcPr>
          <w:p w14:paraId="223E212B" w14:textId="77777777" w:rsidR="002933B4" w:rsidRDefault="002933B4" w:rsidP="00065B3D">
            <w:pPr>
              <w:rPr>
                <w:rFonts w:ascii="‚l‚r –¾’©"/>
              </w:rPr>
            </w:pPr>
          </w:p>
        </w:tc>
        <w:tc>
          <w:tcPr>
            <w:tcW w:w="1442" w:type="dxa"/>
          </w:tcPr>
          <w:p w14:paraId="448B2385" w14:textId="77777777" w:rsidR="002933B4" w:rsidRDefault="002933B4" w:rsidP="00065B3D">
            <w:pPr>
              <w:rPr>
                <w:rFonts w:ascii="‚l‚r –¾’©"/>
              </w:rPr>
            </w:pPr>
          </w:p>
        </w:tc>
      </w:tr>
      <w:tr w:rsidR="002933B4" w14:paraId="0CCE5D5D" w14:textId="77777777" w:rsidTr="008020F2">
        <w:tc>
          <w:tcPr>
            <w:tcW w:w="1417" w:type="dxa"/>
            <w:vMerge/>
          </w:tcPr>
          <w:p w14:paraId="7C1FA36C" w14:textId="77777777" w:rsidR="002933B4" w:rsidRDefault="002933B4" w:rsidP="00065B3D">
            <w:pPr>
              <w:rPr>
                <w:rFonts w:ascii="‚l‚r –¾’©"/>
              </w:rPr>
            </w:pPr>
          </w:p>
        </w:tc>
        <w:tc>
          <w:tcPr>
            <w:tcW w:w="426" w:type="dxa"/>
          </w:tcPr>
          <w:p w14:paraId="64CD61F0" w14:textId="77777777" w:rsidR="002933B4" w:rsidRDefault="002933B4" w:rsidP="00065B3D">
            <w:pPr>
              <w:rPr>
                <w:rFonts w:ascii="‚l‚r –¾’©"/>
              </w:rPr>
            </w:pPr>
            <w:r>
              <w:rPr>
                <w:rFonts w:ascii="‚l‚r –¾’©" w:hint="eastAsia"/>
              </w:rPr>
              <w:t>Ｃ</w:t>
            </w:r>
          </w:p>
        </w:tc>
        <w:tc>
          <w:tcPr>
            <w:tcW w:w="1441" w:type="dxa"/>
          </w:tcPr>
          <w:p w14:paraId="36333032" w14:textId="77777777" w:rsidR="002933B4" w:rsidRDefault="002933B4" w:rsidP="00065B3D">
            <w:pPr>
              <w:rPr>
                <w:rFonts w:ascii="‚l‚r –¾’©"/>
              </w:rPr>
            </w:pPr>
          </w:p>
        </w:tc>
        <w:tc>
          <w:tcPr>
            <w:tcW w:w="1441" w:type="dxa"/>
          </w:tcPr>
          <w:p w14:paraId="64CCB93E" w14:textId="77777777" w:rsidR="002933B4" w:rsidRDefault="002933B4" w:rsidP="00065B3D">
            <w:pPr>
              <w:rPr>
                <w:rFonts w:ascii="‚l‚r –¾’©"/>
              </w:rPr>
            </w:pPr>
          </w:p>
        </w:tc>
        <w:tc>
          <w:tcPr>
            <w:tcW w:w="1441" w:type="dxa"/>
          </w:tcPr>
          <w:p w14:paraId="1CEB5984" w14:textId="77777777" w:rsidR="002933B4" w:rsidRDefault="002933B4" w:rsidP="00065B3D">
            <w:pPr>
              <w:rPr>
                <w:rFonts w:ascii="‚l‚r –¾’©"/>
              </w:rPr>
            </w:pPr>
          </w:p>
        </w:tc>
        <w:tc>
          <w:tcPr>
            <w:tcW w:w="1441" w:type="dxa"/>
          </w:tcPr>
          <w:p w14:paraId="0BD5D634" w14:textId="77777777" w:rsidR="002933B4" w:rsidRDefault="002933B4" w:rsidP="00065B3D">
            <w:pPr>
              <w:rPr>
                <w:rFonts w:ascii="‚l‚r –¾’©"/>
              </w:rPr>
            </w:pPr>
          </w:p>
        </w:tc>
        <w:tc>
          <w:tcPr>
            <w:tcW w:w="1441" w:type="dxa"/>
          </w:tcPr>
          <w:p w14:paraId="258733AD" w14:textId="77777777" w:rsidR="002933B4" w:rsidRDefault="002933B4" w:rsidP="00065B3D">
            <w:pPr>
              <w:rPr>
                <w:rFonts w:ascii="‚l‚r –¾’©"/>
              </w:rPr>
            </w:pPr>
          </w:p>
        </w:tc>
        <w:tc>
          <w:tcPr>
            <w:tcW w:w="1442" w:type="dxa"/>
          </w:tcPr>
          <w:p w14:paraId="4ED642D2" w14:textId="77777777" w:rsidR="002933B4" w:rsidRDefault="002933B4" w:rsidP="00065B3D">
            <w:pPr>
              <w:rPr>
                <w:rFonts w:ascii="‚l‚r –¾’©"/>
              </w:rPr>
            </w:pPr>
          </w:p>
        </w:tc>
      </w:tr>
      <w:tr w:rsidR="002933B4" w14:paraId="5AB78DE0" w14:textId="77777777" w:rsidTr="008020F2">
        <w:tc>
          <w:tcPr>
            <w:tcW w:w="1417" w:type="dxa"/>
            <w:vMerge w:val="restart"/>
          </w:tcPr>
          <w:p w14:paraId="63E081EA" w14:textId="77777777" w:rsidR="002933B4" w:rsidRDefault="002933B4" w:rsidP="00065B3D">
            <w:pPr>
              <w:rPr>
                <w:rFonts w:ascii="‚l‚r –¾’©"/>
              </w:rPr>
            </w:pPr>
            <w:r>
              <w:rPr>
                <w:rFonts w:ascii="‚l‚r –¾’©" w:hint="eastAsia"/>
              </w:rPr>
              <w:t>業務従事者</w:t>
            </w:r>
            <w:r w:rsidRPr="00105406">
              <w:rPr>
                <w:rFonts w:ascii="‚l‚r –¾’©" w:hint="eastAsia"/>
                <w:sz w:val="18"/>
                <w:szCs w:val="18"/>
              </w:rPr>
              <w:t>（※３）</w:t>
            </w:r>
          </w:p>
        </w:tc>
        <w:tc>
          <w:tcPr>
            <w:tcW w:w="426" w:type="dxa"/>
          </w:tcPr>
          <w:p w14:paraId="36E4D2A3" w14:textId="77777777" w:rsidR="002933B4" w:rsidRDefault="002933B4" w:rsidP="00065B3D">
            <w:pPr>
              <w:rPr>
                <w:rFonts w:ascii="‚l‚r –¾’©"/>
              </w:rPr>
            </w:pPr>
            <w:r>
              <w:rPr>
                <w:rFonts w:ascii="‚l‚r –¾’©" w:hint="eastAsia"/>
              </w:rPr>
              <w:t>Ｄ</w:t>
            </w:r>
          </w:p>
        </w:tc>
        <w:tc>
          <w:tcPr>
            <w:tcW w:w="1441" w:type="dxa"/>
          </w:tcPr>
          <w:p w14:paraId="03718EE3" w14:textId="77777777" w:rsidR="002933B4" w:rsidRDefault="002933B4" w:rsidP="00065B3D">
            <w:pPr>
              <w:rPr>
                <w:rFonts w:ascii="‚l‚r –¾’©"/>
              </w:rPr>
            </w:pPr>
          </w:p>
        </w:tc>
        <w:tc>
          <w:tcPr>
            <w:tcW w:w="1441" w:type="dxa"/>
          </w:tcPr>
          <w:p w14:paraId="36833B82" w14:textId="77777777" w:rsidR="002933B4" w:rsidRDefault="002933B4" w:rsidP="00065B3D">
            <w:pPr>
              <w:rPr>
                <w:rFonts w:ascii="‚l‚r –¾’©"/>
              </w:rPr>
            </w:pPr>
          </w:p>
        </w:tc>
        <w:tc>
          <w:tcPr>
            <w:tcW w:w="1441" w:type="dxa"/>
          </w:tcPr>
          <w:p w14:paraId="638EC809" w14:textId="77777777" w:rsidR="002933B4" w:rsidRDefault="002933B4" w:rsidP="00065B3D">
            <w:pPr>
              <w:rPr>
                <w:rFonts w:ascii="‚l‚r –¾’©"/>
              </w:rPr>
            </w:pPr>
          </w:p>
        </w:tc>
        <w:tc>
          <w:tcPr>
            <w:tcW w:w="1441" w:type="dxa"/>
          </w:tcPr>
          <w:p w14:paraId="779CEAFE" w14:textId="77777777" w:rsidR="002933B4" w:rsidRDefault="002933B4" w:rsidP="00065B3D">
            <w:pPr>
              <w:rPr>
                <w:rFonts w:ascii="‚l‚r –¾’©"/>
              </w:rPr>
            </w:pPr>
          </w:p>
        </w:tc>
        <w:tc>
          <w:tcPr>
            <w:tcW w:w="1441" w:type="dxa"/>
          </w:tcPr>
          <w:p w14:paraId="59EFF76D" w14:textId="77777777" w:rsidR="002933B4" w:rsidRDefault="002933B4" w:rsidP="00065B3D">
            <w:pPr>
              <w:rPr>
                <w:rFonts w:ascii="‚l‚r –¾’©"/>
              </w:rPr>
            </w:pPr>
          </w:p>
        </w:tc>
        <w:tc>
          <w:tcPr>
            <w:tcW w:w="1442" w:type="dxa"/>
          </w:tcPr>
          <w:p w14:paraId="65F3F2D4" w14:textId="77777777" w:rsidR="002933B4" w:rsidRDefault="002933B4" w:rsidP="00065B3D">
            <w:pPr>
              <w:rPr>
                <w:rFonts w:ascii="‚l‚r –¾’©"/>
              </w:rPr>
            </w:pPr>
          </w:p>
        </w:tc>
      </w:tr>
      <w:tr w:rsidR="002933B4" w14:paraId="2B724226" w14:textId="77777777" w:rsidTr="008020F2">
        <w:tc>
          <w:tcPr>
            <w:tcW w:w="1417" w:type="dxa"/>
            <w:vMerge/>
          </w:tcPr>
          <w:p w14:paraId="4ECAA291" w14:textId="77777777" w:rsidR="002933B4" w:rsidRDefault="002933B4" w:rsidP="00065B3D">
            <w:pPr>
              <w:rPr>
                <w:rFonts w:ascii="‚l‚r –¾’©"/>
              </w:rPr>
            </w:pPr>
          </w:p>
        </w:tc>
        <w:tc>
          <w:tcPr>
            <w:tcW w:w="426" w:type="dxa"/>
          </w:tcPr>
          <w:p w14:paraId="4ECB667F" w14:textId="77777777" w:rsidR="002933B4" w:rsidRDefault="002933B4" w:rsidP="00065B3D">
            <w:pPr>
              <w:rPr>
                <w:rFonts w:ascii="‚l‚r –¾’©"/>
              </w:rPr>
            </w:pPr>
            <w:r>
              <w:rPr>
                <w:rFonts w:ascii="‚l‚r –¾’©" w:hint="eastAsia"/>
              </w:rPr>
              <w:t>Ｅ</w:t>
            </w:r>
          </w:p>
        </w:tc>
        <w:tc>
          <w:tcPr>
            <w:tcW w:w="1441" w:type="dxa"/>
          </w:tcPr>
          <w:p w14:paraId="6C27FD76" w14:textId="77777777" w:rsidR="002933B4" w:rsidRDefault="002933B4" w:rsidP="00065B3D">
            <w:pPr>
              <w:rPr>
                <w:rFonts w:ascii="‚l‚r –¾’©"/>
              </w:rPr>
            </w:pPr>
          </w:p>
        </w:tc>
        <w:tc>
          <w:tcPr>
            <w:tcW w:w="1441" w:type="dxa"/>
          </w:tcPr>
          <w:p w14:paraId="55338436" w14:textId="77777777" w:rsidR="002933B4" w:rsidRDefault="002933B4" w:rsidP="00065B3D">
            <w:pPr>
              <w:rPr>
                <w:rFonts w:ascii="‚l‚r –¾’©"/>
              </w:rPr>
            </w:pPr>
          </w:p>
        </w:tc>
        <w:tc>
          <w:tcPr>
            <w:tcW w:w="1441" w:type="dxa"/>
          </w:tcPr>
          <w:p w14:paraId="3463FEA2" w14:textId="77777777" w:rsidR="002933B4" w:rsidRDefault="002933B4" w:rsidP="00065B3D">
            <w:pPr>
              <w:rPr>
                <w:rFonts w:ascii="‚l‚r –¾’©"/>
              </w:rPr>
            </w:pPr>
          </w:p>
        </w:tc>
        <w:tc>
          <w:tcPr>
            <w:tcW w:w="1441" w:type="dxa"/>
          </w:tcPr>
          <w:p w14:paraId="7B2C5FB8" w14:textId="77777777" w:rsidR="002933B4" w:rsidRDefault="002933B4" w:rsidP="00065B3D">
            <w:pPr>
              <w:rPr>
                <w:rFonts w:ascii="‚l‚r –¾’©"/>
              </w:rPr>
            </w:pPr>
          </w:p>
        </w:tc>
        <w:tc>
          <w:tcPr>
            <w:tcW w:w="1441" w:type="dxa"/>
          </w:tcPr>
          <w:p w14:paraId="706111FF" w14:textId="77777777" w:rsidR="002933B4" w:rsidRDefault="002933B4" w:rsidP="00065B3D">
            <w:pPr>
              <w:rPr>
                <w:rFonts w:ascii="‚l‚r –¾’©"/>
              </w:rPr>
            </w:pPr>
          </w:p>
        </w:tc>
        <w:tc>
          <w:tcPr>
            <w:tcW w:w="1442" w:type="dxa"/>
          </w:tcPr>
          <w:p w14:paraId="56FC6317" w14:textId="77777777" w:rsidR="002933B4" w:rsidRDefault="002933B4" w:rsidP="00065B3D">
            <w:pPr>
              <w:rPr>
                <w:rFonts w:ascii="‚l‚r –¾’©"/>
              </w:rPr>
            </w:pPr>
          </w:p>
        </w:tc>
      </w:tr>
      <w:tr w:rsidR="002933B4" w14:paraId="38107CCE" w14:textId="77777777" w:rsidTr="008020F2">
        <w:tc>
          <w:tcPr>
            <w:tcW w:w="1417" w:type="dxa"/>
          </w:tcPr>
          <w:p w14:paraId="596068A5" w14:textId="77777777" w:rsidR="002933B4" w:rsidRDefault="002933B4" w:rsidP="00065B3D">
            <w:pPr>
              <w:rPr>
                <w:rFonts w:ascii="‚l‚r –¾’©"/>
              </w:rPr>
            </w:pPr>
            <w:r>
              <w:rPr>
                <w:rFonts w:ascii="‚l‚r –¾’©" w:hint="eastAsia"/>
              </w:rPr>
              <w:t>再委託先</w:t>
            </w:r>
          </w:p>
        </w:tc>
        <w:tc>
          <w:tcPr>
            <w:tcW w:w="426" w:type="dxa"/>
          </w:tcPr>
          <w:p w14:paraId="629B6EA9" w14:textId="77777777" w:rsidR="002933B4" w:rsidRDefault="002933B4" w:rsidP="00065B3D">
            <w:pPr>
              <w:rPr>
                <w:rFonts w:ascii="‚l‚r –¾’©"/>
              </w:rPr>
            </w:pPr>
            <w:r>
              <w:rPr>
                <w:rFonts w:ascii="‚l‚r –¾’©" w:hint="eastAsia"/>
              </w:rPr>
              <w:t>Ｆ</w:t>
            </w:r>
          </w:p>
        </w:tc>
        <w:tc>
          <w:tcPr>
            <w:tcW w:w="1441" w:type="dxa"/>
          </w:tcPr>
          <w:p w14:paraId="7FF138BC" w14:textId="77777777" w:rsidR="002933B4" w:rsidRDefault="002933B4" w:rsidP="00065B3D">
            <w:pPr>
              <w:rPr>
                <w:rFonts w:ascii="‚l‚r –¾’©"/>
              </w:rPr>
            </w:pPr>
          </w:p>
        </w:tc>
        <w:tc>
          <w:tcPr>
            <w:tcW w:w="1441" w:type="dxa"/>
          </w:tcPr>
          <w:p w14:paraId="641A815A" w14:textId="77777777" w:rsidR="002933B4" w:rsidRDefault="002933B4" w:rsidP="00065B3D">
            <w:pPr>
              <w:rPr>
                <w:rFonts w:ascii="‚l‚r –¾’©"/>
              </w:rPr>
            </w:pPr>
          </w:p>
        </w:tc>
        <w:tc>
          <w:tcPr>
            <w:tcW w:w="1441" w:type="dxa"/>
          </w:tcPr>
          <w:p w14:paraId="67E139AD" w14:textId="77777777" w:rsidR="002933B4" w:rsidRDefault="002933B4" w:rsidP="00065B3D">
            <w:pPr>
              <w:rPr>
                <w:rFonts w:ascii="‚l‚r –¾’©"/>
              </w:rPr>
            </w:pPr>
          </w:p>
        </w:tc>
        <w:tc>
          <w:tcPr>
            <w:tcW w:w="1441" w:type="dxa"/>
          </w:tcPr>
          <w:p w14:paraId="466E95D6" w14:textId="77777777" w:rsidR="002933B4" w:rsidRDefault="002933B4" w:rsidP="00065B3D">
            <w:pPr>
              <w:rPr>
                <w:rFonts w:ascii="‚l‚r –¾’©"/>
              </w:rPr>
            </w:pPr>
          </w:p>
        </w:tc>
        <w:tc>
          <w:tcPr>
            <w:tcW w:w="1441" w:type="dxa"/>
          </w:tcPr>
          <w:p w14:paraId="1B77137A" w14:textId="77777777" w:rsidR="002933B4" w:rsidRDefault="002933B4" w:rsidP="00065B3D">
            <w:pPr>
              <w:rPr>
                <w:rFonts w:ascii="‚l‚r –¾’©"/>
              </w:rPr>
            </w:pPr>
          </w:p>
        </w:tc>
        <w:tc>
          <w:tcPr>
            <w:tcW w:w="1442" w:type="dxa"/>
          </w:tcPr>
          <w:p w14:paraId="4232F5E7" w14:textId="77777777" w:rsidR="002933B4" w:rsidRDefault="002933B4" w:rsidP="00065B3D">
            <w:pPr>
              <w:rPr>
                <w:rFonts w:ascii="‚l‚r –¾’©"/>
              </w:rPr>
            </w:pPr>
          </w:p>
        </w:tc>
      </w:tr>
    </w:tbl>
    <w:p w14:paraId="6B90B52A" w14:textId="77777777" w:rsidR="002933B4" w:rsidRDefault="002933B4" w:rsidP="002933B4">
      <w:pPr>
        <w:rPr>
          <w:rFonts w:ascii="‚l‚r –¾’©"/>
        </w:rPr>
      </w:pPr>
    </w:p>
    <w:p w14:paraId="2982ED4B" w14:textId="77777777" w:rsidR="002933B4" w:rsidRPr="00630475" w:rsidRDefault="002933B4" w:rsidP="002933B4">
      <w:pPr>
        <w:rPr>
          <w:rFonts w:ascii="‚l‚r –¾’©"/>
          <w:sz w:val="18"/>
          <w:szCs w:val="18"/>
        </w:rPr>
      </w:pPr>
      <w:r w:rsidRPr="00630475">
        <w:rPr>
          <w:rFonts w:ascii="‚l‚r –¾’©" w:hint="eastAsia"/>
          <w:sz w:val="18"/>
          <w:szCs w:val="18"/>
        </w:rPr>
        <w:t>（※１）受託事業者としての情報取扱の全ての責任を有する者。必ず明記すること。</w:t>
      </w:r>
    </w:p>
    <w:p w14:paraId="1ED6126A" w14:textId="77777777" w:rsidR="002933B4" w:rsidRPr="00630475" w:rsidRDefault="002933B4" w:rsidP="002933B4">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58D40E1" w14:textId="77777777" w:rsidR="002933B4" w:rsidRPr="00630475" w:rsidRDefault="002933B4" w:rsidP="002933B4">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6FEBF71" w14:textId="77777777" w:rsidR="002933B4" w:rsidRDefault="002933B4" w:rsidP="002933B4">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6034BBC" w14:textId="77777777" w:rsidR="002933B4" w:rsidRPr="00630475" w:rsidRDefault="002933B4" w:rsidP="002933B4">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77D4489" w14:textId="77777777" w:rsidR="002933B4" w:rsidRDefault="002933B4" w:rsidP="002933B4">
      <w:pPr>
        <w:rPr>
          <w:rFonts w:ascii="‚l‚r –¾’©"/>
        </w:rPr>
      </w:pPr>
    </w:p>
    <w:p w14:paraId="7BBB226B" w14:textId="77777777" w:rsidR="002933B4" w:rsidRPr="00387251" w:rsidRDefault="002933B4" w:rsidP="002933B4">
      <w:pPr>
        <w:rPr>
          <w:rFonts w:ascii="‚l‚r –¾’©"/>
        </w:rPr>
      </w:pPr>
      <w:r>
        <w:rPr>
          <w:rFonts w:ascii="‚l‚r –¾’©" w:hint="eastAsia"/>
        </w:rPr>
        <w:t>②情報管理体制図</w:t>
      </w:r>
    </w:p>
    <w:p w14:paraId="55245D3A" w14:textId="77777777" w:rsidR="002933B4" w:rsidRDefault="002933B4" w:rsidP="002933B4">
      <w:pPr>
        <w:rPr>
          <w:rFonts w:ascii="‚l‚r –¾’©"/>
        </w:rPr>
      </w:pPr>
      <w:r>
        <w:rPr>
          <w:rFonts w:ascii="‚l‚r –¾’©" w:hint="eastAsia"/>
          <w:noProof/>
        </w:rPr>
        <mc:AlternateContent>
          <mc:Choice Requires="wps">
            <w:drawing>
              <wp:anchor distT="0" distB="0" distL="114300" distR="114300" simplePos="0" relativeHeight="251743232" behindDoc="0" locked="0" layoutInCell="1" allowOverlap="1" wp14:anchorId="6068CF1A" wp14:editId="2FDE11C1">
                <wp:simplePos x="0" y="0"/>
                <wp:positionH relativeFrom="column">
                  <wp:posOffset>2309495</wp:posOffset>
                </wp:positionH>
                <wp:positionV relativeFrom="paragraph">
                  <wp:posOffset>55245</wp:posOffset>
                </wp:positionV>
                <wp:extent cx="1438275" cy="371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316D6" w14:textId="77777777" w:rsidR="002933B4" w:rsidRPr="00D4044B" w:rsidRDefault="002933B4" w:rsidP="002933B4">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CF1A" id="正方形/長方形 18" o:spid="_x0000_s1027" style="position:absolute;left:0;text-align:left;margin-left:181.85pt;margin-top:4.35pt;width:113.25pt;height:2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" fillcolor="white [3212]" strokecolor="#243f60 [1604]" strokeweight="2pt">
                <v:textbox>
                  <w:txbxContent>
                    <w:p w14:paraId="1B0316D6" w14:textId="77777777" w:rsidR="002933B4" w:rsidRPr="00D4044B" w:rsidRDefault="002933B4" w:rsidP="002933B4">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6F196BBC" w14:textId="37EBED93" w:rsidR="002933B4" w:rsidRDefault="002933B4" w:rsidP="002933B4">
      <w:pPr>
        <w:rPr>
          <w:rFonts w:ascii="‚l‚r –¾’©"/>
        </w:rPr>
      </w:pPr>
      <w:r>
        <w:rPr>
          <w:rFonts w:ascii="‚l‚r –¾’©" w:hint="eastAsia"/>
          <w:noProof/>
        </w:rPr>
        <mc:AlternateContent>
          <mc:Choice Requires="wps">
            <w:drawing>
              <wp:anchor distT="0" distB="0" distL="114300" distR="114300" simplePos="0" relativeHeight="251741184" behindDoc="0" locked="0" layoutInCell="1" allowOverlap="1" wp14:anchorId="755BF5DF" wp14:editId="63F46744">
                <wp:simplePos x="0" y="0"/>
                <wp:positionH relativeFrom="column">
                  <wp:posOffset>156846</wp:posOffset>
                </wp:positionH>
                <wp:positionV relativeFrom="paragraph">
                  <wp:posOffset>74295</wp:posOffset>
                </wp:positionV>
                <wp:extent cx="5581650" cy="2495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68C8AE" w14:textId="77777777" w:rsidR="002933B4" w:rsidRPr="00D4044B" w:rsidRDefault="002933B4" w:rsidP="00293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F5DF" id="正方形/長方形 19" o:spid="_x0000_s1028" style="position:absolute;left:0;text-align:left;margin-left:12.35pt;margin-top:5.85pt;width:439.5pt;height:1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PfgazWaAgAAYQUAAA4AAAAAAAAAAAAAAAAALgIAAGRycy9lMm9E&#10;b2MueG1sUEsBAi0AFAAGAAgAAAAhAP5Bl1jdAAAACQEAAA8AAAAAAAAAAAAAAAAA9AQAAGRycy9k&#10;b3ducmV2LnhtbFBLBQYAAAAABAAEAPMAAAD+BQAAAAA=&#10;" filled="f" strokecolor="#243f60 [1604]" strokeweight="2pt">
                <v:textbox>
                  <w:txbxContent>
                    <w:p w14:paraId="0968C8AE" w14:textId="77777777" w:rsidR="002933B4" w:rsidRPr="00D4044B" w:rsidRDefault="002933B4" w:rsidP="002933B4"/>
                  </w:txbxContent>
                </v:textbox>
              </v:rect>
            </w:pict>
          </mc:Fallback>
        </mc:AlternateContent>
      </w:r>
      <w:r>
        <w:rPr>
          <w:rFonts w:ascii="‚l‚r –¾’©" w:hint="eastAsia"/>
          <w:noProof/>
        </w:rPr>
        <w:drawing>
          <wp:anchor distT="0" distB="0" distL="114300" distR="114300" simplePos="0" relativeHeight="251742208" behindDoc="0" locked="0" layoutInCell="1" allowOverlap="1" wp14:anchorId="322A9444" wp14:editId="2686B225">
            <wp:simplePos x="0" y="0"/>
            <wp:positionH relativeFrom="column">
              <wp:posOffset>537845</wp:posOffset>
            </wp:positionH>
            <wp:positionV relativeFrom="paragraph">
              <wp:posOffset>226060</wp:posOffset>
            </wp:positionV>
            <wp:extent cx="4848225" cy="2219325"/>
            <wp:effectExtent l="247650" t="0" r="257175" b="28575"/>
            <wp:wrapNone/>
            <wp:docPr id="20" name="図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D46FA31" w14:textId="77777777" w:rsidR="002933B4" w:rsidRDefault="002933B4" w:rsidP="002933B4">
      <w:pPr>
        <w:rPr>
          <w:rFonts w:ascii="‚l‚r –¾’©"/>
        </w:rPr>
      </w:pPr>
    </w:p>
    <w:p w14:paraId="66F8FD0B" w14:textId="77777777" w:rsidR="002933B4" w:rsidRDefault="002933B4" w:rsidP="002933B4">
      <w:pPr>
        <w:rPr>
          <w:rFonts w:ascii="‚l‚r –¾’©"/>
        </w:rPr>
      </w:pPr>
    </w:p>
    <w:p w14:paraId="791087A1" w14:textId="77777777" w:rsidR="002933B4" w:rsidRDefault="002933B4" w:rsidP="002933B4">
      <w:pPr>
        <w:rPr>
          <w:rFonts w:ascii="‚l‚r –¾’©"/>
        </w:rPr>
      </w:pPr>
    </w:p>
    <w:p w14:paraId="0A301644" w14:textId="77777777" w:rsidR="002933B4" w:rsidRDefault="002933B4" w:rsidP="002933B4">
      <w:pPr>
        <w:rPr>
          <w:rFonts w:ascii="‚l‚r –¾’©"/>
        </w:rPr>
      </w:pPr>
    </w:p>
    <w:p w14:paraId="71D2DC08" w14:textId="77777777" w:rsidR="002933B4" w:rsidRDefault="002933B4" w:rsidP="002933B4">
      <w:pPr>
        <w:rPr>
          <w:rFonts w:ascii="‚l‚r –¾’©"/>
        </w:rPr>
      </w:pPr>
    </w:p>
    <w:p w14:paraId="41501AFD" w14:textId="77777777" w:rsidR="002933B4" w:rsidRDefault="002933B4" w:rsidP="002933B4">
      <w:pPr>
        <w:rPr>
          <w:rFonts w:ascii="‚l‚r –¾’©"/>
        </w:rPr>
      </w:pPr>
    </w:p>
    <w:p w14:paraId="39282DF5" w14:textId="77777777" w:rsidR="002933B4" w:rsidRDefault="002933B4" w:rsidP="002933B4">
      <w:pPr>
        <w:rPr>
          <w:rFonts w:ascii="‚l‚r –¾’©"/>
        </w:rPr>
      </w:pPr>
    </w:p>
    <w:p w14:paraId="5577E5DF" w14:textId="77777777" w:rsidR="002933B4" w:rsidRDefault="002933B4" w:rsidP="002933B4">
      <w:pPr>
        <w:rPr>
          <w:rFonts w:ascii="‚l‚r –¾’©"/>
        </w:rPr>
      </w:pPr>
    </w:p>
    <w:p w14:paraId="73BA7BFE" w14:textId="77777777" w:rsidR="002933B4" w:rsidRDefault="002933B4" w:rsidP="002933B4">
      <w:pPr>
        <w:rPr>
          <w:rFonts w:ascii="‚l‚r –¾’©"/>
        </w:rPr>
      </w:pPr>
    </w:p>
    <w:p w14:paraId="5433B343" w14:textId="77777777" w:rsidR="002933B4" w:rsidRDefault="002933B4" w:rsidP="002933B4">
      <w:pPr>
        <w:rPr>
          <w:rFonts w:ascii="‚l‚r –¾’©"/>
        </w:rPr>
      </w:pPr>
    </w:p>
    <w:p w14:paraId="5E70F212" w14:textId="77777777" w:rsidR="002933B4" w:rsidRPr="00105406" w:rsidRDefault="002933B4" w:rsidP="002933B4">
      <w:pPr>
        <w:rPr>
          <w:rFonts w:ascii="‚l‚r –¾’©"/>
        </w:rPr>
      </w:pPr>
    </w:p>
    <w:p w14:paraId="2E03897C" w14:textId="77777777" w:rsidR="002933B4" w:rsidRPr="00D03637" w:rsidRDefault="002933B4" w:rsidP="002933B4">
      <w:pPr>
        <w:rPr>
          <w:rFonts w:ascii="‚l‚r –¾’©"/>
        </w:rPr>
      </w:pPr>
      <w:r>
        <w:rPr>
          <w:rFonts w:ascii="‚l‚r –¾’©" w:hint="eastAsia"/>
        </w:rPr>
        <w:t>【情報管理体制</w:t>
      </w:r>
      <w:r w:rsidRPr="00D03637">
        <w:rPr>
          <w:rFonts w:ascii="‚l‚r –¾’©" w:hint="eastAsia"/>
        </w:rPr>
        <w:t>図に記載すべき事項】</w:t>
      </w:r>
    </w:p>
    <w:p w14:paraId="58BE37EE" w14:textId="77777777" w:rsidR="002933B4" w:rsidRDefault="002933B4" w:rsidP="002933B4">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3232EC" w14:textId="04E3DBB8" w:rsidR="002933B4" w:rsidRDefault="002933B4" w:rsidP="002933B4">
      <w:pPr>
        <w:ind w:left="210" w:hangingChars="100" w:hanging="210"/>
        <w:rPr>
          <w:rFonts w:ascii="‚l‚r –¾’©"/>
        </w:rPr>
      </w:pPr>
      <w:r>
        <w:rPr>
          <w:rFonts w:ascii="‚l‚r –¾’©" w:hint="eastAsia"/>
        </w:rPr>
        <w:t>・本事業の遂行のため最低限必要な範囲で情報取扱者を設定し記載すること。</w:t>
      </w:r>
    </w:p>
    <w:p w14:paraId="67D8E4ED" w14:textId="06D34F76" w:rsidR="002933B4" w:rsidRDefault="002933B4">
      <w:pPr>
        <w:widowControl/>
        <w:jc w:val="left"/>
        <w:rPr>
          <w:rFonts w:ascii="‚l‚r –¾’©"/>
        </w:rPr>
      </w:pPr>
      <w:r>
        <w:rPr>
          <w:rFonts w:ascii="‚l‚r –¾’©"/>
        </w:rPr>
        <w:br w:type="page"/>
      </w:r>
    </w:p>
    <w:p w14:paraId="6B2EAB79" w14:textId="18FE5A83" w:rsidR="00876599" w:rsidRDefault="00876599" w:rsidP="00876599">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別記</w:t>
      </w:r>
      <w:r w:rsidR="00AC07D6">
        <w:rPr>
          <w:rFonts w:ascii="ＭＳ ゴシック" w:eastAsia="ＭＳ ゴシック" w:hAnsi="ＭＳ ゴシック" w:hint="eastAsia"/>
          <w:color w:val="000000" w:themeColor="text1"/>
          <w:sz w:val="22"/>
        </w:rPr>
        <w:t>１</w:t>
      </w:r>
    </w:p>
    <w:p w14:paraId="1A46EA82" w14:textId="77777777" w:rsidR="00876599" w:rsidRDefault="00876599" w:rsidP="00876599">
      <w:pPr>
        <w:jc w:val="right"/>
        <w:rPr>
          <w:rFonts w:ascii="ＭＳ ゴシック" w:eastAsia="ＭＳ ゴシック" w:hAnsi="ＭＳ ゴシック"/>
          <w:color w:val="000000" w:themeColor="text1"/>
          <w:sz w:val="22"/>
        </w:rPr>
      </w:pPr>
    </w:p>
    <w:p w14:paraId="39C90A5A" w14:textId="77777777" w:rsidR="00AC07D6" w:rsidRPr="00207729" w:rsidRDefault="00AC07D6" w:rsidP="00AC07D6">
      <w:pPr>
        <w:jc w:val="center"/>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情報セキュリティに関する事項</w:t>
      </w:r>
    </w:p>
    <w:p w14:paraId="709EDF35" w14:textId="77777777" w:rsidR="00AC07D6" w:rsidRPr="00207729" w:rsidRDefault="00AC07D6" w:rsidP="00AC07D6">
      <w:pPr>
        <w:rPr>
          <w:rFonts w:ascii="ＭＳ ゴシック" w:eastAsia="ＭＳ ゴシック" w:hAnsi="ＭＳ ゴシック"/>
          <w:color w:val="000000" w:themeColor="text1"/>
          <w:sz w:val="22"/>
        </w:rPr>
      </w:pPr>
    </w:p>
    <w:p w14:paraId="19E5DD28" w14:textId="77777777" w:rsidR="00AC07D6" w:rsidRPr="00207729" w:rsidRDefault="00AC07D6" w:rsidP="00AC07D6">
      <w:pPr>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以下の事項について遵守すること。</w:t>
      </w:r>
    </w:p>
    <w:p w14:paraId="22620666" w14:textId="77777777" w:rsidR="00AC07D6" w:rsidRPr="00207729" w:rsidRDefault="00AC07D6" w:rsidP="00AC07D6">
      <w:pPr>
        <w:rPr>
          <w:rFonts w:ascii="ＭＳ ゴシック" w:eastAsia="ＭＳ ゴシック" w:hAnsi="ＭＳ ゴシック"/>
          <w:color w:val="000000" w:themeColor="text1"/>
          <w:sz w:val="22"/>
        </w:rPr>
      </w:pPr>
    </w:p>
    <w:p w14:paraId="259C39BE"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55FFAD2" w14:textId="77777777" w:rsidR="00AC07D6" w:rsidRPr="00207729" w:rsidRDefault="00AC07D6" w:rsidP="00AC07D6">
      <w:pPr>
        <w:ind w:leftChars="100" w:left="210" w:firstLineChars="100" w:firstLine="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なお、報告の内容について、担当職員と受託者が協議し不十分であると認めた場合、受託者は、速やかに担当職員と協議し対策を講ずること。</w:t>
      </w:r>
    </w:p>
    <w:p w14:paraId="7E265175"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1F0FE96C"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2)</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407A87B6" w14:textId="77777777" w:rsidR="00AC07D6" w:rsidRPr="00C14AC1" w:rsidRDefault="00AC07D6" w:rsidP="00AC07D6">
      <w:pPr>
        <w:ind w:left="220" w:hangingChars="100" w:hanging="220"/>
        <w:rPr>
          <w:rFonts w:ascii="ＭＳ ゴシック" w:eastAsia="ＭＳ ゴシック" w:hAnsi="ＭＳ ゴシック"/>
          <w:color w:val="000000" w:themeColor="text1"/>
          <w:sz w:val="22"/>
        </w:rPr>
      </w:pPr>
    </w:p>
    <w:p w14:paraId="37B522CA"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3)</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B0478C6"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359A1228"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4)</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72B75448"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7E29407E"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5)</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0F9C292C"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74E43926"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lastRenderedPageBreak/>
        <w:t>6)</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受託者は、契約期間中及び契約終了後においても、本業務に関して知り得た当省の業務上の内容について、他に漏らし又は他の目的に利用してはならない。</w:t>
      </w:r>
    </w:p>
    <w:p w14:paraId="72716189" w14:textId="77777777" w:rsidR="00AC07D6" w:rsidRPr="00207729" w:rsidRDefault="00AC07D6" w:rsidP="00AC07D6">
      <w:pPr>
        <w:ind w:leftChars="104" w:left="218" w:firstLineChars="94" w:firstLine="207"/>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2B7B2FE"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5C5A753E"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7)</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550A37F"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519CECB1"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8)</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受託者は、「経済産業省情報セキュリティ管理規程（平成18･03･22シ第1号）」、「経済産業省情報セキュリティ対策基準（平成18･03･24シ第1号）」及び「政府機関等の</w:t>
      </w:r>
      <w:r>
        <w:rPr>
          <w:rFonts w:ascii="ＭＳ ゴシック" w:eastAsia="ＭＳ ゴシック" w:hAnsi="ＭＳ ゴシック" w:hint="eastAsia"/>
          <w:color w:val="000000" w:themeColor="text1"/>
          <w:sz w:val="22"/>
        </w:rPr>
        <w:t>サイバー</w:t>
      </w:r>
      <w:r w:rsidRPr="00207729">
        <w:rPr>
          <w:rFonts w:ascii="ＭＳ ゴシック" w:eastAsia="ＭＳ ゴシック" w:hAnsi="ＭＳ ゴシック" w:hint="eastAsia"/>
          <w:color w:val="000000" w:themeColor="text1"/>
          <w:sz w:val="22"/>
        </w:rPr>
        <w:t>セキュリティ対策のための統一基準群（</w:t>
      </w:r>
      <w:r w:rsidRPr="005F4C1A">
        <w:rPr>
          <w:rFonts w:ascii="ＭＳ ゴシック" w:eastAsia="ＭＳ ゴシック" w:hAnsi="ＭＳ ゴシック" w:hint="eastAsia"/>
          <w:color w:val="000000" w:themeColor="text1"/>
          <w:sz w:val="22"/>
        </w:rPr>
        <w:t>令和３年度版</w:t>
      </w:r>
      <w:r w:rsidRPr="00207729">
        <w:rPr>
          <w:rFonts w:ascii="ＭＳ ゴシック" w:eastAsia="ＭＳ ゴシック" w:hAnsi="ＭＳ ゴシック" w:hint="eastAsia"/>
          <w:color w:val="000000" w:themeColor="text1"/>
          <w:sz w:val="22"/>
        </w:rPr>
        <w:t>）」(以下「規程等」と総称する。)を遵守すること。また、契約締結時に規程等が改正されている場合は、改正後の規程等を遵守すること。</w:t>
      </w:r>
    </w:p>
    <w:p w14:paraId="0C312CED"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559545C8"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9)</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5AA2E0A6" w14:textId="77777777" w:rsidR="00AC07D6" w:rsidRPr="00C14AC1" w:rsidRDefault="00AC07D6" w:rsidP="00AC07D6">
      <w:pPr>
        <w:ind w:left="220" w:hangingChars="100" w:hanging="220"/>
        <w:rPr>
          <w:rFonts w:ascii="ＭＳ ゴシック" w:eastAsia="ＭＳ ゴシック" w:hAnsi="ＭＳ ゴシック"/>
          <w:color w:val="000000" w:themeColor="text1"/>
          <w:sz w:val="22"/>
        </w:rPr>
      </w:pPr>
    </w:p>
    <w:p w14:paraId="359115B9"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10)</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19FB36BF"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556FFD60"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11</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44582A5C"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055DE723"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12</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w:t>
      </w:r>
      <w:r w:rsidRPr="00207729">
        <w:rPr>
          <w:rFonts w:ascii="ＭＳ ゴシック" w:eastAsia="ＭＳ ゴシック" w:hAnsi="ＭＳ ゴシック" w:hint="eastAsia"/>
          <w:color w:val="000000" w:themeColor="text1"/>
          <w:sz w:val="22"/>
        </w:rPr>
        <w:lastRenderedPageBreak/>
        <w:t>性を検出した場合には必要な対策を実施すること。</w:t>
      </w:r>
    </w:p>
    <w:p w14:paraId="7E78E9C6"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7FAD5CBE"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13)</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207729">
        <w:rPr>
          <w:rFonts w:ascii="ＭＳ ゴシック" w:eastAsia="ＭＳ ゴシック" w:hAnsi="ＭＳ ゴシック"/>
          <w:color w:val="000000" w:themeColor="text1"/>
          <w:sz w:val="22"/>
        </w:rPr>
        <w:t>(</w:t>
      </w:r>
      <w:r w:rsidRPr="00207729">
        <w:rPr>
          <w:rFonts w:ascii="ＭＳ ゴシック" w:eastAsia="ＭＳ ゴシック" w:hAnsi="ＭＳ ゴシック" w:hint="eastAsia"/>
          <w:color w:val="000000" w:themeColor="text1"/>
          <w:sz w:val="22"/>
        </w:rPr>
        <w:t>SSL</w:t>
      </w:r>
      <w:r w:rsidRPr="00207729">
        <w:rPr>
          <w:rFonts w:ascii="ＭＳ ゴシック" w:eastAsia="ＭＳ ゴシック" w:hAnsi="ＭＳ ゴシック"/>
          <w:color w:val="000000" w:themeColor="text1"/>
          <w:sz w:val="22"/>
        </w:rPr>
        <w:t>)</w:t>
      </w:r>
      <w:r w:rsidRPr="00207729">
        <w:rPr>
          <w:rFonts w:ascii="ＭＳ ゴシック" w:eastAsia="ＭＳ ゴシック" w:hAnsi="ＭＳ ゴシック" w:hint="eastAsia"/>
          <w:color w:val="000000" w:themeColor="text1"/>
          <w:sz w:val="22"/>
        </w:rPr>
        <w:t>暗号化の実施等によりウェブサイトの暗号化の対策等を講じること。</w:t>
      </w:r>
    </w:p>
    <w:p w14:paraId="38CBE321" w14:textId="77777777" w:rsidR="00AC07D6" w:rsidRPr="00207729" w:rsidRDefault="00AC07D6" w:rsidP="00AC07D6">
      <w:pPr>
        <w:ind w:left="221" w:firstLineChars="100" w:firstLine="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00D53771" w14:textId="77777777" w:rsidR="00AC07D6" w:rsidRPr="00C14AC1" w:rsidRDefault="00AC07D6" w:rsidP="00AC07D6">
      <w:pPr>
        <w:ind w:left="220" w:hangingChars="100" w:hanging="220"/>
        <w:rPr>
          <w:rFonts w:ascii="ＭＳ ゴシック" w:eastAsia="ＭＳ ゴシック" w:hAnsi="ＭＳ ゴシック"/>
          <w:color w:val="000000" w:themeColor="text1"/>
          <w:sz w:val="22"/>
        </w:rPr>
      </w:pPr>
    </w:p>
    <w:p w14:paraId="0EBCA459"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14</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75F9A9F2"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05F9966D"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15</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受託者は、ウェブサイト又は電子メール送受信機能を含むシステムを構築又は運用する場合には、政府機関のドメインであることが保証されるドメイン名「.go.jp」を使用すること。</w:t>
      </w:r>
    </w:p>
    <w:p w14:paraId="530C85E0" w14:textId="77777777" w:rsidR="00AC07D6" w:rsidRPr="00C14AC1" w:rsidRDefault="00AC07D6" w:rsidP="00AC07D6">
      <w:pPr>
        <w:ind w:left="220" w:hangingChars="100" w:hanging="220"/>
        <w:rPr>
          <w:rFonts w:ascii="ＭＳ ゴシック" w:eastAsia="ＭＳ ゴシック" w:hAnsi="ＭＳ ゴシック"/>
          <w:color w:val="000000" w:themeColor="text1"/>
          <w:sz w:val="22"/>
        </w:rPr>
      </w:pPr>
    </w:p>
    <w:p w14:paraId="2278B7A5"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16)</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C2A038B"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2D6B3BA"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p>
    <w:p w14:paraId="41B9C44E"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0EACC718"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p>
    <w:p w14:paraId="155EA6A2"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6B2B5031"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p>
    <w:p w14:paraId="77B0629B"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44C3C96C"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p>
    <w:p w14:paraId="26130A7B"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385C6C8"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p>
    <w:p w14:paraId="7E27C609" w14:textId="77777777" w:rsidR="00AC07D6" w:rsidRPr="00207729"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56E5503D"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p>
    <w:p w14:paraId="36440F80"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17</w:t>
      </w:r>
      <w:r w:rsidRPr="00207729">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受託者は、本業務を実施するに当たり、</w:t>
      </w:r>
      <w:r w:rsidRPr="00EB116C">
        <w:rPr>
          <w:rFonts w:ascii="ＭＳ ゴシック" w:eastAsia="ＭＳ ゴシック" w:hAnsi="ＭＳ ゴシック" w:hint="eastAsia"/>
          <w:color w:val="000000" w:themeColor="text1"/>
          <w:sz w:val="22"/>
        </w:rPr>
        <w:t>民間事業者等が不特定多数の利用者に対して提供する、画一的な約款や規約等への同意のみで利用可能となる外部サービス（ソーシャルメディアサービスを含む）</w:t>
      </w:r>
      <w:r w:rsidRPr="00207729">
        <w:rPr>
          <w:rFonts w:ascii="ＭＳ ゴシック" w:eastAsia="ＭＳ ゴシック" w:hAnsi="ＭＳ ゴシック" w:hint="eastAsia"/>
          <w:color w:val="000000" w:themeColor="text1"/>
          <w:sz w:val="22"/>
        </w:rPr>
        <w:t>を利用する場合には、</w:t>
      </w:r>
      <w:r>
        <w:rPr>
          <w:rFonts w:ascii="ＭＳ ゴシック" w:eastAsia="ＭＳ ゴシック" w:hAnsi="ＭＳ ゴシック" w:hint="eastAsia"/>
          <w:color w:val="000000" w:themeColor="text1"/>
          <w:sz w:val="22"/>
        </w:rPr>
        <w:t>こ</w:t>
      </w:r>
      <w:r w:rsidRPr="00207729">
        <w:rPr>
          <w:rFonts w:ascii="ＭＳ ゴシック" w:eastAsia="ＭＳ ゴシック" w:hAnsi="ＭＳ ゴシック" w:hint="eastAsia"/>
          <w:color w:val="000000" w:themeColor="text1"/>
          <w:sz w:val="22"/>
        </w:rPr>
        <w:t>れら</w:t>
      </w:r>
      <w:r>
        <w:rPr>
          <w:rFonts w:ascii="ＭＳ ゴシック" w:eastAsia="ＭＳ ゴシック" w:hAnsi="ＭＳ ゴシック" w:hint="eastAsia"/>
          <w:color w:val="000000" w:themeColor="text1"/>
          <w:sz w:val="22"/>
        </w:rPr>
        <w:t>の</w:t>
      </w:r>
      <w:r w:rsidRPr="00207729">
        <w:rPr>
          <w:rFonts w:ascii="ＭＳ ゴシック" w:eastAsia="ＭＳ ゴシック" w:hAnsi="ＭＳ ゴシック" w:hint="eastAsia"/>
          <w:color w:val="000000" w:themeColor="text1"/>
          <w:sz w:val="22"/>
        </w:rPr>
        <w:t>サービスで要機密情報を扱</w:t>
      </w:r>
      <w:r w:rsidRPr="00EB116C">
        <w:rPr>
          <w:rFonts w:ascii="ＭＳ ゴシック" w:eastAsia="ＭＳ ゴシック" w:hAnsi="ＭＳ ゴシック" w:hint="eastAsia"/>
          <w:color w:val="000000" w:themeColor="text1"/>
          <w:sz w:val="22"/>
        </w:rPr>
        <w:t>ってはならず、8）に掲げる規程等に定める</w:t>
      </w:r>
      <w:r w:rsidRPr="00207729">
        <w:rPr>
          <w:rFonts w:ascii="ＭＳ ゴシック" w:eastAsia="ＭＳ ゴシック" w:hAnsi="ＭＳ ゴシック" w:hint="eastAsia"/>
          <w:color w:val="000000" w:themeColor="text1"/>
          <w:sz w:val="22"/>
        </w:rPr>
        <w:t>不正アクセス対策を実施するなど規程等を遵守すること。</w:t>
      </w:r>
      <w:r w:rsidRPr="00EB116C">
        <w:rPr>
          <w:rFonts w:ascii="ＭＳ ゴシック" w:eastAsia="ＭＳ ゴシック" w:hAnsi="ＭＳ ゴシック" w:hint="eastAsia"/>
          <w:color w:val="000000" w:themeColor="text1"/>
          <w:sz w:val="22"/>
        </w:rPr>
        <w:t>なお、</w:t>
      </w:r>
      <w:r>
        <w:rPr>
          <w:rFonts w:ascii="ＭＳ ゴシック" w:eastAsia="ＭＳ ゴシック" w:hAnsi="ＭＳ ゴシック" w:hint="eastAsia"/>
          <w:color w:val="000000" w:themeColor="text1"/>
          <w:sz w:val="22"/>
        </w:rPr>
        <w:t>受託者</w:t>
      </w:r>
      <w:r w:rsidRPr="00EB116C">
        <w:rPr>
          <w:rFonts w:ascii="ＭＳ ゴシック" w:eastAsia="ＭＳ ゴシック" w:hAnsi="ＭＳ ゴシック" w:hint="eastAsia"/>
          <w:color w:val="000000" w:themeColor="text1"/>
          <w:sz w:val="22"/>
        </w:rPr>
        <w:t>は、委託業務を実施するに当たり、クラウドサービスを調達する際は、「政府情報システムのためのセキュリティ評価制度（ＩＳＭＡＰ）」において登録されたサービスから調達することを原則とすること。</w:t>
      </w:r>
    </w:p>
    <w:p w14:paraId="6C136515" w14:textId="77777777" w:rsidR="00AC07D6" w:rsidRPr="00C14AC1" w:rsidRDefault="00AC07D6" w:rsidP="00AC07D6">
      <w:pPr>
        <w:ind w:left="220" w:hangingChars="100" w:hanging="220"/>
        <w:rPr>
          <w:rFonts w:ascii="ＭＳ ゴシック" w:eastAsia="ＭＳ ゴシック" w:hAnsi="ＭＳ ゴシック"/>
          <w:color w:val="000000" w:themeColor="text1"/>
          <w:sz w:val="22"/>
        </w:rPr>
      </w:pPr>
    </w:p>
    <w:p w14:paraId="3F19D0B0" w14:textId="77777777" w:rsidR="00AC07D6" w:rsidRPr="00207729" w:rsidRDefault="00AC07D6" w:rsidP="00AC07D6">
      <w:pPr>
        <w:ind w:left="22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color w:val="000000" w:themeColor="text1"/>
          <w:sz w:val="22"/>
        </w:rPr>
        <w:t>18)</w:t>
      </w:r>
      <w:r>
        <w:rPr>
          <w:rFonts w:ascii="ＭＳ ゴシック" w:eastAsia="ＭＳ ゴシック" w:hAnsi="ＭＳ ゴシック" w:hint="eastAsia"/>
          <w:color w:val="000000" w:themeColor="text1"/>
          <w:sz w:val="22"/>
        </w:rPr>
        <w:t xml:space="preserve">　</w:t>
      </w:r>
      <w:r w:rsidRPr="00207729">
        <w:rPr>
          <w:rFonts w:ascii="ＭＳ ゴシック" w:eastAsia="ＭＳ ゴシック" w:hAnsi="ＭＳ ゴシック"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5C67C5BB"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①提供するウェブサイト又はアプリケーション・コンテンツが不正プログラムを含まないこと。また、そのために以下を含む対策を行うこと。</w:t>
      </w:r>
    </w:p>
    <w:p w14:paraId="14196FF4" w14:textId="77777777" w:rsidR="00AC07D6" w:rsidRPr="00207729" w:rsidRDefault="00AC07D6" w:rsidP="00AC07D6">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a）</w:t>
      </w:r>
      <w:r w:rsidRPr="00207729">
        <w:rPr>
          <w:rFonts w:ascii="ＭＳ ゴシック" w:eastAsia="ＭＳ ゴシック" w:hAnsi="ＭＳ ゴシック" w:hint="eastAsia"/>
          <w:color w:val="000000" w:themeColor="text1"/>
          <w:sz w:val="22"/>
        </w:rPr>
        <w:t>ウェブサイト又は</w:t>
      </w:r>
      <w:r w:rsidRPr="00207729">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2EE88F07" w14:textId="77777777" w:rsidR="00AC07D6" w:rsidRPr="00207729" w:rsidRDefault="00AC07D6" w:rsidP="00AC07D6">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2AC3B98A" w14:textId="77777777" w:rsidR="00AC07D6" w:rsidRPr="00207729" w:rsidRDefault="00AC07D6" w:rsidP="00AC07D6">
      <w:pPr>
        <w:ind w:leftChars="202" w:left="974" w:hangingChars="250" w:hanging="55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w:t>
      </w:r>
      <w:r w:rsidRPr="00207729">
        <w:rPr>
          <w:rFonts w:ascii="ＭＳ ゴシック" w:eastAsia="ＭＳ ゴシック" w:hAnsi="ＭＳ ゴシック"/>
          <w:color w:val="000000" w:themeColor="text1"/>
          <w:sz w:val="22"/>
        </w:rPr>
        <w:t>c）提供する</w:t>
      </w:r>
      <w:r w:rsidRPr="00207729">
        <w:rPr>
          <w:rFonts w:ascii="ＭＳ ゴシック" w:eastAsia="ＭＳ ゴシック" w:hAnsi="ＭＳ ゴシック" w:hint="eastAsia"/>
          <w:color w:val="000000" w:themeColor="text1"/>
          <w:sz w:val="22"/>
        </w:rPr>
        <w:t>ウェブサイト又は</w:t>
      </w:r>
      <w:r w:rsidRPr="00207729">
        <w:rPr>
          <w:rFonts w:ascii="ＭＳ ゴシック" w:eastAsia="ＭＳ ゴシック" w:hAnsi="ＭＳ ゴシック"/>
          <w:color w:val="000000" w:themeColor="text1"/>
          <w:sz w:val="22"/>
        </w:rPr>
        <w:t>アプリケーション・コンテンツにおいて、</w:t>
      </w:r>
      <w:r w:rsidRPr="00207729">
        <w:rPr>
          <w:rFonts w:ascii="ＭＳ ゴシック" w:eastAsia="ＭＳ ゴシック" w:hAnsi="ＭＳ ゴシック" w:hint="eastAsia"/>
          <w:color w:val="000000" w:themeColor="text1"/>
          <w:sz w:val="22"/>
        </w:rPr>
        <w:t>当</w:t>
      </w:r>
      <w:r w:rsidRPr="00207729">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31B1AD3D"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p>
    <w:p w14:paraId="084FC94B"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lastRenderedPageBreak/>
        <w:t>②提供するウェブサイト又はアプリケーションが脆弱性を含まないこと。</w:t>
      </w:r>
    </w:p>
    <w:p w14:paraId="77E9E456"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p>
    <w:p w14:paraId="62E9A9E1"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392719A5"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p>
    <w:p w14:paraId="2C0FA0EA"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E9CFFE8"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p>
    <w:p w14:paraId="18124B63"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10E2E238" w14:textId="77777777" w:rsidR="00AC07D6" w:rsidRPr="00207729" w:rsidRDefault="00AC07D6" w:rsidP="00AC07D6">
      <w:pPr>
        <w:ind w:leftChars="100" w:left="426" w:hangingChars="98" w:hanging="216"/>
        <w:rPr>
          <w:rFonts w:ascii="ＭＳ ゴシック" w:eastAsia="ＭＳ ゴシック" w:hAnsi="ＭＳ ゴシック"/>
          <w:color w:val="000000" w:themeColor="text1"/>
          <w:sz w:val="22"/>
        </w:rPr>
      </w:pPr>
    </w:p>
    <w:p w14:paraId="6B0D3C3B" w14:textId="18454712" w:rsidR="00AC07D6" w:rsidRDefault="00AC07D6" w:rsidP="00AC07D6">
      <w:pPr>
        <w:ind w:leftChars="100" w:left="430" w:hangingChars="100" w:hanging="220"/>
        <w:rPr>
          <w:rFonts w:ascii="ＭＳ ゴシック" w:eastAsia="ＭＳ ゴシック" w:hAnsi="ＭＳ ゴシック"/>
          <w:color w:val="000000" w:themeColor="text1"/>
          <w:sz w:val="22"/>
        </w:rPr>
      </w:pPr>
      <w:r w:rsidRPr="00207729">
        <w:rPr>
          <w:rFonts w:ascii="ＭＳ ゴシック" w:eastAsia="ＭＳ ゴシック" w:hAnsi="ＭＳ ゴシック"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207729">
        <w:rPr>
          <w:rFonts w:ascii="ＭＳ ゴシック" w:eastAsia="ＭＳ ゴシック" w:hAnsi="ＭＳ ゴシック"/>
          <w:color w:val="000000" w:themeColor="text1"/>
          <w:sz w:val="22"/>
        </w:rPr>
        <w:t>省外へのアクセスが情報セキュリティ上安全なものであることを確認</w:t>
      </w:r>
      <w:r w:rsidRPr="00207729">
        <w:rPr>
          <w:rFonts w:ascii="ＭＳ ゴシック" w:eastAsia="ＭＳ ゴシック" w:hAnsi="ＭＳ ゴシック" w:hint="eastAsia"/>
          <w:color w:val="000000" w:themeColor="text1"/>
          <w:sz w:val="22"/>
        </w:rPr>
        <w:t>した上で、他のウェブサイト</w:t>
      </w:r>
      <w:r w:rsidRPr="00207729">
        <w:rPr>
          <w:rFonts w:ascii="ＭＳ ゴシック" w:eastAsia="ＭＳ ゴシック" w:hAnsi="ＭＳ ゴシック"/>
          <w:color w:val="000000" w:themeColor="text1"/>
          <w:sz w:val="22"/>
        </w:rPr>
        <w:t>等のサーバへ自動的にアクセスが発生する</w:t>
      </w:r>
      <w:r w:rsidRPr="00207729">
        <w:rPr>
          <w:rFonts w:ascii="ＭＳ ゴシック" w:eastAsia="ＭＳ ゴシック" w:hAnsi="ＭＳ ゴシック"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207729">
        <w:rPr>
          <w:rFonts w:ascii="ＭＳ ゴシック" w:eastAsia="ＭＳ ゴシック" w:hAnsi="ＭＳ ゴシック"/>
          <w:color w:val="000000" w:themeColor="text1"/>
          <w:sz w:val="22"/>
        </w:rPr>
        <w:t>アプリケーション・コンテンツ</w:t>
      </w:r>
      <w:r w:rsidRPr="00207729">
        <w:rPr>
          <w:rFonts w:ascii="ＭＳ ゴシック" w:eastAsia="ＭＳ ゴシック" w:hAnsi="ＭＳ ゴシック" w:hint="eastAsia"/>
          <w:color w:val="000000" w:themeColor="text1"/>
          <w:sz w:val="22"/>
        </w:rPr>
        <w:t>に掲載すること</w:t>
      </w:r>
      <w:r w:rsidRPr="00207729">
        <w:rPr>
          <w:rFonts w:ascii="ＭＳ ゴシック" w:eastAsia="ＭＳ ゴシック" w:hAnsi="ＭＳ ゴシック"/>
          <w:color w:val="000000" w:themeColor="text1"/>
          <w:sz w:val="22"/>
        </w:rPr>
        <w:t>。</w:t>
      </w:r>
    </w:p>
    <w:p w14:paraId="47BFA935" w14:textId="1ECB2694" w:rsidR="002933B4" w:rsidRPr="008020F2" w:rsidRDefault="002933B4" w:rsidP="008020F2">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3B8CD3CB" w14:textId="77777777" w:rsidR="00811B9F" w:rsidRPr="00A61B8F" w:rsidRDefault="00811B9F" w:rsidP="00811B9F">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24A5F5BA" w14:textId="77777777" w:rsidR="00811B9F" w:rsidRPr="00A61B8F" w:rsidRDefault="00811B9F" w:rsidP="00811B9F">
      <w:pPr>
        <w:jc w:val="right"/>
        <w:rPr>
          <w:rFonts w:hAnsi="ＭＳ 明朝"/>
          <w:color w:val="000000"/>
          <w:sz w:val="18"/>
          <w:szCs w:val="18"/>
        </w:rPr>
      </w:pPr>
    </w:p>
    <w:p w14:paraId="0DD0B864" w14:textId="77777777" w:rsidR="00811B9F" w:rsidRPr="00A61B8F" w:rsidRDefault="00811B9F" w:rsidP="00811B9F">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1B3E8350" w14:textId="77777777" w:rsidR="00811B9F" w:rsidRPr="00A61B8F" w:rsidRDefault="00811B9F" w:rsidP="00811B9F">
      <w:pPr>
        <w:spacing w:line="0" w:lineRule="atLeast"/>
        <w:ind w:left="180" w:hangingChars="100" w:hanging="180"/>
        <w:rPr>
          <w:rFonts w:hAnsi="ＭＳ 明朝"/>
          <w:color w:val="000000"/>
          <w:sz w:val="18"/>
          <w:szCs w:val="18"/>
        </w:rPr>
      </w:pPr>
    </w:p>
    <w:p w14:paraId="48404344" w14:textId="77777777" w:rsidR="00811B9F" w:rsidRPr="00C50217" w:rsidRDefault="00811B9F" w:rsidP="00811B9F">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6461722D" w14:textId="77777777" w:rsidR="00811B9F" w:rsidRPr="00A61B8F" w:rsidRDefault="00811B9F" w:rsidP="00811B9F">
      <w:pPr>
        <w:spacing w:line="0" w:lineRule="atLeast"/>
        <w:ind w:left="180" w:hangingChars="100" w:hanging="180"/>
        <w:rPr>
          <w:rFonts w:hAnsi="ＭＳ 明朝"/>
          <w:color w:val="000000"/>
          <w:sz w:val="18"/>
          <w:szCs w:val="18"/>
        </w:rPr>
      </w:pPr>
    </w:p>
    <w:p w14:paraId="09660676" w14:textId="77777777" w:rsidR="00811B9F" w:rsidRPr="00A61B8F" w:rsidRDefault="00811B9F" w:rsidP="00811B9F">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2A1295BD" w14:textId="77777777" w:rsidR="00811B9F" w:rsidRPr="00A61B8F" w:rsidRDefault="00811B9F" w:rsidP="00811B9F">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811B9F" w:rsidRPr="00A61B8F" w14:paraId="126DC902" w14:textId="77777777" w:rsidTr="00065B3D">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26074855" w14:textId="77777777" w:rsidR="00811B9F" w:rsidRPr="00A61B8F" w:rsidRDefault="00811B9F" w:rsidP="00065B3D">
            <w:pPr>
              <w:pStyle w:val="af4"/>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006EA219" w14:textId="77777777" w:rsidR="00811B9F" w:rsidRPr="00A61B8F" w:rsidRDefault="00811B9F" w:rsidP="00065B3D">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2F4D5BEB" w14:textId="77777777" w:rsidR="00811B9F" w:rsidRPr="00A61B8F" w:rsidRDefault="00811B9F" w:rsidP="00065B3D">
            <w:pPr>
              <w:pStyle w:val="af4"/>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5CC211C" w14:textId="77777777" w:rsidR="00811B9F" w:rsidRPr="00A61B8F" w:rsidRDefault="00811B9F" w:rsidP="00065B3D">
            <w:pPr>
              <w:pStyle w:val="af6"/>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31F133D" w14:textId="77777777" w:rsidR="00811B9F" w:rsidRPr="00A61B8F" w:rsidRDefault="00811B9F" w:rsidP="00065B3D">
            <w:pPr>
              <w:pStyle w:val="af6"/>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1A31E813" w14:textId="77777777" w:rsidR="00811B9F" w:rsidRPr="00A61B8F" w:rsidRDefault="00811B9F" w:rsidP="00065B3D">
            <w:pPr>
              <w:pStyle w:val="af6"/>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07A0DD60" w14:textId="77777777" w:rsidR="00811B9F" w:rsidRPr="00A61B8F" w:rsidRDefault="00811B9F" w:rsidP="00065B3D">
            <w:pPr>
              <w:pStyle w:val="af6"/>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41594F64" w14:textId="77777777" w:rsidR="00811B9F" w:rsidRPr="00A61B8F" w:rsidRDefault="00811B9F" w:rsidP="00065B3D">
            <w:pPr>
              <w:pStyle w:val="af6"/>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1A478CEB" w14:textId="77777777" w:rsidR="00811B9F" w:rsidRPr="00A61B8F" w:rsidRDefault="00811B9F" w:rsidP="00065B3D">
            <w:pPr>
              <w:pStyle w:val="af6"/>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45F5C1D4" w14:textId="77777777" w:rsidR="00811B9F" w:rsidRPr="00A61B8F" w:rsidRDefault="00811B9F" w:rsidP="00065B3D">
            <w:pPr>
              <w:pStyle w:val="af6"/>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0019AD2C" w14:textId="77777777" w:rsidR="00811B9F" w:rsidRPr="00A61B8F" w:rsidRDefault="00811B9F" w:rsidP="00065B3D">
            <w:pPr>
              <w:pStyle w:val="af6"/>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74152B93" w14:textId="77777777" w:rsidR="00811B9F" w:rsidRPr="00A61B8F" w:rsidRDefault="00811B9F" w:rsidP="00065B3D">
            <w:pPr>
              <w:pStyle w:val="af6"/>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6B35A841" w14:textId="77777777" w:rsidR="00811B9F" w:rsidRPr="00A61B8F" w:rsidRDefault="00811B9F" w:rsidP="00065B3D">
            <w:pPr>
              <w:pStyle w:val="af6"/>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0484A4DA" w14:textId="77777777" w:rsidR="00811B9F" w:rsidRPr="00A61B8F" w:rsidRDefault="00811B9F" w:rsidP="00065B3D">
            <w:pPr>
              <w:pStyle w:val="af6"/>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6FB4ED93" w14:textId="77777777" w:rsidR="00811B9F" w:rsidRPr="00A61B8F" w:rsidRDefault="00811B9F" w:rsidP="00065B3D">
            <w:pPr>
              <w:pStyle w:val="af6"/>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0B0B0AF4" w14:textId="77777777" w:rsidR="00811B9F" w:rsidRPr="00A61B8F" w:rsidRDefault="00811B9F" w:rsidP="00065B3D">
            <w:pPr>
              <w:pStyle w:val="af6"/>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41AFF181" w14:textId="77777777" w:rsidR="00811B9F" w:rsidRPr="00A61B8F" w:rsidRDefault="00811B9F" w:rsidP="00065B3D">
            <w:pPr>
              <w:pStyle w:val="af6"/>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15D0CAEA" w14:textId="77777777" w:rsidR="00811B9F" w:rsidRPr="00A61B8F" w:rsidRDefault="00811B9F" w:rsidP="00065B3D">
            <w:pPr>
              <w:pStyle w:val="af6"/>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06053FD0" w14:textId="77777777" w:rsidR="00811B9F" w:rsidRPr="00A61B8F" w:rsidRDefault="00811B9F" w:rsidP="00065B3D">
            <w:pPr>
              <w:pStyle w:val="af6"/>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811B9F" w:rsidRPr="00A61B8F" w14:paraId="416A3E90" w14:textId="77777777" w:rsidTr="00065B3D">
        <w:trPr>
          <w:jc w:val="center"/>
        </w:trPr>
        <w:tc>
          <w:tcPr>
            <w:tcW w:w="710" w:type="dxa"/>
            <w:tcBorders>
              <w:top w:val="nil"/>
              <w:left w:val="nil"/>
              <w:bottom w:val="nil"/>
              <w:right w:val="nil"/>
            </w:tcBorders>
            <w:hideMark/>
          </w:tcPr>
          <w:p w14:paraId="18C51F48" w14:textId="77777777" w:rsidR="00811B9F" w:rsidRPr="00A61B8F" w:rsidRDefault="00811B9F" w:rsidP="00065B3D">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5D4DC08E" w14:textId="77777777" w:rsidR="00811B9F" w:rsidRPr="00A61B8F" w:rsidRDefault="00811B9F" w:rsidP="00065B3D">
            <w:pPr>
              <w:pStyle w:val="ae"/>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0AE0F8A8" w14:textId="77777777" w:rsidR="00811B9F" w:rsidRPr="00A61B8F" w:rsidRDefault="00811B9F" w:rsidP="00065B3D">
            <w:pPr>
              <w:pStyle w:val="ae"/>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73AFFC2D" w14:textId="77777777" w:rsidR="00811B9F" w:rsidRPr="00A61B8F" w:rsidRDefault="00811B9F" w:rsidP="00065B3D">
            <w:pPr>
              <w:pStyle w:val="ae"/>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23EEE9AA" w14:textId="77777777" w:rsidR="00811B9F" w:rsidRPr="00A61B8F" w:rsidRDefault="00811B9F" w:rsidP="00811B9F">
      <w:pPr>
        <w:ind w:right="68"/>
        <w:jc w:val="right"/>
        <w:rPr>
          <w:rFonts w:hAnsi="ＭＳ 明朝"/>
          <w:color w:val="000000"/>
          <w:sz w:val="18"/>
          <w:szCs w:val="18"/>
        </w:rPr>
      </w:pPr>
      <w:r w:rsidRPr="00A61B8F">
        <w:rPr>
          <w:rFonts w:hAnsi="ＭＳ 明朝"/>
          <w:color w:val="000000"/>
          <w:sz w:val="18"/>
          <w:szCs w:val="18"/>
        </w:rPr>
        <w:br w:type="page"/>
      </w:r>
      <w:r>
        <w:rPr>
          <w:rFonts w:hAnsi="ＭＳ 明朝" w:hint="eastAsia"/>
          <w:color w:val="000000"/>
          <w:sz w:val="18"/>
          <w:szCs w:val="18"/>
        </w:rPr>
        <w:lastRenderedPageBreak/>
        <w:t>別記</w:t>
      </w:r>
      <w:r w:rsidRPr="00A61B8F">
        <w:rPr>
          <w:rFonts w:hAnsi="ＭＳ 明朝" w:hint="eastAsia"/>
          <w:color w:val="000000"/>
          <w:sz w:val="18"/>
          <w:szCs w:val="18"/>
        </w:rPr>
        <w:t>様式</w:t>
      </w:r>
    </w:p>
    <w:p w14:paraId="1F86DFF3" w14:textId="77777777" w:rsidR="00811B9F" w:rsidRPr="00A61B8F" w:rsidRDefault="00811B9F" w:rsidP="00811B9F">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144A21CE" w14:textId="77777777" w:rsidR="00811B9F" w:rsidRPr="00A61B8F" w:rsidRDefault="00811B9F" w:rsidP="00811B9F">
      <w:pPr>
        <w:ind w:right="428"/>
        <w:jc w:val="right"/>
        <w:rPr>
          <w:rFonts w:hAnsi="ＭＳ 明朝"/>
          <w:color w:val="000000"/>
          <w:sz w:val="18"/>
          <w:szCs w:val="18"/>
        </w:rPr>
      </w:pPr>
    </w:p>
    <w:p w14:paraId="7AFF9BF9" w14:textId="77777777" w:rsidR="00811B9F" w:rsidRPr="00A61B8F" w:rsidRDefault="00811B9F" w:rsidP="00811B9F">
      <w:pPr>
        <w:ind w:right="428"/>
        <w:jc w:val="right"/>
        <w:rPr>
          <w:rFonts w:hAnsi="ＭＳ 明朝"/>
          <w:color w:val="000000"/>
          <w:sz w:val="18"/>
          <w:szCs w:val="18"/>
        </w:rPr>
      </w:pPr>
    </w:p>
    <w:p w14:paraId="3B0F8BE1" w14:textId="77777777" w:rsidR="00811B9F" w:rsidRPr="00A61B8F" w:rsidRDefault="00811B9F" w:rsidP="00811B9F">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5E760A48" w14:textId="77777777" w:rsidR="00811B9F" w:rsidRPr="00A61B8F" w:rsidRDefault="00811B9F" w:rsidP="00811B9F">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71755A4C" w14:textId="77777777" w:rsidR="00811B9F" w:rsidRPr="00A61B8F" w:rsidRDefault="00811B9F" w:rsidP="00811B9F">
      <w:pPr>
        <w:rPr>
          <w:rFonts w:hAnsi="ＭＳ 明朝"/>
          <w:color w:val="000000"/>
          <w:sz w:val="18"/>
          <w:szCs w:val="18"/>
        </w:rPr>
      </w:pPr>
    </w:p>
    <w:p w14:paraId="3E161643" w14:textId="77777777" w:rsidR="00811B9F" w:rsidRPr="00A61B8F" w:rsidRDefault="00811B9F" w:rsidP="00811B9F">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7060DD88" w14:textId="77777777" w:rsidR="00811B9F" w:rsidRPr="00A61B8F" w:rsidRDefault="00811B9F" w:rsidP="00811B9F">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4F1F9866" w14:textId="77777777" w:rsidR="00811B9F" w:rsidRPr="00A61B8F" w:rsidRDefault="00811B9F" w:rsidP="00811B9F">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0A2673C6" w14:textId="77777777" w:rsidR="00811B9F" w:rsidRPr="00A61B8F" w:rsidRDefault="00811B9F" w:rsidP="00811B9F">
      <w:pPr>
        <w:rPr>
          <w:rFonts w:hAnsi="ＭＳ 明朝"/>
          <w:color w:val="000000"/>
          <w:sz w:val="18"/>
          <w:szCs w:val="18"/>
        </w:rPr>
      </w:pPr>
      <w:r w:rsidRPr="00A61B8F">
        <w:rPr>
          <w:rFonts w:hAnsi="ＭＳ 明朝" w:hint="eastAsia"/>
          <w:color w:val="000000"/>
          <w:sz w:val="18"/>
          <w:szCs w:val="18"/>
        </w:rPr>
        <w:t xml:space="preserve">　　　　　　　　　　　　　　　　　　　　　　　　　　　　　　　　　　　　　　　　　　　　　　　　</w:t>
      </w:r>
    </w:p>
    <w:p w14:paraId="003429EE" w14:textId="77777777" w:rsidR="00811B9F" w:rsidRPr="00A61B8F" w:rsidRDefault="00811B9F" w:rsidP="00811B9F">
      <w:pPr>
        <w:rPr>
          <w:rFonts w:hAnsi="ＭＳ 明朝"/>
          <w:color w:val="000000"/>
          <w:sz w:val="18"/>
          <w:szCs w:val="18"/>
        </w:rPr>
      </w:pPr>
      <w:r w:rsidRPr="00A61B8F">
        <w:rPr>
          <w:rFonts w:hAnsi="ＭＳ 明朝" w:hint="eastAsia"/>
          <w:color w:val="000000"/>
          <w:sz w:val="18"/>
          <w:szCs w:val="18"/>
        </w:rPr>
        <w:t xml:space="preserve">　　　　　　　　　　　　　　　　　　　　　　　　</w:t>
      </w:r>
    </w:p>
    <w:p w14:paraId="6C394F5F" w14:textId="77777777" w:rsidR="00811B9F" w:rsidRPr="00A61B8F" w:rsidRDefault="00811B9F" w:rsidP="00811B9F">
      <w:pPr>
        <w:jc w:val="center"/>
        <w:rPr>
          <w:rFonts w:hAnsi="ＭＳ 明朝"/>
          <w:color w:val="000000"/>
          <w:sz w:val="18"/>
          <w:szCs w:val="18"/>
        </w:rPr>
      </w:pPr>
      <w:r w:rsidRPr="00A61B8F">
        <w:rPr>
          <w:rFonts w:hAnsi="ＭＳ 明朝" w:hint="eastAsia"/>
          <w:color w:val="000000"/>
          <w:sz w:val="18"/>
          <w:szCs w:val="18"/>
        </w:rPr>
        <w:t>会議運営実績報告書</w:t>
      </w:r>
    </w:p>
    <w:p w14:paraId="6DA6ED64" w14:textId="77777777" w:rsidR="00811B9F" w:rsidRPr="00A61B8F" w:rsidRDefault="00811B9F" w:rsidP="00811B9F">
      <w:pPr>
        <w:jc w:val="center"/>
        <w:rPr>
          <w:rFonts w:hAnsi="ＭＳ 明朝"/>
          <w:color w:val="000000"/>
          <w:sz w:val="18"/>
          <w:szCs w:val="18"/>
        </w:rPr>
      </w:pPr>
    </w:p>
    <w:p w14:paraId="37EE038C" w14:textId="77777777" w:rsidR="00811B9F" w:rsidRPr="00A61B8F" w:rsidRDefault="00811B9F" w:rsidP="00811B9F">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410AF331" w14:textId="77777777" w:rsidR="00811B9F" w:rsidRPr="00A61B8F" w:rsidRDefault="00811B9F" w:rsidP="00811B9F">
      <w:pPr>
        <w:spacing w:line="216" w:lineRule="exact"/>
        <w:rPr>
          <w:rFonts w:hAnsi="ＭＳ 明朝"/>
          <w:color w:val="000000"/>
          <w:sz w:val="18"/>
          <w:szCs w:val="18"/>
        </w:rPr>
      </w:pPr>
    </w:p>
    <w:p w14:paraId="5C2076C4" w14:textId="77777777" w:rsidR="00811B9F" w:rsidRPr="00A61B8F" w:rsidRDefault="00811B9F" w:rsidP="00811B9F">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6479207B" w14:textId="77777777" w:rsidR="00811B9F" w:rsidRPr="00A61B8F" w:rsidRDefault="00811B9F" w:rsidP="00811B9F">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749"/>
        <w:gridCol w:w="813"/>
        <w:gridCol w:w="2492"/>
      </w:tblGrid>
      <w:tr w:rsidR="00811B9F" w:rsidRPr="00A61B8F" w14:paraId="117F8C2D" w14:textId="77777777" w:rsidTr="00065B3D">
        <w:trPr>
          <w:trHeight w:val="401"/>
        </w:trPr>
        <w:tc>
          <w:tcPr>
            <w:tcW w:w="3175" w:type="pct"/>
            <w:tcBorders>
              <w:top w:val="single" w:sz="6" w:space="0" w:color="000000"/>
              <w:left w:val="single" w:sz="6" w:space="0" w:color="000000"/>
              <w:bottom w:val="single" w:sz="6" w:space="0" w:color="000000"/>
              <w:right w:val="single" w:sz="6" w:space="0" w:color="000000"/>
            </w:tcBorders>
          </w:tcPr>
          <w:p w14:paraId="15E00260" w14:textId="77777777" w:rsidR="00811B9F" w:rsidRPr="00A61B8F" w:rsidRDefault="00811B9F" w:rsidP="00065B3D">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4DC7E1BC" w14:textId="77777777" w:rsidR="00811B9F" w:rsidRPr="00A61B8F" w:rsidRDefault="00811B9F" w:rsidP="00065B3D">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082BC05E" w14:textId="77777777" w:rsidR="00811B9F" w:rsidRPr="00A61B8F" w:rsidRDefault="00811B9F" w:rsidP="00065B3D">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811B9F" w:rsidRPr="00A61B8F" w14:paraId="59FAFE1F" w14:textId="77777777" w:rsidTr="00065B3D">
        <w:trPr>
          <w:trHeight w:val="1951"/>
        </w:trPr>
        <w:tc>
          <w:tcPr>
            <w:tcW w:w="3175" w:type="pct"/>
            <w:tcBorders>
              <w:top w:val="single" w:sz="6" w:space="0" w:color="000000"/>
              <w:left w:val="single" w:sz="6" w:space="0" w:color="000000"/>
              <w:bottom w:val="single" w:sz="4" w:space="0" w:color="auto"/>
              <w:right w:val="single" w:sz="6" w:space="0" w:color="000000"/>
            </w:tcBorders>
          </w:tcPr>
          <w:p w14:paraId="65314C66" w14:textId="77777777" w:rsidR="00811B9F" w:rsidRPr="00A61B8F" w:rsidRDefault="00811B9F" w:rsidP="00065B3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F4CCBC8" w14:textId="77777777" w:rsidR="00811B9F" w:rsidRPr="00A61B8F" w:rsidRDefault="00811B9F" w:rsidP="00065B3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3032929F" w14:textId="77777777" w:rsidR="00811B9F" w:rsidRPr="00A61B8F" w:rsidRDefault="00811B9F" w:rsidP="00065B3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1F2FA4DF" w14:textId="77777777" w:rsidR="00811B9F" w:rsidRPr="00A61B8F" w:rsidRDefault="00811B9F" w:rsidP="00065B3D">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01D4C0F4" w14:textId="77777777" w:rsidR="00811B9F" w:rsidRPr="00A61B8F" w:rsidRDefault="00811B9F" w:rsidP="00065B3D">
            <w:pPr>
              <w:spacing w:line="322" w:lineRule="atLeast"/>
              <w:rPr>
                <w:rFonts w:hAnsi="ＭＳ 明朝"/>
                <w:color w:val="000000"/>
                <w:sz w:val="18"/>
                <w:szCs w:val="18"/>
              </w:rPr>
            </w:pPr>
          </w:p>
        </w:tc>
      </w:tr>
      <w:tr w:rsidR="00811B9F" w:rsidRPr="00A61B8F" w14:paraId="2158634E" w14:textId="77777777" w:rsidTr="00065B3D">
        <w:trPr>
          <w:trHeight w:val="1261"/>
        </w:trPr>
        <w:tc>
          <w:tcPr>
            <w:tcW w:w="3175" w:type="pct"/>
            <w:tcBorders>
              <w:top w:val="single" w:sz="4" w:space="0" w:color="auto"/>
              <w:left w:val="single" w:sz="6" w:space="0" w:color="000000"/>
              <w:bottom w:val="single" w:sz="4" w:space="0" w:color="auto"/>
              <w:right w:val="single" w:sz="6" w:space="0" w:color="000000"/>
            </w:tcBorders>
          </w:tcPr>
          <w:p w14:paraId="0CF3CEEC" w14:textId="77777777" w:rsidR="00811B9F" w:rsidRPr="00A61B8F" w:rsidRDefault="00811B9F" w:rsidP="00065B3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0055EE2F" w14:textId="77777777" w:rsidR="00811B9F" w:rsidRPr="00A61B8F" w:rsidRDefault="00811B9F" w:rsidP="00065B3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7B9F2842" w14:textId="77777777" w:rsidR="00811B9F" w:rsidRPr="00A61B8F" w:rsidRDefault="00811B9F" w:rsidP="00065B3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23D86C1C" w14:textId="77777777" w:rsidR="00811B9F" w:rsidRPr="00A61B8F" w:rsidRDefault="00811B9F" w:rsidP="00065B3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40B820E6" w14:textId="77777777" w:rsidR="00811B9F" w:rsidRPr="00A61B8F" w:rsidRDefault="00811B9F" w:rsidP="00065B3D">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2D2F044" w14:textId="77777777" w:rsidR="00811B9F" w:rsidRPr="00A61B8F" w:rsidRDefault="00811B9F" w:rsidP="00065B3D">
            <w:pPr>
              <w:spacing w:line="322" w:lineRule="atLeast"/>
              <w:rPr>
                <w:rFonts w:hAnsi="ＭＳ 明朝"/>
                <w:color w:val="000000"/>
                <w:sz w:val="18"/>
                <w:szCs w:val="18"/>
              </w:rPr>
            </w:pPr>
          </w:p>
        </w:tc>
      </w:tr>
      <w:tr w:rsidR="00811B9F" w:rsidRPr="00A61B8F" w14:paraId="1FB746C1" w14:textId="77777777" w:rsidTr="00065B3D">
        <w:trPr>
          <w:trHeight w:val="1266"/>
        </w:trPr>
        <w:tc>
          <w:tcPr>
            <w:tcW w:w="3175" w:type="pct"/>
            <w:tcBorders>
              <w:top w:val="single" w:sz="4" w:space="0" w:color="auto"/>
              <w:left w:val="single" w:sz="6" w:space="0" w:color="000000"/>
              <w:bottom w:val="single" w:sz="4" w:space="0" w:color="auto"/>
              <w:right w:val="single" w:sz="6" w:space="0" w:color="000000"/>
            </w:tcBorders>
          </w:tcPr>
          <w:p w14:paraId="56E671E3" w14:textId="77777777" w:rsidR="00811B9F" w:rsidRPr="00A61B8F" w:rsidRDefault="00811B9F" w:rsidP="00065B3D">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61AC0766" w14:textId="77777777" w:rsidR="00811B9F" w:rsidRPr="00A61B8F" w:rsidRDefault="00811B9F" w:rsidP="00065B3D">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1FA4D083" w14:textId="77777777" w:rsidR="00811B9F" w:rsidRPr="00A61B8F" w:rsidRDefault="00811B9F" w:rsidP="00065B3D">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10E0001E" w14:textId="77777777" w:rsidR="00811B9F" w:rsidRPr="00A61B8F" w:rsidRDefault="00811B9F" w:rsidP="00065B3D">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C714028" w14:textId="77777777" w:rsidR="00811B9F" w:rsidRPr="00A61B8F" w:rsidRDefault="00811B9F" w:rsidP="00065B3D">
            <w:pPr>
              <w:spacing w:line="322" w:lineRule="atLeast"/>
              <w:rPr>
                <w:rFonts w:hAnsi="ＭＳ 明朝"/>
                <w:color w:val="000000"/>
                <w:sz w:val="18"/>
                <w:szCs w:val="18"/>
              </w:rPr>
            </w:pPr>
          </w:p>
        </w:tc>
      </w:tr>
    </w:tbl>
    <w:p w14:paraId="55221648" w14:textId="77777777" w:rsidR="00811B9F" w:rsidRPr="00A61B8F" w:rsidRDefault="00811B9F" w:rsidP="00811B9F">
      <w:pPr>
        <w:spacing w:line="216" w:lineRule="exact"/>
        <w:rPr>
          <w:rFonts w:hAnsi="ＭＳ 明朝"/>
          <w:color w:val="000000"/>
          <w:sz w:val="18"/>
          <w:szCs w:val="18"/>
        </w:rPr>
      </w:pPr>
    </w:p>
    <w:p w14:paraId="17BD9C87" w14:textId="77777777" w:rsidR="00811B9F" w:rsidRPr="00A61B8F" w:rsidRDefault="00811B9F" w:rsidP="00811B9F">
      <w:pPr>
        <w:spacing w:line="216" w:lineRule="exact"/>
        <w:rPr>
          <w:rFonts w:hAnsi="ＭＳ 明朝"/>
          <w:color w:val="000000"/>
          <w:sz w:val="18"/>
          <w:szCs w:val="18"/>
        </w:rPr>
      </w:pPr>
      <w:r w:rsidRPr="00A61B8F">
        <w:rPr>
          <w:rFonts w:hAnsi="ＭＳ 明朝" w:hint="eastAsia"/>
          <w:color w:val="000000"/>
          <w:sz w:val="18"/>
          <w:szCs w:val="18"/>
        </w:rPr>
        <w:t>記載要領</w:t>
      </w:r>
    </w:p>
    <w:p w14:paraId="602AAEBF" w14:textId="77777777" w:rsidR="00811B9F" w:rsidRPr="00A61B8F" w:rsidRDefault="00811B9F" w:rsidP="00811B9F">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607ECF12" w14:textId="77777777" w:rsidR="00811B9F" w:rsidRPr="00A61B8F" w:rsidRDefault="00811B9F" w:rsidP="00811B9F">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BDABEC6" w14:textId="77777777" w:rsidR="00811B9F" w:rsidRPr="00C50217" w:rsidRDefault="00811B9F" w:rsidP="00811B9F">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61FE270B" w14:textId="535C0CB2" w:rsidR="00B86CF7" w:rsidRPr="00132810" w:rsidRDefault="00B86CF7" w:rsidP="008020F2">
      <w:pPr>
        <w:jc w:val="right"/>
        <w:rPr>
          <w:rFonts w:hAnsi="ＭＳ 明朝"/>
          <w:color w:val="000000"/>
          <w:sz w:val="18"/>
          <w:szCs w:val="18"/>
        </w:rPr>
      </w:pPr>
    </w:p>
    <w:sectPr w:rsidR="00B86CF7" w:rsidRPr="00132810" w:rsidSect="00CC4B90">
      <w:headerReference w:type="default" r:id="rId16"/>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5689" w14:textId="77777777" w:rsidR="008F3CD8" w:rsidRDefault="008F3CD8" w:rsidP="003C0825">
      <w:r>
        <w:separator/>
      </w:r>
    </w:p>
  </w:endnote>
  <w:endnote w:type="continuationSeparator" w:id="0">
    <w:p w14:paraId="610D305F" w14:textId="77777777" w:rsidR="008F3CD8" w:rsidRDefault="008F3CD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1D38" w14:textId="77777777" w:rsidR="008F3CD8" w:rsidRDefault="008F3CD8" w:rsidP="003C0825">
      <w:r>
        <w:separator/>
      </w:r>
    </w:p>
  </w:footnote>
  <w:footnote w:type="continuationSeparator" w:id="0">
    <w:p w14:paraId="799E45EF" w14:textId="77777777" w:rsidR="008F3CD8" w:rsidRDefault="008F3CD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AE0" w14:textId="6BFA38B8" w:rsidR="001971D6" w:rsidRPr="003C0825" w:rsidRDefault="001971D6" w:rsidP="003C0825">
    <w:pPr>
      <w:pStyle w:val="a4"/>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DD1"/>
    <w:multiLevelType w:val="hybridMultilevel"/>
    <w:tmpl w:val="EE34E23A"/>
    <w:lvl w:ilvl="0" w:tplc="853230D0">
      <w:numFmt w:val="bullet"/>
      <w:lvlText w:val="・"/>
      <w:lvlJc w:val="left"/>
      <w:pPr>
        <w:ind w:left="990" w:hanging="36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5BB4DC1"/>
    <w:multiLevelType w:val="hybridMultilevel"/>
    <w:tmpl w:val="BBBCC7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039B7"/>
    <w:multiLevelType w:val="hybridMultilevel"/>
    <w:tmpl w:val="61B60282"/>
    <w:lvl w:ilvl="0" w:tplc="495EFB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606096"/>
    <w:multiLevelType w:val="hybridMultilevel"/>
    <w:tmpl w:val="2FDECD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20607A1"/>
    <w:multiLevelType w:val="hybridMultilevel"/>
    <w:tmpl w:val="29B684BA"/>
    <w:lvl w:ilvl="0" w:tplc="58DE9A40">
      <w:start w:val="1"/>
      <w:numFmt w:val="decimalFullWidth"/>
      <w:lvlText w:val="（%1）"/>
      <w:lvlJc w:val="left"/>
      <w:pPr>
        <w:ind w:left="720" w:hanging="7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57"/>
    <w:rsid w:val="000403A9"/>
    <w:rsid w:val="000547EA"/>
    <w:rsid w:val="00081FC9"/>
    <w:rsid w:val="00091CDA"/>
    <w:rsid w:val="000C7A32"/>
    <w:rsid w:val="000F3785"/>
    <w:rsid w:val="000F525B"/>
    <w:rsid w:val="00101366"/>
    <w:rsid w:val="00106420"/>
    <w:rsid w:val="00107CFC"/>
    <w:rsid w:val="001178A0"/>
    <w:rsid w:val="00126DBF"/>
    <w:rsid w:val="001279A3"/>
    <w:rsid w:val="00132810"/>
    <w:rsid w:val="00133497"/>
    <w:rsid w:val="0014294D"/>
    <w:rsid w:val="00153FBB"/>
    <w:rsid w:val="00154073"/>
    <w:rsid w:val="00156826"/>
    <w:rsid w:val="001578A0"/>
    <w:rsid w:val="00164505"/>
    <w:rsid w:val="00167A38"/>
    <w:rsid w:val="001971D6"/>
    <w:rsid w:val="001A1BCE"/>
    <w:rsid w:val="001A7B78"/>
    <w:rsid w:val="001B695B"/>
    <w:rsid w:val="001C7977"/>
    <w:rsid w:val="001E3409"/>
    <w:rsid w:val="001F242B"/>
    <w:rsid w:val="00200A38"/>
    <w:rsid w:val="00221303"/>
    <w:rsid w:val="0023270C"/>
    <w:rsid w:val="002344F3"/>
    <w:rsid w:val="00244E7B"/>
    <w:rsid w:val="00253C2C"/>
    <w:rsid w:val="0026152F"/>
    <w:rsid w:val="00276D43"/>
    <w:rsid w:val="002933B4"/>
    <w:rsid w:val="002C3FFE"/>
    <w:rsid w:val="002D033E"/>
    <w:rsid w:val="002D61D1"/>
    <w:rsid w:val="00301889"/>
    <w:rsid w:val="00320A9A"/>
    <w:rsid w:val="00320FB2"/>
    <w:rsid w:val="0034419F"/>
    <w:rsid w:val="00344C4F"/>
    <w:rsid w:val="003505F1"/>
    <w:rsid w:val="0036201A"/>
    <w:rsid w:val="00370F1C"/>
    <w:rsid w:val="00375CD0"/>
    <w:rsid w:val="00381CE0"/>
    <w:rsid w:val="00387C14"/>
    <w:rsid w:val="003B30CA"/>
    <w:rsid w:val="003B5CEC"/>
    <w:rsid w:val="003B790E"/>
    <w:rsid w:val="003C0825"/>
    <w:rsid w:val="003C32CF"/>
    <w:rsid w:val="003C4059"/>
    <w:rsid w:val="003D6BDC"/>
    <w:rsid w:val="003E43B0"/>
    <w:rsid w:val="0040007E"/>
    <w:rsid w:val="00401D96"/>
    <w:rsid w:val="0040590E"/>
    <w:rsid w:val="0040614A"/>
    <w:rsid w:val="004256CF"/>
    <w:rsid w:val="0043141E"/>
    <w:rsid w:val="00433F40"/>
    <w:rsid w:val="00437A48"/>
    <w:rsid w:val="00437ADA"/>
    <w:rsid w:val="004418E4"/>
    <w:rsid w:val="00450EF3"/>
    <w:rsid w:val="00451202"/>
    <w:rsid w:val="00457EC6"/>
    <w:rsid w:val="00462032"/>
    <w:rsid w:val="00471AB4"/>
    <w:rsid w:val="004848AF"/>
    <w:rsid w:val="00486623"/>
    <w:rsid w:val="0049195E"/>
    <w:rsid w:val="004B05B1"/>
    <w:rsid w:val="004E46EE"/>
    <w:rsid w:val="004E605D"/>
    <w:rsid w:val="004F774C"/>
    <w:rsid w:val="0051411D"/>
    <w:rsid w:val="005219A5"/>
    <w:rsid w:val="00526C46"/>
    <w:rsid w:val="00527343"/>
    <w:rsid w:val="00530374"/>
    <w:rsid w:val="00541E48"/>
    <w:rsid w:val="005445F0"/>
    <w:rsid w:val="00553CC8"/>
    <w:rsid w:val="005565A6"/>
    <w:rsid w:val="00563BA5"/>
    <w:rsid w:val="005657DF"/>
    <w:rsid w:val="00565AC0"/>
    <w:rsid w:val="00582D59"/>
    <w:rsid w:val="0059066F"/>
    <w:rsid w:val="005943EB"/>
    <w:rsid w:val="00596BED"/>
    <w:rsid w:val="005C3AFB"/>
    <w:rsid w:val="005C637E"/>
    <w:rsid w:val="005D25A3"/>
    <w:rsid w:val="005D66C6"/>
    <w:rsid w:val="005F1FAD"/>
    <w:rsid w:val="005F67D0"/>
    <w:rsid w:val="00606F27"/>
    <w:rsid w:val="00621BF6"/>
    <w:rsid w:val="00633C75"/>
    <w:rsid w:val="006521F7"/>
    <w:rsid w:val="00652F72"/>
    <w:rsid w:val="00653384"/>
    <w:rsid w:val="006646B6"/>
    <w:rsid w:val="00684BBD"/>
    <w:rsid w:val="00693CC9"/>
    <w:rsid w:val="006A08D1"/>
    <w:rsid w:val="006A105E"/>
    <w:rsid w:val="006A2ABB"/>
    <w:rsid w:val="006A4946"/>
    <w:rsid w:val="006B5557"/>
    <w:rsid w:val="006B7B0A"/>
    <w:rsid w:val="006C0D70"/>
    <w:rsid w:val="006C4FA4"/>
    <w:rsid w:val="006E25E5"/>
    <w:rsid w:val="006F79D6"/>
    <w:rsid w:val="007126A4"/>
    <w:rsid w:val="0071621B"/>
    <w:rsid w:val="00720ECD"/>
    <w:rsid w:val="0072461B"/>
    <w:rsid w:val="00726C68"/>
    <w:rsid w:val="00756DB6"/>
    <w:rsid w:val="00782CEC"/>
    <w:rsid w:val="00793C70"/>
    <w:rsid w:val="00794B11"/>
    <w:rsid w:val="007A1087"/>
    <w:rsid w:val="007B720F"/>
    <w:rsid w:val="007C0F05"/>
    <w:rsid w:val="007D0E5F"/>
    <w:rsid w:val="007D5DAD"/>
    <w:rsid w:val="007D698E"/>
    <w:rsid w:val="007F6ACE"/>
    <w:rsid w:val="008020F2"/>
    <w:rsid w:val="00804866"/>
    <w:rsid w:val="0081014D"/>
    <w:rsid w:val="00811B9F"/>
    <w:rsid w:val="008276B4"/>
    <w:rsid w:val="008308C4"/>
    <w:rsid w:val="00832ACF"/>
    <w:rsid w:val="00835E59"/>
    <w:rsid w:val="00840EDA"/>
    <w:rsid w:val="00840FE0"/>
    <w:rsid w:val="00847791"/>
    <w:rsid w:val="0086577D"/>
    <w:rsid w:val="00867257"/>
    <w:rsid w:val="00870873"/>
    <w:rsid w:val="0087125E"/>
    <w:rsid w:val="00876599"/>
    <w:rsid w:val="00876DA6"/>
    <w:rsid w:val="00895EE7"/>
    <w:rsid w:val="008B2B53"/>
    <w:rsid w:val="008D5F3B"/>
    <w:rsid w:val="008E13C1"/>
    <w:rsid w:val="008E2D34"/>
    <w:rsid w:val="008E4B2C"/>
    <w:rsid w:val="008E6897"/>
    <w:rsid w:val="008F3CD8"/>
    <w:rsid w:val="009068F2"/>
    <w:rsid w:val="009074E9"/>
    <w:rsid w:val="00907CA0"/>
    <w:rsid w:val="009153B8"/>
    <w:rsid w:val="00924ECA"/>
    <w:rsid w:val="00940E11"/>
    <w:rsid w:val="009673E7"/>
    <w:rsid w:val="0097532D"/>
    <w:rsid w:val="009852DA"/>
    <w:rsid w:val="00991CAA"/>
    <w:rsid w:val="00992974"/>
    <w:rsid w:val="00992E15"/>
    <w:rsid w:val="009A3B80"/>
    <w:rsid w:val="009A5FB7"/>
    <w:rsid w:val="009C148D"/>
    <w:rsid w:val="009C1591"/>
    <w:rsid w:val="009C5341"/>
    <w:rsid w:val="009C557A"/>
    <w:rsid w:val="009D4972"/>
    <w:rsid w:val="009E0B7D"/>
    <w:rsid w:val="009E2FD9"/>
    <w:rsid w:val="009E319A"/>
    <w:rsid w:val="00A050CF"/>
    <w:rsid w:val="00A13BDE"/>
    <w:rsid w:val="00A1520E"/>
    <w:rsid w:val="00A239C9"/>
    <w:rsid w:val="00A31DCE"/>
    <w:rsid w:val="00A46638"/>
    <w:rsid w:val="00A4701A"/>
    <w:rsid w:val="00A50698"/>
    <w:rsid w:val="00A53929"/>
    <w:rsid w:val="00A6320E"/>
    <w:rsid w:val="00A64485"/>
    <w:rsid w:val="00A85B89"/>
    <w:rsid w:val="00A9223A"/>
    <w:rsid w:val="00AA5C26"/>
    <w:rsid w:val="00AB2150"/>
    <w:rsid w:val="00AB5F31"/>
    <w:rsid w:val="00AC07D6"/>
    <w:rsid w:val="00AC165A"/>
    <w:rsid w:val="00AC2B50"/>
    <w:rsid w:val="00AC7661"/>
    <w:rsid w:val="00AE1B7B"/>
    <w:rsid w:val="00B0156C"/>
    <w:rsid w:val="00B160B1"/>
    <w:rsid w:val="00B24044"/>
    <w:rsid w:val="00B26E71"/>
    <w:rsid w:val="00B36868"/>
    <w:rsid w:val="00B455E6"/>
    <w:rsid w:val="00B50277"/>
    <w:rsid w:val="00B67D88"/>
    <w:rsid w:val="00B706E1"/>
    <w:rsid w:val="00B86550"/>
    <w:rsid w:val="00B86CF7"/>
    <w:rsid w:val="00B9432F"/>
    <w:rsid w:val="00BA01B5"/>
    <w:rsid w:val="00BA6EE5"/>
    <w:rsid w:val="00BB0902"/>
    <w:rsid w:val="00BB1384"/>
    <w:rsid w:val="00BB2D61"/>
    <w:rsid w:val="00BB46CD"/>
    <w:rsid w:val="00BC20A7"/>
    <w:rsid w:val="00BC3736"/>
    <w:rsid w:val="00BD3048"/>
    <w:rsid w:val="00BD3FF5"/>
    <w:rsid w:val="00BD6F90"/>
    <w:rsid w:val="00BE1B53"/>
    <w:rsid w:val="00BF0731"/>
    <w:rsid w:val="00BF6490"/>
    <w:rsid w:val="00C0155D"/>
    <w:rsid w:val="00C04E64"/>
    <w:rsid w:val="00C1020B"/>
    <w:rsid w:val="00C260B1"/>
    <w:rsid w:val="00C30A4F"/>
    <w:rsid w:val="00C31FD0"/>
    <w:rsid w:val="00C32E0A"/>
    <w:rsid w:val="00C33558"/>
    <w:rsid w:val="00C44543"/>
    <w:rsid w:val="00C55DC1"/>
    <w:rsid w:val="00C56B6B"/>
    <w:rsid w:val="00C6393C"/>
    <w:rsid w:val="00C810E5"/>
    <w:rsid w:val="00C907C1"/>
    <w:rsid w:val="00C97F00"/>
    <w:rsid w:val="00CC1B1E"/>
    <w:rsid w:val="00CC4B90"/>
    <w:rsid w:val="00CE32D9"/>
    <w:rsid w:val="00CF0BB7"/>
    <w:rsid w:val="00CF4930"/>
    <w:rsid w:val="00D02D88"/>
    <w:rsid w:val="00D05896"/>
    <w:rsid w:val="00D07821"/>
    <w:rsid w:val="00D11E0D"/>
    <w:rsid w:val="00D11F9F"/>
    <w:rsid w:val="00D15406"/>
    <w:rsid w:val="00D15DDF"/>
    <w:rsid w:val="00D31A73"/>
    <w:rsid w:val="00D35B50"/>
    <w:rsid w:val="00D41434"/>
    <w:rsid w:val="00D425D2"/>
    <w:rsid w:val="00D45021"/>
    <w:rsid w:val="00D5624F"/>
    <w:rsid w:val="00D64B99"/>
    <w:rsid w:val="00D67F5C"/>
    <w:rsid w:val="00D705DD"/>
    <w:rsid w:val="00D71E3F"/>
    <w:rsid w:val="00D86FC5"/>
    <w:rsid w:val="00DB233A"/>
    <w:rsid w:val="00DC2034"/>
    <w:rsid w:val="00DC229C"/>
    <w:rsid w:val="00DD0671"/>
    <w:rsid w:val="00DE16DA"/>
    <w:rsid w:val="00E1141B"/>
    <w:rsid w:val="00E307C3"/>
    <w:rsid w:val="00E42E26"/>
    <w:rsid w:val="00E46299"/>
    <w:rsid w:val="00E50A5D"/>
    <w:rsid w:val="00E65F63"/>
    <w:rsid w:val="00E70113"/>
    <w:rsid w:val="00E72F9B"/>
    <w:rsid w:val="00E778B7"/>
    <w:rsid w:val="00E82FEF"/>
    <w:rsid w:val="00EA3A0B"/>
    <w:rsid w:val="00EA542D"/>
    <w:rsid w:val="00EC6A31"/>
    <w:rsid w:val="00EC6FF9"/>
    <w:rsid w:val="00ED1E0A"/>
    <w:rsid w:val="00EE6322"/>
    <w:rsid w:val="00EF66BF"/>
    <w:rsid w:val="00F0022C"/>
    <w:rsid w:val="00F05D41"/>
    <w:rsid w:val="00F121F2"/>
    <w:rsid w:val="00F212A9"/>
    <w:rsid w:val="00F30C1E"/>
    <w:rsid w:val="00F40CB0"/>
    <w:rsid w:val="00F42BB3"/>
    <w:rsid w:val="00F57727"/>
    <w:rsid w:val="00F6414A"/>
    <w:rsid w:val="00F7227A"/>
    <w:rsid w:val="00F80161"/>
    <w:rsid w:val="00F8049B"/>
    <w:rsid w:val="00F84BA9"/>
    <w:rsid w:val="00F87097"/>
    <w:rsid w:val="00FB013C"/>
    <w:rsid w:val="00FB399E"/>
    <w:rsid w:val="00FB67B9"/>
    <w:rsid w:val="00FC0137"/>
    <w:rsid w:val="00FF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1E028"/>
  <w15:docId w15:val="{473ECA4E-3B07-4DC0-B46B-3E1ED1A7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32810"/>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13281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13281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paragraph" w:styleId="a8">
    <w:name w:val="Date"/>
    <w:basedOn w:val="a"/>
    <w:next w:val="a"/>
    <w:link w:val="a9"/>
    <w:uiPriority w:val="99"/>
    <w:semiHidden/>
    <w:unhideWhenUsed/>
    <w:rsid w:val="006B5557"/>
  </w:style>
  <w:style w:type="character" w:customStyle="1" w:styleId="a9">
    <w:name w:val="日付 (文字)"/>
    <w:basedOn w:val="a1"/>
    <w:link w:val="a8"/>
    <w:uiPriority w:val="99"/>
    <w:semiHidden/>
    <w:rsid w:val="006B5557"/>
  </w:style>
  <w:style w:type="character" w:styleId="aa">
    <w:name w:val="Hyperlink"/>
    <w:basedOn w:val="a1"/>
    <w:uiPriority w:val="99"/>
    <w:unhideWhenUsed/>
    <w:rsid w:val="00253C2C"/>
    <w:rPr>
      <w:color w:val="0000FF" w:themeColor="hyperlink"/>
      <w:u w:val="single"/>
    </w:rPr>
  </w:style>
  <w:style w:type="paragraph" w:styleId="ab">
    <w:name w:val="Balloon Text"/>
    <w:basedOn w:val="a"/>
    <w:link w:val="ac"/>
    <w:uiPriority w:val="99"/>
    <w:semiHidden/>
    <w:unhideWhenUsed/>
    <w:rsid w:val="007B720F"/>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B720F"/>
    <w:rPr>
      <w:rFonts w:asciiTheme="majorHAnsi" w:eastAsiaTheme="majorEastAsia" w:hAnsiTheme="majorHAnsi" w:cstheme="majorBidi"/>
      <w:sz w:val="18"/>
      <w:szCs w:val="18"/>
    </w:rPr>
  </w:style>
  <w:style w:type="character" w:styleId="ad">
    <w:name w:val="annotation reference"/>
    <w:basedOn w:val="a1"/>
    <w:uiPriority w:val="99"/>
    <w:semiHidden/>
    <w:unhideWhenUsed/>
    <w:rsid w:val="00E50A5D"/>
    <w:rPr>
      <w:sz w:val="18"/>
      <w:szCs w:val="18"/>
    </w:rPr>
  </w:style>
  <w:style w:type="paragraph" w:styleId="ae">
    <w:name w:val="annotation text"/>
    <w:basedOn w:val="a"/>
    <w:link w:val="af"/>
    <w:unhideWhenUsed/>
    <w:rsid w:val="00E50A5D"/>
    <w:pPr>
      <w:jc w:val="left"/>
    </w:pPr>
  </w:style>
  <w:style w:type="character" w:customStyle="1" w:styleId="af">
    <w:name w:val="コメント文字列 (文字)"/>
    <w:basedOn w:val="a1"/>
    <w:link w:val="ae"/>
    <w:rsid w:val="00E50A5D"/>
  </w:style>
  <w:style w:type="paragraph" w:styleId="af0">
    <w:name w:val="annotation subject"/>
    <w:basedOn w:val="ae"/>
    <w:next w:val="ae"/>
    <w:link w:val="af1"/>
    <w:uiPriority w:val="99"/>
    <w:semiHidden/>
    <w:unhideWhenUsed/>
    <w:rsid w:val="00E50A5D"/>
    <w:rPr>
      <w:b/>
      <w:bCs/>
    </w:rPr>
  </w:style>
  <w:style w:type="character" w:customStyle="1" w:styleId="af1">
    <w:name w:val="コメント内容 (文字)"/>
    <w:basedOn w:val="af"/>
    <w:link w:val="af0"/>
    <w:uiPriority w:val="99"/>
    <w:semiHidden/>
    <w:rsid w:val="00E50A5D"/>
    <w:rPr>
      <w:b/>
      <w:bCs/>
    </w:rPr>
  </w:style>
  <w:style w:type="paragraph" w:styleId="af2">
    <w:name w:val="List Paragraph"/>
    <w:basedOn w:val="a"/>
    <w:uiPriority w:val="34"/>
    <w:qFormat/>
    <w:rsid w:val="001A7B78"/>
    <w:pPr>
      <w:ind w:leftChars="400" w:left="840"/>
    </w:pPr>
  </w:style>
  <w:style w:type="table" w:styleId="af3">
    <w:name w:val="Table Grid"/>
    <w:basedOn w:val="a2"/>
    <w:uiPriority w:val="59"/>
    <w:rsid w:val="00BA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132810"/>
    <w:rPr>
      <w:rFonts w:ascii="HGPｺﾞｼｯｸE" w:eastAsia="HGPｺﾞｼｯｸE" w:hAnsi="Arial" w:cs="ＭＳ Ｐゴシック"/>
      <w:sz w:val="24"/>
      <w:szCs w:val="20"/>
    </w:rPr>
  </w:style>
  <w:style w:type="character" w:customStyle="1" w:styleId="20">
    <w:name w:val="見出し 2 (文字)"/>
    <w:basedOn w:val="a1"/>
    <w:link w:val="2"/>
    <w:semiHidden/>
    <w:rsid w:val="00132810"/>
    <w:rPr>
      <w:rFonts w:ascii="HGPｺﾞｼｯｸE" w:eastAsia="HGPｺﾞｼｯｸE" w:hAnsi="Arial" w:cs="ＭＳ Ｐゴシック"/>
      <w:sz w:val="22"/>
      <w:szCs w:val="20"/>
    </w:rPr>
  </w:style>
  <w:style w:type="character" w:customStyle="1" w:styleId="30">
    <w:name w:val="見出し 3 (文字)"/>
    <w:basedOn w:val="a1"/>
    <w:link w:val="3"/>
    <w:semiHidden/>
    <w:rsid w:val="00132810"/>
    <w:rPr>
      <w:rFonts w:ascii="ＭＳ ゴシック" w:eastAsia="ＭＳ ゴシック" w:hAnsi="Arial" w:cs="ＭＳ Ｐゴシック"/>
      <w:sz w:val="22"/>
      <w:szCs w:val="20"/>
    </w:rPr>
  </w:style>
  <w:style w:type="paragraph" w:styleId="af4">
    <w:name w:val="Body Text"/>
    <w:basedOn w:val="a"/>
    <w:link w:val="af5"/>
    <w:rsid w:val="00132810"/>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5">
    <w:name w:val="本文 (文字)"/>
    <w:basedOn w:val="a1"/>
    <w:link w:val="af4"/>
    <w:rsid w:val="00132810"/>
    <w:rPr>
      <w:rFonts w:ascii="ＭＳ 明朝" w:eastAsia="ＭＳ 明朝" w:hAnsi="Times New Roman" w:cs="Times New Roman"/>
      <w:color w:val="000000"/>
      <w:kern w:val="0"/>
      <w:szCs w:val="20"/>
    </w:rPr>
  </w:style>
  <w:style w:type="paragraph" w:styleId="af6">
    <w:name w:val="Body Text Indent"/>
    <w:basedOn w:val="a"/>
    <w:link w:val="af7"/>
    <w:uiPriority w:val="99"/>
    <w:semiHidden/>
    <w:unhideWhenUsed/>
    <w:rsid w:val="00132810"/>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7">
    <w:name w:val="本文インデント (文字)"/>
    <w:basedOn w:val="a1"/>
    <w:link w:val="af6"/>
    <w:uiPriority w:val="99"/>
    <w:semiHidden/>
    <w:rsid w:val="00132810"/>
    <w:rPr>
      <w:rFonts w:ascii="ＭＳ 明朝" w:eastAsia="ＭＳ 明朝" w:hAnsi="Times New Roman" w:cs="Times New Roman"/>
      <w:kern w:val="0"/>
      <w:sz w:val="22"/>
      <w:szCs w:val="20"/>
    </w:rPr>
  </w:style>
  <w:style w:type="paragraph" w:styleId="a0">
    <w:name w:val="Normal Indent"/>
    <w:basedOn w:val="a"/>
    <w:uiPriority w:val="99"/>
    <w:semiHidden/>
    <w:unhideWhenUsed/>
    <w:rsid w:val="00132810"/>
    <w:pPr>
      <w:ind w:leftChars="400" w:left="840"/>
    </w:pPr>
  </w:style>
  <w:style w:type="character" w:styleId="af8">
    <w:name w:val="Unresolved Mention"/>
    <w:basedOn w:val="a1"/>
    <w:uiPriority w:val="99"/>
    <w:semiHidden/>
    <w:unhideWhenUsed/>
    <w:rsid w:val="00D15DDF"/>
    <w:rPr>
      <w:color w:val="605E5C"/>
      <w:shd w:val="clear" w:color="auto" w:fill="E1DFDD"/>
    </w:rPr>
  </w:style>
  <w:style w:type="character" w:styleId="af9">
    <w:name w:val="FollowedHyperlink"/>
    <w:basedOn w:val="a1"/>
    <w:uiPriority w:val="99"/>
    <w:semiHidden/>
    <w:unhideWhenUsed/>
    <w:rsid w:val="00A64485"/>
    <w:rPr>
      <w:color w:val="800080" w:themeColor="followedHyperlink"/>
      <w:u w:val="single"/>
    </w:rPr>
  </w:style>
  <w:style w:type="paragraph" w:styleId="Web">
    <w:name w:val="Normal (Web)"/>
    <w:basedOn w:val="a"/>
    <w:uiPriority w:val="99"/>
    <w:semiHidden/>
    <w:unhideWhenUsed/>
    <w:rsid w:val="001B69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Revision"/>
    <w:hidden/>
    <w:uiPriority w:val="99"/>
    <w:semiHidden/>
    <w:rsid w:val="0099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399">
      <w:bodyDiv w:val="1"/>
      <w:marLeft w:val="0"/>
      <w:marRight w:val="0"/>
      <w:marTop w:val="0"/>
      <w:marBottom w:val="0"/>
      <w:divBdr>
        <w:top w:val="none" w:sz="0" w:space="0" w:color="auto"/>
        <w:left w:val="none" w:sz="0" w:space="0" w:color="auto"/>
        <w:bottom w:val="none" w:sz="0" w:space="0" w:color="auto"/>
        <w:right w:val="none" w:sz="0" w:space="0" w:color="auto"/>
      </w:divBdr>
    </w:div>
    <w:div w:id="779910188">
      <w:bodyDiv w:val="1"/>
      <w:marLeft w:val="0"/>
      <w:marRight w:val="0"/>
      <w:marTop w:val="0"/>
      <w:marBottom w:val="0"/>
      <w:divBdr>
        <w:top w:val="none" w:sz="0" w:space="0" w:color="auto"/>
        <w:left w:val="none" w:sz="0" w:space="0" w:color="auto"/>
        <w:bottom w:val="none" w:sz="0" w:space="0" w:color="auto"/>
        <w:right w:val="none" w:sz="0" w:space="0" w:color="auto"/>
      </w:divBdr>
    </w:div>
    <w:div w:id="1098478376">
      <w:bodyDiv w:val="1"/>
      <w:marLeft w:val="0"/>
      <w:marRight w:val="0"/>
      <w:marTop w:val="0"/>
      <w:marBottom w:val="0"/>
      <w:divBdr>
        <w:top w:val="none" w:sz="0" w:space="0" w:color="auto"/>
        <w:left w:val="none" w:sz="0" w:space="0" w:color="auto"/>
        <w:bottom w:val="none" w:sz="0" w:space="0" w:color="auto"/>
        <w:right w:val="none" w:sz="0" w:space="0" w:color="auto"/>
      </w:divBdr>
    </w:div>
    <w:div w:id="1384795334">
      <w:bodyDiv w:val="1"/>
      <w:marLeft w:val="0"/>
      <w:marRight w:val="0"/>
      <w:marTop w:val="0"/>
      <w:marBottom w:val="0"/>
      <w:divBdr>
        <w:top w:val="none" w:sz="0" w:space="0" w:color="auto"/>
        <w:left w:val="none" w:sz="0" w:space="0" w:color="auto"/>
        <w:bottom w:val="none" w:sz="0" w:space="0" w:color="auto"/>
        <w:right w:val="none" w:sz="0" w:space="0" w:color="auto"/>
      </w:divBdr>
      <w:divsChild>
        <w:div w:id="1118647666">
          <w:marLeft w:val="0"/>
          <w:marRight w:val="0"/>
          <w:marTop w:val="0"/>
          <w:marBottom w:val="0"/>
          <w:divBdr>
            <w:top w:val="none" w:sz="0" w:space="0" w:color="auto"/>
            <w:left w:val="none" w:sz="0" w:space="0" w:color="auto"/>
            <w:bottom w:val="none" w:sz="0" w:space="0" w:color="auto"/>
            <w:right w:val="none" w:sz="0" w:space="0" w:color="auto"/>
          </w:divBdr>
        </w:div>
        <w:div w:id="1786270926">
          <w:marLeft w:val="0"/>
          <w:marRight w:val="0"/>
          <w:marTop w:val="0"/>
          <w:marBottom w:val="0"/>
          <w:divBdr>
            <w:top w:val="none" w:sz="0" w:space="0" w:color="auto"/>
            <w:left w:val="none" w:sz="0" w:space="0" w:color="auto"/>
            <w:bottom w:val="none" w:sz="0" w:space="0" w:color="auto"/>
            <w:right w:val="none" w:sz="0" w:space="0" w:color="auto"/>
          </w:divBdr>
        </w:div>
        <w:div w:id="69935936">
          <w:marLeft w:val="0"/>
          <w:marRight w:val="0"/>
          <w:marTop w:val="0"/>
          <w:marBottom w:val="0"/>
          <w:divBdr>
            <w:top w:val="none" w:sz="0" w:space="0" w:color="auto"/>
            <w:left w:val="none" w:sz="0" w:space="0" w:color="auto"/>
            <w:bottom w:val="none" w:sz="0" w:space="0" w:color="auto"/>
            <w:right w:val="none" w:sz="0" w:space="0" w:color="auto"/>
          </w:divBdr>
        </w:div>
      </w:divsChild>
    </w:div>
    <w:div w:id="14503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ndl.go.jp/"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meti.go.jp/meti_lib/jyutaku/CD-sakuseihouhou.pdf" TargetMode="External"/><Relationship Id="rId4" Type="http://schemas.openxmlformats.org/officeDocument/2006/relationships/settings" Target="settings.xml"/><Relationship Id="rId9" Type="http://schemas.openxmlformats.org/officeDocument/2006/relationships/hyperlink" Target="https://www.meti.go.jp/shingikai/sankoshin/hoan_shohi/kayaku/sangyo_kayaku/006.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1F497D"/>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1506-7B47-4E6B-AE06-B2E0AADC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2363</Words>
  <Characters>13474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火薬</dc:creator>
  <cp:lastModifiedBy>Mari Kawabe</cp:lastModifiedBy>
  <cp:revision>10</cp:revision>
  <cp:lastPrinted>2021-06-01T00:27:00Z</cp:lastPrinted>
  <dcterms:created xsi:type="dcterms:W3CDTF">2022-04-14T08:47:00Z</dcterms:created>
  <dcterms:modified xsi:type="dcterms:W3CDTF">2022-06-28T06:37:00Z</dcterms:modified>
</cp:coreProperties>
</file>