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C" w14:textId="6AEE186C" w:rsidR="000946CF" w:rsidRPr="008116EF" w:rsidRDefault="000946CF" w:rsidP="007E522D">
      <w:pPr>
        <w:widowControl/>
        <w:jc w:val="left"/>
        <w:rPr>
          <w:rFonts w:ascii="ＭＳ 明朝" w:eastAsia="ＭＳ 明朝" w:hAnsi="ＭＳ 明朝"/>
          <w:sz w:val="24"/>
          <w:szCs w:val="24"/>
        </w:rPr>
      </w:pPr>
      <w:r w:rsidRPr="008116EF">
        <w:rPr>
          <w:rFonts w:ascii="ＭＳ 明朝" w:eastAsia="ＭＳ 明朝" w:hAnsi="ＭＳ 明朝" w:hint="eastAsia"/>
          <w:sz w:val="24"/>
          <w:szCs w:val="24"/>
        </w:rPr>
        <w:t>別紙様式１（公募実施要領）</w:t>
      </w:r>
    </w:p>
    <w:p w14:paraId="7C407D6D"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686BD89D" w14:textId="1ED90A30" w:rsidR="00821077" w:rsidRPr="00B10536" w:rsidRDefault="00821077" w:rsidP="00821077">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24BBA">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年度</w:t>
      </w:r>
      <w:r>
        <w:rPr>
          <w:rFonts w:ascii="ＭＳ ゴシック" w:eastAsia="ＭＳ ゴシック" w:hAnsi="ＭＳ ゴシック" w:hint="eastAsia"/>
          <w:sz w:val="24"/>
          <w:szCs w:val="24"/>
        </w:rPr>
        <w:t>地球温暖化問題等対策調査事業（バーゼル法関連事前相談業務）</w:t>
      </w:r>
      <w:r w:rsidRPr="00B10536">
        <w:rPr>
          <w:rFonts w:ascii="ＭＳ ゴシック" w:eastAsia="ＭＳ ゴシック" w:hAnsi="ＭＳ ゴシック" w:hint="eastAsia"/>
          <w:sz w:val="24"/>
          <w:szCs w:val="24"/>
        </w:rPr>
        <w:t>に係る入札可能性調査実施要領</w:t>
      </w:r>
    </w:p>
    <w:p w14:paraId="7C407D6F" w14:textId="77777777" w:rsidR="000946CF" w:rsidRPr="00821077"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163B34E1" w14:textId="69665692" w:rsidR="00821077" w:rsidRPr="00B10536" w:rsidRDefault="000946CF" w:rsidP="00821077">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821077">
        <w:rPr>
          <w:rFonts w:ascii="ＭＳ ゴシック" w:eastAsia="ＭＳ ゴシック" w:hAnsi="ＭＳ ゴシック" w:hint="eastAsia"/>
          <w:sz w:val="24"/>
          <w:szCs w:val="24"/>
        </w:rPr>
        <w:t>令和</w:t>
      </w:r>
      <w:r w:rsidR="00224BBA">
        <w:rPr>
          <w:rFonts w:ascii="ＭＳ ゴシック" w:eastAsia="ＭＳ ゴシック" w:hAnsi="ＭＳ ゴシック" w:hint="eastAsia"/>
          <w:sz w:val="24"/>
          <w:szCs w:val="24"/>
        </w:rPr>
        <w:t>５</w:t>
      </w:r>
      <w:r w:rsidR="00821077">
        <w:rPr>
          <w:rFonts w:ascii="ＭＳ ゴシック" w:eastAsia="ＭＳ ゴシック" w:hAnsi="ＭＳ ゴシック" w:hint="eastAsia"/>
          <w:sz w:val="24"/>
          <w:szCs w:val="24"/>
        </w:rPr>
        <w:t>年</w:t>
      </w:r>
      <w:r w:rsidR="00224BBA">
        <w:rPr>
          <w:rFonts w:ascii="ＭＳ ゴシック" w:eastAsia="ＭＳ ゴシック" w:hAnsi="ＭＳ ゴシック" w:hint="eastAsia"/>
          <w:sz w:val="24"/>
          <w:szCs w:val="24"/>
        </w:rPr>
        <w:t>２</w:t>
      </w:r>
      <w:r w:rsidR="00821077">
        <w:rPr>
          <w:rFonts w:ascii="ＭＳ ゴシック" w:eastAsia="ＭＳ ゴシック" w:hAnsi="ＭＳ ゴシック" w:hint="eastAsia"/>
          <w:sz w:val="24"/>
          <w:szCs w:val="24"/>
        </w:rPr>
        <w:t>月</w:t>
      </w:r>
      <w:r w:rsidR="002229EF">
        <w:rPr>
          <w:rFonts w:ascii="ＭＳ ゴシック" w:eastAsia="ＭＳ ゴシック" w:hAnsi="ＭＳ ゴシック" w:hint="eastAsia"/>
          <w:sz w:val="24"/>
          <w:szCs w:val="24"/>
        </w:rPr>
        <w:t>６</w:t>
      </w:r>
      <w:r w:rsidR="00821077" w:rsidRPr="00B10536">
        <w:rPr>
          <w:rFonts w:ascii="ＭＳ ゴシック" w:eastAsia="ＭＳ ゴシック" w:hAnsi="ＭＳ ゴシック" w:hint="eastAsia"/>
          <w:sz w:val="24"/>
          <w:szCs w:val="24"/>
        </w:rPr>
        <w:t>日</w:t>
      </w:r>
    </w:p>
    <w:p w14:paraId="78684F5C" w14:textId="77777777" w:rsidR="00821077" w:rsidRPr="00B10536" w:rsidRDefault="00821077" w:rsidP="00821077">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2F45CD">
        <w:rPr>
          <w:rFonts w:ascii="ＭＳ ゴシック" w:eastAsia="ＭＳ ゴシック" w:hAnsi="ＭＳ ゴシック" w:hint="eastAsia"/>
          <w:spacing w:val="120"/>
          <w:kern w:val="0"/>
          <w:sz w:val="24"/>
          <w:szCs w:val="24"/>
          <w:fitText w:val="2160" w:id="-1587327488"/>
        </w:rPr>
        <w:t>経済産業</w:t>
      </w:r>
      <w:r w:rsidRPr="002F45CD">
        <w:rPr>
          <w:rFonts w:ascii="ＭＳ ゴシック" w:eastAsia="ＭＳ ゴシック" w:hAnsi="ＭＳ ゴシック" w:hint="eastAsia"/>
          <w:kern w:val="0"/>
          <w:sz w:val="24"/>
          <w:szCs w:val="24"/>
          <w:fitText w:val="2160" w:id="-1587327488"/>
        </w:rPr>
        <w:t>省</w:t>
      </w:r>
    </w:p>
    <w:p w14:paraId="54B98265" w14:textId="77777777" w:rsidR="00821077" w:rsidRPr="00B10536" w:rsidRDefault="00821077" w:rsidP="00821077">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sidRPr="002F45CD">
        <w:rPr>
          <w:rFonts w:ascii="ＭＳ ゴシック" w:eastAsia="ＭＳ ゴシック" w:hAnsi="ＭＳ ゴシック" w:hint="eastAsia"/>
          <w:spacing w:val="40"/>
          <w:kern w:val="0"/>
          <w:sz w:val="24"/>
          <w:szCs w:val="24"/>
          <w:fitText w:val="2160" w:id="-1587327487"/>
        </w:rPr>
        <w:t>産業技術環境</w:t>
      </w:r>
      <w:r w:rsidRPr="002F45CD">
        <w:rPr>
          <w:rFonts w:ascii="ＭＳ ゴシック" w:eastAsia="ＭＳ ゴシック" w:hAnsi="ＭＳ ゴシック" w:hint="eastAsia"/>
          <w:kern w:val="0"/>
          <w:sz w:val="24"/>
          <w:szCs w:val="24"/>
          <w:fitText w:val="2160" w:id="-1587327487"/>
        </w:rPr>
        <w:t>局</w:t>
      </w:r>
    </w:p>
    <w:p w14:paraId="6BCC2DD6" w14:textId="77777777" w:rsidR="00821077" w:rsidRPr="00B10536" w:rsidRDefault="00821077" w:rsidP="00821077">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2F45CD">
        <w:rPr>
          <w:rFonts w:ascii="ＭＳ ゴシック" w:eastAsia="ＭＳ ゴシック" w:hAnsi="ＭＳ ゴシック" w:hint="eastAsia"/>
          <w:spacing w:val="40"/>
          <w:kern w:val="0"/>
          <w:sz w:val="24"/>
          <w:szCs w:val="24"/>
          <w:fitText w:val="2160" w:id="-1587327486"/>
        </w:rPr>
        <w:t>資源循環経済</w:t>
      </w:r>
      <w:r w:rsidRPr="002F45CD">
        <w:rPr>
          <w:rFonts w:ascii="ＭＳ ゴシック" w:eastAsia="ＭＳ ゴシック" w:hAnsi="ＭＳ ゴシック" w:hint="eastAsia"/>
          <w:kern w:val="0"/>
          <w:sz w:val="24"/>
          <w:szCs w:val="24"/>
          <w:fitText w:val="2160" w:id="-1587327486"/>
        </w:rPr>
        <w:t>課</w:t>
      </w:r>
    </w:p>
    <w:p w14:paraId="7C407D75" w14:textId="150C5C3C" w:rsidR="000946CF" w:rsidRPr="008116EF" w:rsidRDefault="000946CF" w:rsidP="00821077">
      <w:pPr>
        <w:widowControl/>
        <w:spacing w:line="340" w:lineRule="exact"/>
        <w:jc w:val="right"/>
        <w:rPr>
          <w:rFonts w:ascii="ＭＳ ゴシック" w:eastAsia="ＭＳ ゴシック" w:hAnsi="ＭＳ ゴシック"/>
          <w:sz w:val="24"/>
          <w:szCs w:val="24"/>
        </w:rPr>
      </w:pPr>
    </w:p>
    <w:p w14:paraId="7C407D76"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7" w14:textId="123B561D"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経済産業省では、</w:t>
      </w:r>
      <w:r w:rsidR="00821077">
        <w:rPr>
          <w:rFonts w:ascii="ＭＳ ゴシック" w:eastAsia="ＭＳ ゴシック" w:hAnsi="ＭＳ ゴシック" w:hint="eastAsia"/>
          <w:sz w:val="24"/>
          <w:szCs w:val="24"/>
        </w:rPr>
        <w:t>令和</w:t>
      </w:r>
      <w:r w:rsidR="00224BBA">
        <w:rPr>
          <w:rFonts w:ascii="ＭＳ ゴシック" w:eastAsia="ＭＳ ゴシック" w:hAnsi="ＭＳ ゴシック" w:hint="eastAsia"/>
          <w:sz w:val="24"/>
          <w:szCs w:val="24"/>
        </w:rPr>
        <w:t>５</w:t>
      </w:r>
      <w:r w:rsidR="00821077">
        <w:rPr>
          <w:rFonts w:ascii="ＭＳ ゴシック" w:eastAsia="ＭＳ ゴシック" w:hAnsi="ＭＳ ゴシック" w:hint="eastAsia"/>
          <w:sz w:val="24"/>
          <w:szCs w:val="24"/>
        </w:rPr>
        <w:t>年度地球温暖化問題等対策調査事業（バーゼル法関連事前相談</w:t>
      </w:r>
      <w:r w:rsidR="00821077" w:rsidRPr="007660F2">
        <w:rPr>
          <w:rFonts w:ascii="ＭＳ ゴシック" w:eastAsia="ＭＳ ゴシック" w:hAnsi="ＭＳ ゴシック" w:hint="eastAsia"/>
          <w:sz w:val="24"/>
          <w:szCs w:val="24"/>
        </w:rPr>
        <w:t>業務）</w:t>
      </w:r>
      <w:r w:rsidRPr="008116EF">
        <w:rPr>
          <w:rFonts w:ascii="ＭＳ ゴシック" w:eastAsia="ＭＳ ゴシック" w:hAnsi="ＭＳ ゴシック" w:hint="eastAsia"/>
          <w:sz w:val="24"/>
          <w:szCs w:val="24"/>
        </w:rPr>
        <w:t>の受託者選定に当たって、</w:t>
      </w:r>
      <w:r w:rsidRPr="008116EF">
        <w:rPr>
          <w:rFonts w:ascii="ＭＳ ゴシック" w:eastAsia="ＭＳ ゴシック" w:hAnsi="ＭＳ ゴシック"/>
          <w:sz w:val="24"/>
          <w:szCs w:val="24"/>
        </w:rPr>
        <w:t>一般競争入札に付することの可能性について、以下の通り調査いたします。</w:t>
      </w:r>
    </w:p>
    <w:p w14:paraId="7C407D78" w14:textId="1A89E36D" w:rsidR="000946CF" w:rsidRPr="00821077" w:rsidRDefault="000946CF">
      <w:pPr>
        <w:widowControl/>
        <w:spacing w:line="340" w:lineRule="exact"/>
        <w:jc w:val="left"/>
        <w:rPr>
          <w:rFonts w:ascii="ＭＳ ゴシック" w:eastAsia="ＭＳ ゴシック" w:hAnsi="ＭＳ ゴシック"/>
          <w:sz w:val="24"/>
          <w:szCs w:val="24"/>
        </w:rPr>
      </w:pPr>
    </w:p>
    <w:p w14:paraId="7C407D79" w14:textId="1451F6C2"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8116EF">
        <w:rPr>
          <w:rFonts w:ascii="ＭＳ ゴシック" w:eastAsia="ＭＳ ゴシック" w:hAnsi="ＭＳ ゴシック"/>
          <w:sz w:val="24"/>
          <w:szCs w:val="24"/>
        </w:rPr>
        <w:t>一般競争入札を実施した場合、参加する意思を有する方は、</w:t>
      </w:r>
      <w:r w:rsidRPr="008116EF">
        <w:rPr>
          <w:rFonts w:ascii="ＭＳ ゴシック" w:eastAsia="ＭＳ ゴシック" w:hAnsi="ＭＳ ゴシック" w:hint="eastAsia"/>
          <w:sz w:val="24"/>
          <w:szCs w:val="24"/>
        </w:rPr>
        <w:t>別添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登録様式に記入の上</w:t>
      </w:r>
      <w:r w:rsidR="00821077">
        <w:rPr>
          <w:rFonts w:ascii="ＭＳ ゴシック" w:eastAsia="ＭＳ ゴシック" w:hAnsi="ＭＳ ゴシック"/>
          <w:sz w:val="24"/>
          <w:szCs w:val="24"/>
        </w:rPr>
        <w:t>、</w:t>
      </w:r>
      <w:r w:rsidR="00821077">
        <w:rPr>
          <w:rFonts w:ascii="ＭＳ ゴシック" w:eastAsia="ＭＳ ゴシック" w:hAnsi="ＭＳ ゴシック" w:hint="eastAsia"/>
          <w:sz w:val="24"/>
          <w:szCs w:val="24"/>
        </w:rPr>
        <w:t>５</w:t>
      </w:r>
      <w:r w:rsidRPr="008116EF">
        <w:rPr>
          <w:rFonts w:ascii="ＭＳ ゴシック" w:eastAsia="ＭＳ ゴシック" w:hAnsi="ＭＳ ゴシック"/>
          <w:sz w:val="24"/>
          <w:szCs w:val="24"/>
        </w:rPr>
        <w:t>．提出先までご登録をお願いします。</w:t>
      </w:r>
    </w:p>
    <w:p w14:paraId="7C407D7A" w14:textId="77777777" w:rsidR="000946CF" w:rsidRPr="00821077"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C" w14:textId="36E68A6A" w:rsidR="000946CF" w:rsidRPr="008116E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１．事業内容　</w:t>
      </w:r>
    </w:p>
    <w:p w14:paraId="7C407D7D"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(1) 概要</w:t>
      </w:r>
    </w:p>
    <w:p w14:paraId="2426EEF4" w14:textId="662A9B75" w:rsidR="00821077" w:rsidRDefault="00821077" w:rsidP="00821077">
      <w:pPr>
        <w:widowControl/>
        <w:spacing w:line="340" w:lineRule="exact"/>
        <w:ind w:leftChars="100" w:left="690" w:hangingChars="200" w:hanging="480"/>
        <w:jc w:val="left"/>
        <w:rPr>
          <w:rFonts w:asciiTheme="majorEastAsia" w:eastAsiaTheme="majorEastAsia" w:hAnsiTheme="majorEastAsia" w:cs="ＭＳ Ｐゴシック"/>
          <w:kern w:val="0"/>
          <w:sz w:val="24"/>
          <w:szCs w:val="24"/>
        </w:rPr>
      </w:pPr>
      <w:r>
        <w:rPr>
          <w:rFonts w:asciiTheme="majorEastAsia" w:eastAsiaTheme="majorEastAsia" w:hAnsiTheme="majorEastAsia" w:hint="eastAsia"/>
          <w:sz w:val="24"/>
          <w:szCs w:val="24"/>
        </w:rPr>
        <w:t xml:space="preserve">　　　本事業は、</w:t>
      </w:r>
      <w:r w:rsidRPr="00495CE5">
        <w:rPr>
          <w:rFonts w:asciiTheme="majorEastAsia" w:eastAsiaTheme="majorEastAsia" w:hAnsiTheme="majorEastAsia" w:hint="eastAsia"/>
          <w:sz w:val="24"/>
          <w:szCs w:val="24"/>
        </w:rPr>
        <w:t>「</w:t>
      </w:r>
      <w:r w:rsidRPr="00495CE5">
        <w:rPr>
          <w:rFonts w:asciiTheme="majorEastAsia" w:eastAsiaTheme="majorEastAsia" w:hAnsiTheme="majorEastAsia" w:cs="ＭＳ Ｐゴシック" w:hint="eastAsia"/>
          <w:kern w:val="0"/>
          <w:sz w:val="24"/>
          <w:szCs w:val="24"/>
        </w:rPr>
        <w:t>特定有害廃棄物等の輸出入等の規制に関する法律」（以</w:t>
      </w:r>
      <w:r>
        <w:rPr>
          <w:rFonts w:asciiTheme="majorEastAsia" w:eastAsiaTheme="majorEastAsia" w:hAnsiTheme="majorEastAsia" w:cs="ＭＳ Ｐゴシック" w:hint="eastAsia"/>
          <w:kern w:val="0"/>
          <w:sz w:val="24"/>
          <w:szCs w:val="24"/>
        </w:rPr>
        <w:t xml:space="preserve">　</w:t>
      </w:r>
      <w:r w:rsidRPr="00495CE5">
        <w:rPr>
          <w:rFonts w:asciiTheme="majorEastAsia" w:eastAsiaTheme="majorEastAsia" w:hAnsiTheme="majorEastAsia" w:cs="ＭＳ Ｐゴシック" w:hint="eastAsia"/>
          <w:kern w:val="0"/>
          <w:sz w:val="24"/>
          <w:szCs w:val="24"/>
        </w:rPr>
        <w:t>下「バーゼル法」という。）</w:t>
      </w:r>
      <w:r>
        <w:rPr>
          <w:rFonts w:asciiTheme="majorEastAsia" w:eastAsiaTheme="majorEastAsia" w:hAnsiTheme="majorEastAsia" w:cs="ＭＳ Ｐゴシック" w:hint="eastAsia"/>
          <w:kern w:val="0"/>
          <w:sz w:val="24"/>
          <w:szCs w:val="24"/>
        </w:rPr>
        <w:t>に関する相談対応サービスを行う業務です。</w:t>
      </w:r>
    </w:p>
    <w:p w14:paraId="04A9D58B" w14:textId="77777777" w:rsidR="00821077" w:rsidRDefault="00821077" w:rsidP="00821077">
      <w:pPr>
        <w:widowControl/>
        <w:spacing w:line="340" w:lineRule="exact"/>
        <w:ind w:firstLineChars="400" w:firstLine="960"/>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背景及び概要としては、次のとおり。</w:t>
      </w:r>
    </w:p>
    <w:p w14:paraId="0271F33E" w14:textId="77777777" w:rsidR="00821077" w:rsidRDefault="00821077" w:rsidP="00821077">
      <w:pPr>
        <w:widowControl/>
        <w:spacing w:line="340" w:lineRule="exact"/>
        <w:ind w:firstLineChars="400" w:firstLine="960"/>
        <w:jc w:val="left"/>
        <w:rPr>
          <w:rFonts w:asciiTheme="majorEastAsia" w:eastAsiaTheme="majorEastAsia" w:hAnsiTheme="majorEastAsia"/>
          <w:sz w:val="24"/>
          <w:szCs w:val="24"/>
        </w:rPr>
      </w:pPr>
      <w:r>
        <w:rPr>
          <w:rFonts w:asciiTheme="majorEastAsia" w:eastAsiaTheme="majorEastAsia" w:hAnsiTheme="majorEastAsia" w:cs="ＭＳ Ｐゴシック" w:hint="eastAsia"/>
          <w:kern w:val="0"/>
          <w:sz w:val="24"/>
          <w:szCs w:val="24"/>
        </w:rPr>
        <w:t>①　有害廃棄物等の輸出入については、</w:t>
      </w:r>
      <w:r w:rsidRPr="00495CE5">
        <w:rPr>
          <w:rFonts w:asciiTheme="majorEastAsia" w:eastAsiaTheme="majorEastAsia" w:hAnsiTheme="majorEastAsia" w:hint="eastAsia"/>
          <w:sz w:val="24"/>
          <w:szCs w:val="24"/>
        </w:rPr>
        <w:t>国際的な枠組み</w:t>
      </w:r>
      <w:r>
        <w:rPr>
          <w:rFonts w:asciiTheme="majorEastAsia" w:eastAsiaTheme="majorEastAsia" w:hAnsiTheme="majorEastAsia" w:hint="eastAsia"/>
          <w:sz w:val="24"/>
          <w:szCs w:val="24"/>
        </w:rPr>
        <w:t>である</w:t>
      </w:r>
      <w:r w:rsidRPr="00495CE5">
        <w:rPr>
          <w:rFonts w:asciiTheme="majorEastAsia" w:eastAsiaTheme="majorEastAsia" w:hAnsiTheme="majorEastAsia" w:hint="eastAsia"/>
          <w:sz w:val="24"/>
          <w:szCs w:val="24"/>
        </w:rPr>
        <w:t>「有害</w:t>
      </w:r>
    </w:p>
    <w:p w14:paraId="688D3869" w14:textId="77777777" w:rsidR="00821077" w:rsidRDefault="00821077" w:rsidP="00821077">
      <w:pPr>
        <w:widowControl/>
        <w:spacing w:line="340" w:lineRule="exact"/>
        <w:ind w:firstLineChars="500" w:firstLine="1200"/>
        <w:jc w:val="left"/>
        <w:rPr>
          <w:rFonts w:asciiTheme="majorEastAsia" w:eastAsiaTheme="majorEastAsia" w:hAnsiTheme="majorEastAsia"/>
          <w:sz w:val="24"/>
          <w:szCs w:val="24"/>
        </w:rPr>
      </w:pPr>
      <w:r w:rsidRPr="00495CE5">
        <w:rPr>
          <w:rFonts w:asciiTheme="majorEastAsia" w:eastAsiaTheme="majorEastAsia" w:hAnsiTheme="majorEastAsia" w:hint="eastAsia"/>
          <w:sz w:val="24"/>
          <w:szCs w:val="24"/>
        </w:rPr>
        <w:t>廃棄物の国境を越える移動及びその処分の規制に関するバーゼル条</w:t>
      </w:r>
    </w:p>
    <w:p w14:paraId="0CB9F868" w14:textId="77777777" w:rsidR="00821077" w:rsidRDefault="00821077" w:rsidP="00821077">
      <w:pPr>
        <w:widowControl/>
        <w:spacing w:line="340" w:lineRule="exact"/>
        <w:ind w:firstLineChars="500" w:firstLine="1200"/>
        <w:jc w:val="left"/>
        <w:rPr>
          <w:rFonts w:asciiTheme="majorEastAsia" w:eastAsiaTheme="majorEastAsia" w:hAnsiTheme="majorEastAsia"/>
          <w:sz w:val="24"/>
          <w:szCs w:val="24"/>
        </w:rPr>
      </w:pPr>
      <w:r w:rsidRPr="00495CE5">
        <w:rPr>
          <w:rFonts w:asciiTheme="majorEastAsia" w:eastAsiaTheme="majorEastAsia" w:hAnsiTheme="majorEastAsia" w:hint="eastAsia"/>
          <w:sz w:val="24"/>
          <w:szCs w:val="24"/>
        </w:rPr>
        <w:t>約」</w:t>
      </w:r>
      <w:r w:rsidRPr="00495CE5">
        <w:rPr>
          <w:rFonts w:asciiTheme="majorEastAsia" w:eastAsiaTheme="majorEastAsia" w:hAnsiTheme="majorEastAsia" w:cs="ＭＳ Ｐゴシック" w:hint="eastAsia"/>
          <w:kern w:val="0"/>
          <w:sz w:val="24"/>
          <w:szCs w:val="24"/>
        </w:rPr>
        <w:t>（以下「バーゼル条約」という。）</w:t>
      </w:r>
      <w:r>
        <w:rPr>
          <w:rFonts w:asciiTheme="majorEastAsia" w:eastAsiaTheme="majorEastAsia" w:hAnsiTheme="majorEastAsia" w:cs="ＭＳ Ｐゴシック" w:hint="eastAsia"/>
          <w:kern w:val="0"/>
          <w:sz w:val="24"/>
          <w:szCs w:val="24"/>
        </w:rPr>
        <w:t>にて、</w:t>
      </w:r>
      <w:r>
        <w:rPr>
          <w:rFonts w:asciiTheme="majorEastAsia" w:eastAsiaTheme="majorEastAsia" w:hAnsiTheme="majorEastAsia" w:hint="eastAsia"/>
          <w:sz w:val="24"/>
          <w:szCs w:val="24"/>
        </w:rPr>
        <w:t>有害廃棄物等を輸出</w:t>
      </w:r>
    </w:p>
    <w:p w14:paraId="557B533F" w14:textId="77777777" w:rsidR="00821077" w:rsidRDefault="00821077" w:rsidP="00821077">
      <w:pPr>
        <w:widowControl/>
        <w:spacing w:line="340" w:lineRule="exact"/>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する国</w:t>
      </w:r>
      <w:r>
        <w:rPr>
          <w:rFonts w:asciiTheme="majorEastAsia" w:eastAsiaTheme="majorEastAsia" w:hAnsiTheme="majorEastAsia" w:cs="ＭＳ Ｐゴシック" w:hint="eastAsia"/>
          <w:kern w:val="0"/>
          <w:sz w:val="24"/>
          <w:szCs w:val="24"/>
        </w:rPr>
        <w:t>か</w:t>
      </w:r>
      <w:r>
        <w:rPr>
          <w:rFonts w:asciiTheme="majorEastAsia" w:eastAsiaTheme="majorEastAsia" w:hAnsiTheme="majorEastAsia" w:hint="eastAsia"/>
          <w:sz w:val="24"/>
          <w:szCs w:val="24"/>
        </w:rPr>
        <w:t>ら輸入国・通過国への事前通告と同意取得等が</w:t>
      </w:r>
      <w:r w:rsidRPr="00495CE5">
        <w:rPr>
          <w:rFonts w:asciiTheme="majorEastAsia" w:eastAsiaTheme="majorEastAsia" w:hAnsiTheme="majorEastAsia" w:hint="eastAsia"/>
          <w:sz w:val="24"/>
          <w:szCs w:val="24"/>
        </w:rPr>
        <w:t>義務付け</w:t>
      </w:r>
      <w:r>
        <w:rPr>
          <w:rFonts w:asciiTheme="majorEastAsia" w:eastAsiaTheme="majorEastAsia" w:hAnsiTheme="majorEastAsia" w:hint="eastAsia"/>
          <w:sz w:val="24"/>
          <w:szCs w:val="24"/>
        </w:rPr>
        <w:t>ら</w:t>
      </w:r>
    </w:p>
    <w:p w14:paraId="77356AD4" w14:textId="77777777" w:rsidR="00821077" w:rsidRDefault="00821077" w:rsidP="00821077">
      <w:pPr>
        <w:widowControl/>
        <w:spacing w:line="340" w:lineRule="exact"/>
        <w:ind w:firstLineChars="500" w:firstLine="1200"/>
        <w:jc w:val="left"/>
        <w:rPr>
          <w:rFonts w:asciiTheme="majorEastAsia" w:eastAsiaTheme="majorEastAsia" w:hAnsiTheme="majorEastAsia" w:cs="ＭＳ Ｐゴシック"/>
          <w:kern w:val="0"/>
          <w:sz w:val="24"/>
          <w:szCs w:val="24"/>
        </w:rPr>
      </w:pPr>
      <w:r>
        <w:rPr>
          <w:rFonts w:asciiTheme="majorEastAsia" w:eastAsiaTheme="majorEastAsia" w:hAnsiTheme="majorEastAsia" w:hint="eastAsia"/>
          <w:sz w:val="24"/>
          <w:szCs w:val="24"/>
        </w:rPr>
        <w:t>れています。</w:t>
      </w:r>
    </w:p>
    <w:p w14:paraId="57504A24" w14:textId="77777777" w:rsidR="00821077" w:rsidRDefault="00821077" w:rsidP="00821077">
      <w:pPr>
        <w:widowControl/>
        <w:spacing w:line="340" w:lineRule="exact"/>
        <w:ind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　これを受け、我が国では、バーゼル法において</w:t>
      </w:r>
      <w:r w:rsidRPr="00495CE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バーゼル条約等</w:t>
      </w:r>
    </w:p>
    <w:p w14:paraId="3E391C1F" w14:textId="77777777" w:rsidR="00821077" w:rsidRDefault="00821077" w:rsidP="00821077">
      <w:pPr>
        <w:widowControl/>
        <w:spacing w:line="340" w:lineRule="exact"/>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での規制対象物を特定有害廃棄物等として規定し、当該特定</w:t>
      </w:r>
      <w:r w:rsidRPr="00495CE5">
        <w:rPr>
          <w:rFonts w:asciiTheme="majorEastAsia" w:eastAsiaTheme="majorEastAsia" w:hAnsiTheme="majorEastAsia" w:hint="eastAsia"/>
          <w:sz w:val="24"/>
          <w:szCs w:val="24"/>
        </w:rPr>
        <w:t>有害廃</w:t>
      </w:r>
    </w:p>
    <w:p w14:paraId="7DC1B242" w14:textId="77777777" w:rsidR="00DE7C2C" w:rsidRDefault="00821077" w:rsidP="00821077">
      <w:pPr>
        <w:widowControl/>
        <w:spacing w:line="340" w:lineRule="exact"/>
        <w:ind w:firstLineChars="500" w:firstLine="1200"/>
        <w:jc w:val="left"/>
        <w:rPr>
          <w:rFonts w:asciiTheme="majorEastAsia" w:eastAsiaTheme="majorEastAsia" w:hAnsiTheme="majorEastAsia"/>
          <w:sz w:val="24"/>
          <w:szCs w:val="24"/>
        </w:rPr>
      </w:pPr>
      <w:r w:rsidRPr="00495CE5">
        <w:rPr>
          <w:rFonts w:asciiTheme="majorEastAsia" w:eastAsiaTheme="majorEastAsia" w:hAnsiTheme="majorEastAsia" w:hint="eastAsia"/>
          <w:sz w:val="24"/>
          <w:szCs w:val="24"/>
        </w:rPr>
        <w:t>棄物</w:t>
      </w:r>
      <w:r>
        <w:rPr>
          <w:rFonts w:asciiTheme="majorEastAsia" w:eastAsiaTheme="majorEastAsia" w:hAnsiTheme="majorEastAsia" w:hint="eastAsia"/>
          <w:sz w:val="24"/>
          <w:szCs w:val="24"/>
        </w:rPr>
        <w:t>等を輸出入する者に対し、外国為替及び外国貿易法に基づく承</w:t>
      </w:r>
    </w:p>
    <w:p w14:paraId="72B76B61" w14:textId="68B1882A" w:rsidR="00821077" w:rsidRPr="005E78A3" w:rsidRDefault="00821077" w:rsidP="00821077">
      <w:pPr>
        <w:widowControl/>
        <w:spacing w:line="340" w:lineRule="exact"/>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認を受ける義務を課しています。</w:t>
      </w:r>
    </w:p>
    <w:p w14:paraId="019F6B38" w14:textId="77777777" w:rsidR="00821077" w:rsidRDefault="00821077" w:rsidP="00821077">
      <w:pPr>
        <w:widowControl/>
        <w:spacing w:line="3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　一方で、特定有害廃棄物等</w:t>
      </w:r>
      <w:r w:rsidRPr="00495CE5">
        <w:rPr>
          <w:rFonts w:asciiTheme="majorEastAsia" w:eastAsiaTheme="majorEastAsia" w:hAnsiTheme="majorEastAsia" w:hint="eastAsia"/>
          <w:sz w:val="24"/>
          <w:szCs w:val="24"/>
        </w:rPr>
        <w:t>か否かの判断は、バーゼル法等関係法</w:t>
      </w:r>
    </w:p>
    <w:p w14:paraId="5BE0E3F0" w14:textId="77777777" w:rsidR="00821077" w:rsidRDefault="00821077" w:rsidP="00821077">
      <w:pPr>
        <w:widowControl/>
        <w:spacing w:line="340" w:lineRule="exact"/>
        <w:ind w:firstLineChars="500" w:firstLine="1200"/>
        <w:jc w:val="left"/>
        <w:rPr>
          <w:rFonts w:asciiTheme="majorEastAsia" w:eastAsiaTheme="majorEastAsia" w:hAnsiTheme="majorEastAsia"/>
          <w:sz w:val="24"/>
          <w:szCs w:val="24"/>
        </w:rPr>
      </w:pPr>
      <w:r w:rsidRPr="00495CE5">
        <w:rPr>
          <w:rFonts w:asciiTheme="majorEastAsia" w:eastAsiaTheme="majorEastAsia" w:hAnsiTheme="majorEastAsia" w:hint="eastAsia"/>
          <w:sz w:val="24"/>
          <w:szCs w:val="24"/>
        </w:rPr>
        <w:t>令についての理解や有害廃棄物等に関する知見を有していない者に</w:t>
      </w:r>
    </w:p>
    <w:p w14:paraId="5D95488D" w14:textId="77777777" w:rsidR="00821077" w:rsidRDefault="00821077" w:rsidP="00821077">
      <w:pPr>
        <w:widowControl/>
        <w:spacing w:line="340" w:lineRule="exact"/>
        <w:ind w:firstLineChars="500" w:firstLine="1200"/>
        <w:jc w:val="left"/>
        <w:rPr>
          <w:rFonts w:asciiTheme="majorEastAsia" w:eastAsiaTheme="majorEastAsia" w:hAnsiTheme="majorEastAsia"/>
          <w:bCs/>
          <w:sz w:val="24"/>
          <w:szCs w:val="24"/>
        </w:rPr>
      </w:pPr>
      <w:r w:rsidRPr="00495CE5">
        <w:rPr>
          <w:rFonts w:asciiTheme="majorEastAsia" w:eastAsiaTheme="majorEastAsia" w:hAnsiTheme="majorEastAsia" w:hint="eastAsia"/>
          <w:sz w:val="24"/>
          <w:szCs w:val="24"/>
        </w:rPr>
        <w:lastRenderedPageBreak/>
        <w:t>とって</w:t>
      </w:r>
      <w:r>
        <w:rPr>
          <w:rFonts w:asciiTheme="majorEastAsia" w:eastAsiaTheme="majorEastAsia" w:hAnsiTheme="majorEastAsia" w:hint="eastAsia"/>
          <w:sz w:val="24"/>
          <w:szCs w:val="24"/>
        </w:rPr>
        <w:t>は難しい場合があるため、本委託事業で</w:t>
      </w:r>
      <w:r w:rsidRPr="00AF5C7A">
        <w:rPr>
          <w:rFonts w:asciiTheme="majorEastAsia" w:eastAsiaTheme="majorEastAsia" w:hAnsiTheme="majorEastAsia" w:hint="eastAsia"/>
          <w:sz w:val="24"/>
          <w:szCs w:val="24"/>
        </w:rPr>
        <w:t>、事業者が</w:t>
      </w:r>
      <w:r>
        <w:rPr>
          <w:rFonts w:asciiTheme="majorEastAsia" w:eastAsiaTheme="majorEastAsia" w:hAnsiTheme="majorEastAsia" w:hint="eastAsia"/>
          <w:bCs/>
          <w:sz w:val="24"/>
          <w:szCs w:val="24"/>
        </w:rPr>
        <w:t>輸出入す</w:t>
      </w:r>
    </w:p>
    <w:p w14:paraId="430D30C6" w14:textId="77777777" w:rsidR="00821077" w:rsidRDefault="00821077" w:rsidP="00821077">
      <w:pPr>
        <w:widowControl/>
        <w:spacing w:line="340" w:lineRule="exact"/>
        <w:ind w:firstLineChars="500" w:firstLine="120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る貨物が</w:t>
      </w:r>
      <w:r>
        <w:rPr>
          <w:rFonts w:asciiTheme="majorEastAsia" w:eastAsiaTheme="majorEastAsia" w:hAnsiTheme="majorEastAsia" w:hint="eastAsia"/>
          <w:sz w:val="24"/>
          <w:szCs w:val="24"/>
        </w:rPr>
        <w:t>特定有害廃棄物等</w:t>
      </w:r>
      <w:r w:rsidRPr="002A6EB8">
        <w:rPr>
          <w:rFonts w:asciiTheme="majorEastAsia" w:eastAsiaTheme="majorEastAsia" w:hAnsiTheme="majorEastAsia" w:hint="eastAsia"/>
          <w:sz w:val="24"/>
          <w:szCs w:val="24"/>
        </w:rPr>
        <w:t>に該</w:t>
      </w:r>
      <w:r>
        <w:rPr>
          <w:rFonts w:asciiTheme="majorEastAsia" w:eastAsiaTheme="majorEastAsia" w:hAnsiTheme="majorEastAsia" w:hint="eastAsia"/>
          <w:sz w:val="24"/>
          <w:szCs w:val="24"/>
        </w:rPr>
        <w:t>当するか否かを判断する際の助言</w:t>
      </w:r>
      <w:r>
        <w:rPr>
          <w:rFonts w:asciiTheme="majorEastAsia" w:eastAsiaTheme="majorEastAsia" w:hAnsiTheme="majorEastAsia" w:hint="eastAsia"/>
          <w:bCs/>
          <w:sz w:val="24"/>
          <w:szCs w:val="24"/>
        </w:rPr>
        <w:t>サ</w:t>
      </w:r>
    </w:p>
    <w:p w14:paraId="6C14F6D1" w14:textId="77777777" w:rsidR="00821077" w:rsidRDefault="00821077" w:rsidP="00821077">
      <w:pPr>
        <w:widowControl/>
        <w:spacing w:line="340" w:lineRule="exact"/>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bCs/>
          <w:sz w:val="24"/>
          <w:szCs w:val="24"/>
        </w:rPr>
        <w:t>ービス（</w:t>
      </w:r>
      <w:r>
        <w:rPr>
          <w:rFonts w:asciiTheme="majorEastAsia" w:eastAsiaTheme="majorEastAsia" w:hAnsiTheme="majorEastAsia" w:hint="eastAsia"/>
          <w:sz w:val="24"/>
          <w:szCs w:val="24"/>
        </w:rPr>
        <w:t>以下「事前相談」という。</w:t>
      </w:r>
      <w:r>
        <w:rPr>
          <w:rFonts w:asciiTheme="majorEastAsia" w:eastAsiaTheme="majorEastAsia" w:hAnsiTheme="majorEastAsia" w:hint="eastAsia"/>
          <w:bCs/>
          <w:sz w:val="24"/>
          <w:szCs w:val="24"/>
        </w:rPr>
        <w:t>）</w:t>
      </w:r>
      <w:r>
        <w:rPr>
          <w:rFonts w:asciiTheme="majorEastAsia" w:eastAsiaTheme="majorEastAsia" w:hAnsiTheme="majorEastAsia" w:hint="eastAsia"/>
          <w:sz w:val="24"/>
          <w:szCs w:val="24"/>
        </w:rPr>
        <w:t>を行うこととしています。</w:t>
      </w:r>
    </w:p>
    <w:p w14:paraId="7B4D966D" w14:textId="748171B9" w:rsidR="00821077" w:rsidRPr="00B2528C" w:rsidRDefault="00821077" w:rsidP="00821077">
      <w:pPr>
        <w:widowControl/>
        <w:spacing w:line="340" w:lineRule="exact"/>
        <w:ind w:leftChars="400" w:left="1200" w:hangingChars="150" w:hanging="360"/>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 xml:space="preserve">④　</w:t>
      </w:r>
      <w:r w:rsidRPr="00455368">
        <w:rPr>
          <w:rFonts w:asciiTheme="majorEastAsia" w:eastAsiaTheme="majorEastAsia" w:hAnsiTheme="majorEastAsia" w:cs="ＭＳ Ｐゴシック" w:hint="eastAsia"/>
          <w:kern w:val="0"/>
          <w:sz w:val="24"/>
          <w:szCs w:val="24"/>
        </w:rPr>
        <w:t>本事業は、</w:t>
      </w:r>
      <w:r>
        <w:rPr>
          <w:rFonts w:asciiTheme="majorEastAsia" w:eastAsiaTheme="majorEastAsia" w:hAnsiTheme="majorEastAsia" w:cs="ＭＳ Ｐゴシック" w:hint="eastAsia"/>
          <w:kern w:val="0"/>
          <w:sz w:val="24"/>
          <w:szCs w:val="24"/>
        </w:rPr>
        <w:t>提出された事前相談書類に記載された内容の確認により、特定有害廃棄物等か否かの判断が可能な貨物に対する事前相談を委託する業務です。相談件数は、年間</w:t>
      </w:r>
      <w:r w:rsidR="00224BBA">
        <w:rPr>
          <w:rFonts w:asciiTheme="majorEastAsia" w:eastAsiaTheme="majorEastAsia" w:hAnsiTheme="majorEastAsia" w:cs="ＭＳ Ｐゴシック" w:hint="eastAsia"/>
          <w:kern w:val="0"/>
          <w:sz w:val="24"/>
          <w:szCs w:val="24"/>
        </w:rPr>
        <w:t>１</w:t>
      </w:r>
      <w:r>
        <w:rPr>
          <w:rFonts w:asciiTheme="majorEastAsia" w:eastAsiaTheme="majorEastAsia" w:hAnsiTheme="majorEastAsia" w:cs="ＭＳ Ｐゴシック" w:hint="eastAsia"/>
          <w:kern w:val="0"/>
          <w:sz w:val="24"/>
          <w:szCs w:val="24"/>
        </w:rPr>
        <w:t>０，０００件程度が見込まれます。</w:t>
      </w:r>
    </w:p>
    <w:p w14:paraId="6A90C004" w14:textId="77777777" w:rsidR="00821077" w:rsidRDefault="00821077" w:rsidP="00821077">
      <w:pPr>
        <w:widowControl/>
        <w:spacing w:line="340" w:lineRule="exact"/>
        <w:ind w:firstLineChars="400" w:firstLine="960"/>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輸出入する貨物に関する相談に対し適切な助言を行うことにより、バ</w:t>
      </w:r>
    </w:p>
    <w:p w14:paraId="4E23535C" w14:textId="77777777" w:rsidR="00821077" w:rsidRDefault="00821077" w:rsidP="00821077">
      <w:pPr>
        <w:widowControl/>
        <w:spacing w:line="340" w:lineRule="exact"/>
        <w:ind w:firstLineChars="300" w:firstLine="720"/>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ーゼル法の適切な運用に資すること、また、対応した相談の件数や提出</w:t>
      </w:r>
    </w:p>
    <w:p w14:paraId="3C41DE91" w14:textId="77777777" w:rsidR="00821077" w:rsidRDefault="00821077" w:rsidP="00821077">
      <w:pPr>
        <w:widowControl/>
        <w:spacing w:line="340" w:lineRule="exact"/>
        <w:ind w:firstLineChars="300" w:firstLine="720"/>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された書類に記載されている情報（取引量等）の分析や集計を行うこと</w:t>
      </w:r>
    </w:p>
    <w:p w14:paraId="46043AF7" w14:textId="77777777" w:rsidR="00821077" w:rsidRDefault="00821077" w:rsidP="00821077">
      <w:pPr>
        <w:widowControl/>
        <w:spacing w:line="340" w:lineRule="exact"/>
        <w:ind w:firstLineChars="300" w:firstLine="720"/>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により、中古品や</w:t>
      </w:r>
      <w:r w:rsidRPr="007F0018">
        <w:rPr>
          <w:rFonts w:asciiTheme="majorEastAsia" w:eastAsiaTheme="majorEastAsia" w:hAnsiTheme="majorEastAsia" w:cs="ＭＳ Ｐゴシック" w:hint="eastAsia"/>
          <w:kern w:val="0"/>
          <w:sz w:val="24"/>
          <w:szCs w:val="24"/>
        </w:rPr>
        <w:t>再生原</w:t>
      </w:r>
      <w:r>
        <w:rPr>
          <w:rFonts w:asciiTheme="majorEastAsia" w:eastAsiaTheme="majorEastAsia" w:hAnsiTheme="majorEastAsia" w:cs="ＭＳ Ｐゴシック" w:hint="eastAsia"/>
          <w:kern w:val="0"/>
          <w:sz w:val="24"/>
          <w:szCs w:val="24"/>
        </w:rPr>
        <w:t>料等の輸出入の実態を調査把握することを目的</w:t>
      </w:r>
    </w:p>
    <w:p w14:paraId="7C407D7E" w14:textId="7C7F37B3" w:rsidR="000946CF" w:rsidRPr="00821077" w:rsidRDefault="00821077" w:rsidP="00821077">
      <w:pPr>
        <w:widowControl/>
        <w:spacing w:line="340" w:lineRule="exact"/>
        <w:ind w:firstLineChars="300" w:firstLine="720"/>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とします。</w:t>
      </w:r>
    </w:p>
    <w:p w14:paraId="7C407D7F"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(2) 事業の具体的内容</w:t>
      </w:r>
    </w:p>
    <w:p w14:paraId="4E6ADA90" w14:textId="77777777" w:rsidR="00821077" w:rsidRDefault="00821077" w:rsidP="00821077">
      <w:pPr>
        <w:widowControl/>
        <w:spacing w:line="340" w:lineRule="exact"/>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具体的には、別紙仕様書のとおり。</w:t>
      </w:r>
    </w:p>
    <w:p w14:paraId="531F3726" w14:textId="20FABE7F" w:rsidR="00821077" w:rsidRPr="00B10536" w:rsidRDefault="00821077" w:rsidP="00821077">
      <w:pPr>
        <w:widowControl/>
        <w:spacing w:line="340" w:lineRule="exact"/>
        <w:ind w:leftChars="300" w:left="63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なお、本事業は、経済産業省資源循環経済課と必要に応じて連絡・相談を行いながら実施していただきます。</w:t>
      </w:r>
    </w:p>
    <w:p w14:paraId="7C407D82" w14:textId="750BC3F9" w:rsidR="000946CF" w:rsidRPr="00821077"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(3) 事業期間</w:t>
      </w:r>
    </w:p>
    <w:p w14:paraId="1B2BC46C" w14:textId="77777777" w:rsidR="00224BBA" w:rsidRPr="008116EF" w:rsidRDefault="00224BBA" w:rsidP="00224BBA">
      <w:pPr>
        <w:widowControl/>
        <w:spacing w:line="340" w:lineRule="exact"/>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令和５年４月１</w:t>
      </w:r>
      <w:r w:rsidRPr="00B10536">
        <w:rPr>
          <w:rFonts w:ascii="ＭＳ ゴシック" w:eastAsia="ＭＳ ゴシック" w:hAnsi="ＭＳ ゴシック" w:hint="eastAsia"/>
          <w:sz w:val="24"/>
          <w:szCs w:val="24"/>
        </w:rPr>
        <w:t>日か</w:t>
      </w:r>
      <w:r>
        <w:rPr>
          <w:rFonts w:ascii="ＭＳ ゴシック" w:eastAsia="ＭＳ ゴシック" w:hAnsi="ＭＳ ゴシック" w:hint="eastAsia"/>
          <w:sz w:val="24"/>
          <w:szCs w:val="24"/>
        </w:rPr>
        <w:t>ら令和６年３月３１</w:t>
      </w:r>
      <w:r w:rsidRPr="00B10536">
        <w:rPr>
          <w:rFonts w:ascii="ＭＳ ゴシック" w:eastAsia="ＭＳ ゴシック" w:hAnsi="ＭＳ ゴシック" w:hint="eastAsia"/>
          <w:sz w:val="24"/>
          <w:szCs w:val="24"/>
        </w:rPr>
        <w:t>日まで</w:t>
      </w:r>
      <w:r>
        <w:rPr>
          <w:rFonts w:ascii="ＭＳ ゴシック" w:eastAsia="ＭＳ ゴシック" w:hAnsi="ＭＳ ゴシック" w:hint="eastAsia"/>
          <w:sz w:val="24"/>
          <w:szCs w:val="24"/>
        </w:rPr>
        <w:t>（予定）</w:t>
      </w:r>
    </w:p>
    <w:p w14:paraId="7C407D85" w14:textId="77777777" w:rsidR="000946CF" w:rsidRPr="008116E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p>
    <w:p w14:paraId="7C407D86"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(4) 事業実施条件</w:t>
      </w:r>
    </w:p>
    <w:p w14:paraId="1616BFD6" w14:textId="77777777" w:rsidR="00821077" w:rsidRDefault="00821077" w:rsidP="00821077">
      <w:pPr>
        <w:widowControl/>
        <w:ind w:firstLineChars="300" w:firstLine="72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①　事業者により提出された書類に記載された内容に基づき、</w:t>
      </w:r>
      <w:r w:rsidRPr="00455368">
        <w:rPr>
          <w:rFonts w:asciiTheme="majorEastAsia" w:eastAsiaTheme="majorEastAsia" w:hAnsiTheme="majorEastAsia" w:cs="ＭＳ Ｐゴシック" w:hint="eastAsia"/>
          <w:kern w:val="0"/>
          <w:sz w:val="24"/>
          <w:szCs w:val="24"/>
        </w:rPr>
        <w:t>輸出入す</w:t>
      </w:r>
    </w:p>
    <w:p w14:paraId="01CA2FB7" w14:textId="77777777" w:rsidR="00821077" w:rsidRDefault="00821077" w:rsidP="00821077">
      <w:pPr>
        <w:widowControl/>
        <w:ind w:firstLineChars="400" w:firstLine="960"/>
        <w:rPr>
          <w:rFonts w:asciiTheme="majorEastAsia" w:eastAsiaTheme="majorEastAsia" w:hAnsiTheme="majorEastAsia" w:cs="ＭＳ Ｐゴシック"/>
          <w:kern w:val="0"/>
          <w:sz w:val="24"/>
          <w:szCs w:val="24"/>
        </w:rPr>
      </w:pPr>
      <w:r w:rsidRPr="00455368">
        <w:rPr>
          <w:rFonts w:asciiTheme="majorEastAsia" w:eastAsiaTheme="majorEastAsia" w:hAnsiTheme="majorEastAsia" w:cs="ＭＳ Ｐゴシック" w:hint="eastAsia"/>
          <w:kern w:val="0"/>
          <w:sz w:val="24"/>
          <w:szCs w:val="24"/>
        </w:rPr>
        <w:t>る</w:t>
      </w:r>
      <w:r>
        <w:rPr>
          <w:rFonts w:asciiTheme="majorEastAsia" w:eastAsiaTheme="majorEastAsia" w:hAnsiTheme="majorEastAsia" w:cs="ＭＳ Ｐゴシック" w:hint="eastAsia"/>
          <w:kern w:val="0"/>
          <w:sz w:val="24"/>
          <w:szCs w:val="24"/>
        </w:rPr>
        <w:t>貨物について、バーゼル法に規定する</w:t>
      </w:r>
      <w:r w:rsidRPr="00455368">
        <w:rPr>
          <w:rFonts w:asciiTheme="majorEastAsia" w:eastAsiaTheme="majorEastAsia" w:hAnsiTheme="majorEastAsia" w:cs="ＭＳ Ｐゴシック" w:hint="eastAsia"/>
          <w:kern w:val="0"/>
          <w:sz w:val="24"/>
          <w:szCs w:val="24"/>
        </w:rPr>
        <w:t>特定有害廃棄物</w:t>
      </w:r>
      <w:r>
        <w:rPr>
          <w:rFonts w:asciiTheme="majorEastAsia" w:eastAsiaTheme="majorEastAsia" w:hAnsiTheme="majorEastAsia" w:cs="ＭＳ Ｐゴシック" w:hint="eastAsia"/>
          <w:kern w:val="0"/>
          <w:sz w:val="24"/>
          <w:szCs w:val="24"/>
        </w:rPr>
        <w:t>等</w:t>
      </w:r>
      <w:r w:rsidRPr="00455368">
        <w:rPr>
          <w:rFonts w:asciiTheme="majorEastAsia" w:eastAsiaTheme="majorEastAsia" w:hAnsiTheme="majorEastAsia" w:cs="ＭＳ Ｐゴシック" w:hint="eastAsia"/>
          <w:kern w:val="0"/>
          <w:sz w:val="24"/>
          <w:szCs w:val="24"/>
        </w:rPr>
        <w:t>に該当する</w:t>
      </w:r>
    </w:p>
    <w:p w14:paraId="44953115" w14:textId="77777777" w:rsidR="00821077" w:rsidRDefault="00821077" w:rsidP="00821077">
      <w:pPr>
        <w:widowControl/>
        <w:ind w:firstLineChars="400" w:firstLine="960"/>
        <w:rPr>
          <w:rFonts w:asciiTheme="majorEastAsia" w:eastAsiaTheme="majorEastAsia" w:hAnsiTheme="majorEastAsia"/>
          <w:sz w:val="24"/>
          <w:szCs w:val="24"/>
        </w:rPr>
      </w:pPr>
      <w:r w:rsidRPr="00455368">
        <w:rPr>
          <w:rFonts w:asciiTheme="majorEastAsia" w:eastAsiaTheme="majorEastAsia" w:hAnsiTheme="majorEastAsia" w:cs="ＭＳ Ｐゴシック" w:hint="eastAsia"/>
          <w:kern w:val="0"/>
          <w:sz w:val="24"/>
          <w:szCs w:val="24"/>
        </w:rPr>
        <w:t>か</w:t>
      </w:r>
      <w:r>
        <w:rPr>
          <w:rFonts w:asciiTheme="majorEastAsia" w:eastAsiaTheme="majorEastAsia" w:hAnsiTheme="majorEastAsia" w:cs="ＭＳ Ｐゴシック" w:hint="eastAsia"/>
          <w:kern w:val="0"/>
          <w:sz w:val="24"/>
          <w:szCs w:val="24"/>
        </w:rPr>
        <w:t>否かを判断し、</w:t>
      </w:r>
      <w:r w:rsidRPr="00455368">
        <w:rPr>
          <w:rFonts w:asciiTheme="majorEastAsia" w:eastAsiaTheme="majorEastAsia" w:hAnsiTheme="majorEastAsia" w:cs="ＭＳ Ｐゴシック" w:hint="eastAsia"/>
          <w:kern w:val="0"/>
          <w:sz w:val="24"/>
          <w:szCs w:val="24"/>
        </w:rPr>
        <w:t>適切な助言を行う</w:t>
      </w:r>
      <w:r>
        <w:rPr>
          <w:rFonts w:asciiTheme="majorEastAsia" w:eastAsiaTheme="majorEastAsia" w:hAnsiTheme="majorEastAsia" w:cs="ＭＳ Ｐゴシック" w:hint="eastAsia"/>
          <w:kern w:val="0"/>
          <w:sz w:val="24"/>
          <w:szCs w:val="24"/>
        </w:rPr>
        <w:t>上で必要な</w:t>
      </w:r>
      <w:r>
        <w:rPr>
          <w:rFonts w:asciiTheme="majorEastAsia" w:eastAsiaTheme="majorEastAsia" w:hAnsiTheme="majorEastAsia" w:hint="eastAsia"/>
          <w:sz w:val="24"/>
          <w:szCs w:val="24"/>
        </w:rPr>
        <w:t>バーゼル法等関係法令</w:t>
      </w:r>
    </w:p>
    <w:p w14:paraId="2A88D5EA" w14:textId="77777777" w:rsidR="00821077" w:rsidRDefault="00821077" w:rsidP="00821077">
      <w:pPr>
        <w:widowControl/>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に関する知見及び相談対象品目となるメタルスクラップやプラスチッ</w:t>
      </w:r>
    </w:p>
    <w:p w14:paraId="5E832FF9" w14:textId="77777777" w:rsidR="00821077" w:rsidRDefault="00821077" w:rsidP="00821077">
      <w:pPr>
        <w:widowControl/>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クスクラップ等の原材料の組成を判断するために必要な科学的知見を</w:t>
      </w:r>
    </w:p>
    <w:p w14:paraId="69D4459C" w14:textId="77777777" w:rsidR="00821077" w:rsidRPr="00654545" w:rsidRDefault="00821077" w:rsidP="00821077">
      <w:pPr>
        <w:widowControl/>
        <w:ind w:firstLineChars="400" w:firstLine="960"/>
        <w:rPr>
          <w:rFonts w:asciiTheme="majorEastAsia" w:eastAsiaTheme="majorEastAsia" w:hAnsiTheme="majorEastAsia" w:cs="ＭＳ Ｐゴシック"/>
          <w:kern w:val="0"/>
          <w:sz w:val="24"/>
          <w:szCs w:val="24"/>
        </w:rPr>
      </w:pPr>
      <w:r>
        <w:rPr>
          <w:rFonts w:asciiTheme="majorEastAsia" w:eastAsiaTheme="majorEastAsia" w:hAnsiTheme="majorEastAsia" w:hint="eastAsia"/>
          <w:sz w:val="24"/>
          <w:szCs w:val="24"/>
        </w:rPr>
        <w:t>有していること。</w:t>
      </w:r>
    </w:p>
    <w:p w14:paraId="0F7F6FEE" w14:textId="77777777" w:rsidR="00821077" w:rsidRDefault="00821077" w:rsidP="00821077">
      <w:pPr>
        <w:widowControl/>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②　①の知見を有した上で、事前相談に的確に対応するためのアドバイ</w:t>
      </w:r>
    </w:p>
    <w:p w14:paraId="26F5B369" w14:textId="77777777" w:rsidR="00821077" w:rsidRDefault="00821077" w:rsidP="00821077">
      <w:pPr>
        <w:widowControl/>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ザリーに関するノウハウ及び技術を有していること。</w:t>
      </w:r>
    </w:p>
    <w:p w14:paraId="3AF09498" w14:textId="58DEFB87" w:rsidR="00821077" w:rsidRPr="00175790" w:rsidRDefault="00821077" w:rsidP="00821077">
      <w:pPr>
        <w:widowControl/>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　１日</w:t>
      </w:r>
      <w:r w:rsidR="00224BBA">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０件～</w:t>
      </w:r>
      <w:r w:rsidR="00224BBA">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０件程度（年間想定相談件数</w:t>
      </w:r>
      <w:r w:rsidR="00224BBA">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０</w:t>
      </w:r>
      <w:r w:rsidRPr="000C5E16">
        <w:rPr>
          <w:rFonts w:asciiTheme="majorEastAsia" w:eastAsiaTheme="majorEastAsia" w:hAnsiTheme="majorEastAsia" w:hint="eastAsia"/>
          <w:sz w:val="24"/>
          <w:szCs w:val="24"/>
        </w:rPr>
        <w:t>，０００</w:t>
      </w:r>
      <w:r>
        <w:rPr>
          <w:rFonts w:asciiTheme="majorEastAsia" w:eastAsiaTheme="majorEastAsia" w:hAnsiTheme="majorEastAsia" w:hint="eastAsia"/>
          <w:sz w:val="24"/>
          <w:szCs w:val="24"/>
        </w:rPr>
        <w:t>件）の相談業務に対応できる実施体制を有していること。</w:t>
      </w:r>
    </w:p>
    <w:p w14:paraId="7C407D89" w14:textId="77777777" w:rsidR="000946CF" w:rsidRPr="00821077" w:rsidRDefault="000946CF">
      <w:pPr>
        <w:widowControl/>
        <w:jc w:val="left"/>
        <w:rPr>
          <w:rFonts w:ascii="ＭＳ ゴシック" w:eastAsia="ＭＳ ゴシック" w:hAnsi="ＭＳ ゴシック"/>
          <w:sz w:val="24"/>
          <w:szCs w:val="24"/>
        </w:rPr>
      </w:pPr>
    </w:p>
    <w:p w14:paraId="7C407D8A" w14:textId="42025FC0" w:rsidR="000946C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２．説明会の開催</w:t>
      </w:r>
    </w:p>
    <w:p w14:paraId="7C407D8B"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本件に関する説明会を以下の通り実施します。</w:t>
      </w:r>
    </w:p>
    <w:p w14:paraId="0B507DFC" w14:textId="342492F0" w:rsidR="00224BBA" w:rsidRPr="00CF4BAF" w:rsidRDefault="00224BBA" w:rsidP="00224BBA">
      <w:pPr>
        <w:widowControl/>
        <w:ind w:firstLineChars="200" w:firstLine="480"/>
        <w:jc w:val="left"/>
        <w:rPr>
          <w:rFonts w:ascii="ＭＳ ゴシック" w:eastAsia="ＭＳ ゴシック" w:hAnsi="ＭＳ ゴシック"/>
          <w:color w:val="000000" w:themeColor="text1"/>
          <w:sz w:val="24"/>
          <w:szCs w:val="24"/>
        </w:rPr>
      </w:pPr>
      <w:r w:rsidRPr="00CF4BAF">
        <w:rPr>
          <w:rFonts w:ascii="ＭＳ ゴシック" w:eastAsia="ＭＳ ゴシック" w:hAnsi="ＭＳ ゴシック" w:hint="eastAsia"/>
          <w:color w:val="000000" w:themeColor="text1"/>
          <w:sz w:val="24"/>
          <w:szCs w:val="24"/>
        </w:rPr>
        <w:t>日時：</w:t>
      </w:r>
      <w:r>
        <w:rPr>
          <w:rFonts w:ascii="ＭＳ ゴシック" w:eastAsia="ＭＳ ゴシック" w:hAnsi="ＭＳ ゴシック" w:hint="eastAsia"/>
          <w:color w:val="000000" w:themeColor="text1"/>
          <w:sz w:val="24"/>
          <w:szCs w:val="24"/>
        </w:rPr>
        <w:t>令和５</w:t>
      </w:r>
      <w:r w:rsidRPr="00CF4BAF">
        <w:rPr>
          <w:rFonts w:ascii="ＭＳ ゴシック" w:eastAsia="ＭＳ ゴシック" w:hAnsi="ＭＳ ゴシック" w:hint="eastAsia"/>
          <w:color w:val="000000" w:themeColor="text1"/>
          <w:sz w:val="24"/>
          <w:szCs w:val="24"/>
        </w:rPr>
        <w:t>年</w:t>
      </w:r>
      <w:r>
        <w:rPr>
          <w:rFonts w:ascii="ＭＳ ゴシック" w:eastAsia="ＭＳ ゴシック" w:hAnsi="ＭＳ ゴシック" w:hint="eastAsia"/>
          <w:color w:val="000000" w:themeColor="text1"/>
          <w:sz w:val="24"/>
          <w:szCs w:val="24"/>
        </w:rPr>
        <w:t>２月</w:t>
      </w:r>
      <w:r w:rsidR="002229EF">
        <w:rPr>
          <w:rFonts w:ascii="ＭＳ ゴシック" w:eastAsia="ＭＳ ゴシック" w:hAnsi="ＭＳ ゴシック" w:hint="eastAsia"/>
          <w:color w:val="000000" w:themeColor="text1"/>
          <w:sz w:val="24"/>
          <w:szCs w:val="24"/>
        </w:rPr>
        <w:t>１０</w:t>
      </w:r>
      <w:r w:rsidRPr="00CF4BAF">
        <w:rPr>
          <w:rFonts w:ascii="ＭＳ ゴシック" w:eastAsia="ＭＳ ゴシック" w:hAnsi="ＭＳ ゴシック" w:hint="eastAsia"/>
          <w:color w:val="000000" w:themeColor="text1"/>
          <w:sz w:val="24"/>
          <w:szCs w:val="24"/>
        </w:rPr>
        <w:t>日（</w:t>
      </w:r>
      <w:r w:rsidR="002229EF">
        <w:rPr>
          <w:rFonts w:ascii="ＭＳ ゴシック" w:eastAsia="ＭＳ ゴシック" w:hAnsi="ＭＳ ゴシック" w:hint="eastAsia"/>
          <w:color w:val="000000" w:themeColor="text1"/>
          <w:sz w:val="24"/>
          <w:szCs w:val="24"/>
        </w:rPr>
        <w:t>金</w:t>
      </w:r>
      <w:r w:rsidRPr="00CF4BAF">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１</w:t>
      </w:r>
      <w:r w:rsidR="002229EF">
        <w:rPr>
          <w:rFonts w:ascii="ＭＳ ゴシック" w:eastAsia="ＭＳ ゴシック" w:hAnsi="ＭＳ ゴシック" w:hint="eastAsia"/>
          <w:color w:val="000000" w:themeColor="text1"/>
          <w:sz w:val="24"/>
          <w:szCs w:val="24"/>
        </w:rPr>
        <w:t>３</w:t>
      </w:r>
      <w:r w:rsidRPr="00CF4BAF">
        <w:rPr>
          <w:rFonts w:ascii="ＭＳ ゴシック" w:eastAsia="ＭＳ ゴシック" w:hAnsi="ＭＳ ゴシック" w:hint="eastAsia"/>
          <w:color w:val="000000" w:themeColor="text1"/>
          <w:sz w:val="24"/>
          <w:szCs w:val="24"/>
        </w:rPr>
        <w:t>：</w:t>
      </w:r>
      <w:r w:rsidR="008A61A1">
        <w:rPr>
          <w:rFonts w:ascii="ＭＳ ゴシック" w:eastAsia="ＭＳ ゴシック" w:hAnsi="ＭＳ ゴシック" w:hint="eastAsia"/>
          <w:color w:val="000000" w:themeColor="text1"/>
          <w:sz w:val="24"/>
          <w:szCs w:val="24"/>
        </w:rPr>
        <w:t>０</w:t>
      </w:r>
      <w:r>
        <w:rPr>
          <w:rFonts w:ascii="ＭＳ ゴシック" w:eastAsia="ＭＳ ゴシック" w:hAnsi="ＭＳ ゴシック" w:hint="eastAsia"/>
          <w:color w:val="000000" w:themeColor="text1"/>
          <w:sz w:val="24"/>
          <w:szCs w:val="24"/>
        </w:rPr>
        <w:t>０</w:t>
      </w:r>
      <w:r w:rsidRPr="00CF4BAF">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１</w:t>
      </w:r>
      <w:r w:rsidR="002229EF">
        <w:rPr>
          <w:rFonts w:ascii="ＭＳ ゴシック" w:eastAsia="ＭＳ ゴシック" w:hAnsi="ＭＳ ゴシック" w:hint="eastAsia"/>
          <w:color w:val="000000" w:themeColor="text1"/>
          <w:sz w:val="24"/>
          <w:szCs w:val="24"/>
        </w:rPr>
        <w:t>３</w:t>
      </w:r>
      <w:r w:rsidRPr="00CF4BAF">
        <w:rPr>
          <w:rFonts w:ascii="ＭＳ ゴシック" w:eastAsia="ＭＳ ゴシック" w:hAnsi="ＭＳ ゴシック" w:hint="eastAsia"/>
          <w:color w:val="000000" w:themeColor="text1"/>
          <w:sz w:val="24"/>
          <w:szCs w:val="24"/>
        </w:rPr>
        <w:t>：</w:t>
      </w:r>
      <w:r w:rsidR="008A61A1">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hint="eastAsia"/>
          <w:color w:val="000000" w:themeColor="text1"/>
          <w:sz w:val="24"/>
          <w:szCs w:val="24"/>
        </w:rPr>
        <w:t>０</w:t>
      </w:r>
    </w:p>
    <w:p w14:paraId="112D2D39" w14:textId="77777777" w:rsidR="00821077" w:rsidRDefault="00821077" w:rsidP="00821077">
      <w:pPr>
        <w:widowControl/>
        <w:ind w:firstLineChars="200" w:firstLine="480"/>
        <w:jc w:val="left"/>
        <w:rPr>
          <w:rFonts w:ascii="ＭＳ ゴシック" w:eastAsia="ＭＳ ゴシック" w:hAnsi="ＭＳ ゴシック"/>
          <w:color w:val="000000" w:themeColor="text1"/>
          <w:sz w:val="24"/>
          <w:szCs w:val="24"/>
          <w:lang w:eastAsia="zh-CN"/>
        </w:rPr>
      </w:pPr>
      <w:r w:rsidRPr="00CF4BAF">
        <w:rPr>
          <w:rFonts w:ascii="ＭＳ ゴシック" w:eastAsia="ＭＳ ゴシック" w:hAnsi="ＭＳ ゴシック" w:hint="eastAsia"/>
          <w:color w:val="000000" w:themeColor="text1"/>
          <w:sz w:val="24"/>
          <w:szCs w:val="24"/>
          <w:lang w:eastAsia="zh-CN"/>
        </w:rPr>
        <w:t>場所：</w:t>
      </w:r>
      <w:r>
        <w:rPr>
          <w:rFonts w:ascii="ＭＳ ゴシック" w:eastAsia="ＭＳ ゴシック" w:hAnsi="ＭＳ ゴシック" w:hint="eastAsia"/>
          <w:color w:val="000000" w:themeColor="text1"/>
          <w:sz w:val="24"/>
          <w:szCs w:val="24"/>
          <w:lang w:eastAsia="zh-CN"/>
        </w:rPr>
        <w:t>経済産業省別館６</w:t>
      </w:r>
      <w:r w:rsidRPr="00CF4BAF">
        <w:rPr>
          <w:rFonts w:ascii="ＭＳ ゴシック" w:eastAsia="ＭＳ ゴシック" w:hAnsi="ＭＳ ゴシック" w:hint="eastAsia"/>
          <w:color w:val="000000" w:themeColor="text1"/>
          <w:sz w:val="24"/>
          <w:szCs w:val="24"/>
          <w:lang w:eastAsia="zh-CN"/>
        </w:rPr>
        <w:t>階</w:t>
      </w:r>
      <w:r>
        <w:rPr>
          <w:rFonts w:ascii="ＭＳ ゴシック" w:eastAsia="ＭＳ ゴシック" w:hAnsi="ＭＳ ゴシック" w:hint="eastAsia"/>
          <w:color w:val="000000" w:themeColor="text1"/>
          <w:sz w:val="24"/>
          <w:szCs w:val="24"/>
          <w:lang w:eastAsia="zh-CN"/>
        </w:rPr>
        <w:t xml:space="preserve">（６１７－２号室）　</w:t>
      </w:r>
    </w:p>
    <w:p w14:paraId="0D2CA08D" w14:textId="029007EE" w:rsidR="00821077" w:rsidRPr="00CF4BAF" w:rsidRDefault="00821077" w:rsidP="00821077">
      <w:pPr>
        <w:widowControl/>
        <w:ind w:firstLineChars="500" w:firstLine="1200"/>
        <w:jc w:val="left"/>
        <w:rPr>
          <w:rFonts w:ascii="ＭＳ ゴシック" w:eastAsia="ＭＳ ゴシック" w:hAnsi="ＭＳ ゴシック"/>
          <w:color w:val="000000" w:themeColor="text1"/>
          <w:sz w:val="24"/>
          <w:szCs w:val="24"/>
          <w:lang w:eastAsia="zh-CN"/>
        </w:rPr>
      </w:pPr>
      <w:r w:rsidRPr="00FC3043">
        <w:rPr>
          <w:rFonts w:ascii="ＭＳ ゴシック" w:eastAsia="ＭＳ ゴシック" w:hAnsi="ＭＳ ゴシック" w:hint="eastAsia"/>
          <w:kern w:val="0"/>
          <w:sz w:val="24"/>
          <w:szCs w:val="24"/>
          <w:lang w:eastAsia="zh-CN"/>
        </w:rPr>
        <w:t>産業技術環境局第２会議室</w:t>
      </w:r>
      <w:r w:rsidR="00651733">
        <w:rPr>
          <w:rFonts w:ascii="ＭＳ ゴシック" w:eastAsia="ＭＳ ゴシック" w:hAnsi="ＭＳ ゴシック" w:hint="eastAsia"/>
          <w:kern w:val="0"/>
          <w:sz w:val="24"/>
          <w:szCs w:val="24"/>
          <w:lang w:eastAsia="zh-CN"/>
        </w:rPr>
        <w:t xml:space="preserve">　　</w:t>
      </w:r>
    </w:p>
    <w:p w14:paraId="7C407D8E" w14:textId="4B400BDF" w:rsidR="000946CF" w:rsidRPr="00821077" w:rsidRDefault="000946CF">
      <w:pPr>
        <w:widowControl/>
        <w:jc w:val="left"/>
        <w:rPr>
          <w:rFonts w:ascii="ＭＳ ゴシック" w:eastAsia="ＭＳ ゴシック" w:hAnsi="ＭＳ ゴシック"/>
          <w:sz w:val="24"/>
          <w:szCs w:val="24"/>
          <w:lang w:eastAsia="zh-CN"/>
        </w:rPr>
      </w:pPr>
    </w:p>
    <w:p w14:paraId="2A3BB80B" w14:textId="0940AE27" w:rsidR="00D657B9"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625F4FC" w14:textId="7D68E4E3" w:rsidR="00D657B9" w:rsidRP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725C3E72" w14:textId="759E8B63" w:rsidR="00D657B9" w:rsidRDefault="00D657B9" w:rsidP="00D657B9">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71523B50"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7ABA7015" w14:textId="657A085C"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sidR="00E37CFF">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4575F1ED" w14:textId="77777777" w:rsidR="00D657B9" w:rsidRPr="008116EF" w:rsidRDefault="00D657B9">
      <w:pPr>
        <w:widowControl/>
        <w:jc w:val="left"/>
        <w:rPr>
          <w:rFonts w:ascii="ＭＳ ゴシック" w:eastAsia="ＭＳ ゴシック" w:hAnsi="ＭＳ ゴシック"/>
          <w:sz w:val="24"/>
          <w:szCs w:val="24"/>
        </w:rPr>
      </w:pPr>
    </w:p>
    <w:p w14:paraId="7C407D90" w14:textId="4DF64CA6"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．留意事項</w:t>
      </w:r>
    </w:p>
    <w:p w14:paraId="7C407D91"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Default="000946CF" w:rsidP="000F2126">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・提供された情報、資料は返却いたしません。</w:t>
      </w:r>
    </w:p>
    <w:p w14:paraId="416D35F0" w14:textId="785BAD55" w:rsidR="005350FC" w:rsidRDefault="00CD4071" w:rsidP="00821077">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・契約を行う場合、</w:t>
      </w:r>
      <w:r w:rsidRPr="000F2126">
        <w:rPr>
          <w:rFonts w:ascii="ＭＳ ゴシック" w:eastAsia="ＭＳ ゴシック" w:hAnsi="ＭＳ ゴシック" w:hint="eastAsia"/>
          <w:sz w:val="24"/>
          <w:szCs w:val="24"/>
        </w:rPr>
        <w:t>委託事業の事務処理・経理処理につきましては、経済産業省の作成する委託事業事務処理マニュアルに従って処理していただきます。</w:t>
      </w:r>
    </w:p>
    <w:p w14:paraId="4CB161A4" w14:textId="77777777" w:rsidR="006C653B" w:rsidRPr="006C653B" w:rsidRDefault="006C653B" w:rsidP="006C653B">
      <w:pPr>
        <w:widowControl/>
        <w:ind w:leftChars="100" w:left="450" w:hangingChars="100" w:hanging="240"/>
        <w:jc w:val="left"/>
        <w:rPr>
          <w:rFonts w:ascii="ＭＳ ゴシック" w:eastAsia="ＭＳ ゴシック" w:hAnsi="ＭＳ ゴシック"/>
          <w:sz w:val="24"/>
          <w:szCs w:val="24"/>
        </w:rPr>
      </w:pPr>
      <w:r w:rsidRPr="006C653B">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4BFBA818" w14:textId="65AE2D33" w:rsidR="006C653B" w:rsidRDefault="006C653B" w:rsidP="00651733">
      <w:pPr>
        <w:pStyle w:val="a7"/>
        <w:widowControl/>
        <w:numPr>
          <w:ilvl w:val="0"/>
          <w:numId w:val="13"/>
        </w:numPr>
        <w:ind w:leftChars="0"/>
        <w:jc w:val="left"/>
        <w:rPr>
          <w:rFonts w:ascii="ＭＳ ゴシック" w:eastAsia="ＭＳ ゴシック" w:hAnsi="ＭＳ ゴシック"/>
          <w:sz w:val="24"/>
          <w:szCs w:val="24"/>
        </w:rPr>
      </w:pPr>
      <w:r w:rsidRPr="00651733">
        <w:rPr>
          <w:rFonts w:ascii="ＭＳ ゴシック" w:eastAsia="ＭＳ ゴシック" w:hAnsi="ＭＳ ゴシック" w:hint="eastAsia"/>
          <w:sz w:val="24"/>
          <w:szCs w:val="24"/>
        </w:rPr>
        <w:t>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892E4E6" w14:textId="0D9FF78A" w:rsidR="007A0302" w:rsidRPr="007A0302" w:rsidRDefault="00651733" w:rsidP="002229EF">
      <w:pPr>
        <w:pStyle w:val="a7"/>
        <w:widowControl/>
        <w:ind w:leftChars="0" w:left="570" w:firstLineChars="100" w:firstLine="240"/>
        <w:jc w:val="left"/>
        <w:rPr>
          <w:rFonts w:ascii="ＭＳ ゴシック" w:eastAsia="ＭＳ ゴシック" w:hAnsi="ＭＳ ゴシック"/>
          <w:sz w:val="24"/>
          <w:szCs w:val="24"/>
        </w:rPr>
      </w:pPr>
      <w:r w:rsidRPr="00651733">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5456D505" w14:textId="67BBC022" w:rsidR="00651733" w:rsidRDefault="00651733" w:rsidP="00651733">
      <w:pPr>
        <w:pStyle w:val="a7"/>
        <w:widowControl/>
        <w:ind w:leftChars="0" w:left="570"/>
        <w:jc w:val="left"/>
        <w:rPr>
          <w:rFonts w:ascii="ＭＳ ゴシック" w:eastAsia="ＭＳ ゴシック" w:hAnsi="ＭＳ ゴシック"/>
          <w:sz w:val="24"/>
          <w:szCs w:val="24"/>
        </w:rPr>
      </w:pPr>
      <w:r w:rsidRPr="00651733">
        <w:rPr>
          <w:rFonts w:ascii="ＭＳ ゴシック" w:eastAsia="ＭＳ ゴシック" w:hAnsi="ＭＳ ゴシック" w:hint="eastAsia"/>
          <w:sz w:val="24"/>
          <w:szCs w:val="24"/>
        </w:rPr>
        <w:t>【事業全体の企画及び立案並びに根幹に関わる執行管理業務】</w:t>
      </w:r>
    </w:p>
    <w:p w14:paraId="7C884C54" w14:textId="4A070612" w:rsidR="007A0302" w:rsidRPr="007A0302" w:rsidRDefault="007A0302" w:rsidP="007A0302">
      <w:pPr>
        <w:pStyle w:val="a7"/>
        <w:widowControl/>
        <w:ind w:leftChars="200" w:left="420"/>
        <w:jc w:val="left"/>
        <w:rPr>
          <w:rFonts w:ascii="ＭＳ ゴシック" w:eastAsia="ＭＳ ゴシック" w:hAnsi="ＭＳ ゴシック"/>
          <w:sz w:val="24"/>
          <w:szCs w:val="24"/>
        </w:rPr>
      </w:pPr>
      <w:r w:rsidRPr="00A7001D">
        <w:rPr>
          <w:rFonts w:ascii="ＭＳ 明朝" w:hAnsi="ＭＳ 明朝" w:hint="eastAsia"/>
          <w:szCs w:val="21"/>
        </w:rPr>
        <w:t>・</w:t>
      </w:r>
      <w:r w:rsidRPr="007A0302">
        <w:rPr>
          <w:rFonts w:ascii="ＭＳ ゴシック" w:eastAsia="ＭＳ ゴシック" w:hAnsi="ＭＳ ゴシック" w:hint="eastAsia"/>
          <w:sz w:val="24"/>
          <w:szCs w:val="24"/>
        </w:rPr>
        <w:t>事業全体の調査概要の決定（調査内容、スケジュール管理、実施体制）</w:t>
      </w:r>
    </w:p>
    <w:p w14:paraId="0B6F3E15" w14:textId="77777777" w:rsidR="007A0302" w:rsidRDefault="007A0302" w:rsidP="007A0302">
      <w:pPr>
        <w:pStyle w:val="a7"/>
        <w:widowControl/>
        <w:ind w:leftChars="200" w:left="420"/>
        <w:jc w:val="left"/>
        <w:rPr>
          <w:rFonts w:ascii="ＭＳ ゴシック" w:eastAsia="ＭＳ ゴシック" w:hAnsi="ＭＳ ゴシック"/>
          <w:sz w:val="24"/>
          <w:szCs w:val="24"/>
        </w:rPr>
      </w:pPr>
      <w:r w:rsidRPr="00A7001D">
        <w:rPr>
          <w:rFonts w:ascii="ＭＳ 明朝" w:hAnsi="ＭＳ 明朝" w:hint="eastAsia"/>
          <w:szCs w:val="21"/>
        </w:rPr>
        <w:t>・</w:t>
      </w:r>
      <w:r w:rsidRPr="007A0302">
        <w:rPr>
          <w:rFonts w:ascii="ＭＳ ゴシック" w:eastAsia="ＭＳ ゴシック" w:hAnsi="ＭＳ ゴシック" w:hint="eastAsia"/>
          <w:sz w:val="24"/>
          <w:szCs w:val="24"/>
        </w:rPr>
        <w:t>再委託・外注内容の決定</w:t>
      </w:r>
    </w:p>
    <w:p w14:paraId="28C6CF44" w14:textId="45AD5A16" w:rsidR="007A0302" w:rsidRPr="007A0302" w:rsidRDefault="007A0302" w:rsidP="007A0302">
      <w:pPr>
        <w:pStyle w:val="a7"/>
        <w:widowControl/>
        <w:ind w:leftChars="200" w:left="420"/>
        <w:jc w:val="left"/>
        <w:rPr>
          <w:rFonts w:ascii="ＭＳ ゴシック" w:eastAsia="ＭＳ ゴシック" w:hAnsi="ＭＳ ゴシック"/>
          <w:sz w:val="24"/>
          <w:szCs w:val="24"/>
        </w:rPr>
      </w:pPr>
      <w:r w:rsidRPr="00A7001D">
        <w:rPr>
          <w:rFonts w:ascii="ＭＳ 明朝" w:hAnsi="ＭＳ 明朝" w:hint="eastAsia"/>
          <w:szCs w:val="21"/>
        </w:rPr>
        <w:t>・</w:t>
      </w:r>
      <w:r w:rsidRPr="007A0302">
        <w:rPr>
          <w:rFonts w:ascii="ＭＳ ゴシック" w:eastAsia="ＭＳ ゴシック" w:hAnsi="ＭＳ ゴシック" w:hint="eastAsia"/>
          <w:sz w:val="24"/>
          <w:szCs w:val="24"/>
        </w:rPr>
        <w:t>調査報告書の作成</w:t>
      </w:r>
    </w:p>
    <w:p w14:paraId="46C28FF8" w14:textId="0AEBDF55" w:rsidR="00CA1031" w:rsidRPr="00CA1031" w:rsidRDefault="00CA1031" w:rsidP="00CA1031">
      <w:pPr>
        <w:pStyle w:val="a7"/>
        <w:widowControl/>
        <w:numPr>
          <w:ilvl w:val="0"/>
          <w:numId w:val="13"/>
        </w:numPr>
        <w:ind w:leftChars="0"/>
        <w:jc w:val="left"/>
        <w:rPr>
          <w:rFonts w:ascii="ＭＳ ゴシック" w:eastAsia="ＭＳ ゴシック" w:hAnsi="ＭＳ ゴシック"/>
          <w:sz w:val="24"/>
          <w:szCs w:val="24"/>
        </w:rPr>
      </w:pPr>
      <w:r w:rsidRPr="00CA1031">
        <w:rPr>
          <w:rFonts w:ascii="ＭＳ ゴシック" w:eastAsia="ＭＳ ゴシック" w:hAnsi="ＭＳ ゴシック" w:hint="eastAsia"/>
          <w:sz w:val="24"/>
          <w:szCs w:val="24"/>
        </w:rPr>
        <w:lastRenderedPageBreak/>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5C439A1B" w14:textId="77777777" w:rsidR="00CA1031" w:rsidRPr="007A037C" w:rsidRDefault="00CA1031" w:rsidP="00CA1031">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なお、本事業は再委託費率が高くなる傾向となる事業類型には該当しないため、個別事業の事情に応じて適切性を確認します。</w:t>
      </w:r>
    </w:p>
    <w:p w14:paraId="287BF459" w14:textId="77777777" w:rsidR="00CA1031" w:rsidRPr="007A037C" w:rsidRDefault="00CA1031" w:rsidP="00CA1031">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3659BB72" w14:textId="77777777" w:rsidR="00CA1031" w:rsidRPr="007A037C" w:rsidRDefault="00CA1031" w:rsidP="00CA1031">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2B78D856" w14:textId="77777777" w:rsidR="00CA1031" w:rsidRPr="007A037C" w:rsidRDefault="00CA1031" w:rsidP="00CA1031">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56101F80" w14:textId="77777777" w:rsidR="00CA1031" w:rsidRPr="007A037C" w:rsidRDefault="00CA1031" w:rsidP="00CA1031">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43955D8C" w14:textId="77777777" w:rsidR="00CA1031" w:rsidRPr="007A037C" w:rsidRDefault="00CA1031" w:rsidP="00CA1031">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54329ADA" w14:textId="77777777" w:rsidR="00CA1031" w:rsidRPr="007A037C" w:rsidRDefault="00CA1031" w:rsidP="00CA1031">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05857DA8" w14:textId="53938DDB" w:rsidR="00CA1031" w:rsidRPr="00CA1031" w:rsidRDefault="00CA1031" w:rsidP="00CA1031">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275A069A" w14:textId="77777777" w:rsidR="00196F8C" w:rsidRDefault="006C653B" w:rsidP="00196F8C">
      <w:pPr>
        <w:pStyle w:val="a7"/>
        <w:widowControl/>
        <w:numPr>
          <w:ilvl w:val="0"/>
          <w:numId w:val="13"/>
        </w:numPr>
        <w:ind w:leftChars="0"/>
        <w:jc w:val="left"/>
        <w:rPr>
          <w:rFonts w:ascii="ＭＳ ゴシック" w:eastAsia="ＭＳ ゴシック" w:hAnsi="ＭＳ ゴシック"/>
          <w:sz w:val="24"/>
          <w:szCs w:val="24"/>
        </w:rPr>
      </w:pPr>
      <w:r w:rsidRPr="00196F8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6C425EAB" w14:textId="77777777" w:rsidR="00196F8C" w:rsidRDefault="006C653B" w:rsidP="002229EF">
      <w:pPr>
        <w:pStyle w:val="a7"/>
        <w:widowControl/>
        <w:ind w:leftChars="0" w:left="570" w:firstLineChars="100" w:firstLine="240"/>
        <w:jc w:val="left"/>
        <w:rPr>
          <w:rFonts w:ascii="ＭＳ ゴシック" w:eastAsia="ＭＳ ゴシック" w:hAnsi="ＭＳ ゴシック"/>
          <w:sz w:val="24"/>
          <w:szCs w:val="24"/>
        </w:rPr>
      </w:pPr>
      <w:r w:rsidRPr="00196F8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7015982D" w14:textId="6A77755B" w:rsidR="006C653B" w:rsidRDefault="006C653B" w:rsidP="00196F8C">
      <w:pPr>
        <w:pStyle w:val="a7"/>
        <w:widowControl/>
        <w:ind w:leftChars="0" w:left="570"/>
        <w:jc w:val="left"/>
        <w:rPr>
          <w:rFonts w:ascii="ＭＳ ゴシック" w:eastAsia="ＭＳ ゴシック" w:hAnsi="ＭＳ ゴシック"/>
          <w:sz w:val="24"/>
          <w:szCs w:val="24"/>
        </w:rPr>
      </w:pPr>
      <w:r w:rsidRPr="00196F8C">
        <w:rPr>
          <w:rFonts w:ascii="ＭＳ ゴシック" w:eastAsia="ＭＳ ゴシック" w:hAnsi="ＭＳ ゴシック" w:hint="eastAsia"/>
          <w:sz w:val="24"/>
          <w:szCs w:val="24"/>
        </w:rPr>
        <w:t>具体的な措置要領は、以下のURLの通りになります。</w:t>
      </w:r>
      <w:r w:rsidRPr="006C653B">
        <w:rPr>
          <w:rFonts w:ascii="ＭＳ ゴシック" w:eastAsia="ＭＳ ゴシック" w:hAnsi="ＭＳ ゴシック"/>
          <w:sz w:val="24"/>
          <w:szCs w:val="24"/>
        </w:rPr>
        <w:t>https://www.meti.go.jp/information_2/publicoffer/shimeiteishi.html</w:t>
      </w:r>
    </w:p>
    <w:p w14:paraId="66E8667E" w14:textId="5E23154B" w:rsidR="00912275" w:rsidRPr="00912275" w:rsidRDefault="00CD4071" w:rsidP="00821077">
      <w:pPr>
        <w:widowControl/>
        <w:ind w:leftChars="100" w:left="450" w:hangingChars="100" w:hanging="240"/>
        <w:jc w:val="left"/>
        <w:rPr>
          <w:rFonts w:asciiTheme="majorEastAsia" w:eastAsiaTheme="majorEastAsia" w:hAnsiTheme="majorEastAsia"/>
        </w:rPr>
      </w:pPr>
      <w:r w:rsidRPr="00CD4071">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w:t>
      </w:r>
      <w:r w:rsidR="00A7386B">
        <w:rPr>
          <w:rFonts w:ascii="ＭＳ ゴシック" w:eastAsia="ＭＳ ゴシック" w:hAnsi="ＭＳ ゴシック" w:hint="eastAsia"/>
          <w:sz w:val="24"/>
          <w:szCs w:val="24"/>
        </w:rPr>
        <w:t>②</w:t>
      </w:r>
      <w:r w:rsidRPr="00CD4071">
        <w:rPr>
          <w:rFonts w:ascii="ＭＳ ゴシック" w:eastAsia="ＭＳ ゴシック" w:hAnsi="ＭＳ ゴシック" w:hint="eastAsia"/>
          <w:sz w:val="24"/>
          <w:szCs w:val="24"/>
        </w:rPr>
        <w:t>各業務従事者の氏名、所</w:t>
      </w:r>
      <w:r w:rsidR="00821077">
        <w:rPr>
          <w:rFonts w:ascii="ＭＳ ゴシック" w:eastAsia="ＭＳ ゴシック" w:hAnsi="ＭＳ ゴシック" w:hint="eastAsia"/>
          <w:sz w:val="24"/>
          <w:szCs w:val="24"/>
        </w:rPr>
        <w:t>属、役職、業務経験、その他略歴（学歴、職歴、研修実績その他経歴等</w:t>
      </w:r>
      <w:r w:rsidR="00A7386B">
        <w:rPr>
          <w:rFonts w:ascii="ＭＳ ゴシック" w:eastAsia="ＭＳ ゴシック" w:hAnsi="ＭＳ ゴシック" w:hint="eastAsia"/>
          <w:sz w:val="24"/>
          <w:szCs w:val="24"/>
        </w:rPr>
        <w:t>）、③</w:t>
      </w:r>
      <w:r w:rsidR="0092303E">
        <w:rPr>
          <w:rFonts w:ascii="ＭＳ ゴシック" w:eastAsia="ＭＳ ゴシック" w:hAnsi="ＭＳ ゴシック" w:hint="eastAsia"/>
          <w:sz w:val="24"/>
          <w:szCs w:val="24"/>
        </w:rPr>
        <w:t>情報</w:t>
      </w:r>
      <w:r>
        <w:rPr>
          <w:rFonts w:ascii="ＭＳ ゴシック" w:eastAsia="ＭＳ ゴシック" w:hAnsi="ＭＳ ゴシック" w:hint="eastAsia"/>
          <w:sz w:val="24"/>
          <w:szCs w:val="24"/>
        </w:rPr>
        <w:t>取扱者名簿及び情報管理体制図（別添２</w:t>
      </w:r>
      <w:r w:rsidRPr="00CD4071">
        <w:rPr>
          <w:rFonts w:ascii="ＭＳ ゴシック" w:eastAsia="ＭＳ ゴシック" w:hAnsi="ＭＳ ゴシック" w:hint="eastAsia"/>
          <w:sz w:val="24"/>
          <w:szCs w:val="24"/>
        </w:rPr>
        <w:t>）の提出を求</w:t>
      </w:r>
      <w:r>
        <w:rPr>
          <w:rFonts w:ascii="ＭＳ ゴシック" w:eastAsia="ＭＳ ゴシック" w:hAnsi="ＭＳ ゴシック" w:hint="eastAsia"/>
          <w:sz w:val="24"/>
          <w:szCs w:val="24"/>
        </w:rPr>
        <w:t>め、</w:t>
      </w:r>
      <w:r w:rsidRPr="00CD4071">
        <w:rPr>
          <w:rFonts w:ascii="ＭＳ ゴシック" w:eastAsia="ＭＳ ゴシック" w:hAnsi="ＭＳ ゴシック" w:hint="eastAsia"/>
          <w:sz w:val="24"/>
          <w:szCs w:val="24"/>
        </w:rPr>
        <w:t>適切な情報管理体制が確保されているか</w:t>
      </w:r>
      <w:r>
        <w:rPr>
          <w:rFonts w:ascii="ＭＳ ゴシック" w:eastAsia="ＭＳ ゴシック" w:hAnsi="ＭＳ ゴシック" w:hint="eastAsia"/>
          <w:sz w:val="24"/>
          <w:szCs w:val="24"/>
        </w:rPr>
        <w:t>を確認します。</w:t>
      </w:r>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48074A4C" w14:textId="77777777" w:rsidR="00821077" w:rsidRPr="00B10536" w:rsidRDefault="00821077" w:rsidP="00821077">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5ABA199A" w14:textId="4195AD11" w:rsidR="00821077" w:rsidRPr="00B10536" w:rsidRDefault="00821077" w:rsidP="00821077">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経済産業省　産業技術環境局　資源循環経済課　</w:t>
      </w:r>
      <w:r w:rsidR="00224BBA">
        <w:rPr>
          <w:rFonts w:ascii="ＭＳ ゴシック" w:eastAsia="ＭＳ ゴシック" w:hAnsi="ＭＳ ゴシック" w:hint="eastAsia"/>
          <w:sz w:val="24"/>
          <w:szCs w:val="24"/>
        </w:rPr>
        <w:t>志田</w:t>
      </w:r>
      <w:r w:rsidR="002229EF">
        <w:rPr>
          <w:rFonts w:ascii="ＭＳ ゴシック" w:eastAsia="ＭＳ ゴシック" w:hAnsi="ＭＳ ゴシック" w:hint="eastAsia"/>
          <w:sz w:val="24"/>
          <w:szCs w:val="24"/>
        </w:rPr>
        <w:t>、城</w:t>
      </w:r>
      <w:r w:rsidRPr="00B10536">
        <w:rPr>
          <w:rFonts w:ascii="ＭＳ ゴシック" w:eastAsia="ＭＳ ゴシック" w:hAnsi="ＭＳ ゴシック" w:hint="eastAsia"/>
          <w:sz w:val="24"/>
          <w:szCs w:val="24"/>
        </w:rPr>
        <w:t>宛て</w:t>
      </w:r>
    </w:p>
    <w:p w14:paraId="30751A8A" w14:textId="77777777" w:rsidR="00821077" w:rsidRPr="00B10536" w:rsidRDefault="00821077" w:rsidP="00821077">
      <w:pPr>
        <w:widowControl/>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ＴＥＬ</w:t>
      </w:r>
      <w:r>
        <w:rPr>
          <w:rFonts w:ascii="ＭＳ ゴシック" w:eastAsia="ＭＳ ゴシック" w:hAnsi="ＭＳ ゴシック" w:hint="eastAsia"/>
          <w:sz w:val="24"/>
          <w:szCs w:val="24"/>
        </w:rPr>
        <w:tab/>
        <w:t xml:space="preserve">　</w:t>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４９７８</w:t>
      </w:r>
    </w:p>
    <w:p w14:paraId="1787E1B3" w14:textId="77777777" w:rsidR="00821077" w:rsidRPr="00B10536" w:rsidRDefault="00821077" w:rsidP="00821077">
      <w:pPr>
        <w:widowControl/>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r>
        <w:rPr>
          <w:rFonts w:ascii="ＭＳ ゴシック" w:eastAsia="ＭＳ ゴシック" w:hAnsi="ＭＳ ゴシック" w:hint="eastAsia"/>
          <w:sz w:val="24"/>
          <w:szCs w:val="24"/>
        </w:rPr>
        <w:tab/>
        <w:t xml:space="preserve">　</w:t>
      </w:r>
      <w:r>
        <w:rPr>
          <w:rFonts w:ascii="ＭＳ ゴシック" w:eastAsia="ＭＳ ゴシック" w:hAnsi="ＭＳ ゴシック"/>
          <w:sz w:val="24"/>
          <w:szCs w:val="24"/>
        </w:rPr>
        <w:t>０３－３５</w:t>
      </w:r>
      <w:r>
        <w:rPr>
          <w:rFonts w:ascii="ＭＳ ゴシック" w:eastAsia="ＭＳ ゴシック" w:hAnsi="ＭＳ ゴシック" w:hint="eastAsia"/>
          <w:sz w:val="24"/>
          <w:szCs w:val="24"/>
        </w:rPr>
        <w:t>０１</w:t>
      </w:r>
      <w:r w:rsidRPr="00B10536">
        <w:rPr>
          <w:rFonts w:ascii="ＭＳ ゴシック" w:eastAsia="ＭＳ ゴシック" w:hAnsi="ＭＳ ゴシック"/>
          <w:sz w:val="24"/>
          <w:szCs w:val="24"/>
        </w:rPr>
        <w:t>－</w:t>
      </w:r>
      <w:r>
        <w:rPr>
          <w:rFonts w:ascii="ＭＳ ゴシック" w:eastAsia="ＭＳ ゴシック" w:hAnsi="ＭＳ ゴシック" w:hint="eastAsia"/>
          <w:sz w:val="24"/>
          <w:szCs w:val="24"/>
        </w:rPr>
        <w:t>９４８９</w:t>
      </w:r>
    </w:p>
    <w:p w14:paraId="52EA4108" w14:textId="77777777" w:rsidR="00821077" w:rsidRDefault="00821077" w:rsidP="00821077">
      <w:pPr>
        <w:widowControl/>
        <w:ind w:firstLineChars="500" w:firstLine="1200"/>
        <w:jc w:val="left"/>
        <w:rPr>
          <w:rFonts w:ascii="ＭＳ ゴシック" w:eastAsia="ＭＳ ゴシック" w:hAnsi="ＭＳ ゴシック"/>
          <w:sz w:val="24"/>
          <w:szCs w:val="24"/>
        </w:rPr>
      </w:pPr>
      <w:r w:rsidRPr="00772BA5">
        <w:rPr>
          <w:rFonts w:ascii="ＭＳ ゴシック" w:eastAsia="ＭＳ ゴシック" w:hAnsi="ＭＳ ゴシック" w:hint="eastAsia"/>
          <w:sz w:val="24"/>
          <w:szCs w:val="24"/>
        </w:rPr>
        <w:lastRenderedPageBreak/>
        <w:t>Ｅ－ｍａｉｌ</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basel</w:t>
      </w:r>
      <w:r>
        <w:rPr>
          <w:rFonts w:ascii="ＭＳ ゴシック" w:eastAsia="ＭＳ ゴシック" w:hAnsi="ＭＳ ゴシック" w:hint="eastAsia"/>
          <w:sz w:val="24"/>
          <w:szCs w:val="24"/>
        </w:rPr>
        <w:t>@meti.go.jp</w:t>
      </w:r>
    </w:p>
    <w:p w14:paraId="7FCDA1CD" w14:textId="77777777" w:rsidR="00821077" w:rsidRPr="00B10536" w:rsidRDefault="00821077" w:rsidP="00821077">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w:t>
      </w:r>
      <w:r>
        <w:rPr>
          <w:rFonts w:ascii="ＭＳ ゴシック" w:eastAsia="ＭＳ ゴシック" w:hAnsi="ＭＳ ゴシック" w:hint="eastAsia"/>
          <w:sz w:val="24"/>
          <w:szCs w:val="24"/>
        </w:rPr>
        <w:t>又</w:t>
      </w:r>
      <w:r w:rsidRPr="00B10536">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Ｅ－ｍａｉｌ</w:t>
      </w:r>
      <w:r w:rsidRPr="00B10536">
        <w:rPr>
          <w:rFonts w:ascii="ＭＳ ゴシック" w:eastAsia="ＭＳ ゴシック" w:hAnsi="ＭＳ ゴシック"/>
          <w:sz w:val="24"/>
          <w:szCs w:val="24"/>
        </w:rPr>
        <w:t>にて</w:t>
      </w:r>
      <w:r>
        <w:rPr>
          <w:rFonts w:ascii="ＭＳ ゴシック" w:eastAsia="ＭＳ ゴシック" w:hAnsi="ＭＳ ゴシック" w:hint="eastAsia"/>
          <w:sz w:val="24"/>
          <w:szCs w:val="24"/>
        </w:rPr>
        <w:t>御</w:t>
      </w:r>
      <w:r w:rsidRPr="00B10536">
        <w:rPr>
          <w:rFonts w:ascii="ＭＳ ゴシック" w:eastAsia="ＭＳ ゴシック" w:hAnsi="ＭＳ ゴシック"/>
          <w:sz w:val="24"/>
          <w:szCs w:val="24"/>
        </w:rPr>
        <w:t>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01737F80" w14:textId="430407F4" w:rsidR="00224BBA" w:rsidRPr="00CF4BAF" w:rsidRDefault="00224BBA" w:rsidP="00224BBA">
      <w:pPr>
        <w:widowControl/>
        <w:ind w:firstLineChars="100" w:firstLine="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令和５</w:t>
      </w:r>
      <w:r w:rsidRPr="00CF4BAF">
        <w:rPr>
          <w:rFonts w:ascii="ＭＳ ゴシック" w:eastAsia="ＭＳ ゴシック" w:hAnsi="ＭＳ ゴシック" w:hint="eastAsia"/>
          <w:color w:val="000000" w:themeColor="text1"/>
          <w:sz w:val="24"/>
          <w:szCs w:val="24"/>
        </w:rPr>
        <w:t>年２月</w:t>
      </w:r>
      <w:r>
        <w:rPr>
          <w:rFonts w:ascii="ＭＳ ゴシック" w:eastAsia="ＭＳ ゴシック" w:hAnsi="ＭＳ ゴシック" w:hint="eastAsia"/>
          <w:color w:val="000000" w:themeColor="text1"/>
          <w:sz w:val="24"/>
          <w:szCs w:val="24"/>
        </w:rPr>
        <w:t>２</w:t>
      </w:r>
      <w:r w:rsidR="002229EF">
        <w:rPr>
          <w:rFonts w:ascii="ＭＳ ゴシック" w:eastAsia="ＭＳ ゴシック" w:hAnsi="ＭＳ ゴシック" w:hint="eastAsia"/>
          <w:color w:val="000000" w:themeColor="text1"/>
          <w:sz w:val="24"/>
          <w:szCs w:val="24"/>
        </w:rPr>
        <w:t>７</w:t>
      </w:r>
      <w:r w:rsidRPr="00CF4BAF">
        <w:rPr>
          <w:rFonts w:ascii="ＭＳ ゴシック" w:eastAsia="ＭＳ ゴシック" w:hAnsi="ＭＳ ゴシック" w:hint="eastAsia"/>
          <w:color w:val="000000" w:themeColor="text1"/>
          <w:sz w:val="24"/>
          <w:szCs w:val="24"/>
        </w:rPr>
        <w:t>日（</w:t>
      </w:r>
      <w:r w:rsidR="002229EF">
        <w:rPr>
          <w:rFonts w:ascii="ＭＳ ゴシック" w:eastAsia="ＭＳ ゴシック" w:hAnsi="ＭＳ ゴシック" w:hint="eastAsia"/>
          <w:color w:val="000000" w:themeColor="text1"/>
          <w:sz w:val="24"/>
          <w:szCs w:val="24"/>
        </w:rPr>
        <w:t>月</w:t>
      </w:r>
      <w:r w:rsidRPr="00CF4BAF">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１２</w:t>
      </w:r>
      <w:r w:rsidRPr="00CF4BAF">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００</w:t>
      </w:r>
    </w:p>
    <w:p w14:paraId="63C7677E" w14:textId="77777777" w:rsidR="00821077" w:rsidRPr="00B10536" w:rsidRDefault="00821077" w:rsidP="00821077">
      <w:pPr>
        <w:widowControl/>
        <w:ind w:left="240" w:hangingChars="100" w:hanging="240"/>
        <w:jc w:val="left"/>
        <w:rPr>
          <w:rFonts w:ascii="ＭＳ ゴシック" w:eastAsia="ＭＳ ゴシック" w:hAnsi="ＭＳ ゴシック"/>
          <w:sz w:val="24"/>
          <w:szCs w:val="24"/>
        </w:rPr>
      </w:pPr>
      <w:r w:rsidRPr="00CF4BAF">
        <w:rPr>
          <w:rFonts w:ascii="ＭＳ ゴシック" w:eastAsia="ＭＳ ゴシック" w:hAnsi="ＭＳ ゴシック" w:hint="eastAsia"/>
          <w:color w:val="000000" w:themeColor="text1"/>
          <w:sz w:val="24"/>
          <w:szCs w:val="24"/>
        </w:rPr>
        <w:t>※複</w:t>
      </w:r>
      <w:r>
        <w:rPr>
          <w:rFonts w:ascii="ＭＳ ゴシック" w:eastAsia="ＭＳ ゴシック" w:hAnsi="ＭＳ ゴシック" w:hint="eastAsia"/>
          <w:sz w:val="24"/>
          <w:szCs w:val="24"/>
        </w:rPr>
        <w:t>数者からの登録があった場合、その時点で入札可能性調査を終了し、一般競争入札を実施することがあります。</w:t>
      </w:r>
    </w:p>
    <w:p w14:paraId="7C407DA4" w14:textId="0FE04ECF" w:rsidR="000946CF" w:rsidRPr="008116EF" w:rsidRDefault="000946CF">
      <w:pPr>
        <w:widowControl/>
        <w:jc w:val="left"/>
        <w:rPr>
          <w:rFonts w:ascii="ＭＳ ゴシック" w:eastAsia="ＭＳ ゴシック" w:hAnsi="ＭＳ ゴシック"/>
          <w:sz w:val="24"/>
          <w:szCs w:val="24"/>
        </w:rPr>
      </w:pPr>
    </w:p>
    <w:sectPr w:rsidR="000946CF" w:rsidRPr="008116EF" w:rsidSect="00821077">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611421"/>
    <w:multiLevelType w:val="hybridMultilevel"/>
    <w:tmpl w:val="B7D61E9C"/>
    <w:lvl w:ilvl="0" w:tplc="ADD2D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848896">
    <w:abstractNumId w:val="9"/>
  </w:num>
  <w:num w:numId="2" w16cid:durableId="1369068844">
    <w:abstractNumId w:val="4"/>
  </w:num>
  <w:num w:numId="3" w16cid:durableId="956832575">
    <w:abstractNumId w:val="1"/>
  </w:num>
  <w:num w:numId="4" w16cid:durableId="1647777500">
    <w:abstractNumId w:val="5"/>
  </w:num>
  <w:num w:numId="5" w16cid:durableId="1328703046">
    <w:abstractNumId w:val="10"/>
  </w:num>
  <w:num w:numId="6" w16cid:durableId="1517961568">
    <w:abstractNumId w:val="12"/>
  </w:num>
  <w:num w:numId="7" w16cid:durableId="1411540318">
    <w:abstractNumId w:val="8"/>
  </w:num>
  <w:num w:numId="8" w16cid:durableId="1102141484">
    <w:abstractNumId w:val="6"/>
  </w:num>
  <w:num w:numId="9" w16cid:durableId="33848777">
    <w:abstractNumId w:val="0"/>
  </w:num>
  <w:num w:numId="10" w16cid:durableId="1259754175">
    <w:abstractNumId w:val="3"/>
  </w:num>
  <w:num w:numId="11" w16cid:durableId="680816133">
    <w:abstractNumId w:val="11"/>
  </w:num>
  <w:num w:numId="12" w16cid:durableId="1539245502">
    <w:abstractNumId w:val="2"/>
  </w:num>
  <w:num w:numId="13" w16cid:durableId="498428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27D2"/>
    <w:rsid w:val="00060A61"/>
    <w:rsid w:val="0006451A"/>
    <w:rsid w:val="00065D57"/>
    <w:rsid w:val="00070EC1"/>
    <w:rsid w:val="0007349A"/>
    <w:rsid w:val="0007697F"/>
    <w:rsid w:val="00091727"/>
    <w:rsid w:val="000946CF"/>
    <w:rsid w:val="000A633D"/>
    <w:rsid w:val="000A71DA"/>
    <w:rsid w:val="000C1E73"/>
    <w:rsid w:val="000E0771"/>
    <w:rsid w:val="000F2126"/>
    <w:rsid w:val="000F3B30"/>
    <w:rsid w:val="0011076A"/>
    <w:rsid w:val="00113921"/>
    <w:rsid w:val="001153E6"/>
    <w:rsid w:val="001503A0"/>
    <w:rsid w:val="00151D3C"/>
    <w:rsid w:val="00170561"/>
    <w:rsid w:val="00175C33"/>
    <w:rsid w:val="001832EC"/>
    <w:rsid w:val="00191815"/>
    <w:rsid w:val="00194027"/>
    <w:rsid w:val="0019650C"/>
    <w:rsid w:val="00196F8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29EF"/>
    <w:rsid w:val="00224BBA"/>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45CD"/>
    <w:rsid w:val="002F629C"/>
    <w:rsid w:val="002F6497"/>
    <w:rsid w:val="002F7823"/>
    <w:rsid w:val="00331EDB"/>
    <w:rsid w:val="0034341C"/>
    <w:rsid w:val="0034763D"/>
    <w:rsid w:val="00350F03"/>
    <w:rsid w:val="00353328"/>
    <w:rsid w:val="00361001"/>
    <w:rsid w:val="00365505"/>
    <w:rsid w:val="00371BE9"/>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65B8"/>
    <w:rsid w:val="004705A1"/>
    <w:rsid w:val="0048455A"/>
    <w:rsid w:val="004B5CF4"/>
    <w:rsid w:val="004D1C4F"/>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9F5"/>
    <w:rsid w:val="006166E9"/>
    <w:rsid w:val="00616B00"/>
    <w:rsid w:val="00616B32"/>
    <w:rsid w:val="00627663"/>
    <w:rsid w:val="006300AC"/>
    <w:rsid w:val="006327F3"/>
    <w:rsid w:val="0063531B"/>
    <w:rsid w:val="0064739F"/>
    <w:rsid w:val="00651733"/>
    <w:rsid w:val="00656463"/>
    <w:rsid w:val="00657BE2"/>
    <w:rsid w:val="006705D8"/>
    <w:rsid w:val="00676AF6"/>
    <w:rsid w:val="006802B2"/>
    <w:rsid w:val="0068093A"/>
    <w:rsid w:val="00691B88"/>
    <w:rsid w:val="00694865"/>
    <w:rsid w:val="00697832"/>
    <w:rsid w:val="006A7FDD"/>
    <w:rsid w:val="006C653B"/>
    <w:rsid w:val="006C672F"/>
    <w:rsid w:val="006D257B"/>
    <w:rsid w:val="006D4256"/>
    <w:rsid w:val="006E18E6"/>
    <w:rsid w:val="006E5D2B"/>
    <w:rsid w:val="00700F67"/>
    <w:rsid w:val="00702382"/>
    <w:rsid w:val="0071423F"/>
    <w:rsid w:val="00717CC1"/>
    <w:rsid w:val="00727A67"/>
    <w:rsid w:val="00741C9C"/>
    <w:rsid w:val="007462E1"/>
    <w:rsid w:val="00751375"/>
    <w:rsid w:val="007540EE"/>
    <w:rsid w:val="00756468"/>
    <w:rsid w:val="007642C1"/>
    <w:rsid w:val="00770671"/>
    <w:rsid w:val="00776A36"/>
    <w:rsid w:val="007800EC"/>
    <w:rsid w:val="00787DBA"/>
    <w:rsid w:val="007A0302"/>
    <w:rsid w:val="007B2B04"/>
    <w:rsid w:val="007B3487"/>
    <w:rsid w:val="007B4A47"/>
    <w:rsid w:val="007D3149"/>
    <w:rsid w:val="007D7265"/>
    <w:rsid w:val="007E522D"/>
    <w:rsid w:val="007E78E7"/>
    <w:rsid w:val="007E7EF6"/>
    <w:rsid w:val="007F450D"/>
    <w:rsid w:val="007F6CFF"/>
    <w:rsid w:val="007F7F8E"/>
    <w:rsid w:val="008116EF"/>
    <w:rsid w:val="00813161"/>
    <w:rsid w:val="00817AE6"/>
    <w:rsid w:val="00821077"/>
    <w:rsid w:val="00835EA7"/>
    <w:rsid w:val="00835F11"/>
    <w:rsid w:val="00871B8C"/>
    <w:rsid w:val="0088214A"/>
    <w:rsid w:val="00890CC9"/>
    <w:rsid w:val="008A34A8"/>
    <w:rsid w:val="008A61A1"/>
    <w:rsid w:val="008B728A"/>
    <w:rsid w:val="008D07ED"/>
    <w:rsid w:val="008D4E34"/>
    <w:rsid w:val="008D54C7"/>
    <w:rsid w:val="00900953"/>
    <w:rsid w:val="00902FCC"/>
    <w:rsid w:val="00904D18"/>
    <w:rsid w:val="00912275"/>
    <w:rsid w:val="00914372"/>
    <w:rsid w:val="0092303E"/>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6B"/>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065E"/>
    <w:rsid w:val="00B323FB"/>
    <w:rsid w:val="00B35C32"/>
    <w:rsid w:val="00B44669"/>
    <w:rsid w:val="00B62752"/>
    <w:rsid w:val="00B66606"/>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A1031"/>
    <w:rsid w:val="00CC3F01"/>
    <w:rsid w:val="00CD2796"/>
    <w:rsid w:val="00CD4071"/>
    <w:rsid w:val="00CD66D8"/>
    <w:rsid w:val="00CE1674"/>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E7C2C"/>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3C98"/>
    <w:rsid w:val="00EE472F"/>
    <w:rsid w:val="00EE746E"/>
    <w:rsid w:val="00EF5495"/>
    <w:rsid w:val="00EF64A7"/>
    <w:rsid w:val="00F238E7"/>
    <w:rsid w:val="00F3406B"/>
    <w:rsid w:val="00F37DB3"/>
    <w:rsid w:val="00F4229E"/>
    <w:rsid w:val="00F461E7"/>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5259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AE09C-8D0A-4F62-89CC-F72330BE0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3.xml><?xml version="1.0" encoding="utf-8"?>
<ds:datastoreItem xmlns:ds="http://schemas.openxmlformats.org/officeDocument/2006/customXml" ds:itemID="{9BF9C904-1798-4675-8AE6-5023A6573257}">
  <ds:schemaRefs>
    <ds:schemaRef ds:uri="http://schemas.openxmlformats.org/officeDocument/2006/bibliography"/>
  </ds:schemaRefs>
</ds:datastoreItem>
</file>

<file path=customXml/itemProps4.xml><?xml version="1.0" encoding="utf-8"?>
<ds:datastoreItem xmlns:ds="http://schemas.openxmlformats.org/officeDocument/2006/customXml" ds:itemID="{A17250A0-282E-4394-BD2B-9A825368D7DF}">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f99b391e-cf9b-4058-b242-d902c48d45da"/>
    <ds:schemaRef ds:uri="9c17c72f-aacd-4dc2-8c50-8336ab1e9e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2022-01-12T07:59:00Z</dcterms:created>
  <dcterms:modified xsi:type="dcterms:W3CDTF">2023-02-01T13:43:00Z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