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6646D" w14:textId="4C16196F" w:rsidR="002A3EB3" w:rsidRDefault="002A3EB3" w:rsidP="002A3EB3">
      <w:pPr>
        <w:rPr>
          <w:rFonts w:ascii="ＭＳ ゴシック" w:eastAsia="ＭＳ ゴシック" w:hAnsi="ＭＳ ゴシック"/>
          <w:bCs/>
          <w:sz w:val="22"/>
        </w:rPr>
      </w:pPr>
      <w:r w:rsidRPr="002D6876">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2D6876">
        <w:rPr>
          <w:rFonts w:ascii="ＭＳ ゴシック" w:eastAsia="ＭＳ ゴシック" w:hAnsi="ＭＳ ゴシック" w:hint="eastAsia"/>
          <w:bCs/>
          <w:sz w:val="22"/>
        </w:rPr>
        <w:t>年度</w:t>
      </w:r>
      <w:r>
        <w:rPr>
          <w:rFonts w:ascii="ＭＳ ゴシック" w:eastAsia="ＭＳ ゴシック" w:hAnsi="ＭＳ ゴシック" w:hint="eastAsia"/>
          <w:bCs/>
          <w:sz w:val="22"/>
        </w:rPr>
        <w:t>「</w:t>
      </w:r>
      <w:r w:rsidRPr="002D6876">
        <w:rPr>
          <w:rFonts w:ascii="ＭＳ ゴシック" w:eastAsia="ＭＳ ゴシック" w:hAnsi="ＭＳ ゴシック" w:hint="eastAsia"/>
          <w:bCs/>
          <w:sz w:val="22"/>
        </w:rPr>
        <w:t>国内における温室効果ガス排出削減・吸収量認証制度の実施委託費（Ｊ－クレジット制度運営等業務）</w:t>
      </w:r>
      <w:r>
        <w:rPr>
          <w:rFonts w:ascii="ＭＳ ゴシック" w:eastAsia="ＭＳ ゴシック" w:hAnsi="ＭＳ ゴシック" w:hint="eastAsia"/>
          <w:bCs/>
          <w:sz w:val="22"/>
        </w:rPr>
        <w:t>」</w:t>
      </w:r>
      <w:r w:rsidRPr="00835CC4">
        <w:rPr>
          <w:rFonts w:ascii="ＭＳ ゴシック" w:eastAsia="ＭＳ ゴシック" w:hAnsi="ＭＳ ゴシック" w:hint="eastAsia"/>
          <w:bCs/>
          <w:sz w:val="22"/>
        </w:rPr>
        <w:t>に係る企画競争募集要領</w:t>
      </w:r>
    </w:p>
    <w:p w14:paraId="5BB78A67" w14:textId="77777777" w:rsidR="002A3EB3" w:rsidRPr="007D76EA" w:rsidRDefault="002A3EB3" w:rsidP="002A3EB3">
      <w:pPr>
        <w:rPr>
          <w:rFonts w:ascii="ＭＳ ゴシック" w:eastAsia="ＭＳ ゴシック" w:hAnsi="ＭＳ ゴシック"/>
          <w:bCs/>
          <w:sz w:val="22"/>
        </w:rPr>
      </w:pPr>
    </w:p>
    <w:p w14:paraId="2B458555" w14:textId="0A1CEE1C" w:rsidR="002A3EB3" w:rsidRDefault="002A3EB3" w:rsidP="002A3EB3">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Pr>
          <w:rFonts w:ascii="ＭＳ ゴシック" w:eastAsia="ＭＳ ゴシック" w:hAnsi="ＭＳ ゴシック" w:hint="eastAsia"/>
          <w:bCs/>
          <w:sz w:val="22"/>
        </w:rPr>
        <w:t>５</w:t>
      </w:r>
      <w:r w:rsidRPr="00835CC4">
        <w:rPr>
          <w:rFonts w:ascii="ＭＳ ゴシック" w:eastAsia="ＭＳ ゴシック" w:hAnsi="ＭＳ ゴシック" w:hint="eastAsia"/>
          <w:sz w:val="22"/>
        </w:rPr>
        <w:t>年</w:t>
      </w:r>
      <w:r>
        <w:rPr>
          <w:rFonts w:ascii="ＭＳ ゴシック" w:eastAsia="ＭＳ ゴシック" w:hAnsi="ＭＳ ゴシック" w:hint="eastAsia"/>
          <w:bCs/>
          <w:sz w:val="22"/>
        </w:rPr>
        <w:t>２</w:t>
      </w:r>
      <w:r w:rsidRPr="00835CC4">
        <w:rPr>
          <w:rFonts w:ascii="ＭＳ ゴシック" w:eastAsia="ＭＳ ゴシック" w:hAnsi="ＭＳ ゴシック" w:hint="eastAsia"/>
          <w:sz w:val="22"/>
        </w:rPr>
        <w:t>月</w:t>
      </w:r>
      <w:r w:rsidR="00372487">
        <w:rPr>
          <w:rFonts w:ascii="ＭＳ ゴシック" w:eastAsia="ＭＳ ゴシック" w:hAnsi="ＭＳ ゴシック" w:hint="eastAsia"/>
          <w:bCs/>
          <w:sz w:val="22"/>
        </w:rPr>
        <w:t>９</w:t>
      </w:r>
      <w:r w:rsidRPr="00835CC4">
        <w:rPr>
          <w:rFonts w:ascii="ＭＳ ゴシック" w:eastAsia="ＭＳ ゴシック" w:hAnsi="ＭＳ ゴシック" w:hint="eastAsia"/>
          <w:sz w:val="22"/>
        </w:rPr>
        <w:t>日</w:t>
      </w:r>
    </w:p>
    <w:p w14:paraId="2518E7A5" w14:textId="77777777" w:rsidR="002A3EB3" w:rsidRDefault="002A3EB3" w:rsidP="002A3EB3">
      <w:pPr>
        <w:jc w:val="right"/>
        <w:rPr>
          <w:rFonts w:ascii="ＭＳ ゴシック" w:eastAsia="ＭＳ ゴシック" w:hAnsi="ＭＳ ゴシック"/>
          <w:bCs/>
          <w:sz w:val="22"/>
        </w:rPr>
      </w:pPr>
      <w:r>
        <w:rPr>
          <w:rFonts w:ascii="ＭＳ ゴシック" w:eastAsia="ＭＳ ゴシック" w:hAnsi="ＭＳ ゴシック" w:hint="eastAsia"/>
          <w:sz w:val="22"/>
        </w:rPr>
        <w:t>経済産業省</w:t>
      </w:r>
    </w:p>
    <w:p w14:paraId="477B6FA5" w14:textId="77777777" w:rsidR="002A3EB3" w:rsidRPr="00835CC4" w:rsidRDefault="002A3EB3" w:rsidP="002A3EB3">
      <w:pPr>
        <w:jc w:val="right"/>
        <w:rPr>
          <w:rFonts w:ascii="ＭＳ ゴシック" w:eastAsia="ＭＳ ゴシック" w:hAnsi="ＭＳ ゴシック"/>
          <w:sz w:val="22"/>
        </w:rPr>
      </w:pPr>
      <w:r>
        <w:rPr>
          <w:rFonts w:ascii="ＭＳ ゴシック" w:eastAsia="ＭＳ ゴシック" w:hAnsi="ＭＳ ゴシック" w:hint="eastAsia"/>
          <w:bCs/>
          <w:sz w:val="22"/>
        </w:rPr>
        <w:t>産業技術環境</w:t>
      </w:r>
      <w:r w:rsidRPr="00835CC4">
        <w:rPr>
          <w:rFonts w:ascii="ＭＳ ゴシック" w:eastAsia="ＭＳ ゴシック" w:hAnsi="ＭＳ ゴシック" w:hint="eastAsia"/>
          <w:sz w:val="22"/>
        </w:rPr>
        <w:t>局</w:t>
      </w:r>
      <w:r w:rsidRPr="00835CC4">
        <w:rPr>
          <w:rFonts w:ascii="ＭＳ ゴシック" w:eastAsia="ＭＳ ゴシック" w:hAnsi="ＭＳ ゴシック" w:hint="eastAsia"/>
          <w:sz w:val="22"/>
        </w:rPr>
        <w:br/>
      </w:r>
      <w:r>
        <w:rPr>
          <w:rFonts w:ascii="ＭＳ ゴシック" w:eastAsia="ＭＳ ゴシック" w:hAnsi="ＭＳ ゴシック" w:hint="eastAsia"/>
          <w:bCs/>
          <w:sz w:val="22"/>
        </w:rPr>
        <w:t>環境経済室</w:t>
      </w:r>
    </w:p>
    <w:p w14:paraId="6576EA73" w14:textId="77777777" w:rsidR="002A3EB3" w:rsidRDefault="002A3EB3" w:rsidP="002A3EB3">
      <w:pPr>
        <w:rPr>
          <w:rFonts w:ascii="ＭＳ ゴシック" w:eastAsia="ＭＳ ゴシック" w:hAnsi="ＭＳ ゴシック"/>
          <w:bCs/>
          <w:sz w:val="22"/>
        </w:rPr>
      </w:pPr>
    </w:p>
    <w:p w14:paraId="1E0D31FE" w14:textId="77777777" w:rsidR="002A3EB3" w:rsidRDefault="002A3EB3" w:rsidP="002A3EB3">
      <w:pPr>
        <w:ind w:firstLineChars="100" w:firstLine="220"/>
        <w:rPr>
          <w:rFonts w:ascii="ＭＳ ゴシック" w:eastAsia="ＭＳ ゴシック" w:hAnsi="ＭＳ ゴシック"/>
          <w:bCs/>
          <w:sz w:val="22"/>
        </w:rPr>
      </w:pPr>
      <w:r w:rsidRPr="000239E5">
        <w:rPr>
          <w:rFonts w:ascii="ＭＳ ゴシック" w:eastAsia="ＭＳ ゴシック" w:hAnsi="ＭＳ ゴシック" w:hint="eastAsia"/>
          <w:bCs/>
          <w:sz w:val="22"/>
        </w:rPr>
        <w:t>経済産業省では、</w:t>
      </w:r>
      <w:r w:rsidRPr="002D6876">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2D6876">
        <w:rPr>
          <w:rFonts w:ascii="ＭＳ ゴシック" w:eastAsia="ＭＳ ゴシック" w:hAnsi="ＭＳ ゴシック" w:hint="eastAsia"/>
          <w:bCs/>
          <w:sz w:val="22"/>
        </w:rPr>
        <w:t>年度「国内における温室効果ガス排出削減・吸収量認証制度の実施委託費（Ｊ－クレジット制度運営等業務）」</w:t>
      </w:r>
      <w:r>
        <w:rPr>
          <w:rFonts w:ascii="ＭＳ ゴシック" w:eastAsia="ＭＳ ゴシック" w:hAnsi="ＭＳ ゴシック" w:hint="eastAsia"/>
          <w:bCs/>
          <w:sz w:val="22"/>
        </w:rPr>
        <w:t>を実施する委託先</w:t>
      </w:r>
      <w:r w:rsidRPr="000239E5">
        <w:rPr>
          <w:rFonts w:ascii="ＭＳ ゴシック" w:eastAsia="ＭＳ ゴシック" w:hAnsi="ＭＳ ゴシック" w:hint="eastAsia"/>
          <w:bCs/>
          <w:sz w:val="22"/>
        </w:rPr>
        <w:t>を、以下の要領で広く募集します。</w:t>
      </w:r>
    </w:p>
    <w:p w14:paraId="1C73D562" w14:textId="49DC0B3B" w:rsidR="00DE6C18" w:rsidRDefault="00DE6C18" w:rsidP="002A3EB3">
      <w:pPr>
        <w:ind w:firstLineChars="100" w:firstLine="220"/>
        <w:rPr>
          <w:rFonts w:ascii="ＭＳ ゴシック" w:eastAsia="ＭＳ ゴシック" w:hAnsi="ＭＳ ゴシック"/>
          <w:bCs/>
          <w:sz w:val="22"/>
        </w:rPr>
      </w:pPr>
      <w:r w:rsidRPr="00DE6C18">
        <w:rPr>
          <w:rFonts w:ascii="ＭＳ ゴシック" w:eastAsia="ＭＳ ゴシック" w:hAnsi="ＭＳ ゴシック" w:hint="eastAsia"/>
          <w:bCs/>
          <w:sz w:val="22"/>
        </w:rPr>
        <w:t>本事業は、令和５年度当初予算に係る事業であることから、予算の成立以前においては、採択予定者の決定となり、予算の成立等をもって採択者とすることとします。</w:t>
      </w:r>
    </w:p>
    <w:p w14:paraId="7B43AC8B" w14:textId="77777777" w:rsidR="002A3EB3" w:rsidRDefault="002A3EB3" w:rsidP="002A3EB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w:t>
      </w:r>
      <w:r w:rsidRPr="004E664A">
        <w:rPr>
          <w:rFonts w:ascii="ＭＳ ゴシック" w:eastAsia="ＭＳ ゴシック" w:hAnsi="ＭＳ ゴシック" w:hint="eastAsia"/>
          <w:bCs/>
          <w:sz w:val="22"/>
        </w:rPr>
        <w:t>これまでの委託契約に係るルールを一部改正し、令和３年１月８日（金）より運用を開始しています。「委託事業事務処理マニュアル」を含め、関係資料の内容を承知の上で応募してください。</w:t>
      </w:r>
    </w:p>
    <w:p w14:paraId="7538A928" w14:textId="6E3F5771" w:rsidR="00CF075D" w:rsidRPr="002A3EB3" w:rsidRDefault="00CF075D" w:rsidP="00253248">
      <w:pPr>
        <w:ind w:leftChars="405" w:left="850" w:rightChars="336" w:right="706"/>
        <w:jc w:val="center"/>
        <w:rPr>
          <w:rFonts w:ascii="ＭＳ 明朝" w:hAnsi="ＭＳ 明朝"/>
          <w:sz w:val="22"/>
          <w:szCs w:val="22"/>
        </w:rPr>
      </w:pPr>
    </w:p>
    <w:p w14:paraId="19BE69E1" w14:textId="77777777" w:rsidR="00A76204" w:rsidRDefault="00A76204" w:rsidP="00A76204">
      <w:pPr>
        <w:jc w:val="left"/>
        <w:rPr>
          <w:rFonts w:ascii="ＭＳ 明朝" w:hAnsi="ＭＳ 明朝"/>
          <w:sz w:val="22"/>
          <w:szCs w:val="22"/>
        </w:rPr>
      </w:pPr>
    </w:p>
    <w:p w14:paraId="38F0AA71" w14:textId="69534DB9" w:rsidR="00CE05B5" w:rsidRPr="00B97EEC" w:rsidRDefault="00CE05B5" w:rsidP="00491D8E">
      <w:pPr>
        <w:pStyle w:val="1"/>
        <w:rPr>
          <w:rFonts w:asciiTheme="minorEastAsia" w:eastAsiaTheme="minorEastAsia" w:hAnsiTheme="minorEastAsia"/>
          <w:sz w:val="22"/>
          <w:szCs w:val="22"/>
        </w:rPr>
      </w:pPr>
      <w:bookmarkStart w:id="0" w:name="_Hlk95424596"/>
      <w:bookmarkStart w:id="1" w:name="_Hlk95424517"/>
      <w:r w:rsidRPr="00B97EEC">
        <w:rPr>
          <w:rFonts w:asciiTheme="minorEastAsia" w:eastAsiaTheme="minorEastAsia" w:hAnsiTheme="minorEastAsia" w:hint="eastAsia"/>
          <w:sz w:val="22"/>
          <w:szCs w:val="22"/>
        </w:rPr>
        <w:t>１．事業の目的</w:t>
      </w:r>
    </w:p>
    <w:p w14:paraId="03C77264" w14:textId="08492DCD" w:rsidR="00CE05B5" w:rsidRPr="003E1312" w:rsidRDefault="003E1312" w:rsidP="003E1312">
      <w:pPr>
        <w:widowControl/>
        <w:ind w:leftChars="100" w:left="210" w:firstLineChars="100" w:firstLine="220"/>
        <w:jc w:val="left"/>
        <w:rPr>
          <w:rFonts w:ascii="ＭＳ 明朝" w:hAnsi="ＭＳ 明朝" w:cs="ＭＳ Ｐゴシック"/>
          <w:kern w:val="0"/>
          <w:sz w:val="22"/>
          <w:szCs w:val="22"/>
        </w:rPr>
      </w:pPr>
      <w:r w:rsidRPr="003E1312">
        <w:rPr>
          <w:rFonts w:ascii="ＭＳ 明朝" w:hAnsi="ＭＳ 明朝" w:cs="ＭＳ Ｐゴシック" w:hint="eastAsia"/>
          <w:kern w:val="0"/>
          <w:sz w:val="22"/>
          <w:szCs w:val="22"/>
        </w:rPr>
        <w:t>本事業は、Ｊ－クレジット制度の運営</w:t>
      </w:r>
      <w:r w:rsidR="006E45EC">
        <w:rPr>
          <w:rFonts w:ascii="ＭＳ 明朝" w:hAnsi="ＭＳ 明朝" w:cs="ＭＳ Ｐゴシック" w:hint="eastAsia"/>
          <w:kern w:val="0"/>
          <w:sz w:val="22"/>
          <w:szCs w:val="22"/>
        </w:rPr>
        <w:t>に係る業務</w:t>
      </w:r>
      <w:r w:rsidRPr="003E1312">
        <w:rPr>
          <w:rFonts w:ascii="ＭＳ 明朝" w:hAnsi="ＭＳ 明朝" w:cs="ＭＳ Ｐゴシック" w:hint="eastAsia"/>
          <w:kern w:val="0"/>
          <w:sz w:val="22"/>
          <w:szCs w:val="22"/>
        </w:rPr>
        <w:t>を行うとともに、Ｊ－クレジット制度の</w:t>
      </w:r>
      <w:r w:rsidR="004F64BB">
        <w:rPr>
          <w:rFonts w:ascii="ＭＳ 明朝" w:hAnsi="ＭＳ 明朝" w:cs="ＭＳ Ｐゴシック" w:hint="eastAsia"/>
          <w:kern w:val="0"/>
          <w:sz w:val="22"/>
          <w:szCs w:val="22"/>
        </w:rPr>
        <w:t>効率的な運営に向けた検討や、</w:t>
      </w:r>
      <w:r w:rsidR="00A767FE">
        <w:rPr>
          <w:rFonts w:ascii="ＭＳ 明朝" w:hAnsi="ＭＳ 明朝" w:cs="ＭＳ Ｐゴシック" w:hint="eastAsia"/>
          <w:kern w:val="0"/>
          <w:sz w:val="22"/>
          <w:szCs w:val="22"/>
        </w:rPr>
        <w:t>Ｊ－</w:t>
      </w:r>
      <w:r w:rsidR="004F64BB">
        <w:rPr>
          <w:rFonts w:ascii="ＭＳ 明朝" w:hAnsi="ＭＳ 明朝" w:cs="ＭＳ Ｐゴシック" w:hint="eastAsia"/>
          <w:kern w:val="0"/>
          <w:sz w:val="22"/>
          <w:szCs w:val="22"/>
        </w:rPr>
        <w:t>クレジット制度の</w:t>
      </w:r>
      <w:r w:rsidRPr="003E1312">
        <w:rPr>
          <w:rFonts w:ascii="ＭＳ 明朝" w:hAnsi="ＭＳ 明朝" w:cs="ＭＳ Ｐゴシック" w:hint="eastAsia"/>
          <w:kern w:val="0"/>
          <w:sz w:val="22"/>
          <w:szCs w:val="22"/>
        </w:rPr>
        <w:t>普及促進</w:t>
      </w:r>
      <w:r w:rsidR="006E45EC">
        <w:rPr>
          <w:rFonts w:ascii="ＭＳ 明朝" w:hAnsi="ＭＳ 明朝" w:cs="ＭＳ Ｐゴシック" w:hint="eastAsia"/>
          <w:kern w:val="0"/>
          <w:sz w:val="22"/>
          <w:szCs w:val="22"/>
        </w:rPr>
        <w:t>等</w:t>
      </w:r>
      <w:r w:rsidRPr="003E1312">
        <w:rPr>
          <w:rFonts w:ascii="ＭＳ 明朝" w:hAnsi="ＭＳ 明朝" w:cs="ＭＳ Ｐゴシック" w:hint="eastAsia"/>
          <w:kern w:val="0"/>
          <w:sz w:val="22"/>
          <w:szCs w:val="22"/>
        </w:rPr>
        <w:t>を行うものである。</w:t>
      </w:r>
    </w:p>
    <w:p w14:paraId="157C28CB" w14:textId="77777777" w:rsidR="00CE05B5" w:rsidRPr="003E1312" w:rsidRDefault="00CE05B5" w:rsidP="003E1312">
      <w:pPr>
        <w:widowControl/>
        <w:jc w:val="left"/>
        <w:rPr>
          <w:rFonts w:ascii="ＭＳ 明朝" w:hAnsi="ＭＳ 明朝" w:cs="ＭＳ Ｐゴシック"/>
          <w:kern w:val="0"/>
          <w:sz w:val="22"/>
          <w:szCs w:val="22"/>
        </w:rPr>
      </w:pPr>
    </w:p>
    <w:p w14:paraId="5735ABA4" w14:textId="77777777" w:rsidR="00CE05B5" w:rsidRPr="00B97EEC" w:rsidRDefault="00CE05B5" w:rsidP="00491D8E">
      <w:pPr>
        <w:pStyle w:val="1"/>
        <w:rPr>
          <w:rFonts w:asciiTheme="minorEastAsia" w:eastAsiaTheme="minorEastAsia" w:hAnsiTheme="minorEastAsia"/>
          <w:sz w:val="22"/>
          <w:szCs w:val="22"/>
        </w:rPr>
      </w:pPr>
      <w:r w:rsidRPr="00B97EEC">
        <w:rPr>
          <w:rFonts w:asciiTheme="minorEastAsia" w:eastAsiaTheme="minorEastAsia" w:hAnsiTheme="minorEastAsia" w:hint="eastAsia"/>
          <w:sz w:val="22"/>
          <w:szCs w:val="22"/>
        </w:rPr>
        <w:t>２．事業の内容</w:t>
      </w:r>
    </w:p>
    <w:p w14:paraId="41069FC0" w14:textId="77777777" w:rsidR="006E45EC" w:rsidRDefault="00D0543E" w:rsidP="003E1312">
      <w:pPr>
        <w:ind w:leftChars="100" w:left="210" w:firstLineChars="100" w:firstLine="220"/>
        <w:rPr>
          <w:rFonts w:ascii="ＭＳ 明朝" w:hAnsi="ＭＳ 明朝"/>
          <w:sz w:val="22"/>
          <w:szCs w:val="22"/>
        </w:rPr>
      </w:pPr>
      <w:r>
        <w:rPr>
          <w:rFonts w:ascii="ＭＳ 明朝" w:hAnsi="ＭＳ 明朝" w:hint="eastAsia"/>
          <w:sz w:val="22"/>
          <w:szCs w:val="22"/>
        </w:rPr>
        <w:t>受託事業者</w:t>
      </w:r>
      <w:r w:rsidR="003E1312" w:rsidRPr="003E1312">
        <w:rPr>
          <w:rFonts w:ascii="ＭＳ 明朝" w:hAnsi="ＭＳ 明朝" w:hint="eastAsia"/>
          <w:sz w:val="22"/>
          <w:szCs w:val="22"/>
        </w:rPr>
        <w:t>は、以下の全ての業務の実施に際して、各々事前に関係省庁の担当官と相談・協議の上、その指示に従うこと。</w:t>
      </w:r>
    </w:p>
    <w:p w14:paraId="362B552E" w14:textId="094AD6B3" w:rsidR="003E1312" w:rsidRDefault="003E1312" w:rsidP="003E1312">
      <w:pPr>
        <w:ind w:leftChars="100" w:left="210" w:firstLineChars="100" w:firstLine="220"/>
        <w:rPr>
          <w:rFonts w:ascii="ＭＳ 明朝" w:hAnsi="ＭＳ 明朝"/>
          <w:sz w:val="22"/>
          <w:szCs w:val="22"/>
        </w:rPr>
      </w:pPr>
      <w:r w:rsidRPr="003E1312">
        <w:rPr>
          <w:rFonts w:ascii="ＭＳ 明朝" w:hAnsi="ＭＳ 明朝" w:hint="eastAsia"/>
          <w:sz w:val="22"/>
          <w:szCs w:val="22"/>
        </w:rPr>
        <w:t>なお、業務ごとの関係省庁の担当官の詳細については別途指示を行う。</w:t>
      </w:r>
    </w:p>
    <w:bookmarkEnd w:id="0"/>
    <w:p w14:paraId="376F83AD" w14:textId="77777777" w:rsidR="003E1312" w:rsidRPr="002F6A45" w:rsidRDefault="003E1312" w:rsidP="003E1312">
      <w:pPr>
        <w:rPr>
          <w:rFonts w:ascii="ＭＳ 明朝" w:hAnsi="ＭＳ 明朝"/>
          <w:sz w:val="22"/>
          <w:szCs w:val="22"/>
        </w:rPr>
      </w:pPr>
    </w:p>
    <w:p w14:paraId="4C1B6601" w14:textId="77777777" w:rsidR="003E1312" w:rsidRPr="003E1312" w:rsidRDefault="007C59C6" w:rsidP="003E1312">
      <w:pPr>
        <w:rPr>
          <w:rFonts w:ascii="ＭＳ 明朝" w:hAnsi="ＭＳ 明朝"/>
          <w:sz w:val="22"/>
          <w:szCs w:val="22"/>
        </w:rPr>
      </w:pPr>
      <w:r>
        <w:rPr>
          <w:rFonts w:ascii="ＭＳ 明朝" w:hAnsi="ＭＳ 明朝" w:hint="eastAsia"/>
          <w:sz w:val="22"/>
          <w:szCs w:val="22"/>
        </w:rPr>
        <w:t>（</w:t>
      </w:r>
      <w:r w:rsidR="008E5778">
        <w:rPr>
          <w:rFonts w:ascii="ＭＳ 明朝" w:hAnsi="ＭＳ 明朝" w:hint="eastAsia"/>
          <w:sz w:val="22"/>
          <w:szCs w:val="22"/>
        </w:rPr>
        <w:t>１</w:t>
      </w:r>
      <w:r>
        <w:rPr>
          <w:rFonts w:ascii="ＭＳ 明朝" w:hAnsi="ＭＳ 明朝" w:hint="eastAsia"/>
          <w:sz w:val="22"/>
          <w:szCs w:val="22"/>
        </w:rPr>
        <w:t>）</w:t>
      </w:r>
      <w:r w:rsidR="003E1312" w:rsidRPr="003E1312">
        <w:rPr>
          <w:rFonts w:ascii="ＭＳ 明朝" w:hAnsi="ＭＳ 明朝" w:hint="eastAsia"/>
          <w:sz w:val="22"/>
          <w:szCs w:val="22"/>
        </w:rPr>
        <w:t>Ｊ－クレジット制度の事務局運営</w:t>
      </w:r>
    </w:p>
    <w:p w14:paraId="52250C41" w14:textId="57DC3E37" w:rsidR="003E1312" w:rsidRDefault="003E1312" w:rsidP="003E1312">
      <w:pPr>
        <w:ind w:leftChars="100" w:left="210" w:firstLineChars="100" w:firstLine="220"/>
        <w:rPr>
          <w:rFonts w:ascii="ＭＳ 明朝" w:hAnsi="ＭＳ 明朝"/>
          <w:sz w:val="22"/>
          <w:szCs w:val="22"/>
        </w:rPr>
      </w:pPr>
      <w:bookmarkStart w:id="2" w:name="_Hlk95424640"/>
      <w:r w:rsidRPr="003E1312">
        <w:rPr>
          <w:rFonts w:ascii="ＭＳ 明朝" w:hAnsi="ＭＳ 明朝" w:hint="eastAsia"/>
          <w:sz w:val="22"/>
          <w:szCs w:val="22"/>
        </w:rPr>
        <w:t>Ｊ－クレジット制度の事務局を設置し、以下の</w:t>
      </w:r>
      <w:r w:rsidR="00B97EEC">
        <w:rPr>
          <w:rFonts w:ascii="ＭＳ 明朝" w:hAnsi="ＭＳ 明朝" w:hint="eastAsia"/>
          <w:sz w:val="22"/>
          <w:szCs w:val="22"/>
        </w:rPr>
        <w:t>とお</w:t>
      </w:r>
      <w:r w:rsidRPr="003E1312">
        <w:rPr>
          <w:rFonts w:ascii="ＭＳ 明朝" w:hAnsi="ＭＳ 明朝" w:hint="eastAsia"/>
          <w:sz w:val="22"/>
          <w:szCs w:val="22"/>
        </w:rPr>
        <w:t>りＪ－クレジット制度の運営において必要な事務を行</w:t>
      </w:r>
      <w:r w:rsidR="0012011B">
        <w:rPr>
          <w:rFonts w:ascii="ＭＳ 明朝" w:hAnsi="ＭＳ 明朝" w:hint="eastAsia"/>
          <w:sz w:val="22"/>
          <w:szCs w:val="22"/>
        </w:rPr>
        <w:t>う。業務に当たっては円滑な運営ができるよう、関係省庁と協議の上、各種事務手続</w:t>
      </w:r>
      <w:r w:rsidRPr="003E1312">
        <w:rPr>
          <w:rFonts w:ascii="ＭＳ 明朝" w:hAnsi="ＭＳ 明朝" w:hint="eastAsia"/>
          <w:sz w:val="22"/>
          <w:szCs w:val="22"/>
        </w:rPr>
        <w:t>について手順等を整理すること。</w:t>
      </w:r>
      <w:r w:rsidR="001B6D67">
        <w:rPr>
          <w:rFonts w:ascii="ＭＳ 明朝" w:hAnsi="ＭＳ 明朝" w:hint="eastAsia"/>
          <w:sz w:val="22"/>
          <w:szCs w:val="22"/>
        </w:rPr>
        <w:t>なお、J</w:t>
      </w:r>
      <w:r w:rsidR="00A767FE">
        <w:rPr>
          <w:rFonts w:ascii="ＭＳ 明朝" w:hAnsi="ＭＳ 明朝" w:hint="eastAsia"/>
          <w:sz w:val="22"/>
          <w:szCs w:val="22"/>
        </w:rPr>
        <w:t>－</w:t>
      </w:r>
      <w:r w:rsidR="004527DB">
        <w:rPr>
          <w:rFonts w:ascii="ＭＳ 明朝" w:hAnsi="ＭＳ 明朝" w:hint="eastAsia"/>
          <w:sz w:val="22"/>
          <w:szCs w:val="22"/>
        </w:rPr>
        <w:t>クレジット</w:t>
      </w:r>
      <w:r w:rsidR="00B805DB">
        <w:rPr>
          <w:rFonts w:ascii="ＭＳ 明朝" w:hAnsi="ＭＳ 明朝" w:hint="eastAsia"/>
          <w:sz w:val="22"/>
          <w:szCs w:val="22"/>
        </w:rPr>
        <w:t>制度</w:t>
      </w:r>
      <w:r w:rsidR="004527DB">
        <w:rPr>
          <w:rFonts w:ascii="ＭＳ 明朝" w:hAnsi="ＭＳ 明朝" w:hint="eastAsia"/>
          <w:sz w:val="22"/>
          <w:szCs w:val="22"/>
        </w:rPr>
        <w:t>事務局は、</w:t>
      </w:r>
      <w:r w:rsidR="001B6D67">
        <w:rPr>
          <w:rFonts w:ascii="ＭＳ 明朝" w:hAnsi="ＭＳ 明朝" w:hint="eastAsia"/>
          <w:sz w:val="22"/>
          <w:szCs w:val="22"/>
        </w:rPr>
        <w:t>Ｊ－クレジット制度の前身である国内クレジット制度及びオフセット・クレジット制度（Ｊ－ＶＥＲ）の事務局機能を兼ねるものとし、</w:t>
      </w:r>
      <w:r w:rsidR="008C17BD">
        <w:rPr>
          <w:rFonts w:ascii="ＭＳ 明朝" w:hAnsi="ＭＳ 明朝" w:hint="eastAsia"/>
          <w:sz w:val="22"/>
          <w:szCs w:val="22"/>
        </w:rPr>
        <w:t>国内クレジット制度の</w:t>
      </w:r>
      <w:r w:rsidR="008A3191">
        <w:rPr>
          <w:rFonts w:ascii="ＭＳ 明朝" w:hAnsi="ＭＳ 明朝" w:hint="eastAsia"/>
          <w:sz w:val="22"/>
          <w:szCs w:val="22"/>
        </w:rPr>
        <w:t>ウェブサイト</w:t>
      </w:r>
      <w:r w:rsidR="00CC475F">
        <w:rPr>
          <w:rFonts w:ascii="ＭＳ 明朝" w:hAnsi="ＭＳ 明朝" w:hint="eastAsia"/>
          <w:sz w:val="22"/>
          <w:szCs w:val="22"/>
        </w:rPr>
        <w:t>管理や、</w:t>
      </w:r>
      <w:r w:rsidR="008C17BD">
        <w:rPr>
          <w:rFonts w:ascii="ＭＳ 明朝" w:hAnsi="ＭＳ 明朝" w:hint="eastAsia"/>
          <w:sz w:val="22"/>
          <w:szCs w:val="22"/>
        </w:rPr>
        <w:t>Ｊ－ＶＥＲ制度の森林プロジェクト</w:t>
      </w:r>
      <w:r w:rsidR="00922BD4">
        <w:rPr>
          <w:rFonts w:ascii="ＭＳ 明朝" w:hAnsi="ＭＳ 明朝" w:hint="eastAsia"/>
          <w:sz w:val="22"/>
          <w:szCs w:val="22"/>
        </w:rPr>
        <w:t>における</w:t>
      </w:r>
      <w:r w:rsidR="001B6D67">
        <w:rPr>
          <w:rFonts w:ascii="ＭＳ 明朝" w:hAnsi="ＭＳ 明朝" w:hint="eastAsia"/>
          <w:sz w:val="22"/>
          <w:szCs w:val="22"/>
        </w:rPr>
        <w:t>永続性担保措置の確認</w:t>
      </w:r>
      <w:r w:rsidR="008C17BD">
        <w:rPr>
          <w:rFonts w:ascii="ＭＳ 明朝" w:hAnsi="ＭＳ 明朝" w:hint="eastAsia"/>
          <w:sz w:val="22"/>
          <w:szCs w:val="22"/>
        </w:rPr>
        <w:t>等</w:t>
      </w:r>
      <w:r w:rsidR="001B6D67">
        <w:rPr>
          <w:rFonts w:ascii="ＭＳ 明朝" w:hAnsi="ＭＳ 明朝" w:hint="eastAsia"/>
          <w:sz w:val="22"/>
          <w:szCs w:val="22"/>
        </w:rPr>
        <w:t>を実施する。</w:t>
      </w:r>
    </w:p>
    <w:bookmarkEnd w:id="2"/>
    <w:p w14:paraId="7253F5EC" w14:textId="77777777" w:rsidR="00B77EA7" w:rsidRDefault="00B77EA7" w:rsidP="00B77EA7">
      <w:pPr>
        <w:rPr>
          <w:rFonts w:ascii="ＭＳ 明朝" w:hAnsi="ＭＳ 明朝"/>
          <w:sz w:val="22"/>
          <w:szCs w:val="22"/>
        </w:rPr>
      </w:pPr>
    </w:p>
    <w:p w14:paraId="1A0E568C" w14:textId="093850EA" w:rsidR="00B77EA7" w:rsidRPr="00F434C6" w:rsidRDefault="00B77EA7" w:rsidP="00F434C6">
      <w:pPr>
        <w:pStyle w:val="af"/>
        <w:numPr>
          <w:ilvl w:val="0"/>
          <w:numId w:val="19"/>
        </w:numPr>
        <w:ind w:leftChars="0"/>
        <w:rPr>
          <w:rFonts w:ascii="ＭＳ 明朝" w:hAnsi="ＭＳ 明朝"/>
          <w:sz w:val="22"/>
          <w:szCs w:val="22"/>
        </w:rPr>
      </w:pPr>
      <w:r w:rsidRPr="00F434C6">
        <w:rPr>
          <w:rFonts w:ascii="ＭＳ 明朝" w:hAnsi="ＭＳ 明朝" w:hint="eastAsia"/>
          <w:sz w:val="22"/>
          <w:szCs w:val="22"/>
        </w:rPr>
        <w:t>Ｊ－クレジット制度における委員会の開催</w:t>
      </w:r>
    </w:p>
    <w:p w14:paraId="17E7DC12" w14:textId="6009B2B9" w:rsidR="006E53AE" w:rsidRDefault="00B77EA7" w:rsidP="006E53AE">
      <w:pPr>
        <w:ind w:leftChars="202" w:left="424" w:firstLineChars="100" w:firstLine="220"/>
        <w:rPr>
          <w:rFonts w:ascii="ＭＳ 明朝" w:hAnsi="ＭＳ 明朝"/>
          <w:sz w:val="22"/>
          <w:szCs w:val="22"/>
        </w:rPr>
      </w:pPr>
      <w:bookmarkStart w:id="3" w:name="_Hlk95424659"/>
      <w:r w:rsidRPr="003E1312">
        <w:rPr>
          <w:rFonts w:ascii="ＭＳ 明朝" w:hAnsi="ＭＳ 明朝" w:hint="eastAsia"/>
          <w:sz w:val="22"/>
          <w:szCs w:val="22"/>
        </w:rPr>
        <w:t>Ｊ－クレジット制度における以下の委員会の</w:t>
      </w:r>
      <w:r>
        <w:rPr>
          <w:rFonts w:ascii="ＭＳ 明朝" w:hAnsi="ＭＳ 明朝" w:hint="eastAsia"/>
          <w:sz w:val="22"/>
          <w:szCs w:val="22"/>
        </w:rPr>
        <w:t>開催</w:t>
      </w:r>
      <w:r w:rsidRPr="003E1312">
        <w:rPr>
          <w:rFonts w:ascii="ＭＳ 明朝" w:hAnsi="ＭＳ 明朝" w:hint="eastAsia"/>
          <w:sz w:val="22"/>
          <w:szCs w:val="22"/>
        </w:rPr>
        <w:t>を</w:t>
      </w:r>
      <w:r w:rsidR="00474ED6">
        <w:rPr>
          <w:rFonts w:ascii="ＭＳ 明朝" w:hAnsi="ＭＳ 明朝" w:hint="eastAsia"/>
          <w:sz w:val="22"/>
          <w:szCs w:val="22"/>
        </w:rPr>
        <w:t>円滑に</w:t>
      </w:r>
      <w:r w:rsidRPr="003E1312">
        <w:rPr>
          <w:rFonts w:ascii="ＭＳ 明朝" w:hAnsi="ＭＳ 明朝" w:hint="eastAsia"/>
          <w:sz w:val="22"/>
          <w:szCs w:val="22"/>
        </w:rPr>
        <w:t>行う。開催に際しては委員等出席者の日程調整、委員会資料の作成、</w:t>
      </w:r>
      <w:r>
        <w:rPr>
          <w:rFonts w:ascii="ＭＳ 明朝" w:hAnsi="ＭＳ 明朝" w:hint="eastAsia"/>
          <w:sz w:val="22"/>
          <w:szCs w:val="22"/>
        </w:rPr>
        <w:t>委員への事前説明、速記等の手配、</w:t>
      </w:r>
      <w:r w:rsidRPr="003E1312">
        <w:rPr>
          <w:rFonts w:ascii="ＭＳ 明朝" w:hAnsi="ＭＳ 明朝" w:hint="eastAsia"/>
          <w:sz w:val="22"/>
          <w:szCs w:val="22"/>
        </w:rPr>
        <w:t>傍聴者の受付及び議事の作成等、委員会開催に係る</w:t>
      </w:r>
      <w:r w:rsidR="00474ED6">
        <w:rPr>
          <w:rFonts w:ascii="ＭＳ 明朝" w:hAnsi="ＭＳ 明朝" w:hint="eastAsia"/>
          <w:sz w:val="22"/>
          <w:szCs w:val="22"/>
        </w:rPr>
        <w:t>全ての</w:t>
      </w:r>
      <w:r w:rsidR="00BC0D2C">
        <w:rPr>
          <w:rFonts w:ascii="ＭＳ 明朝" w:hAnsi="ＭＳ 明朝" w:hint="eastAsia"/>
          <w:sz w:val="22"/>
          <w:szCs w:val="22"/>
        </w:rPr>
        <w:t>事前準備・当日</w:t>
      </w:r>
      <w:r w:rsidR="00EA1845">
        <w:rPr>
          <w:rFonts w:ascii="ＭＳ 明朝" w:hAnsi="ＭＳ 明朝" w:hint="eastAsia"/>
          <w:sz w:val="22"/>
          <w:szCs w:val="22"/>
        </w:rPr>
        <w:t>の</w:t>
      </w:r>
      <w:r w:rsidR="003B5D94">
        <w:rPr>
          <w:rFonts w:ascii="ＭＳ 明朝" w:hAnsi="ＭＳ 明朝" w:hint="eastAsia"/>
          <w:sz w:val="22"/>
          <w:szCs w:val="22"/>
        </w:rPr>
        <w:t>進行</w:t>
      </w:r>
      <w:r w:rsidR="00BC0D2C">
        <w:rPr>
          <w:rFonts w:ascii="ＭＳ 明朝" w:hAnsi="ＭＳ 明朝" w:hint="eastAsia"/>
          <w:sz w:val="22"/>
          <w:szCs w:val="22"/>
        </w:rPr>
        <w:t>運営等</w:t>
      </w:r>
      <w:r w:rsidRPr="003E1312">
        <w:rPr>
          <w:rFonts w:ascii="ＭＳ 明朝" w:hAnsi="ＭＳ 明朝" w:hint="eastAsia"/>
          <w:sz w:val="22"/>
          <w:szCs w:val="22"/>
        </w:rPr>
        <w:t>を行う。</w:t>
      </w:r>
      <w:r w:rsidR="00BC0D2C">
        <w:rPr>
          <w:rFonts w:ascii="ＭＳ 明朝" w:hAnsi="ＭＳ 明朝" w:hint="eastAsia"/>
          <w:sz w:val="22"/>
          <w:szCs w:val="22"/>
        </w:rPr>
        <w:t>必要に応じて運営委員会に諮りつつ、</w:t>
      </w:r>
      <w:r w:rsidR="003B5D94">
        <w:rPr>
          <w:rFonts w:ascii="ＭＳ 明朝" w:hAnsi="ＭＳ 明朝" w:hint="eastAsia"/>
          <w:sz w:val="22"/>
          <w:szCs w:val="22"/>
        </w:rPr>
        <w:t>委員会の</w:t>
      </w:r>
      <w:r w:rsidR="00BC0D2C">
        <w:rPr>
          <w:rFonts w:ascii="ＭＳ 明朝" w:hAnsi="ＭＳ 明朝" w:hint="eastAsia"/>
          <w:sz w:val="22"/>
          <w:szCs w:val="22"/>
        </w:rPr>
        <w:t>承認後は</w:t>
      </w:r>
      <w:r w:rsidR="003B5D94">
        <w:rPr>
          <w:rFonts w:ascii="ＭＳ 明朝" w:hAnsi="ＭＳ 明朝" w:hint="eastAsia"/>
          <w:sz w:val="22"/>
          <w:szCs w:val="22"/>
        </w:rPr>
        <w:t>、その承認内容等を</w:t>
      </w:r>
      <w:r w:rsidR="00BC0D2C">
        <w:rPr>
          <w:rFonts w:ascii="ＭＳ 明朝" w:hAnsi="ＭＳ 明朝" w:hint="eastAsia"/>
          <w:sz w:val="22"/>
          <w:szCs w:val="22"/>
        </w:rPr>
        <w:t>速やかに公開・実行するものとする。</w:t>
      </w:r>
      <w:r w:rsidRPr="003E1312">
        <w:rPr>
          <w:rFonts w:ascii="ＭＳ 明朝" w:hAnsi="ＭＳ 明朝" w:hint="eastAsia"/>
          <w:sz w:val="22"/>
          <w:szCs w:val="22"/>
        </w:rPr>
        <w:t>委員会資料については、Ｊ－クレジット制度</w:t>
      </w:r>
      <w:r w:rsidR="008A3191">
        <w:rPr>
          <w:rFonts w:ascii="ＭＳ 明朝" w:hAnsi="ＭＳ 明朝" w:hint="eastAsia"/>
          <w:sz w:val="22"/>
          <w:szCs w:val="22"/>
        </w:rPr>
        <w:t>ウェブサイト</w:t>
      </w:r>
      <w:r w:rsidRPr="003E1312">
        <w:rPr>
          <w:rFonts w:ascii="ＭＳ 明朝" w:hAnsi="ＭＳ 明朝" w:hint="eastAsia"/>
          <w:sz w:val="22"/>
          <w:szCs w:val="22"/>
        </w:rPr>
        <w:t>の掲載情報を効率的に管理するため、各種情報をデータベース化す</w:t>
      </w:r>
      <w:r w:rsidRPr="006E53AE">
        <w:rPr>
          <w:rFonts w:ascii="ＭＳ 明朝" w:hAnsi="ＭＳ 明朝" w:hint="eastAsia"/>
          <w:sz w:val="22"/>
          <w:szCs w:val="22"/>
        </w:rPr>
        <w:t>ること。</w:t>
      </w:r>
    </w:p>
    <w:bookmarkEnd w:id="3"/>
    <w:p w14:paraId="2D78D36E" w14:textId="77777777" w:rsidR="00B77EA7" w:rsidRPr="006E53AE" w:rsidRDefault="00B77EA7" w:rsidP="00B77EA7">
      <w:pPr>
        <w:ind w:leftChars="100" w:left="210" w:firstLineChars="100" w:firstLine="220"/>
        <w:rPr>
          <w:rFonts w:ascii="ＭＳ 明朝" w:hAnsi="ＭＳ 明朝"/>
          <w:sz w:val="22"/>
          <w:szCs w:val="22"/>
        </w:rPr>
      </w:pPr>
    </w:p>
    <w:p w14:paraId="0F53E979" w14:textId="77777777" w:rsidR="00B77EA7" w:rsidRPr="00B97EEC" w:rsidRDefault="00B77EA7" w:rsidP="00B77EA7">
      <w:pPr>
        <w:pStyle w:val="af"/>
        <w:ind w:leftChars="0" w:left="420"/>
        <w:rPr>
          <w:rFonts w:ascii="ＭＳ 明朝" w:hAnsi="ＭＳ 明朝"/>
          <w:sz w:val="22"/>
          <w:szCs w:val="22"/>
        </w:rPr>
      </w:pPr>
      <w:r>
        <w:rPr>
          <w:rFonts w:ascii="ＭＳ 明朝" w:hAnsi="ＭＳ 明朝" w:hint="eastAsia"/>
          <w:sz w:val="22"/>
          <w:szCs w:val="22"/>
        </w:rPr>
        <w:t>（ⅰ）運</w:t>
      </w:r>
      <w:r w:rsidRPr="00B97EEC">
        <w:rPr>
          <w:rFonts w:ascii="ＭＳ 明朝" w:hAnsi="ＭＳ 明朝" w:hint="eastAsia"/>
          <w:sz w:val="22"/>
          <w:szCs w:val="22"/>
        </w:rPr>
        <w:t>営委員会の開催</w:t>
      </w:r>
    </w:p>
    <w:p w14:paraId="21307783" w14:textId="6B6E4DD8" w:rsidR="00B77EA7" w:rsidRDefault="00B77EA7" w:rsidP="00B77EA7">
      <w:pPr>
        <w:ind w:leftChars="200" w:left="420" w:firstLineChars="100" w:firstLine="220"/>
        <w:rPr>
          <w:rFonts w:ascii="ＭＳ 明朝" w:hAnsi="ＭＳ 明朝"/>
          <w:sz w:val="22"/>
          <w:szCs w:val="22"/>
        </w:rPr>
      </w:pPr>
      <w:r w:rsidRPr="003E1312">
        <w:rPr>
          <w:rFonts w:ascii="ＭＳ 明朝" w:hAnsi="ＭＳ 明朝" w:hint="eastAsia"/>
          <w:sz w:val="22"/>
          <w:szCs w:val="22"/>
        </w:rPr>
        <w:t>関係省庁の会議室等において、運営委員会</w:t>
      </w:r>
      <w:r>
        <w:rPr>
          <w:rFonts w:ascii="ＭＳ 明朝" w:hAnsi="ＭＳ 明朝" w:hint="eastAsia"/>
          <w:sz w:val="22"/>
          <w:szCs w:val="22"/>
        </w:rPr>
        <w:t>（</w:t>
      </w:r>
      <w:r w:rsidRPr="003E1312">
        <w:rPr>
          <w:rFonts w:ascii="ＭＳ 明朝" w:hAnsi="ＭＳ 明朝" w:hint="eastAsia"/>
          <w:sz w:val="22"/>
          <w:szCs w:val="22"/>
        </w:rPr>
        <w:t>公開、</w:t>
      </w:r>
      <w:r w:rsidR="00AB6213">
        <w:rPr>
          <w:rFonts w:ascii="ＭＳ 明朝" w:hAnsi="ＭＳ 明朝" w:hint="eastAsia"/>
          <w:sz w:val="22"/>
          <w:szCs w:val="22"/>
        </w:rPr>
        <w:t>３</w:t>
      </w:r>
      <w:r w:rsidR="00D978C7">
        <w:rPr>
          <w:rFonts w:ascii="ＭＳ 明朝" w:hAnsi="ＭＳ 明朝" w:hint="eastAsia"/>
          <w:sz w:val="22"/>
          <w:szCs w:val="22"/>
        </w:rPr>
        <w:t>回</w:t>
      </w:r>
      <w:r w:rsidRPr="003E1312">
        <w:rPr>
          <w:rFonts w:ascii="ＭＳ 明朝" w:hAnsi="ＭＳ 明朝" w:hint="eastAsia"/>
          <w:sz w:val="22"/>
          <w:szCs w:val="22"/>
        </w:rPr>
        <w:t>程度、</w:t>
      </w:r>
      <w:r>
        <w:rPr>
          <w:rFonts w:ascii="ＭＳ 明朝" w:hAnsi="ＭＳ 明朝" w:hint="eastAsia"/>
          <w:sz w:val="22"/>
          <w:szCs w:val="22"/>
        </w:rPr>
        <w:t>２</w:t>
      </w:r>
      <w:r w:rsidRPr="003E1312">
        <w:rPr>
          <w:rFonts w:ascii="ＭＳ 明朝" w:hAnsi="ＭＳ 明朝" w:hint="eastAsia"/>
          <w:sz w:val="22"/>
          <w:szCs w:val="22"/>
        </w:rPr>
        <w:t>時間</w:t>
      </w:r>
      <w:r>
        <w:rPr>
          <w:rFonts w:ascii="ＭＳ 明朝" w:hAnsi="ＭＳ 明朝" w:hint="eastAsia"/>
          <w:sz w:val="22"/>
          <w:szCs w:val="22"/>
        </w:rPr>
        <w:t>／</w:t>
      </w:r>
      <w:r w:rsidRPr="003E1312">
        <w:rPr>
          <w:rFonts w:ascii="ＭＳ 明朝" w:hAnsi="ＭＳ 明朝" w:hint="eastAsia"/>
          <w:sz w:val="22"/>
          <w:szCs w:val="22"/>
        </w:rPr>
        <w:t>回程度</w:t>
      </w:r>
      <w:r>
        <w:rPr>
          <w:rFonts w:ascii="ＭＳ 明朝" w:hAnsi="ＭＳ 明朝" w:hint="eastAsia"/>
          <w:sz w:val="22"/>
          <w:szCs w:val="22"/>
        </w:rPr>
        <w:t>）</w:t>
      </w:r>
      <w:r w:rsidRPr="003E1312">
        <w:rPr>
          <w:rFonts w:ascii="ＭＳ 明朝" w:hAnsi="ＭＳ 明朝" w:hint="eastAsia"/>
          <w:sz w:val="22"/>
          <w:szCs w:val="22"/>
        </w:rPr>
        <w:t>を開催す</w:t>
      </w:r>
      <w:r w:rsidRPr="003E1312">
        <w:rPr>
          <w:rFonts w:ascii="ＭＳ 明朝" w:hAnsi="ＭＳ 明朝" w:hint="eastAsia"/>
          <w:sz w:val="22"/>
          <w:szCs w:val="22"/>
        </w:rPr>
        <w:lastRenderedPageBreak/>
        <w:t>る</w:t>
      </w:r>
      <w:r>
        <w:rPr>
          <w:rFonts w:ascii="ＭＳ 明朝" w:hAnsi="ＭＳ 明朝" w:hint="eastAsia"/>
          <w:sz w:val="22"/>
          <w:szCs w:val="22"/>
        </w:rPr>
        <w:t>（謝金・</w:t>
      </w:r>
      <w:r w:rsidRPr="003E1312">
        <w:rPr>
          <w:rFonts w:ascii="ＭＳ 明朝" w:hAnsi="ＭＳ 明朝" w:hint="eastAsia"/>
          <w:sz w:val="22"/>
          <w:szCs w:val="22"/>
        </w:rPr>
        <w:t>旅費要</w:t>
      </w:r>
      <w:r>
        <w:rPr>
          <w:rFonts w:ascii="ＭＳ 明朝" w:hAnsi="ＭＳ 明朝" w:hint="eastAsia"/>
          <w:sz w:val="22"/>
          <w:szCs w:val="22"/>
        </w:rPr>
        <w:t>（１１名／回程度））</w:t>
      </w:r>
      <w:r w:rsidRPr="003E1312">
        <w:rPr>
          <w:rFonts w:ascii="ＭＳ 明朝" w:hAnsi="ＭＳ 明朝" w:hint="eastAsia"/>
          <w:sz w:val="22"/>
          <w:szCs w:val="22"/>
        </w:rPr>
        <w:t>。</w:t>
      </w:r>
      <w:bookmarkStart w:id="4" w:name="_Hlk124800165"/>
      <w:r w:rsidR="00BA4DC6">
        <w:rPr>
          <w:rFonts w:ascii="ＭＳ 明朝" w:hAnsi="ＭＳ 明朝" w:hint="eastAsia"/>
          <w:sz w:val="22"/>
          <w:szCs w:val="22"/>
        </w:rPr>
        <w:t>なお、</w:t>
      </w:r>
      <w:r w:rsidR="00BA4DC6" w:rsidRPr="00BA4DC6">
        <w:rPr>
          <w:rFonts w:ascii="ＭＳ 明朝" w:hAnsi="ＭＳ 明朝" w:hint="eastAsia"/>
          <w:sz w:val="22"/>
          <w:szCs w:val="22"/>
        </w:rPr>
        <w:t>オンラインでの開催</w:t>
      </w:r>
      <w:r w:rsidR="00BA4DC6">
        <w:rPr>
          <w:rFonts w:ascii="ＭＳ 明朝" w:hAnsi="ＭＳ 明朝" w:hint="eastAsia"/>
          <w:sz w:val="22"/>
          <w:szCs w:val="22"/>
        </w:rPr>
        <w:t>について</w:t>
      </w:r>
      <w:r w:rsidR="00BA4DC6" w:rsidRPr="00BA4DC6">
        <w:rPr>
          <w:rFonts w:ascii="ＭＳ 明朝" w:hAnsi="ＭＳ 明朝" w:hint="eastAsia"/>
          <w:sz w:val="22"/>
          <w:szCs w:val="22"/>
        </w:rPr>
        <w:t>も考慮する</w:t>
      </w:r>
      <w:r w:rsidR="00BA4DC6">
        <w:rPr>
          <w:rFonts w:ascii="ＭＳ 明朝" w:hAnsi="ＭＳ 明朝" w:hint="eastAsia"/>
          <w:sz w:val="22"/>
          <w:szCs w:val="22"/>
        </w:rPr>
        <w:t>。</w:t>
      </w:r>
      <w:bookmarkEnd w:id="4"/>
    </w:p>
    <w:p w14:paraId="5B65AB0A" w14:textId="77777777" w:rsidR="00B77EA7" w:rsidRPr="00BA4DC6" w:rsidRDefault="00B77EA7" w:rsidP="00B77EA7">
      <w:pPr>
        <w:ind w:firstLineChars="200" w:firstLine="440"/>
        <w:rPr>
          <w:rFonts w:ascii="ＭＳ 明朝" w:hAnsi="ＭＳ 明朝"/>
          <w:sz w:val="22"/>
          <w:szCs w:val="22"/>
        </w:rPr>
      </w:pPr>
    </w:p>
    <w:p w14:paraId="665F7F4A" w14:textId="77777777" w:rsidR="00B77EA7" w:rsidRPr="00B97EEC" w:rsidRDefault="00B77EA7" w:rsidP="00B77EA7">
      <w:pPr>
        <w:pStyle w:val="af"/>
        <w:ind w:leftChars="0" w:left="420"/>
        <w:rPr>
          <w:rFonts w:ascii="ＭＳ 明朝" w:hAnsi="ＭＳ 明朝"/>
          <w:sz w:val="22"/>
          <w:szCs w:val="22"/>
        </w:rPr>
      </w:pPr>
      <w:r>
        <w:rPr>
          <w:rFonts w:ascii="ＭＳ 明朝" w:hAnsi="ＭＳ 明朝" w:hint="eastAsia"/>
          <w:sz w:val="22"/>
          <w:szCs w:val="22"/>
        </w:rPr>
        <w:t>（ⅱ）</w:t>
      </w:r>
      <w:r w:rsidRPr="00B97EEC">
        <w:rPr>
          <w:rFonts w:ascii="ＭＳ 明朝" w:hAnsi="ＭＳ 明朝" w:hint="eastAsia"/>
          <w:sz w:val="22"/>
          <w:szCs w:val="22"/>
        </w:rPr>
        <w:t>認証委員会の開催</w:t>
      </w:r>
    </w:p>
    <w:p w14:paraId="7EE5088E" w14:textId="4D9E6229" w:rsidR="00BF3726" w:rsidRDefault="00B77EA7" w:rsidP="006E53AE">
      <w:pPr>
        <w:ind w:leftChars="200" w:left="420" w:firstLineChars="100" w:firstLine="220"/>
        <w:rPr>
          <w:rFonts w:ascii="ＭＳ 明朝" w:hAnsi="ＭＳ 明朝"/>
          <w:sz w:val="22"/>
          <w:szCs w:val="22"/>
        </w:rPr>
      </w:pPr>
      <w:r w:rsidRPr="003E1312">
        <w:rPr>
          <w:rFonts w:ascii="ＭＳ 明朝" w:hAnsi="ＭＳ 明朝" w:hint="eastAsia"/>
          <w:sz w:val="22"/>
          <w:szCs w:val="22"/>
        </w:rPr>
        <w:t>関係省庁の会議室等において、認証委員会</w:t>
      </w:r>
      <w:r>
        <w:rPr>
          <w:rFonts w:ascii="ＭＳ 明朝" w:hAnsi="ＭＳ 明朝" w:hint="eastAsia"/>
          <w:sz w:val="22"/>
          <w:szCs w:val="22"/>
        </w:rPr>
        <w:t>（</w:t>
      </w:r>
      <w:r w:rsidRPr="003E1312">
        <w:rPr>
          <w:rFonts w:ascii="ＭＳ 明朝" w:hAnsi="ＭＳ 明朝" w:hint="eastAsia"/>
          <w:sz w:val="22"/>
          <w:szCs w:val="22"/>
        </w:rPr>
        <w:t>非公開、</w:t>
      </w:r>
      <w:r>
        <w:rPr>
          <w:rFonts w:ascii="ＭＳ 明朝" w:hAnsi="ＭＳ 明朝" w:hint="eastAsia"/>
          <w:sz w:val="22"/>
          <w:szCs w:val="22"/>
        </w:rPr>
        <w:t>６</w:t>
      </w:r>
      <w:r w:rsidRPr="003E1312">
        <w:rPr>
          <w:rFonts w:ascii="ＭＳ 明朝" w:hAnsi="ＭＳ 明朝" w:hint="eastAsia"/>
          <w:sz w:val="22"/>
          <w:szCs w:val="22"/>
        </w:rPr>
        <w:t>回程度、</w:t>
      </w:r>
      <w:r>
        <w:rPr>
          <w:rFonts w:ascii="ＭＳ 明朝" w:hAnsi="ＭＳ 明朝" w:hint="eastAsia"/>
          <w:sz w:val="22"/>
          <w:szCs w:val="22"/>
        </w:rPr>
        <w:t>２</w:t>
      </w:r>
      <w:r w:rsidRPr="003E1312">
        <w:rPr>
          <w:rFonts w:ascii="ＭＳ 明朝" w:hAnsi="ＭＳ 明朝" w:hint="eastAsia"/>
          <w:sz w:val="22"/>
          <w:szCs w:val="22"/>
        </w:rPr>
        <w:t>時間</w:t>
      </w:r>
      <w:r>
        <w:rPr>
          <w:rFonts w:ascii="ＭＳ 明朝" w:hAnsi="ＭＳ 明朝" w:hint="eastAsia"/>
          <w:sz w:val="22"/>
          <w:szCs w:val="22"/>
        </w:rPr>
        <w:t>／</w:t>
      </w:r>
      <w:r w:rsidRPr="003E1312">
        <w:rPr>
          <w:rFonts w:ascii="ＭＳ 明朝" w:hAnsi="ＭＳ 明朝" w:hint="eastAsia"/>
          <w:sz w:val="22"/>
          <w:szCs w:val="22"/>
        </w:rPr>
        <w:t>回程度</w:t>
      </w:r>
      <w:r>
        <w:rPr>
          <w:rFonts w:ascii="ＭＳ 明朝" w:hAnsi="ＭＳ 明朝" w:hint="eastAsia"/>
          <w:sz w:val="22"/>
          <w:szCs w:val="22"/>
        </w:rPr>
        <w:t>）</w:t>
      </w:r>
      <w:r w:rsidRPr="003E1312">
        <w:rPr>
          <w:rFonts w:ascii="ＭＳ 明朝" w:hAnsi="ＭＳ 明朝" w:hint="eastAsia"/>
          <w:sz w:val="22"/>
          <w:szCs w:val="22"/>
        </w:rPr>
        <w:t>を開催する</w:t>
      </w:r>
      <w:r>
        <w:rPr>
          <w:rFonts w:ascii="ＭＳ 明朝" w:hAnsi="ＭＳ 明朝" w:hint="eastAsia"/>
          <w:sz w:val="22"/>
          <w:szCs w:val="22"/>
        </w:rPr>
        <w:t>（謝金・</w:t>
      </w:r>
      <w:r w:rsidRPr="003E1312">
        <w:rPr>
          <w:rFonts w:ascii="ＭＳ 明朝" w:hAnsi="ＭＳ 明朝" w:hint="eastAsia"/>
          <w:sz w:val="22"/>
          <w:szCs w:val="22"/>
        </w:rPr>
        <w:t>旅費要</w:t>
      </w:r>
      <w:r>
        <w:rPr>
          <w:rFonts w:ascii="ＭＳ 明朝" w:hAnsi="ＭＳ 明朝" w:hint="eastAsia"/>
          <w:sz w:val="22"/>
          <w:szCs w:val="22"/>
        </w:rPr>
        <w:t>（９名／回程度））</w:t>
      </w:r>
      <w:r w:rsidRPr="003E1312">
        <w:rPr>
          <w:rFonts w:ascii="ＭＳ 明朝" w:hAnsi="ＭＳ 明朝" w:hint="eastAsia"/>
          <w:sz w:val="22"/>
          <w:szCs w:val="22"/>
        </w:rPr>
        <w:t>。</w:t>
      </w:r>
      <w:r w:rsidR="00BA4DC6" w:rsidRPr="00BA4DC6">
        <w:rPr>
          <w:rFonts w:ascii="ＭＳ 明朝" w:hAnsi="ＭＳ 明朝" w:hint="eastAsia"/>
          <w:sz w:val="22"/>
          <w:szCs w:val="22"/>
        </w:rPr>
        <w:t>なお、オンラインでの開催についても考慮する。</w:t>
      </w:r>
    </w:p>
    <w:p w14:paraId="04CA7AB1" w14:textId="18B30EA8" w:rsidR="002901B0" w:rsidRPr="004242E3" w:rsidRDefault="002901B0" w:rsidP="00B77EA7">
      <w:pPr>
        <w:ind w:leftChars="200" w:left="420" w:firstLineChars="100" w:firstLine="220"/>
        <w:rPr>
          <w:rFonts w:ascii="ＭＳ 明朝" w:hAnsi="ＭＳ 明朝"/>
          <w:sz w:val="22"/>
          <w:szCs w:val="22"/>
        </w:rPr>
      </w:pPr>
    </w:p>
    <w:p w14:paraId="37B83A57" w14:textId="542A59C5" w:rsidR="00BF3726" w:rsidRPr="00BF3726" w:rsidRDefault="00BF3726" w:rsidP="00BF3726">
      <w:pPr>
        <w:ind w:leftChars="200" w:left="420" w:firstLineChars="100" w:firstLine="220"/>
        <w:rPr>
          <w:rFonts w:ascii="ＭＳ 明朝" w:hAnsi="ＭＳ 明朝"/>
          <w:sz w:val="22"/>
          <w:szCs w:val="22"/>
        </w:rPr>
      </w:pPr>
      <w:r>
        <w:rPr>
          <w:rFonts w:ascii="ＭＳ 明朝" w:hAnsi="ＭＳ 明朝" w:hint="eastAsia"/>
          <w:sz w:val="22"/>
          <w:szCs w:val="22"/>
        </w:rPr>
        <w:t>なお、委員会</w:t>
      </w:r>
      <w:r w:rsidRPr="00BF3726">
        <w:rPr>
          <w:rFonts w:ascii="ＭＳ 明朝" w:hAnsi="ＭＳ 明朝" w:hint="eastAsia"/>
          <w:sz w:val="22"/>
          <w:szCs w:val="22"/>
        </w:rPr>
        <w:t>を運営する場合は、国等による環境物品等の調達の推進等に関する法律（平成１２年法律第１００号）第６条第１項の規定に基づき定められた環境物品等の調達の推進に関する基本方針（</w:t>
      </w:r>
      <w:r w:rsidR="00931412">
        <w:rPr>
          <w:rFonts w:ascii="ＭＳ 明朝" w:hAnsi="ＭＳ 明朝" w:hint="eastAsia"/>
          <w:sz w:val="22"/>
          <w:szCs w:val="22"/>
        </w:rPr>
        <w:t>令和</w:t>
      </w:r>
      <w:r w:rsidR="002A3EB3">
        <w:rPr>
          <w:rFonts w:ascii="ＭＳ 明朝" w:hAnsi="ＭＳ 明朝" w:hint="eastAsia"/>
          <w:sz w:val="22"/>
          <w:szCs w:val="22"/>
        </w:rPr>
        <w:t>４</w:t>
      </w:r>
      <w:r w:rsidRPr="00BF3726">
        <w:rPr>
          <w:rFonts w:ascii="ＭＳ 明朝" w:hAnsi="ＭＳ 明朝" w:hint="eastAsia"/>
          <w:sz w:val="22"/>
          <w:szCs w:val="22"/>
        </w:rPr>
        <w:t>年２月</w:t>
      </w:r>
      <w:r w:rsidR="002A3EB3">
        <w:rPr>
          <w:rFonts w:ascii="ＭＳ 明朝" w:hAnsi="ＭＳ 明朝" w:hint="eastAsia"/>
          <w:sz w:val="22"/>
          <w:szCs w:val="22"/>
        </w:rPr>
        <w:t>２５</w:t>
      </w:r>
      <w:r w:rsidRPr="00BF3726">
        <w:rPr>
          <w:rFonts w:ascii="ＭＳ 明朝" w:hAnsi="ＭＳ 明朝" w:hint="eastAsia"/>
          <w:sz w:val="22"/>
          <w:szCs w:val="22"/>
        </w:rPr>
        <w:t>日変更閣議決定）</w:t>
      </w:r>
      <w:r w:rsidR="00CF4620">
        <w:rPr>
          <w:rFonts w:ascii="ＭＳ 明朝" w:hAnsi="ＭＳ 明朝" w:hint="eastAsia"/>
          <w:sz w:val="22"/>
          <w:szCs w:val="22"/>
        </w:rPr>
        <w:t>の「２２－１４</w:t>
      </w:r>
      <w:r w:rsidRPr="00BF3726">
        <w:rPr>
          <w:rFonts w:ascii="ＭＳ 明朝" w:hAnsi="ＭＳ 明朝" w:hint="eastAsia"/>
          <w:sz w:val="22"/>
          <w:szCs w:val="22"/>
        </w:rPr>
        <w:t>会議運営</w:t>
      </w:r>
      <w:r w:rsidR="00CF4620">
        <w:rPr>
          <w:rFonts w:ascii="ＭＳ 明朝" w:hAnsi="ＭＳ 明朝" w:hint="eastAsia"/>
          <w:sz w:val="22"/>
          <w:szCs w:val="22"/>
        </w:rPr>
        <w:t>」</w:t>
      </w:r>
      <w:r w:rsidRPr="00BF3726">
        <w:rPr>
          <w:rFonts w:ascii="ＭＳ 明朝" w:hAnsi="ＭＳ 明朝" w:hint="eastAsia"/>
          <w:sz w:val="22"/>
          <w:szCs w:val="22"/>
        </w:rPr>
        <w:t>の</w:t>
      </w:r>
      <w:r w:rsidR="00CF4620">
        <w:rPr>
          <w:rFonts w:ascii="ＭＳ 明朝" w:hAnsi="ＭＳ 明朝" w:hint="eastAsia"/>
          <w:sz w:val="22"/>
          <w:szCs w:val="22"/>
        </w:rPr>
        <w:t>判断</w:t>
      </w:r>
      <w:r w:rsidRPr="00BF3726">
        <w:rPr>
          <w:rFonts w:ascii="ＭＳ 明朝" w:hAnsi="ＭＳ 明朝" w:hint="eastAsia"/>
          <w:sz w:val="22"/>
          <w:szCs w:val="22"/>
        </w:rPr>
        <w:t>基準を満たすこととし、様式</w:t>
      </w:r>
      <w:r w:rsidR="005A3CE2">
        <w:rPr>
          <w:rFonts w:ascii="ＭＳ 明朝" w:hAnsi="ＭＳ 明朝" w:hint="eastAsia"/>
          <w:sz w:val="22"/>
          <w:szCs w:val="22"/>
        </w:rPr>
        <w:t>１</w:t>
      </w:r>
      <w:r w:rsidRPr="00BF3726">
        <w:rPr>
          <w:rFonts w:ascii="ＭＳ 明朝" w:hAnsi="ＭＳ 明朝" w:hint="eastAsia"/>
          <w:sz w:val="22"/>
          <w:szCs w:val="22"/>
        </w:rPr>
        <w:t>により作成した会議運営実績報告書を納入物とともに提出すること。</w:t>
      </w:r>
    </w:p>
    <w:p w14:paraId="31A2DBF8" w14:textId="77777777" w:rsidR="00BF3726" w:rsidRPr="00BF3726" w:rsidRDefault="00BF3726" w:rsidP="00BF3726">
      <w:pPr>
        <w:ind w:leftChars="200" w:left="420" w:firstLineChars="100" w:firstLine="220"/>
        <w:rPr>
          <w:rFonts w:ascii="ＭＳ 明朝" w:hAnsi="ＭＳ 明朝"/>
          <w:sz w:val="22"/>
          <w:szCs w:val="22"/>
        </w:rPr>
      </w:pPr>
    </w:p>
    <w:p w14:paraId="4FDD940E" w14:textId="77777777" w:rsidR="00BF3726" w:rsidRPr="00BF3726" w:rsidRDefault="00BF3726" w:rsidP="00BF3726">
      <w:pPr>
        <w:ind w:leftChars="200" w:left="420" w:firstLineChars="100" w:firstLine="220"/>
        <w:rPr>
          <w:rFonts w:ascii="ＭＳ 明朝" w:hAnsi="ＭＳ 明朝"/>
          <w:sz w:val="22"/>
          <w:szCs w:val="22"/>
        </w:rPr>
      </w:pPr>
      <w:bookmarkStart w:id="5" w:name="_Hlk95424702"/>
      <w:r w:rsidRPr="00BF3726">
        <w:rPr>
          <w:rFonts w:ascii="ＭＳ 明朝" w:hAnsi="ＭＳ 明朝" w:hint="eastAsia"/>
          <w:sz w:val="22"/>
          <w:szCs w:val="22"/>
        </w:rPr>
        <w:t>環境物品等の調達の推進に関する基本方針</w:t>
      </w:r>
    </w:p>
    <w:p w14:paraId="65D3010F" w14:textId="3AA0FE6E" w:rsidR="00931412" w:rsidRPr="00931412" w:rsidRDefault="00BF3726" w:rsidP="00931412">
      <w:pPr>
        <w:ind w:leftChars="200" w:left="420" w:firstLineChars="100" w:firstLine="220"/>
        <w:rPr>
          <w:rFonts w:ascii="ＭＳ 明朝" w:hAnsi="ＭＳ 明朝"/>
          <w:sz w:val="22"/>
          <w:szCs w:val="22"/>
        </w:rPr>
      </w:pPr>
      <w:r w:rsidRPr="00BF3726">
        <w:rPr>
          <w:rFonts w:ascii="ＭＳ 明朝" w:hAnsi="ＭＳ 明朝" w:hint="eastAsia"/>
          <w:sz w:val="22"/>
          <w:szCs w:val="22"/>
        </w:rPr>
        <w:t>URL：</w:t>
      </w:r>
      <w:hyperlink r:id="rId10" w:history="1">
        <w:r w:rsidR="002A3EB3" w:rsidRPr="0001416A">
          <w:rPr>
            <w:rStyle w:val="a4"/>
            <w:rFonts w:ascii="ＭＳ ゴシック" w:eastAsia="ＭＳ ゴシック" w:hAnsi="ＭＳ ゴシック"/>
            <w:sz w:val="22"/>
          </w:rPr>
          <w:t>https://www.env.go.jp/content/000049629.pdf</w:t>
        </w:r>
      </w:hyperlink>
      <w:r w:rsidR="00931412" w:rsidRPr="00931412">
        <w:rPr>
          <w:rFonts w:ascii="ＭＳ 明朝" w:hAnsi="ＭＳ 明朝" w:hint="eastAsia"/>
          <w:sz w:val="22"/>
          <w:szCs w:val="22"/>
        </w:rPr>
        <w:t>グリーン購入の調達者の手引き（令和</w:t>
      </w:r>
      <w:r w:rsidR="002A3EB3">
        <w:rPr>
          <w:rFonts w:ascii="ＭＳ 明朝" w:hAnsi="ＭＳ 明朝" w:hint="eastAsia"/>
          <w:sz w:val="22"/>
          <w:szCs w:val="22"/>
        </w:rPr>
        <w:t>４</w:t>
      </w:r>
      <w:r w:rsidR="00931412" w:rsidRPr="00931412">
        <w:rPr>
          <w:rFonts w:ascii="ＭＳ 明朝" w:hAnsi="ＭＳ 明朝" w:hint="eastAsia"/>
          <w:sz w:val="22"/>
          <w:szCs w:val="22"/>
        </w:rPr>
        <w:t>（２０２</w:t>
      </w:r>
      <w:r w:rsidR="002A3EB3">
        <w:rPr>
          <w:rFonts w:ascii="ＭＳ 明朝" w:hAnsi="ＭＳ 明朝" w:hint="eastAsia"/>
          <w:sz w:val="22"/>
          <w:szCs w:val="22"/>
        </w:rPr>
        <w:t>２</w:t>
      </w:r>
      <w:r w:rsidR="00931412" w:rsidRPr="00931412">
        <w:rPr>
          <w:rFonts w:ascii="ＭＳ 明朝" w:hAnsi="ＭＳ 明朝" w:hint="eastAsia"/>
          <w:sz w:val="22"/>
          <w:szCs w:val="22"/>
        </w:rPr>
        <w:t>）年２月）</w:t>
      </w:r>
    </w:p>
    <w:p w14:paraId="02513ACE" w14:textId="4FE76899" w:rsidR="00E646FD" w:rsidRDefault="00931412" w:rsidP="00E646FD">
      <w:pPr>
        <w:pStyle w:val="af"/>
        <w:ind w:leftChars="0" w:left="785"/>
        <w:rPr>
          <w:rStyle w:val="a4"/>
          <w:rFonts w:ascii="ＭＳ ゴシック" w:eastAsia="ＭＳ ゴシック" w:hAnsi="ＭＳ ゴシック"/>
          <w:sz w:val="22"/>
        </w:rPr>
      </w:pPr>
      <w:r w:rsidRPr="00931412">
        <w:rPr>
          <w:rFonts w:ascii="ＭＳ 明朝" w:hAnsi="ＭＳ 明朝" w:hint="eastAsia"/>
          <w:sz w:val="20"/>
          <w:szCs w:val="22"/>
        </w:rPr>
        <w:t>URL：</w:t>
      </w:r>
      <w:hyperlink r:id="rId11" w:history="1">
        <w:r w:rsidR="002A3EB3" w:rsidRPr="0001416A">
          <w:rPr>
            <w:rStyle w:val="a4"/>
            <w:rFonts w:ascii="ＭＳ ゴシック" w:eastAsia="ＭＳ ゴシック" w:hAnsi="ＭＳ ゴシック"/>
            <w:sz w:val="22"/>
          </w:rPr>
          <w:t>https://www.env.go.jp/content/000058819.pdf</w:t>
        </w:r>
      </w:hyperlink>
      <w:bookmarkEnd w:id="5"/>
    </w:p>
    <w:p w14:paraId="7BA49E2E" w14:textId="77777777" w:rsidR="00E646FD" w:rsidRPr="00E646FD" w:rsidRDefault="00E646FD" w:rsidP="00E646FD">
      <w:pPr>
        <w:rPr>
          <w:rStyle w:val="a4"/>
          <w:rFonts w:ascii="ＭＳ 明朝" w:hAnsi="ＭＳ 明朝" w:hint="eastAsia"/>
          <w:color w:val="auto"/>
          <w:sz w:val="22"/>
          <w:szCs w:val="22"/>
          <w:u w:val="none"/>
        </w:rPr>
      </w:pPr>
    </w:p>
    <w:p w14:paraId="1C8AE710" w14:textId="07B693D0" w:rsidR="00B77EA7" w:rsidRPr="00F434C6" w:rsidRDefault="00B77EA7" w:rsidP="00F434C6">
      <w:pPr>
        <w:pStyle w:val="af"/>
        <w:numPr>
          <w:ilvl w:val="0"/>
          <w:numId w:val="19"/>
        </w:numPr>
        <w:ind w:leftChars="0"/>
        <w:rPr>
          <w:rFonts w:ascii="ＭＳ 明朝" w:hAnsi="ＭＳ 明朝"/>
          <w:sz w:val="22"/>
          <w:szCs w:val="22"/>
        </w:rPr>
      </w:pPr>
      <w:r w:rsidRPr="00F434C6">
        <w:rPr>
          <w:rFonts w:ascii="ＭＳ 明朝" w:hAnsi="ＭＳ 明朝" w:hint="eastAsia"/>
          <w:sz w:val="22"/>
          <w:szCs w:val="22"/>
        </w:rPr>
        <w:t>クレジット創出のためのプロジェクト計画書作成支援</w:t>
      </w:r>
      <w:r w:rsidR="00440C29" w:rsidRPr="00F434C6">
        <w:rPr>
          <w:rFonts w:ascii="ＭＳ 明朝" w:hAnsi="ＭＳ 明朝" w:hint="eastAsia"/>
          <w:sz w:val="22"/>
          <w:szCs w:val="22"/>
        </w:rPr>
        <w:t>、モニタリング報告書作成支援</w:t>
      </w:r>
    </w:p>
    <w:p w14:paraId="17CF2183" w14:textId="3B41D8EC" w:rsidR="00440C29" w:rsidRDefault="00B77EA7" w:rsidP="00BA212C">
      <w:pPr>
        <w:ind w:leftChars="202" w:left="424"/>
        <w:rPr>
          <w:rFonts w:ascii="ＭＳ 明朝" w:hAnsi="ＭＳ 明朝"/>
          <w:sz w:val="22"/>
          <w:szCs w:val="22"/>
        </w:rPr>
      </w:pPr>
      <w:r>
        <w:rPr>
          <w:rFonts w:ascii="ＭＳ 明朝" w:hAnsi="ＭＳ 明朝" w:hint="eastAsia"/>
          <w:sz w:val="22"/>
          <w:szCs w:val="22"/>
        </w:rPr>
        <w:t xml:space="preserve">　</w:t>
      </w:r>
      <w:bookmarkStart w:id="6" w:name="_Hlk95424750"/>
      <w:r w:rsidR="006477A7">
        <w:rPr>
          <w:rFonts w:ascii="ＭＳ 明朝" w:hAnsi="ＭＳ 明朝" w:hint="eastAsia"/>
          <w:sz w:val="22"/>
          <w:szCs w:val="22"/>
        </w:rPr>
        <w:t>一定の条件に該当する</w:t>
      </w:r>
      <w:r>
        <w:rPr>
          <w:rFonts w:ascii="ＭＳ 明朝" w:hAnsi="ＭＳ 明朝" w:hint="eastAsia"/>
          <w:sz w:val="22"/>
          <w:szCs w:val="22"/>
        </w:rPr>
        <w:t>プロジェクト実施者がプロジェクト計画書</w:t>
      </w:r>
      <w:r w:rsidR="0088494B">
        <w:rPr>
          <w:rFonts w:ascii="ＭＳ 明朝" w:hAnsi="ＭＳ 明朝" w:hint="eastAsia"/>
          <w:sz w:val="22"/>
          <w:szCs w:val="22"/>
        </w:rPr>
        <w:t>及び</w:t>
      </w:r>
      <w:r w:rsidR="006477A7">
        <w:rPr>
          <w:rFonts w:ascii="ＭＳ 明朝" w:hAnsi="ＭＳ 明朝" w:hint="eastAsia"/>
          <w:sz w:val="22"/>
          <w:szCs w:val="22"/>
        </w:rPr>
        <w:t>モニタリング報告書</w:t>
      </w:r>
      <w:r>
        <w:rPr>
          <w:rFonts w:ascii="ＭＳ 明朝" w:hAnsi="ＭＳ 明朝" w:hint="eastAsia"/>
          <w:sz w:val="22"/>
          <w:szCs w:val="22"/>
        </w:rPr>
        <w:t>を作成する際の支援を実施</w:t>
      </w:r>
      <w:r w:rsidR="008A3191">
        <w:rPr>
          <w:rFonts w:ascii="ＭＳ 明朝" w:hAnsi="ＭＳ 明朝" w:hint="eastAsia"/>
          <w:sz w:val="22"/>
          <w:szCs w:val="22"/>
        </w:rPr>
        <w:t>し</w:t>
      </w:r>
      <w:r>
        <w:rPr>
          <w:rFonts w:ascii="ＭＳ 明朝" w:hAnsi="ＭＳ 明朝" w:hint="eastAsia"/>
          <w:sz w:val="22"/>
          <w:szCs w:val="22"/>
        </w:rPr>
        <w:t>（</w:t>
      </w:r>
      <w:r w:rsidR="0059222A">
        <w:rPr>
          <w:rFonts w:ascii="ＭＳ 明朝" w:hAnsi="ＭＳ 明朝" w:hint="eastAsia"/>
          <w:sz w:val="22"/>
          <w:szCs w:val="22"/>
        </w:rPr>
        <w:t>プロジェクト計画書作成支援：</w:t>
      </w:r>
      <w:r w:rsidR="008E1E29">
        <w:rPr>
          <w:rFonts w:ascii="ＭＳ 明朝" w:hAnsi="ＭＳ 明朝" w:hint="eastAsia"/>
          <w:sz w:val="22"/>
          <w:szCs w:val="22"/>
        </w:rPr>
        <w:t>５０</w:t>
      </w:r>
      <w:r>
        <w:rPr>
          <w:rFonts w:ascii="ＭＳ 明朝" w:hAnsi="ＭＳ 明朝" w:hint="eastAsia"/>
          <w:sz w:val="22"/>
          <w:szCs w:val="22"/>
        </w:rPr>
        <w:t>件</w:t>
      </w:r>
      <w:r w:rsidR="006477A7">
        <w:rPr>
          <w:rFonts w:ascii="ＭＳ 明朝" w:hAnsi="ＭＳ 明朝" w:hint="eastAsia"/>
          <w:sz w:val="22"/>
          <w:szCs w:val="22"/>
        </w:rPr>
        <w:t>／年</w:t>
      </w:r>
      <w:r w:rsidR="0059222A">
        <w:rPr>
          <w:rFonts w:ascii="ＭＳ 明朝" w:hAnsi="ＭＳ 明朝" w:hint="eastAsia"/>
          <w:sz w:val="22"/>
          <w:szCs w:val="22"/>
        </w:rPr>
        <w:t>、モニタリング報告書作成支援：１００件／年</w:t>
      </w:r>
      <w:r>
        <w:rPr>
          <w:rFonts w:ascii="ＭＳ 明朝" w:hAnsi="ＭＳ 明朝" w:hint="eastAsia"/>
          <w:sz w:val="22"/>
          <w:szCs w:val="22"/>
        </w:rPr>
        <w:t>を想定）</w:t>
      </w:r>
      <w:r w:rsidR="008A3191">
        <w:rPr>
          <w:rFonts w:ascii="ＭＳ 明朝" w:hAnsi="ＭＳ 明朝" w:hint="eastAsia"/>
          <w:sz w:val="22"/>
          <w:szCs w:val="22"/>
        </w:rPr>
        <w:t>、</w:t>
      </w:r>
      <w:r w:rsidR="008A3191" w:rsidRPr="008A3191">
        <w:rPr>
          <w:rFonts w:ascii="ＭＳ 明朝" w:hAnsi="ＭＳ 明朝" w:hint="eastAsia"/>
          <w:sz w:val="22"/>
          <w:szCs w:val="22"/>
        </w:rPr>
        <w:t>支援に係る条件については、関係省庁と協議の上決定する</w:t>
      </w:r>
      <w:r>
        <w:rPr>
          <w:rFonts w:ascii="ＭＳ 明朝" w:hAnsi="ＭＳ 明朝" w:hint="eastAsia"/>
          <w:sz w:val="22"/>
          <w:szCs w:val="22"/>
        </w:rPr>
        <w:t>。</w:t>
      </w:r>
      <w:r w:rsidR="006477A7">
        <w:rPr>
          <w:rFonts w:ascii="ＭＳ 明朝" w:hAnsi="ＭＳ 明朝" w:hint="eastAsia"/>
          <w:sz w:val="22"/>
          <w:szCs w:val="22"/>
        </w:rPr>
        <w:t>当該支援業務</w:t>
      </w:r>
      <w:r w:rsidR="0059222A">
        <w:rPr>
          <w:rFonts w:ascii="ＭＳ 明朝" w:hAnsi="ＭＳ 明朝" w:hint="eastAsia"/>
          <w:sz w:val="22"/>
          <w:szCs w:val="22"/>
        </w:rPr>
        <w:t>について</w:t>
      </w:r>
      <w:r w:rsidR="006477A7">
        <w:rPr>
          <w:rFonts w:ascii="ＭＳ 明朝" w:hAnsi="ＭＳ 明朝" w:hint="eastAsia"/>
          <w:sz w:val="22"/>
          <w:szCs w:val="22"/>
        </w:rPr>
        <w:t>は</w:t>
      </w:r>
      <w:r w:rsidR="00440C29">
        <w:rPr>
          <w:rFonts w:ascii="ＭＳ 明朝" w:hAnsi="ＭＳ 明朝" w:hint="eastAsia"/>
          <w:sz w:val="22"/>
          <w:szCs w:val="22"/>
        </w:rPr>
        <w:t>、</w:t>
      </w:r>
      <w:r w:rsidR="006477A7">
        <w:rPr>
          <w:rFonts w:ascii="ＭＳ 明朝" w:hAnsi="ＭＳ 明朝" w:hint="eastAsia"/>
          <w:sz w:val="22"/>
          <w:szCs w:val="22"/>
        </w:rPr>
        <w:t>原則</w:t>
      </w:r>
      <w:r w:rsidR="00440C29">
        <w:rPr>
          <w:rFonts w:ascii="ＭＳ 明朝" w:hAnsi="ＭＳ 明朝" w:hint="eastAsia"/>
          <w:sz w:val="22"/>
          <w:szCs w:val="22"/>
        </w:rPr>
        <w:t>電話やメール等で対応</w:t>
      </w:r>
      <w:r w:rsidR="006477A7">
        <w:rPr>
          <w:rFonts w:ascii="ＭＳ 明朝" w:hAnsi="ＭＳ 明朝" w:hint="eastAsia"/>
          <w:sz w:val="22"/>
          <w:szCs w:val="22"/>
        </w:rPr>
        <w:t>することとするが、関係省庁と協議を行い、必要と判断される場合には、現地へ訪問できることとする（各１０件／年を想定）</w:t>
      </w:r>
      <w:r w:rsidR="00440C29">
        <w:rPr>
          <w:rFonts w:ascii="ＭＳ 明朝" w:hAnsi="ＭＳ 明朝" w:hint="eastAsia"/>
          <w:sz w:val="22"/>
          <w:szCs w:val="22"/>
        </w:rPr>
        <w:t>。</w:t>
      </w:r>
      <w:r w:rsidR="006477A7">
        <w:rPr>
          <w:rFonts w:ascii="ＭＳ 明朝" w:hAnsi="ＭＳ 明朝" w:hint="eastAsia"/>
          <w:sz w:val="22"/>
          <w:szCs w:val="22"/>
        </w:rPr>
        <w:t>なお、当該支援業務を外部に委託して実施する場合には、２５万円/件を限度とする。</w:t>
      </w:r>
    </w:p>
    <w:p w14:paraId="00456A1F" w14:textId="570E7542" w:rsidR="0044573C" w:rsidRPr="008E1E29" w:rsidRDefault="0012011B" w:rsidP="00BA212C">
      <w:pPr>
        <w:ind w:leftChars="202" w:left="424"/>
        <w:rPr>
          <w:rFonts w:ascii="ＭＳ 明朝" w:hAnsi="ＭＳ 明朝"/>
          <w:sz w:val="22"/>
          <w:szCs w:val="22"/>
        </w:rPr>
      </w:pPr>
      <w:r>
        <w:rPr>
          <w:rFonts w:ascii="ＭＳ 明朝" w:hAnsi="ＭＳ 明朝" w:hint="eastAsia"/>
          <w:sz w:val="22"/>
          <w:szCs w:val="22"/>
        </w:rPr>
        <w:t xml:space="preserve">　</w:t>
      </w:r>
      <w:r w:rsidR="006477A7">
        <w:rPr>
          <w:rFonts w:ascii="ＭＳ 明朝" w:hAnsi="ＭＳ 明朝" w:hint="eastAsia"/>
          <w:sz w:val="22"/>
          <w:szCs w:val="22"/>
        </w:rPr>
        <w:t>また、</w:t>
      </w:r>
      <w:r w:rsidR="002A4DFD">
        <w:rPr>
          <w:rFonts w:ascii="ＭＳ 明朝" w:hAnsi="ＭＳ 明朝" w:hint="eastAsia"/>
          <w:sz w:val="22"/>
          <w:szCs w:val="22"/>
        </w:rPr>
        <w:t>プロジェクト実施者</w:t>
      </w:r>
      <w:r w:rsidR="00BF2F74">
        <w:rPr>
          <w:rFonts w:ascii="ＭＳ 明朝" w:hAnsi="ＭＳ 明朝" w:hint="eastAsia"/>
          <w:sz w:val="22"/>
          <w:szCs w:val="22"/>
        </w:rPr>
        <w:t>が制度に参加する際の負担を軽減</w:t>
      </w:r>
      <w:r w:rsidR="002A4DFD">
        <w:rPr>
          <w:rFonts w:ascii="ＭＳ 明朝" w:hAnsi="ＭＳ 明朝" w:hint="eastAsia"/>
          <w:sz w:val="22"/>
          <w:szCs w:val="22"/>
        </w:rPr>
        <w:t>するために、</w:t>
      </w:r>
      <w:r w:rsidR="006477A7">
        <w:rPr>
          <w:rFonts w:ascii="ＭＳ 明朝" w:hAnsi="ＭＳ 明朝" w:hint="eastAsia"/>
          <w:sz w:val="22"/>
          <w:szCs w:val="22"/>
        </w:rPr>
        <w:t>方法論やプロジェクト形態に応じた</w:t>
      </w:r>
      <w:r w:rsidR="0059222A">
        <w:rPr>
          <w:rFonts w:ascii="ＭＳ 明朝" w:hAnsi="ＭＳ 明朝" w:hint="eastAsia"/>
          <w:sz w:val="22"/>
          <w:szCs w:val="22"/>
        </w:rPr>
        <w:t>様式の簡素化や</w:t>
      </w:r>
      <w:r w:rsidR="0026028E">
        <w:rPr>
          <w:rFonts w:ascii="ＭＳ 明朝" w:hAnsi="ＭＳ 明朝" w:hint="eastAsia"/>
          <w:sz w:val="22"/>
          <w:szCs w:val="22"/>
        </w:rPr>
        <w:t>、プロジェクト登録からクレジット認証に至るまでの手続きの簡素化、</w:t>
      </w:r>
      <w:r w:rsidR="0044573C">
        <w:rPr>
          <w:rFonts w:ascii="ＭＳ 明朝" w:hAnsi="ＭＳ 明朝" w:hint="eastAsia"/>
          <w:sz w:val="22"/>
          <w:szCs w:val="22"/>
        </w:rPr>
        <w:t>プロジェクト計画書及びモニタリング報告書</w:t>
      </w:r>
      <w:r w:rsidR="00A7670C">
        <w:rPr>
          <w:rFonts w:ascii="ＭＳ 明朝" w:hAnsi="ＭＳ 明朝" w:hint="eastAsia"/>
          <w:sz w:val="22"/>
          <w:szCs w:val="22"/>
        </w:rPr>
        <w:t>の</w:t>
      </w:r>
      <w:r w:rsidR="0044573C">
        <w:rPr>
          <w:rFonts w:ascii="ＭＳ 明朝" w:hAnsi="ＭＳ 明朝" w:hint="eastAsia"/>
          <w:sz w:val="22"/>
          <w:szCs w:val="22"/>
        </w:rPr>
        <w:t>作成支援</w:t>
      </w:r>
      <w:r w:rsidR="00A7670C">
        <w:rPr>
          <w:rFonts w:ascii="ＭＳ 明朝" w:hAnsi="ＭＳ 明朝" w:hint="eastAsia"/>
          <w:sz w:val="22"/>
          <w:szCs w:val="22"/>
        </w:rPr>
        <w:t>ツール</w:t>
      </w:r>
      <w:r w:rsidR="0026028E">
        <w:rPr>
          <w:rFonts w:ascii="ＭＳ 明朝" w:hAnsi="ＭＳ 明朝" w:hint="eastAsia"/>
          <w:sz w:val="22"/>
          <w:szCs w:val="22"/>
        </w:rPr>
        <w:t>類</w:t>
      </w:r>
      <w:r w:rsidR="002A4DFD">
        <w:rPr>
          <w:rFonts w:ascii="ＭＳ 明朝" w:hAnsi="ＭＳ 明朝" w:hint="eastAsia"/>
          <w:sz w:val="22"/>
          <w:szCs w:val="22"/>
        </w:rPr>
        <w:t>を用いた</w:t>
      </w:r>
      <w:r w:rsidR="0026028E">
        <w:rPr>
          <w:rFonts w:ascii="ＭＳ 明朝" w:hAnsi="ＭＳ 明朝" w:hint="eastAsia"/>
          <w:sz w:val="22"/>
          <w:szCs w:val="22"/>
        </w:rPr>
        <w:t>支援</w:t>
      </w:r>
      <w:r w:rsidR="002A4DFD">
        <w:rPr>
          <w:rFonts w:ascii="ＭＳ 明朝" w:hAnsi="ＭＳ 明朝" w:hint="eastAsia"/>
          <w:sz w:val="22"/>
          <w:szCs w:val="22"/>
        </w:rPr>
        <w:t>について</w:t>
      </w:r>
      <w:r w:rsidR="002B58D1">
        <w:rPr>
          <w:rFonts w:ascii="ＭＳ 明朝" w:hAnsi="ＭＳ 明朝" w:hint="eastAsia"/>
          <w:sz w:val="22"/>
          <w:szCs w:val="22"/>
        </w:rPr>
        <w:t>検討を行</w:t>
      </w:r>
      <w:r w:rsidR="008A3191">
        <w:rPr>
          <w:rFonts w:ascii="ＭＳ 明朝" w:hAnsi="ＭＳ 明朝" w:hint="eastAsia"/>
          <w:sz w:val="22"/>
          <w:szCs w:val="22"/>
        </w:rPr>
        <w:t>う</w:t>
      </w:r>
      <w:r w:rsidR="0044573C">
        <w:rPr>
          <w:rFonts w:ascii="ＭＳ 明朝" w:hAnsi="ＭＳ 明朝" w:hint="eastAsia"/>
          <w:sz w:val="22"/>
          <w:szCs w:val="22"/>
        </w:rPr>
        <w:t>。</w:t>
      </w:r>
    </w:p>
    <w:bookmarkEnd w:id="6"/>
    <w:p w14:paraId="0204DE57" w14:textId="77777777" w:rsidR="00440C29" w:rsidRPr="002A4DFD" w:rsidRDefault="00440C29" w:rsidP="00B77EA7">
      <w:pPr>
        <w:rPr>
          <w:rFonts w:ascii="ＭＳ 明朝" w:hAnsi="ＭＳ 明朝"/>
          <w:sz w:val="22"/>
          <w:szCs w:val="22"/>
        </w:rPr>
      </w:pPr>
    </w:p>
    <w:p w14:paraId="0FD25021" w14:textId="45008AB2" w:rsidR="00B77EA7" w:rsidRPr="00F434C6" w:rsidRDefault="00B77EA7" w:rsidP="00F434C6">
      <w:pPr>
        <w:pStyle w:val="af"/>
        <w:numPr>
          <w:ilvl w:val="0"/>
          <w:numId w:val="19"/>
        </w:numPr>
        <w:ind w:leftChars="0"/>
        <w:rPr>
          <w:rFonts w:ascii="ＭＳ 明朝" w:hAnsi="ＭＳ 明朝"/>
          <w:sz w:val="22"/>
          <w:szCs w:val="22"/>
        </w:rPr>
      </w:pPr>
      <w:r w:rsidRPr="00F434C6">
        <w:rPr>
          <w:rFonts w:ascii="ＭＳ 明朝" w:hAnsi="ＭＳ 明朝" w:hint="eastAsia"/>
          <w:sz w:val="22"/>
          <w:szCs w:val="22"/>
        </w:rPr>
        <w:t>プロジェクト実施円滑化のための審査費用支援</w:t>
      </w:r>
    </w:p>
    <w:p w14:paraId="1258BD66" w14:textId="75EA217A" w:rsidR="00B77EA7" w:rsidRDefault="00B77EA7" w:rsidP="00BA212C">
      <w:pPr>
        <w:ind w:leftChars="202" w:left="424" w:firstLineChars="100" w:firstLine="220"/>
        <w:rPr>
          <w:rFonts w:ascii="ＭＳ 明朝" w:hAnsi="ＭＳ 明朝"/>
          <w:sz w:val="22"/>
          <w:szCs w:val="22"/>
        </w:rPr>
      </w:pPr>
      <w:bookmarkStart w:id="7" w:name="_Hlk95424768"/>
      <w:r w:rsidRPr="003E1312">
        <w:rPr>
          <w:rFonts w:ascii="ＭＳ 明朝" w:hAnsi="ＭＳ 明朝" w:hint="eastAsia"/>
          <w:sz w:val="22"/>
          <w:szCs w:val="22"/>
        </w:rPr>
        <w:t>プロジェクト実</w:t>
      </w:r>
      <w:r w:rsidR="00330563">
        <w:rPr>
          <w:rFonts w:ascii="ＭＳ 明朝" w:hAnsi="ＭＳ 明朝" w:hint="eastAsia"/>
          <w:sz w:val="22"/>
          <w:szCs w:val="22"/>
        </w:rPr>
        <w:t>施者が、プロジェクト実施計画書の</w:t>
      </w:r>
      <w:r w:rsidRPr="003E1312">
        <w:rPr>
          <w:rFonts w:ascii="ＭＳ 明朝" w:hAnsi="ＭＳ 明朝" w:hint="eastAsia"/>
          <w:sz w:val="22"/>
          <w:szCs w:val="22"/>
        </w:rPr>
        <w:t>妥当性確認又は</w:t>
      </w:r>
      <w:r w:rsidR="00330563">
        <w:rPr>
          <w:rFonts w:ascii="ＭＳ 明朝" w:hAnsi="ＭＳ 明朝" w:hint="eastAsia"/>
          <w:sz w:val="22"/>
          <w:szCs w:val="22"/>
        </w:rPr>
        <w:t>モニタリング報告書の</w:t>
      </w:r>
      <w:r w:rsidRPr="003E1312">
        <w:rPr>
          <w:rFonts w:ascii="ＭＳ 明朝" w:hAnsi="ＭＳ 明朝" w:hint="eastAsia"/>
          <w:sz w:val="22"/>
          <w:szCs w:val="22"/>
        </w:rPr>
        <w:t>検証</w:t>
      </w:r>
      <w:r w:rsidR="00330563">
        <w:rPr>
          <w:rFonts w:ascii="ＭＳ 明朝" w:hAnsi="ＭＳ 明朝" w:hint="eastAsia"/>
          <w:sz w:val="22"/>
          <w:szCs w:val="22"/>
        </w:rPr>
        <w:t>を実施する際の審査に係る</w:t>
      </w:r>
      <w:r w:rsidRPr="003E1312">
        <w:rPr>
          <w:rFonts w:ascii="ＭＳ 明朝" w:hAnsi="ＭＳ 明朝" w:hint="eastAsia"/>
          <w:sz w:val="22"/>
          <w:szCs w:val="22"/>
        </w:rPr>
        <w:t>費用について、</w:t>
      </w:r>
      <w:r w:rsidR="00330563">
        <w:rPr>
          <w:rFonts w:ascii="ＭＳ 明朝" w:hAnsi="ＭＳ 明朝" w:hint="eastAsia"/>
          <w:sz w:val="22"/>
          <w:szCs w:val="22"/>
        </w:rPr>
        <w:t>一定の条件のもと、</w:t>
      </w:r>
      <w:r>
        <w:rPr>
          <w:rFonts w:ascii="ＭＳ 明朝" w:hAnsi="ＭＳ 明朝" w:hint="eastAsia"/>
          <w:sz w:val="22"/>
          <w:szCs w:val="22"/>
        </w:rPr>
        <w:t>費用効率性の高いプロジェクト</w:t>
      </w:r>
      <w:r w:rsidRPr="003E1312">
        <w:rPr>
          <w:rFonts w:ascii="ＭＳ 明朝" w:hAnsi="ＭＳ 明朝" w:hint="eastAsia"/>
          <w:sz w:val="22"/>
          <w:szCs w:val="22"/>
        </w:rPr>
        <w:t>を支援する。</w:t>
      </w:r>
      <w:r w:rsidR="00D978C7">
        <w:rPr>
          <w:rFonts w:ascii="ＭＳ 明朝" w:hAnsi="ＭＳ 明朝" w:hint="eastAsia"/>
          <w:sz w:val="22"/>
          <w:szCs w:val="22"/>
        </w:rPr>
        <w:t>件数及び費用</w:t>
      </w:r>
      <w:r>
        <w:rPr>
          <w:rFonts w:ascii="ＭＳ 明朝" w:hAnsi="ＭＳ 明朝" w:hint="eastAsia"/>
          <w:sz w:val="22"/>
          <w:szCs w:val="22"/>
        </w:rPr>
        <w:t>ついては、</w:t>
      </w:r>
      <w:r w:rsidRPr="003E1312">
        <w:rPr>
          <w:rFonts w:ascii="ＭＳ 明朝" w:hAnsi="ＭＳ 明朝" w:hint="eastAsia"/>
          <w:sz w:val="22"/>
          <w:szCs w:val="22"/>
        </w:rPr>
        <w:t>排出削減は</w:t>
      </w:r>
      <w:r w:rsidR="00076EFD">
        <w:rPr>
          <w:rFonts w:ascii="ＭＳ 明朝" w:hAnsi="ＭＳ 明朝" w:hint="eastAsia"/>
          <w:sz w:val="22"/>
          <w:szCs w:val="22"/>
        </w:rPr>
        <w:t>１</w:t>
      </w:r>
      <w:r w:rsidR="004D65EB">
        <w:rPr>
          <w:rFonts w:ascii="ＭＳ 明朝" w:hAnsi="ＭＳ 明朝" w:hint="eastAsia"/>
          <w:sz w:val="22"/>
          <w:szCs w:val="22"/>
        </w:rPr>
        <w:t>５５</w:t>
      </w:r>
      <w:r w:rsidRPr="003E1312">
        <w:rPr>
          <w:rFonts w:ascii="ＭＳ 明朝" w:hAnsi="ＭＳ 明朝" w:hint="eastAsia"/>
          <w:sz w:val="22"/>
          <w:szCs w:val="22"/>
        </w:rPr>
        <w:t>件、</w:t>
      </w:r>
      <w:r w:rsidR="00D978C7">
        <w:rPr>
          <w:rFonts w:ascii="ＭＳ 明朝" w:hAnsi="ＭＳ 明朝" w:hint="eastAsia"/>
          <w:sz w:val="22"/>
          <w:szCs w:val="22"/>
        </w:rPr>
        <w:t>３０</w:t>
      </w:r>
      <w:r w:rsidRPr="003E1312">
        <w:rPr>
          <w:rFonts w:ascii="ＭＳ 明朝" w:hAnsi="ＭＳ 明朝" w:hint="eastAsia"/>
          <w:sz w:val="22"/>
          <w:szCs w:val="22"/>
        </w:rPr>
        <w:t>万円／件程度を、吸収は</w:t>
      </w:r>
      <w:r w:rsidR="00076EFD">
        <w:rPr>
          <w:rFonts w:ascii="ＭＳ 明朝" w:hAnsi="ＭＳ 明朝" w:hint="eastAsia"/>
          <w:sz w:val="22"/>
          <w:szCs w:val="22"/>
        </w:rPr>
        <w:t>４</w:t>
      </w:r>
      <w:r w:rsidR="004D65EB">
        <w:rPr>
          <w:rFonts w:ascii="ＭＳ 明朝" w:hAnsi="ＭＳ 明朝" w:hint="eastAsia"/>
          <w:sz w:val="22"/>
          <w:szCs w:val="22"/>
        </w:rPr>
        <w:t>０</w:t>
      </w:r>
      <w:r w:rsidRPr="003E1312">
        <w:rPr>
          <w:rFonts w:ascii="ＭＳ 明朝" w:hAnsi="ＭＳ 明朝" w:hint="eastAsia"/>
          <w:sz w:val="22"/>
          <w:szCs w:val="22"/>
        </w:rPr>
        <w:t>件、</w:t>
      </w:r>
      <w:r w:rsidR="00D978C7">
        <w:rPr>
          <w:rFonts w:ascii="ＭＳ 明朝" w:hAnsi="ＭＳ 明朝" w:hint="eastAsia"/>
          <w:sz w:val="22"/>
          <w:szCs w:val="22"/>
        </w:rPr>
        <w:t>４２</w:t>
      </w:r>
      <w:r w:rsidRPr="003E1312">
        <w:rPr>
          <w:rFonts w:ascii="ＭＳ 明朝" w:hAnsi="ＭＳ 明朝" w:hint="eastAsia"/>
          <w:sz w:val="22"/>
          <w:szCs w:val="22"/>
        </w:rPr>
        <w:t>万円／件程度を想定</w:t>
      </w:r>
      <w:r>
        <w:rPr>
          <w:rFonts w:ascii="ＭＳ 明朝" w:hAnsi="ＭＳ 明朝" w:hint="eastAsia"/>
          <w:sz w:val="22"/>
          <w:szCs w:val="22"/>
        </w:rPr>
        <w:t>し、支援に係る条件については、関係省庁と協議の上決定する。</w:t>
      </w:r>
    </w:p>
    <w:p w14:paraId="50649800" w14:textId="5D625BB3" w:rsidR="00B62846" w:rsidRPr="00344748" w:rsidRDefault="00B62846" w:rsidP="00BA212C">
      <w:pPr>
        <w:ind w:leftChars="202" w:left="424" w:firstLineChars="100" w:firstLine="220"/>
        <w:rPr>
          <w:rFonts w:ascii="ＭＳ 明朝" w:hAnsi="ＭＳ 明朝"/>
          <w:sz w:val="22"/>
          <w:szCs w:val="22"/>
        </w:rPr>
      </w:pPr>
      <w:r>
        <w:rPr>
          <w:rFonts w:ascii="ＭＳ 明朝" w:hAnsi="ＭＳ 明朝" w:hint="eastAsia"/>
          <w:sz w:val="22"/>
          <w:szCs w:val="22"/>
        </w:rPr>
        <w:t>また、事業者への新たな一定割合の審査費用負担</w:t>
      </w:r>
      <w:r w:rsidR="00D4720C">
        <w:rPr>
          <w:rFonts w:ascii="ＭＳ 明朝" w:hAnsi="ＭＳ 明朝" w:hint="eastAsia"/>
          <w:sz w:val="22"/>
          <w:szCs w:val="22"/>
        </w:rPr>
        <w:t>導入</w:t>
      </w:r>
      <w:r w:rsidR="004242E3">
        <w:rPr>
          <w:rFonts w:ascii="ＭＳ 明朝" w:hAnsi="ＭＳ 明朝" w:hint="eastAsia"/>
          <w:sz w:val="22"/>
          <w:szCs w:val="22"/>
        </w:rPr>
        <w:t>を行うこととなった場合</w:t>
      </w:r>
      <w:r>
        <w:rPr>
          <w:rFonts w:ascii="ＭＳ 明朝" w:hAnsi="ＭＳ 明朝" w:hint="eastAsia"/>
          <w:sz w:val="22"/>
          <w:szCs w:val="22"/>
        </w:rPr>
        <w:t>、事務局内の体制整備</w:t>
      </w:r>
      <w:r w:rsidR="00D4720C">
        <w:rPr>
          <w:rFonts w:ascii="ＭＳ 明朝" w:hAnsi="ＭＳ 明朝" w:hint="eastAsia"/>
          <w:sz w:val="22"/>
          <w:szCs w:val="22"/>
        </w:rPr>
        <w:t>及び事業者や関係者</w:t>
      </w:r>
      <w:r>
        <w:rPr>
          <w:rFonts w:ascii="ＭＳ 明朝" w:hAnsi="ＭＳ 明朝" w:hint="eastAsia"/>
          <w:sz w:val="22"/>
          <w:szCs w:val="22"/>
        </w:rPr>
        <w:t>への周知</w:t>
      </w:r>
      <w:r w:rsidR="00D4720C">
        <w:rPr>
          <w:rFonts w:ascii="ＭＳ 明朝" w:hAnsi="ＭＳ 明朝" w:hint="eastAsia"/>
          <w:sz w:val="22"/>
          <w:szCs w:val="22"/>
        </w:rPr>
        <w:t>等</w:t>
      </w:r>
      <w:r>
        <w:rPr>
          <w:rFonts w:ascii="ＭＳ 明朝" w:hAnsi="ＭＳ 明朝" w:hint="eastAsia"/>
          <w:sz w:val="22"/>
          <w:szCs w:val="22"/>
        </w:rPr>
        <w:t>を行う。</w:t>
      </w:r>
    </w:p>
    <w:p w14:paraId="7166A737" w14:textId="2164BFD7" w:rsidR="00B77EA7" w:rsidRPr="003E1312" w:rsidRDefault="00B77EA7" w:rsidP="00BA212C">
      <w:pPr>
        <w:ind w:leftChars="202" w:left="424" w:firstLineChars="100" w:firstLine="220"/>
        <w:rPr>
          <w:rFonts w:ascii="ＭＳ 明朝" w:hAnsi="ＭＳ 明朝"/>
          <w:sz w:val="22"/>
          <w:szCs w:val="22"/>
        </w:rPr>
      </w:pPr>
      <w:r w:rsidRPr="003E1312">
        <w:rPr>
          <w:rFonts w:ascii="ＭＳ 明朝" w:hAnsi="ＭＳ 明朝" w:hint="eastAsia"/>
          <w:sz w:val="22"/>
          <w:szCs w:val="22"/>
        </w:rPr>
        <w:t>なお、支援の</w:t>
      </w:r>
      <w:r w:rsidR="004242E3">
        <w:rPr>
          <w:rFonts w:ascii="ＭＳ 明朝" w:hAnsi="ＭＳ 明朝" w:hint="eastAsia"/>
          <w:sz w:val="22"/>
          <w:szCs w:val="22"/>
        </w:rPr>
        <w:t>申込</w:t>
      </w:r>
      <w:r w:rsidRPr="003E1312">
        <w:rPr>
          <w:rFonts w:ascii="ＭＳ 明朝" w:hAnsi="ＭＳ 明朝" w:hint="eastAsia"/>
          <w:sz w:val="22"/>
          <w:szCs w:val="22"/>
        </w:rPr>
        <w:t>状況について、関係省庁に毎週締めで報告する。</w:t>
      </w:r>
    </w:p>
    <w:bookmarkEnd w:id="7"/>
    <w:p w14:paraId="0A29D12C" w14:textId="77777777" w:rsidR="00B77EA7" w:rsidRPr="00F5126E" w:rsidRDefault="00B77EA7" w:rsidP="00B77EA7">
      <w:pPr>
        <w:ind w:firstLineChars="200" w:firstLine="440"/>
        <w:rPr>
          <w:rFonts w:ascii="ＭＳ 明朝" w:hAnsi="ＭＳ 明朝"/>
          <w:sz w:val="22"/>
          <w:szCs w:val="22"/>
        </w:rPr>
      </w:pPr>
    </w:p>
    <w:p w14:paraId="014A3B50" w14:textId="0BFF2CAC" w:rsidR="00B77EA7" w:rsidRPr="00445EBA" w:rsidRDefault="00B77EA7" w:rsidP="00445EBA">
      <w:pPr>
        <w:pStyle w:val="af"/>
        <w:numPr>
          <w:ilvl w:val="0"/>
          <w:numId w:val="22"/>
        </w:numPr>
        <w:ind w:leftChars="0"/>
        <w:rPr>
          <w:rFonts w:hAnsi="ＭＳ 明朝"/>
          <w:sz w:val="22"/>
          <w:szCs w:val="22"/>
        </w:rPr>
      </w:pPr>
      <w:r w:rsidRPr="00445EBA">
        <w:rPr>
          <w:rFonts w:hAnsi="ＭＳ 明朝" w:hint="eastAsia"/>
          <w:sz w:val="22"/>
          <w:szCs w:val="22"/>
        </w:rPr>
        <w:t>方法論策定支援</w:t>
      </w:r>
    </w:p>
    <w:p w14:paraId="17D213A1" w14:textId="003CA270" w:rsidR="00B77EA7" w:rsidRPr="00E155AD" w:rsidRDefault="00B77EA7" w:rsidP="00BA212C">
      <w:pPr>
        <w:ind w:leftChars="202" w:left="424" w:firstLineChars="98" w:firstLine="216"/>
        <w:rPr>
          <w:rFonts w:ascii="ＭＳ 明朝" w:hAnsi="ＭＳ 明朝"/>
          <w:sz w:val="22"/>
          <w:szCs w:val="22"/>
        </w:rPr>
      </w:pPr>
      <w:r>
        <w:rPr>
          <w:rFonts w:ascii="ＭＳ 明朝" w:hAnsi="ＭＳ 明朝" w:hint="eastAsia"/>
          <w:sz w:val="22"/>
          <w:szCs w:val="22"/>
        </w:rPr>
        <w:t>新たな排出削減・吸収事業を</w:t>
      </w:r>
      <w:r w:rsidRPr="003E1312">
        <w:rPr>
          <w:rFonts w:ascii="ＭＳ 明朝" w:hAnsi="ＭＳ 明朝" w:cs="ＭＳ Ｐゴシック" w:hint="eastAsia"/>
          <w:kern w:val="0"/>
          <w:sz w:val="22"/>
          <w:szCs w:val="22"/>
        </w:rPr>
        <w:t>Ｊ－クレジット</w:t>
      </w:r>
      <w:r>
        <w:rPr>
          <w:rFonts w:ascii="ＭＳ 明朝" w:hAnsi="ＭＳ 明朝" w:cs="ＭＳ Ｐゴシック" w:hint="eastAsia"/>
          <w:kern w:val="0"/>
          <w:sz w:val="22"/>
          <w:szCs w:val="22"/>
        </w:rPr>
        <w:t>の対象とするために、</w:t>
      </w:r>
      <w:r>
        <w:rPr>
          <w:rFonts w:ascii="ＭＳ 明朝" w:hAnsi="ＭＳ 明朝" w:hint="eastAsia"/>
          <w:sz w:val="22"/>
          <w:szCs w:val="22"/>
        </w:rPr>
        <w:t>新規方法論の策定支援</w:t>
      </w:r>
      <w:r w:rsidR="008A3191">
        <w:rPr>
          <w:rFonts w:ascii="ＭＳ 明朝" w:hAnsi="ＭＳ 明朝" w:hint="eastAsia"/>
          <w:sz w:val="22"/>
          <w:szCs w:val="22"/>
        </w:rPr>
        <w:t>及び必要に応じて既存方法論の改訂支援</w:t>
      </w:r>
      <w:r>
        <w:rPr>
          <w:rFonts w:ascii="ＭＳ 明朝" w:hAnsi="ＭＳ 明朝" w:hint="eastAsia"/>
          <w:sz w:val="22"/>
          <w:szCs w:val="22"/>
        </w:rPr>
        <w:t>を行う。</w:t>
      </w:r>
    </w:p>
    <w:p w14:paraId="7147B75E" w14:textId="77777777" w:rsidR="00B77EA7" w:rsidRPr="00B77EA7" w:rsidRDefault="00B77EA7" w:rsidP="00BA212C">
      <w:pPr>
        <w:ind w:leftChars="202" w:left="424" w:firstLineChars="98" w:firstLine="216"/>
        <w:rPr>
          <w:rFonts w:ascii="ＭＳ 明朝" w:hAnsi="ＭＳ 明朝"/>
          <w:sz w:val="22"/>
          <w:szCs w:val="22"/>
        </w:rPr>
      </w:pPr>
      <w:r w:rsidRPr="00FA175D">
        <w:rPr>
          <w:rFonts w:ascii="ＭＳ 明朝" w:hAnsi="ＭＳ 明朝" w:hint="eastAsia"/>
          <w:sz w:val="22"/>
          <w:szCs w:val="22"/>
        </w:rPr>
        <w:t>プロジェクト実施者</w:t>
      </w:r>
      <w:r>
        <w:rPr>
          <w:rFonts w:ascii="ＭＳ 明朝" w:hAnsi="ＭＳ 明朝" w:hint="eastAsia"/>
          <w:sz w:val="22"/>
          <w:szCs w:val="22"/>
        </w:rPr>
        <w:t>による新規方法論の提案があった場合、制度文書上の新規方法論策定</w:t>
      </w:r>
      <w:r>
        <w:rPr>
          <w:rFonts w:ascii="ＭＳ 明朝" w:hAnsi="ＭＳ 明朝" w:hint="eastAsia"/>
          <w:sz w:val="22"/>
          <w:szCs w:val="22"/>
        </w:rPr>
        <w:lastRenderedPageBreak/>
        <w:t>に係る要件の該当性について所要の確認を行った上で、当該方法論の策定に係る支援を行うこと</w:t>
      </w:r>
      <w:r w:rsidRPr="00E155AD">
        <w:rPr>
          <w:rFonts w:ascii="ＭＳ 明朝" w:hAnsi="ＭＳ 明朝" w:hint="eastAsia"/>
          <w:sz w:val="22"/>
          <w:szCs w:val="22"/>
        </w:rPr>
        <w:t>（</w:t>
      </w:r>
      <w:r>
        <w:rPr>
          <w:rFonts w:ascii="ＭＳ 明朝" w:hAnsi="ＭＳ 明朝" w:hint="eastAsia"/>
          <w:sz w:val="22"/>
          <w:szCs w:val="22"/>
        </w:rPr>
        <w:t>３件</w:t>
      </w:r>
      <w:r w:rsidR="00330563">
        <w:rPr>
          <w:rFonts w:ascii="ＭＳ 明朝" w:hAnsi="ＭＳ 明朝" w:hint="eastAsia"/>
          <w:sz w:val="22"/>
          <w:szCs w:val="22"/>
        </w:rPr>
        <w:t>/年</w:t>
      </w:r>
      <w:r>
        <w:rPr>
          <w:rFonts w:ascii="ＭＳ 明朝" w:hAnsi="ＭＳ 明朝" w:hint="eastAsia"/>
          <w:sz w:val="22"/>
          <w:szCs w:val="22"/>
        </w:rPr>
        <w:t>程度</w:t>
      </w:r>
      <w:r w:rsidRPr="00E155AD">
        <w:rPr>
          <w:rFonts w:ascii="ＭＳ 明朝" w:hAnsi="ＭＳ 明朝" w:hint="eastAsia"/>
          <w:sz w:val="22"/>
          <w:szCs w:val="22"/>
        </w:rPr>
        <w:t>を想定）。</w:t>
      </w:r>
    </w:p>
    <w:p w14:paraId="6752791C" w14:textId="77777777" w:rsidR="00B77EA7" w:rsidRDefault="00B77EA7" w:rsidP="00BA212C">
      <w:pPr>
        <w:rPr>
          <w:rFonts w:ascii="ＭＳ 明朝" w:hAnsi="ＭＳ 明朝"/>
          <w:sz w:val="22"/>
          <w:szCs w:val="22"/>
        </w:rPr>
      </w:pPr>
    </w:p>
    <w:p w14:paraId="61FD153D" w14:textId="57618C70" w:rsidR="00330563" w:rsidRPr="00445EBA" w:rsidRDefault="00330563" w:rsidP="00445EBA">
      <w:pPr>
        <w:pStyle w:val="af"/>
        <w:numPr>
          <w:ilvl w:val="0"/>
          <w:numId w:val="22"/>
        </w:numPr>
        <w:ind w:leftChars="0"/>
        <w:rPr>
          <w:rFonts w:ascii="ＭＳ 明朝" w:hAnsi="ＭＳ 明朝"/>
          <w:sz w:val="22"/>
          <w:szCs w:val="22"/>
        </w:rPr>
      </w:pPr>
      <w:r w:rsidRPr="00445EBA">
        <w:rPr>
          <w:rFonts w:ascii="ＭＳ 明朝" w:hAnsi="ＭＳ 明朝" w:hint="eastAsia"/>
          <w:sz w:val="22"/>
          <w:szCs w:val="22"/>
        </w:rPr>
        <w:t>Ｊ－クレジット制度登録簿システムの運用・管理支援</w:t>
      </w:r>
    </w:p>
    <w:p w14:paraId="2DBA3DB6" w14:textId="2EDBADED" w:rsidR="00330563" w:rsidRPr="000B5CB5" w:rsidRDefault="00330563" w:rsidP="00931412">
      <w:pPr>
        <w:ind w:leftChars="200" w:left="420" w:firstLineChars="100" w:firstLine="220"/>
        <w:rPr>
          <w:rFonts w:ascii="ＭＳ 明朝" w:hAnsi="ＭＳ 明朝"/>
          <w:sz w:val="22"/>
          <w:szCs w:val="22"/>
        </w:rPr>
      </w:pPr>
      <w:r w:rsidRPr="003E1312">
        <w:rPr>
          <w:rFonts w:ascii="ＭＳ 明朝" w:hAnsi="ＭＳ 明朝" w:hint="eastAsia"/>
          <w:sz w:val="22"/>
          <w:szCs w:val="22"/>
        </w:rPr>
        <w:t>Ｊ－クレジット登録簿システムの運用・管理業務に関して、登録簿口座の</w:t>
      </w:r>
      <w:r>
        <w:rPr>
          <w:rFonts w:ascii="ＭＳ 明朝" w:hAnsi="ＭＳ 明朝" w:hint="eastAsia"/>
          <w:sz w:val="22"/>
          <w:szCs w:val="22"/>
        </w:rPr>
        <w:t>開設や無効化処理等といった</w:t>
      </w:r>
      <w:r w:rsidRPr="003E1312">
        <w:rPr>
          <w:rFonts w:ascii="ＭＳ 明朝" w:hAnsi="ＭＳ 明朝" w:hint="eastAsia"/>
          <w:sz w:val="22"/>
          <w:szCs w:val="22"/>
        </w:rPr>
        <w:t>運用・管理の支援を行う。</w:t>
      </w:r>
      <w:r>
        <w:rPr>
          <w:rFonts w:ascii="ＭＳ 明朝" w:hAnsi="ＭＳ 明朝" w:hint="eastAsia"/>
          <w:sz w:val="22"/>
          <w:szCs w:val="22"/>
        </w:rPr>
        <w:t>また、システムの設計変更の必要が生じたときは、事務局として必要な情報の取りまとめ等を行う。</w:t>
      </w:r>
    </w:p>
    <w:p w14:paraId="5A271EFC" w14:textId="77777777" w:rsidR="00BA4DC6" w:rsidRDefault="00BA4DC6" w:rsidP="00330563">
      <w:pPr>
        <w:ind w:firstLineChars="200" w:firstLine="440"/>
        <w:rPr>
          <w:rFonts w:ascii="ＭＳ 明朝" w:hAnsi="ＭＳ 明朝"/>
          <w:sz w:val="22"/>
          <w:szCs w:val="22"/>
        </w:rPr>
      </w:pPr>
    </w:p>
    <w:p w14:paraId="5CDE2F67" w14:textId="5455893E" w:rsidR="00330563" w:rsidRPr="00445EBA" w:rsidRDefault="00330563" w:rsidP="00445EBA">
      <w:pPr>
        <w:pStyle w:val="af"/>
        <w:numPr>
          <w:ilvl w:val="0"/>
          <w:numId w:val="22"/>
        </w:numPr>
        <w:ind w:leftChars="0"/>
        <w:rPr>
          <w:rFonts w:ascii="ＭＳ 明朝" w:hAnsi="ＭＳ 明朝"/>
          <w:sz w:val="22"/>
          <w:szCs w:val="22"/>
        </w:rPr>
      </w:pPr>
      <w:r w:rsidRPr="00445EBA">
        <w:rPr>
          <w:rFonts w:ascii="ＭＳ 明朝" w:hAnsi="ＭＳ 明朝" w:hint="eastAsia"/>
          <w:sz w:val="22"/>
          <w:szCs w:val="22"/>
        </w:rPr>
        <w:t>Ｊ－クレジット制度</w:t>
      </w:r>
      <w:r w:rsidR="00914B51" w:rsidRPr="00445EBA">
        <w:rPr>
          <w:rFonts w:ascii="ＭＳ 明朝" w:hAnsi="ＭＳ 明朝" w:hint="eastAsia"/>
          <w:sz w:val="22"/>
          <w:szCs w:val="22"/>
        </w:rPr>
        <w:t>ウェブサイト</w:t>
      </w:r>
      <w:r w:rsidRPr="00445EBA">
        <w:rPr>
          <w:rFonts w:ascii="ＭＳ 明朝" w:hAnsi="ＭＳ 明朝" w:hint="eastAsia"/>
          <w:sz w:val="22"/>
          <w:szCs w:val="22"/>
        </w:rPr>
        <w:t>の管理・運営</w:t>
      </w:r>
    </w:p>
    <w:p w14:paraId="52CD7CC6" w14:textId="08B98038" w:rsidR="00330563" w:rsidRDefault="00330563" w:rsidP="00D675E9">
      <w:pPr>
        <w:ind w:leftChars="202" w:left="424" w:firstLineChars="100" w:firstLine="220"/>
        <w:rPr>
          <w:rFonts w:ascii="ＭＳ 明朝" w:hAnsi="ＭＳ 明朝"/>
          <w:sz w:val="22"/>
          <w:szCs w:val="22"/>
        </w:rPr>
      </w:pPr>
      <w:r w:rsidRPr="003E1312">
        <w:rPr>
          <w:rFonts w:ascii="ＭＳ 明朝" w:hAnsi="ＭＳ 明朝" w:hint="eastAsia"/>
          <w:sz w:val="22"/>
          <w:szCs w:val="22"/>
        </w:rPr>
        <w:t>Ｊ－クレジット制度のウェブサイト</w:t>
      </w:r>
      <w:r>
        <w:rPr>
          <w:rFonts w:ascii="ＭＳ 明朝" w:hAnsi="ＭＳ 明朝" w:hint="eastAsia"/>
          <w:sz w:val="22"/>
          <w:szCs w:val="22"/>
        </w:rPr>
        <w:t>（</w:t>
      </w:r>
      <w:r w:rsidRPr="003E1312">
        <w:rPr>
          <w:rFonts w:ascii="ＭＳ 明朝" w:hAnsi="ＭＳ 明朝" w:hint="eastAsia"/>
          <w:sz w:val="22"/>
          <w:szCs w:val="22"/>
        </w:rPr>
        <w:t>http</w:t>
      </w:r>
      <w:r w:rsidR="00D675E9">
        <w:rPr>
          <w:rFonts w:ascii="ＭＳ 明朝" w:hAnsi="ＭＳ 明朝" w:hint="eastAsia"/>
          <w:sz w:val="22"/>
          <w:szCs w:val="22"/>
        </w:rPr>
        <w:t>s</w:t>
      </w:r>
      <w:r w:rsidRPr="003E1312">
        <w:rPr>
          <w:rFonts w:ascii="ＭＳ 明朝" w:hAnsi="ＭＳ 明朝" w:hint="eastAsia"/>
          <w:sz w:val="22"/>
          <w:szCs w:val="22"/>
        </w:rPr>
        <w:t>://japancredit.go.jp/</w:t>
      </w:r>
      <w:r>
        <w:rPr>
          <w:rFonts w:ascii="ＭＳ 明朝" w:hAnsi="ＭＳ 明朝" w:hint="eastAsia"/>
          <w:sz w:val="22"/>
          <w:szCs w:val="22"/>
        </w:rPr>
        <w:t>）を管理・運営する。</w:t>
      </w:r>
      <w:r w:rsidR="009B0F7A">
        <w:rPr>
          <w:rFonts w:ascii="ＭＳ 明朝" w:hAnsi="ＭＳ 明朝" w:hint="eastAsia"/>
          <w:sz w:val="22"/>
          <w:szCs w:val="22"/>
        </w:rPr>
        <w:t>ウェブサイトには、</w:t>
      </w:r>
      <w:r w:rsidRPr="003E1312">
        <w:rPr>
          <w:rFonts w:ascii="ＭＳ 明朝" w:hAnsi="ＭＳ 明朝" w:hint="eastAsia"/>
          <w:sz w:val="22"/>
          <w:szCs w:val="22"/>
        </w:rPr>
        <w:t>制度に関する最新情報、委員会情報、</w:t>
      </w:r>
      <w:r w:rsidR="009B0F7A">
        <w:rPr>
          <w:rFonts w:ascii="ＭＳ 明朝" w:hAnsi="ＭＳ 明朝" w:hint="eastAsia"/>
          <w:sz w:val="22"/>
          <w:szCs w:val="22"/>
        </w:rPr>
        <w:t>各種規定や手続きに係る情報、</w:t>
      </w:r>
      <w:r>
        <w:rPr>
          <w:rFonts w:ascii="ＭＳ 明朝" w:hAnsi="ＭＳ 明朝" w:hint="eastAsia"/>
          <w:sz w:val="22"/>
          <w:szCs w:val="22"/>
        </w:rPr>
        <w:t>クレジットの売買情報（※）、</w:t>
      </w:r>
      <w:r w:rsidRPr="003E1312">
        <w:rPr>
          <w:rFonts w:ascii="ＭＳ 明朝" w:hAnsi="ＭＳ 明朝" w:hint="eastAsia"/>
          <w:sz w:val="22"/>
          <w:szCs w:val="22"/>
        </w:rPr>
        <w:t>ＦＡＱ、等、制度運営に必要な情報を整理し</w:t>
      </w:r>
      <w:r w:rsidR="009B0F7A">
        <w:rPr>
          <w:rFonts w:ascii="ＭＳ 明朝" w:hAnsi="ＭＳ 明朝" w:hint="eastAsia"/>
          <w:sz w:val="22"/>
          <w:szCs w:val="22"/>
        </w:rPr>
        <w:t>掲載するとともに</w:t>
      </w:r>
      <w:r w:rsidRPr="003E1312">
        <w:rPr>
          <w:rFonts w:ascii="ＭＳ 明朝" w:hAnsi="ＭＳ 明朝" w:hint="eastAsia"/>
          <w:sz w:val="22"/>
          <w:szCs w:val="22"/>
        </w:rPr>
        <w:t>、</w:t>
      </w:r>
      <w:r w:rsidR="0032524D">
        <w:rPr>
          <w:rFonts w:ascii="ＭＳ 明朝" w:hAnsi="ＭＳ 明朝" w:hint="eastAsia"/>
          <w:sz w:val="22"/>
          <w:szCs w:val="22"/>
        </w:rPr>
        <w:t>プロジェクト登録</w:t>
      </w:r>
      <w:r w:rsidR="00FA2EE2">
        <w:rPr>
          <w:rFonts w:ascii="ＭＳ 明朝" w:hAnsi="ＭＳ 明朝" w:hint="eastAsia"/>
          <w:sz w:val="22"/>
          <w:szCs w:val="22"/>
        </w:rPr>
        <w:t>や</w:t>
      </w:r>
      <w:r w:rsidR="006B4DED">
        <w:rPr>
          <w:rFonts w:ascii="ＭＳ 明朝" w:hAnsi="ＭＳ 明朝" w:hint="eastAsia"/>
          <w:sz w:val="22"/>
          <w:szCs w:val="22"/>
        </w:rPr>
        <w:t>クレジット</w:t>
      </w:r>
      <w:r w:rsidR="00C7422B">
        <w:rPr>
          <w:rFonts w:ascii="ＭＳ 明朝" w:hAnsi="ＭＳ 明朝" w:hint="eastAsia"/>
          <w:sz w:val="22"/>
          <w:szCs w:val="22"/>
        </w:rPr>
        <w:t>認証、</w:t>
      </w:r>
      <w:r w:rsidR="009B0F7A">
        <w:rPr>
          <w:rFonts w:ascii="ＭＳ 明朝" w:hAnsi="ＭＳ 明朝" w:hint="eastAsia"/>
          <w:sz w:val="22"/>
          <w:szCs w:val="22"/>
        </w:rPr>
        <w:t>カーボン</w:t>
      </w:r>
      <w:r w:rsidR="00D675E9">
        <w:rPr>
          <w:rFonts w:ascii="ＭＳ 明朝" w:hAnsi="ＭＳ 明朝" w:hint="eastAsia"/>
          <w:sz w:val="22"/>
          <w:szCs w:val="22"/>
        </w:rPr>
        <w:t>・</w:t>
      </w:r>
      <w:r w:rsidR="009B0F7A">
        <w:rPr>
          <w:rFonts w:ascii="ＭＳ 明朝" w:hAnsi="ＭＳ 明朝" w:hint="eastAsia"/>
          <w:sz w:val="22"/>
          <w:szCs w:val="22"/>
        </w:rPr>
        <w:t>オフセット</w:t>
      </w:r>
      <w:r w:rsidR="00AB04C1">
        <w:rPr>
          <w:rFonts w:ascii="ＭＳ 明朝" w:hAnsi="ＭＳ 明朝" w:hint="eastAsia"/>
          <w:sz w:val="22"/>
          <w:szCs w:val="22"/>
        </w:rPr>
        <w:t>等の優良事例の紹介</w:t>
      </w:r>
      <w:r w:rsidR="00FF35C3">
        <w:rPr>
          <w:rFonts w:ascii="ＭＳ 明朝" w:hAnsi="ＭＳ 明朝" w:hint="eastAsia"/>
          <w:sz w:val="22"/>
          <w:szCs w:val="22"/>
        </w:rPr>
        <w:t>、各種関連制度等、</w:t>
      </w:r>
      <w:r w:rsidR="009B0F7A">
        <w:rPr>
          <w:rFonts w:ascii="ＭＳ 明朝" w:hAnsi="ＭＳ 明朝" w:hint="eastAsia"/>
          <w:sz w:val="22"/>
          <w:szCs w:val="22"/>
        </w:rPr>
        <w:t>Ｊ－クレジット</w:t>
      </w:r>
      <w:r w:rsidR="00FF35C3">
        <w:rPr>
          <w:rFonts w:ascii="ＭＳ 明朝" w:hAnsi="ＭＳ 明朝" w:hint="eastAsia"/>
          <w:sz w:val="22"/>
          <w:szCs w:val="22"/>
        </w:rPr>
        <w:t>の</w:t>
      </w:r>
      <w:r w:rsidR="00AB04C1">
        <w:rPr>
          <w:rFonts w:ascii="ＭＳ 明朝" w:hAnsi="ＭＳ 明朝" w:hint="eastAsia"/>
          <w:sz w:val="22"/>
          <w:szCs w:val="22"/>
        </w:rPr>
        <w:t>制度参加者</w:t>
      </w:r>
      <w:r w:rsidR="00FF35C3">
        <w:rPr>
          <w:rFonts w:ascii="ＭＳ 明朝" w:hAnsi="ＭＳ 明朝" w:hint="eastAsia"/>
          <w:sz w:val="22"/>
          <w:szCs w:val="22"/>
        </w:rPr>
        <w:t>にとって有用な情報についても集約して</w:t>
      </w:r>
      <w:r w:rsidRPr="003E1312">
        <w:rPr>
          <w:rFonts w:ascii="ＭＳ 明朝" w:hAnsi="ＭＳ 明朝" w:hint="eastAsia"/>
          <w:sz w:val="22"/>
          <w:szCs w:val="22"/>
        </w:rPr>
        <w:t>掲載する。</w:t>
      </w:r>
      <w:r>
        <w:rPr>
          <w:rFonts w:ascii="ＭＳ 明朝" w:hAnsi="ＭＳ 明朝" w:hint="eastAsia"/>
          <w:sz w:val="22"/>
          <w:szCs w:val="22"/>
        </w:rPr>
        <w:t>その他、国内クレジット制度</w:t>
      </w:r>
      <w:r w:rsidR="00AA31DA" w:rsidRPr="003E1312">
        <w:rPr>
          <w:rFonts w:ascii="ＭＳ 明朝" w:hAnsi="ＭＳ 明朝" w:hint="eastAsia"/>
          <w:sz w:val="22"/>
          <w:szCs w:val="22"/>
        </w:rPr>
        <w:t>及びＪ－ＶＥＲ制度</w:t>
      </w:r>
      <w:r>
        <w:rPr>
          <w:rFonts w:ascii="ＭＳ 明朝" w:hAnsi="ＭＳ 明朝" w:hint="eastAsia"/>
          <w:sz w:val="22"/>
          <w:szCs w:val="22"/>
        </w:rPr>
        <w:t>の情報等、制度運営に有効な情報については、関係省庁と協議の上随時掲載することとし、コンテンツの充実を図る。また、英語での情報発信を行うため、既存の日本語ページや規定類の英訳を行い、随時英語版のウェブサイトを更新する。</w:t>
      </w:r>
    </w:p>
    <w:p w14:paraId="3038A986" w14:textId="77777777" w:rsidR="00330563" w:rsidRDefault="0012011B" w:rsidP="00BA212C">
      <w:pPr>
        <w:ind w:leftChars="202" w:left="424" w:firstLineChars="5" w:firstLine="11"/>
        <w:rPr>
          <w:rFonts w:ascii="ＭＳ 明朝" w:hAnsi="ＭＳ 明朝"/>
          <w:sz w:val="22"/>
          <w:szCs w:val="22"/>
        </w:rPr>
      </w:pPr>
      <w:r>
        <w:rPr>
          <w:rFonts w:ascii="ＭＳ 明朝" w:hAnsi="ＭＳ 明朝" w:hint="eastAsia"/>
          <w:sz w:val="22"/>
          <w:szCs w:val="22"/>
        </w:rPr>
        <w:t>（※）クレジット売買情報の掲載に当たって</w:t>
      </w:r>
      <w:r w:rsidR="00330563">
        <w:rPr>
          <w:rFonts w:ascii="ＭＳ 明朝" w:hAnsi="ＭＳ 明朝" w:hint="eastAsia"/>
          <w:sz w:val="22"/>
          <w:szCs w:val="22"/>
        </w:rPr>
        <w:t>は、以下の情報及び機能を備える事とする。</w:t>
      </w:r>
    </w:p>
    <w:p w14:paraId="08CC3B3F" w14:textId="05183C83" w:rsidR="00330563" w:rsidRPr="00F55C77" w:rsidRDefault="00330563" w:rsidP="00BA212C">
      <w:pPr>
        <w:ind w:leftChars="202" w:left="424"/>
        <w:rPr>
          <w:rFonts w:ascii="ＭＳ 明朝" w:hAnsi="ＭＳ 明朝"/>
          <w:sz w:val="22"/>
          <w:szCs w:val="22"/>
        </w:rPr>
      </w:pPr>
      <w:r>
        <w:rPr>
          <w:rFonts w:ascii="ＭＳ 明朝" w:hAnsi="ＭＳ 明朝" w:hint="eastAsia"/>
          <w:sz w:val="22"/>
          <w:szCs w:val="22"/>
        </w:rPr>
        <w:t>・</w:t>
      </w:r>
      <w:r w:rsidR="00AE23EA">
        <w:rPr>
          <w:rFonts w:ascii="ＭＳ 明朝" w:hAnsi="ＭＳ 明朝" w:hint="eastAsia"/>
          <w:sz w:val="22"/>
          <w:szCs w:val="22"/>
        </w:rPr>
        <w:t>売り出し</w:t>
      </w:r>
      <w:r>
        <w:rPr>
          <w:rFonts w:ascii="ＭＳ 明朝" w:hAnsi="ＭＳ 明朝" w:hint="eastAsia"/>
          <w:sz w:val="22"/>
          <w:szCs w:val="22"/>
        </w:rPr>
        <w:t>クレジット情報（クレジットの銘柄、適用されている方法論、地域、業種等）</w:t>
      </w:r>
    </w:p>
    <w:p w14:paraId="1E0990E4" w14:textId="4CBF6D6F" w:rsidR="00330563" w:rsidRPr="00F55C77" w:rsidRDefault="00330563" w:rsidP="00BA212C">
      <w:pPr>
        <w:ind w:leftChars="202" w:left="424"/>
        <w:rPr>
          <w:rFonts w:ascii="ＭＳ 明朝" w:hAnsi="ＭＳ 明朝"/>
          <w:sz w:val="22"/>
          <w:szCs w:val="22"/>
        </w:rPr>
      </w:pPr>
      <w:r w:rsidRPr="00F55C77">
        <w:rPr>
          <w:rFonts w:ascii="ＭＳ 明朝" w:hAnsi="ＭＳ 明朝" w:hint="eastAsia"/>
          <w:sz w:val="22"/>
          <w:szCs w:val="22"/>
        </w:rPr>
        <w:t>・</w:t>
      </w:r>
      <w:r>
        <w:rPr>
          <w:rFonts w:ascii="ＭＳ 明朝" w:hAnsi="ＭＳ 明朝" w:hint="eastAsia"/>
          <w:sz w:val="22"/>
          <w:szCs w:val="22"/>
        </w:rPr>
        <w:t>取引希望条件（数量/t-CO2、その他取引条件）</w:t>
      </w:r>
    </w:p>
    <w:p w14:paraId="70084CB9" w14:textId="77777777" w:rsidR="00330563" w:rsidRPr="003E1312" w:rsidRDefault="0012011B" w:rsidP="00BA212C">
      <w:pPr>
        <w:ind w:leftChars="202" w:left="424"/>
        <w:rPr>
          <w:rFonts w:ascii="ＭＳ 明朝" w:hAnsi="ＭＳ 明朝"/>
          <w:sz w:val="22"/>
          <w:szCs w:val="22"/>
        </w:rPr>
      </w:pPr>
      <w:r>
        <w:rPr>
          <w:rFonts w:ascii="ＭＳ 明朝" w:hAnsi="ＭＳ 明朝" w:hint="eastAsia"/>
          <w:sz w:val="22"/>
          <w:szCs w:val="22"/>
        </w:rPr>
        <w:t>・契約書ひな</w:t>
      </w:r>
      <w:r w:rsidR="00330563">
        <w:rPr>
          <w:rFonts w:ascii="ＭＳ 明朝" w:hAnsi="ＭＳ 明朝" w:hint="eastAsia"/>
          <w:sz w:val="22"/>
          <w:szCs w:val="22"/>
        </w:rPr>
        <w:t>形出力機能、ソート機能　等</w:t>
      </w:r>
    </w:p>
    <w:p w14:paraId="09744381" w14:textId="77777777" w:rsidR="003E1312" w:rsidRPr="0012011B" w:rsidRDefault="003E1312" w:rsidP="003E1312">
      <w:pPr>
        <w:ind w:firstLineChars="200" w:firstLine="440"/>
        <w:rPr>
          <w:rFonts w:ascii="ＭＳ 明朝" w:hAnsi="ＭＳ 明朝"/>
          <w:sz w:val="22"/>
          <w:szCs w:val="22"/>
        </w:rPr>
      </w:pPr>
    </w:p>
    <w:p w14:paraId="4C4E6DBA" w14:textId="707EE038" w:rsidR="00330563" w:rsidRPr="00445EBA" w:rsidRDefault="00330563" w:rsidP="00445EBA">
      <w:pPr>
        <w:pStyle w:val="af"/>
        <w:numPr>
          <w:ilvl w:val="0"/>
          <w:numId w:val="22"/>
        </w:numPr>
        <w:ind w:leftChars="0"/>
        <w:rPr>
          <w:rFonts w:ascii="ＭＳ 明朝" w:hAnsi="ＭＳ 明朝"/>
          <w:sz w:val="22"/>
          <w:szCs w:val="22"/>
        </w:rPr>
      </w:pPr>
      <w:r w:rsidRPr="00445EBA">
        <w:rPr>
          <w:rFonts w:ascii="ＭＳ 明朝" w:hAnsi="ＭＳ 明朝" w:hint="eastAsia"/>
          <w:sz w:val="22"/>
          <w:szCs w:val="22"/>
        </w:rPr>
        <w:t>クレジット売買支援</w:t>
      </w:r>
    </w:p>
    <w:p w14:paraId="77D44572" w14:textId="77777777" w:rsidR="00330563" w:rsidRDefault="00330563" w:rsidP="00330563">
      <w:pPr>
        <w:ind w:firstLineChars="200" w:firstLine="440"/>
        <w:rPr>
          <w:rFonts w:ascii="ＭＳ 明朝" w:hAnsi="ＭＳ 明朝"/>
          <w:sz w:val="22"/>
          <w:szCs w:val="22"/>
        </w:rPr>
      </w:pPr>
      <w:r>
        <w:rPr>
          <w:rFonts w:ascii="ＭＳ 明朝" w:hAnsi="ＭＳ 明朝" w:hint="eastAsia"/>
          <w:sz w:val="22"/>
          <w:szCs w:val="22"/>
        </w:rPr>
        <w:t xml:space="preserve">　以下を通じ、Ｊ－クレジットの売買に係る支援を行う。</w:t>
      </w:r>
    </w:p>
    <w:p w14:paraId="25790E31" w14:textId="77777777" w:rsidR="00330563" w:rsidRDefault="00330563" w:rsidP="00330563">
      <w:pPr>
        <w:ind w:firstLineChars="200" w:firstLine="440"/>
        <w:rPr>
          <w:rFonts w:ascii="ＭＳ 明朝" w:hAnsi="ＭＳ 明朝"/>
          <w:sz w:val="22"/>
          <w:szCs w:val="22"/>
        </w:rPr>
      </w:pPr>
    </w:p>
    <w:p w14:paraId="3022374F" w14:textId="77777777" w:rsidR="00330563" w:rsidRDefault="00330563" w:rsidP="00330563">
      <w:pPr>
        <w:ind w:firstLineChars="200" w:firstLine="440"/>
        <w:rPr>
          <w:rFonts w:ascii="ＭＳ 明朝" w:hAnsi="ＭＳ 明朝"/>
          <w:sz w:val="22"/>
          <w:szCs w:val="22"/>
        </w:rPr>
      </w:pPr>
      <w:r>
        <w:rPr>
          <w:rFonts w:ascii="ＭＳ 明朝" w:hAnsi="ＭＳ 明朝" w:hint="eastAsia"/>
          <w:sz w:val="22"/>
          <w:szCs w:val="22"/>
        </w:rPr>
        <w:t>（ⅰ）マッチング</w:t>
      </w:r>
      <w:r w:rsidR="007F6063">
        <w:rPr>
          <w:rFonts w:ascii="ＭＳ 明朝" w:hAnsi="ＭＳ 明朝" w:hint="eastAsia"/>
          <w:sz w:val="22"/>
          <w:szCs w:val="22"/>
        </w:rPr>
        <w:t>促進</w:t>
      </w:r>
    </w:p>
    <w:p w14:paraId="2BB08C72" w14:textId="78629400" w:rsidR="00330563" w:rsidRDefault="009B7112" w:rsidP="00330563">
      <w:pPr>
        <w:ind w:leftChars="202" w:left="424" w:firstLineChars="106" w:firstLine="233"/>
        <w:rPr>
          <w:rFonts w:ascii="ＭＳ 明朝" w:hAnsi="ＭＳ 明朝"/>
          <w:sz w:val="22"/>
          <w:szCs w:val="22"/>
        </w:rPr>
      </w:pPr>
      <w:r>
        <w:rPr>
          <w:rFonts w:ascii="ＭＳ 明朝" w:hAnsi="ＭＳ 明朝" w:hint="eastAsia"/>
          <w:sz w:val="22"/>
          <w:szCs w:val="22"/>
        </w:rPr>
        <w:t>「（別添</w:t>
      </w:r>
      <w:r w:rsidR="007F6063">
        <w:rPr>
          <w:rFonts w:ascii="ＭＳ 明朝" w:hAnsi="ＭＳ 明朝" w:hint="eastAsia"/>
          <w:sz w:val="22"/>
          <w:szCs w:val="22"/>
        </w:rPr>
        <w:t>１）マッチング促進の内容及び実施方法について」に基づき、</w:t>
      </w:r>
      <w:r w:rsidR="00330563">
        <w:rPr>
          <w:rFonts w:ascii="ＭＳ 明朝" w:hAnsi="ＭＳ 明朝" w:hint="eastAsia"/>
          <w:sz w:val="22"/>
          <w:szCs w:val="22"/>
        </w:rPr>
        <w:t>クレジット創出者とクレジット購入希望者</w:t>
      </w:r>
      <w:r w:rsidR="007F6063">
        <w:rPr>
          <w:rFonts w:ascii="ＭＳ 明朝" w:hAnsi="ＭＳ 明朝" w:hint="eastAsia"/>
          <w:sz w:val="22"/>
          <w:szCs w:val="22"/>
        </w:rPr>
        <w:t>のマッチング</w:t>
      </w:r>
      <w:r w:rsidR="004527DB">
        <w:rPr>
          <w:rFonts w:ascii="ＭＳ 明朝" w:hAnsi="ＭＳ 明朝" w:hint="eastAsia"/>
          <w:sz w:val="22"/>
          <w:szCs w:val="22"/>
        </w:rPr>
        <w:t>及び販売</w:t>
      </w:r>
      <w:r w:rsidR="007F6063">
        <w:rPr>
          <w:rFonts w:ascii="ＭＳ 明朝" w:hAnsi="ＭＳ 明朝" w:hint="eastAsia"/>
          <w:sz w:val="22"/>
          <w:szCs w:val="22"/>
        </w:rPr>
        <w:t>を行う。</w:t>
      </w:r>
    </w:p>
    <w:p w14:paraId="2F08B47A" w14:textId="77777777" w:rsidR="00330563" w:rsidRDefault="00330563" w:rsidP="00330563">
      <w:pPr>
        <w:ind w:firstLineChars="200" w:firstLine="440"/>
        <w:rPr>
          <w:rFonts w:ascii="ＭＳ 明朝" w:hAnsi="ＭＳ 明朝"/>
          <w:sz w:val="22"/>
          <w:szCs w:val="22"/>
        </w:rPr>
      </w:pPr>
    </w:p>
    <w:p w14:paraId="7C007599" w14:textId="77777777" w:rsidR="00922BD4" w:rsidRDefault="00922BD4" w:rsidP="00330563">
      <w:pPr>
        <w:ind w:firstLineChars="200" w:firstLine="440"/>
        <w:rPr>
          <w:rFonts w:ascii="ＭＳ 明朝" w:hAnsi="ＭＳ 明朝"/>
          <w:sz w:val="22"/>
          <w:szCs w:val="22"/>
        </w:rPr>
      </w:pPr>
      <w:r>
        <w:rPr>
          <w:rFonts w:ascii="ＭＳ 明朝" w:hAnsi="ＭＳ 明朝" w:hint="eastAsia"/>
          <w:sz w:val="22"/>
          <w:szCs w:val="22"/>
        </w:rPr>
        <w:t>（ⅱ）政府保有クレジット</w:t>
      </w:r>
      <w:r w:rsidR="00630C0D">
        <w:rPr>
          <w:rFonts w:ascii="ＭＳ 明朝" w:hAnsi="ＭＳ 明朝" w:hint="eastAsia"/>
          <w:sz w:val="22"/>
          <w:szCs w:val="22"/>
        </w:rPr>
        <w:t>等</w:t>
      </w:r>
      <w:r>
        <w:rPr>
          <w:rFonts w:ascii="ＭＳ 明朝" w:hAnsi="ＭＳ 明朝" w:hint="eastAsia"/>
          <w:sz w:val="22"/>
          <w:szCs w:val="22"/>
        </w:rPr>
        <w:t>の販売</w:t>
      </w:r>
    </w:p>
    <w:p w14:paraId="38AC6126" w14:textId="0CAB1A00" w:rsidR="00922BD4" w:rsidRPr="00922BD4" w:rsidRDefault="009B7112" w:rsidP="001820AC">
      <w:pPr>
        <w:ind w:leftChars="202" w:left="424" w:firstLineChars="134" w:firstLine="281"/>
        <w:rPr>
          <w:rFonts w:ascii="ＭＳ 明朝" w:hAnsi="ＭＳ 明朝"/>
          <w:sz w:val="22"/>
          <w:szCs w:val="22"/>
        </w:rPr>
      </w:pPr>
      <w:r>
        <w:rPr>
          <w:rFonts w:hint="eastAsia"/>
        </w:rPr>
        <w:t>「（別添２</w:t>
      </w:r>
      <w:r w:rsidR="00922BD4">
        <w:rPr>
          <w:rFonts w:hint="eastAsia"/>
        </w:rPr>
        <w:t>）経済産業省保有クレジット</w:t>
      </w:r>
      <w:r w:rsidR="00630C0D">
        <w:rPr>
          <w:rFonts w:hint="eastAsia"/>
        </w:rPr>
        <w:t>等</w:t>
      </w:r>
      <w:r w:rsidR="00922BD4">
        <w:rPr>
          <w:rFonts w:hint="eastAsia"/>
        </w:rPr>
        <w:t>の取扱いについて」に基づき、</w:t>
      </w:r>
      <w:r w:rsidR="004527DB">
        <w:rPr>
          <w:rFonts w:hint="eastAsia"/>
        </w:rPr>
        <w:t>政府保有クレジット</w:t>
      </w:r>
      <w:r w:rsidR="00B946B8">
        <w:rPr>
          <w:rFonts w:hint="eastAsia"/>
        </w:rPr>
        <w:t>等</w:t>
      </w:r>
      <w:r w:rsidR="004527DB">
        <w:rPr>
          <w:rFonts w:hint="eastAsia"/>
        </w:rPr>
        <w:t>の管理及びクレジットの販売を行う。</w:t>
      </w:r>
    </w:p>
    <w:p w14:paraId="4817BE4E" w14:textId="77777777" w:rsidR="00922BD4" w:rsidRPr="00922BD4" w:rsidRDefault="00922BD4" w:rsidP="00330563">
      <w:pPr>
        <w:ind w:firstLineChars="200" w:firstLine="440"/>
        <w:rPr>
          <w:rFonts w:ascii="ＭＳ 明朝" w:hAnsi="ＭＳ 明朝"/>
          <w:sz w:val="22"/>
          <w:szCs w:val="22"/>
        </w:rPr>
      </w:pPr>
    </w:p>
    <w:p w14:paraId="51EC8576" w14:textId="758CE608" w:rsidR="00330563" w:rsidRDefault="00330563" w:rsidP="00330563">
      <w:pPr>
        <w:ind w:firstLineChars="200" w:firstLine="440"/>
        <w:rPr>
          <w:rFonts w:ascii="ＭＳ 明朝" w:hAnsi="ＭＳ 明朝"/>
          <w:sz w:val="22"/>
          <w:szCs w:val="22"/>
        </w:rPr>
      </w:pPr>
      <w:r>
        <w:rPr>
          <w:rFonts w:ascii="ＭＳ 明朝" w:hAnsi="ＭＳ 明朝" w:hint="eastAsia"/>
          <w:sz w:val="22"/>
          <w:szCs w:val="22"/>
        </w:rPr>
        <w:t>（</w:t>
      </w:r>
      <w:r w:rsidR="00922BD4">
        <w:rPr>
          <w:rFonts w:ascii="ＭＳ 明朝" w:hAnsi="ＭＳ 明朝" w:hint="eastAsia"/>
          <w:sz w:val="22"/>
          <w:szCs w:val="22"/>
        </w:rPr>
        <w:t>ⅲ</w:t>
      </w:r>
      <w:r>
        <w:rPr>
          <w:rFonts w:ascii="ＭＳ 明朝" w:hAnsi="ＭＳ 明朝" w:hint="eastAsia"/>
          <w:sz w:val="22"/>
          <w:szCs w:val="22"/>
        </w:rPr>
        <w:t>）</w:t>
      </w:r>
      <w:r w:rsidR="00914B51">
        <w:rPr>
          <w:rFonts w:ascii="ＭＳ 明朝" w:hAnsi="ＭＳ 明朝" w:hint="eastAsia"/>
          <w:sz w:val="22"/>
          <w:szCs w:val="22"/>
        </w:rPr>
        <w:t>Ｊ－</w:t>
      </w:r>
      <w:r w:rsidR="00D675E9">
        <w:rPr>
          <w:rFonts w:ascii="ＭＳ 明朝" w:hAnsi="ＭＳ 明朝" w:hint="eastAsia"/>
          <w:sz w:val="22"/>
          <w:szCs w:val="22"/>
        </w:rPr>
        <w:t>クレジット</w:t>
      </w:r>
      <w:r w:rsidR="004014AA">
        <w:rPr>
          <w:rFonts w:ascii="ＭＳ 明朝" w:hAnsi="ＭＳ 明朝" w:hint="eastAsia"/>
          <w:sz w:val="22"/>
          <w:szCs w:val="22"/>
        </w:rPr>
        <w:t>・</w:t>
      </w:r>
      <w:r>
        <w:rPr>
          <w:rFonts w:ascii="ＭＳ 明朝" w:hAnsi="ＭＳ 明朝" w:hint="eastAsia"/>
          <w:sz w:val="22"/>
          <w:szCs w:val="22"/>
        </w:rPr>
        <w:t>プロバイダー等の紹介</w:t>
      </w:r>
    </w:p>
    <w:p w14:paraId="6A73F6F5" w14:textId="3A9FA59E" w:rsidR="00330563" w:rsidRDefault="00330563" w:rsidP="003F05C1">
      <w:pPr>
        <w:ind w:leftChars="200" w:left="420" w:firstLineChars="100" w:firstLine="220"/>
        <w:rPr>
          <w:rFonts w:ascii="ＭＳ 明朝" w:hAnsi="ＭＳ 明朝"/>
          <w:sz w:val="22"/>
          <w:szCs w:val="22"/>
        </w:rPr>
      </w:pPr>
      <w:r>
        <w:rPr>
          <w:rFonts w:ascii="ＭＳ 明朝" w:hAnsi="ＭＳ 明朝" w:hint="eastAsia"/>
          <w:sz w:val="22"/>
          <w:szCs w:val="22"/>
        </w:rPr>
        <w:t>クレジットの購入や活用を希望している事業者に対し、</w:t>
      </w:r>
      <w:r w:rsidR="004014AA" w:rsidRPr="004014AA">
        <w:rPr>
          <w:rFonts w:ascii="ＭＳ 明朝" w:hAnsi="ＭＳ 明朝" w:hint="eastAsia"/>
          <w:sz w:val="22"/>
          <w:szCs w:val="22"/>
        </w:rPr>
        <w:t>Ｊ－クレジット制度に基づき認証される</w:t>
      </w:r>
      <w:r w:rsidR="00914B51">
        <w:rPr>
          <w:rFonts w:ascii="ＭＳ 明朝" w:hAnsi="ＭＳ 明朝" w:hint="eastAsia"/>
          <w:sz w:val="22"/>
          <w:szCs w:val="22"/>
        </w:rPr>
        <w:t>クレジット</w:t>
      </w:r>
      <w:r w:rsidR="004014AA" w:rsidRPr="004014AA">
        <w:rPr>
          <w:rFonts w:ascii="ＭＳ 明朝" w:hAnsi="ＭＳ 明朝" w:hint="eastAsia"/>
          <w:sz w:val="22"/>
          <w:szCs w:val="22"/>
        </w:rPr>
        <w:t>の創出や活用の促進を目的として、クレジットの創出及び活用を</w:t>
      </w:r>
      <w:r w:rsidRPr="00D35229">
        <w:rPr>
          <w:rFonts w:ascii="ＭＳ 明朝" w:hAnsi="ＭＳ 明朝" w:hint="eastAsia"/>
          <w:sz w:val="22"/>
          <w:szCs w:val="22"/>
        </w:rPr>
        <w:t>支援する事業者</w:t>
      </w:r>
      <w:r>
        <w:rPr>
          <w:rFonts w:ascii="ＭＳ 明朝" w:hAnsi="ＭＳ 明朝" w:hint="eastAsia"/>
          <w:sz w:val="22"/>
          <w:szCs w:val="22"/>
        </w:rPr>
        <w:t>（以下、</w:t>
      </w:r>
      <w:r w:rsidR="00914B51">
        <w:rPr>
          <w:rFonts w:ascii="ＭＳ 明朝" w:hAnsi="ＭＳ 明朝" w:hint="eastAsia"/>
          <w:sz w:val="22"/>
          <w:szCs w:val="22"/>
        </w:rPr>
        <w:t>Ｊ－クレジット・</w:t>
      </w:r>
      <w:r>
        <w:rPr>
          <w:rFonts w:ascii="ＭＳ 明朝" w:hAnsi="ＭＳ 明朝" w:hint="eastAsia"/>
          <w:sz w:val="22"/>
          <w:szCs w:val="22"/>
        </w:rPr>
        <w:t>プロバイダー等という）を</w:t>
      </w:r>
      <w:r w:rsidR="00914B51">
        <w:rPr>
          <w:rFonts w:ascii="ＭＳ 明朝" w:hAnsi="ＭＳ 明朝" w:hint="eastAsia"/>
          <w:sz w:val="22"/>
          <w:szCs w:val="22"/>
        </w:rPr>
        <w:t>ウェブ</w:t>
      </w:r>
      <w:r>
        <w:rPr>
          <w:rFonts w:ascii="ＭＳ 明朝" w:hAnsi="ＭＳ 明朝" w:hint="eastAsia"/>
          <w:sz w:val="22"/>
          <w:szCs w:val="22"/>
        </w:rPr>
        <w:t>サイトへの</w:t>
      </w:r>
      <w:r w:rsidR="0012011B">
        <w:rPr>
          <w:rFonts w:ascii="ＭＳ 明朝" w:hAnsi="ＭＳ 明朝" w:hint="eastAsia"/>
          <w:sz w:val="22"/>
          <w:szCs w:val="22"/>
        </w:rPr>
        <w:t>掲載等を通じて紹介する。</w:t>
      </w:r>
      <w:r w:rsidR="00914B51">
        <w:rPr>
          <w:rFonts w:ascii="ＭＳ 明朝" w:hAnsi="ＭＳ 明朝" w:hint="eastAsia"/>
          <w:sz w:val="22"/>
          <w:szCs w:val="22"/>
        </w:rPr>
        <w:t>Ｊ－クレジット・</w:t>
      </w:r>
      <w:r w:rsidR="0012011B">
        <w:rPr>
          <w:rFonts w:ascii="ＭＳ 明朝" w:hAnsi="ＭＳ 明朝" w:hint="eastAsia"/>
          <w:sz w:val="22"/>
          <w:szCs w:val="22"/>
        </w:rPr>
        <w:t>プロバイダー等の紹介に当たって</w:t>
      </w:r>
      <w:r>
        <w:rPr>
          <w:rFonts w:ascii="ＭＳ 明朝" w:hAnsi="ＭＳ 明朝" w:hint="eastAsia"/>
          <w:sz w:val="22"/>
          <w:szCs w:val="22"/>
        </w:rPr>
        <w:t>は、関係省庁と協議のもと一定の条件を設けることとし、当該条件の該当性を確認した上で行うものとする。</w:t>
      </w:r>
    </w:p>
    <w:p w14:paraId="19A15EB1" w14:textId="77777777" w:rsidR="002C0B60" w:rsidRDefault="002C0B60" w:rsidP="003F05C1">
      <w:pPr>
        <w:ind w:leftChars="200" w:left="420" w:firstLineChars="100" w:firstLine="220"/>
        <w:rPr>
          <w:rFonts w:ascii="ＭＳ 明朝" w:hAnsi="ＭＳ 明朝"/>
          <w:sz w:val="22"/>
          <w:szCs w:val="22"/>
        </w:rPr>
      </w:pPr>
    </w:p>
    <w:p w14:paraId="7DD5FAD4" w14:textId="4E6CB63C" w:rsidR="00330563" w:rsidRPr="00445EBA" w:rsidRDefault="00CD6523" w:rsidP="00445EBA">
      <w:pPr>
        <w:pStyle w:val="af"/>
        <w:numPr>
          <w:ilvl w:val="0"/>
          <w:numId w:val="22"/>
        </w:numPr>
        <w:ind w:leftChars="0"/>
        <w:rPr>
          <w:rFonts w:ascii="ＭＳ 明朝" w:hAnsi="ＭＳ 明朝"/>
          <w:sz w:val="22"/>
          <w:szCs w:val="22"/>
        </w:rPr>
      </w:pPr>
      <w:r w:rsidRPr="00445EBA">
        <w:rPr>
          <w:rFonts w:ascii="ＭＳ 明朝" w:hAnsi="ＭＳ 明朝" w:hint="eastAsia"/>
          <w:sz w:val="22"/>
          <w:szCs w:val="22"/>
        </w:rPr>
        <w:t>地域版クレジット制度支援</w:t>
      </w:r>
    </w:p>
    <w:p w14:paraId="15049174" w14:textId="769A5368" w:rsidR="00CD6523" w:rsidRDefault="00CD6523" w:rsidP="00BA212C">
      <w:pPr>
        <w:ind w:leftChars="202" w:left="424" w:firstLineChars="128" w:firstLine="282"/>
        <w:rPr>
          <w:rFonts w:ascii="ＭＳ 明朝" w:hAnsi="ＭＳ 明朝"/>
          <w:sz w:val="22"/>
          <w:szCs w:val="22"/>
        </w:rPr>
      </w:pPr>
      <w:r w:rsidRPr="003E1312">
        <w:rPr>
          <w:rFonts w:ascii="ＭＳ 明朝" w:hAnsi="ＭＳ 明朝" w:hint="eastAsia"/>
          <w:sz w:val="22"/>
          <w:szCs w:val="22"/>
        </w:rPr>
        <w:t>地域版Ｊ－クレジット制度の運営に関して年に１回以上の実地確認等を行い、結果を関係省庁に報告する。</w:t>
      </w:r>
      <w:r w:rsidR="002F6A45">
        <w:rPr>
          <w:rFonts w:ascii="ＭＳ 明朝" w:hAnsi="ＭＳ 明朝" w:hint="eastAsia"/>
          <w:sz w:val="22"/>
          <w:szCs w:val="22"/>
        </w:rPr>
        <w:t>（オンライン対応も可能とする。）</w:t>
      </w:r>
    </w:p>
    <w:p w14:paraId="6B4CBB1F" w14:textId="77777777" w:rsidR="00CD6523" w:rsidRPr="003E1312" w:rsidRDefault="00CD6523" w:rsidP="003E1312">
      <w:pPr>
        <w:ind w:firstLineChars="200" w:firstLine="440"/>
        <w:rPr>
          <w:rFonts w:ascii="ＭＳ 明朝" w:hAnsi="ＭＳ 明朝"/>
          <w:sz w:val="22"/>
          <w:szCs w:val="22"/>
        </w:rPr>
      </w:pPr>
    </w:p>
    <w:p w14:paraId="79B38600" w14:textId="3B97F93C" w:rsidR="003E1312" w:rsidRPr="00445EBA" w:rsidRDefault="003E1312" w:rsidP="00445EBA">
      <w:pPr>
        <w:pStyle w:val="af"/>
        <w:numPr>
          <w:ilvl w:val="0"/>
          <w:numId w:val="22"/>
        </w:numPr>
        <w:ind w:leftChars="0"/>
        <w:rPr>
          <w:rFonts w:ascii="ＭＳ 明朝" w:hAnsi="ＭＳ 明朝"/>
          <w:sz w:val="22"/>
          <w:szCs w:val="22"/>
        </w:rPr>
      </w:pPr>
      <w:r w:rsidRPr="00445EBA">
        <w:rPr>
          <w:rFonts w:ascii="ＭＳ 明朝" w:hAnsi="ＭＳ 明朝" w:hint="eastAsia"/>
          <w:sz w:val="22"/>
          <w:szCs w:val="22"/>
        </w:rPr>
        <w:t>Ｊ－クレジット制度</w:t>
      </w:r>
      <w:r w:rsidR="00B805DB" w:rsidRPr="00445EBA">
        <w:rPr>
          <w:rFonts w:ascii="ＭＳ 明朝" w:hAnsi="ＭＳ 明朝" w:hint="eastAsia"/>
          <w:sz w:val="22"/>
          <w:szCs w:val="22"/>
        </w:rPr>
        <w:t>に</w:t>
      </w:r>
      <w:r w:rsidRPr="00445EBA">
        <w:rPr>
          <w:rFonts w:ascii="ＭＳ 明朝" w:hAnsi="ＭＳ 明朝" w:hint="eastAsia"/>
          <w:sz w:val="22"/>
          <w:szCs w:val="22"/>
        </w:rPr>
        <w:t>関する窓口の設営</w:t>
      </w:r>
    </w:p>
    <w:p w14:paraId="7728A402" w14:textId="4F78AA40" w:rsidR="003E1312" w:rsidRPr="003E1312" w:rsidRDefault="0012011B" w:rsidP="003E1312">
      <w:pPr>
        <w:ind w:leftChars="200" w:left="420" w:firstLineChars="100" w:firstLine="220"/>
        <w:rPr>
          <w:rFonts w:ascii="ＭＳ 明朝" w:hAnsi="ＭＳ 明朝"/>
          <w:sz w:val="22"/>
          <w:szCs w:val="22"/>
        </w:rPr>
      </w:pPr>
      <w:r>
        <w:rPr>
          <w:rFonts w:ascii="ＭＳ 明朝" w:hAnsi="ＭＳ 明朝" w:hint="eastAsia"/>
          <w:sz w:val="22"/>
          <w:szCs w:val="22"/>
        </w:rPr>
        <w:t>Ｊ－クレジット制度に係る申請手続及び制度全般に関する問合</w:t>
      </w:r>
      <w:r w:rsidR="003E1312" w:rsidRPr="003E1312">
        <w:rPr>
          <w:rFonts w:ascii="ＭＳ 明朝" w:hAnsi="ＭＳ 明朝" w:hint="eastAsia"/>
          <w:sz w:val="22"/>
          <w:szCs w:val="22"/>
        </w:rPr>
        <w:t>せ並びにJ－クレジット制度に係る書類の受付</w:t>
      </w:r>
      <w:r w:rsidR="004242E3">
        <w:rPr>
          <w:rFonts w:ascii="ＭＳ 明朝" w:hAnsi="ＭＳ 明朝" w:hint="eastAsia"/>
          <w:sz w:val="22"/>
          <w:szCs w:val="22"/>
        </w:rPr>
        <w:t>や電子申請の内容確認</w:t>
      </w:r>
      <w:r w:rsidR="003E1312" w:rsidRPr="003E1312">
        <w:rPr>
          <w:rFonts w:ascii="ＭＳ 明朝" w:hAnsi="ＭＳ 明朝" w:hint="eastAsia"/>
          <w:sz w:val="22"/>
          <w:szCs w:val="22"/>
        </w:rPr>
        <w:t>に対応する窓口</w:t>
      </w:r>
      <w:r w:rsidR="00120B4E">
        <w:rPr>
          <w:rFonts w:ascii="ＭＳ 明朝" w:hAnsi="ＭＳ 明朝" w:hint="eastAsia"/>
          <w:sz w:val="22"/>
          <w:szCs w:val="22"/>
        </w:rPr>
        <w:t>（想定対応人数：２名程度、想定受付時間帯：平日業務時間）</w:t>
      </w:r>
      <w:r w:rsidR="003E1312" w:rsidRPr="003E1312">
        <w:rPr>
          <w:rFonts w:ascii="ＭＳ 明朝" w:hAnsi="ＭＳ 明朝" w:hint="eastAsia"/>
          <w:sz w:val="22"/>
          <w:szCs w:val="22"/>
        </w:rPr>
        <w:t>を設置し、電話</w:t>
      </w:r>
      <w:r w:rsidR="000A3F4E">
        <w:rPr>
          <w:rFonts w:ascii="ＭＳ 明朝" w:hAnsi="ＭＳ 明朝" w:hint="eastAsia"/>
          <w:sz w:val="22"/>
          <w:szCs w:val="22"/>
        </w:rPr>
        <w:t>及び</w:t>
      </w:r>
      <w:r>
        <w:rPr>
          <w:rFonts w:ascii="ＭＳ 明朝" w:hAnsi="ＭＳ 明朝" w:hint="eastAsia"/>
          <w:sz w:val="22"/>
          <w:szCs w:val="22"/>
        </w:rPr>
        <w:t>電子メールによる問合</w:t>
      </w:r>
      <w:r w:rsidR="003E1312" w:rsidRPr="003E1312">
        <w:rPr>
          <w:rFonts w:ascii="ＭＳ 明朝" w:hAnsi="ＭＳ 明朝" w:hint="eastAsia"/>
          <w:sz w:val="22"/>
          <w:szCs w:val="22"/>
        </w:rPr>
        <w:t>せ及び関係者からの書類の受付</w:t>
      </w:r>
      <w:r w:rsidR="004242E3">
        <w:rPr>
          <w:rFonts w:ascii="ＭＳ 明朝" w:hAnsi="ＭＳ 明朝" w:hint="eastAsia"/>
          <w:sz w:val="22"/>
          <w:szCs w:val="22"/>
        </w:rPr>
        <w:t>や電子申請の内容確認</w:t>
      </w:r>
      <w:r w:rsidR="003E1312" w:rsidRPr="003E1312">
        <w:rPr>
          <w:rFonts w:ascii="ＭＳ 明朝" w:hAnsi="ＭＳ 明朝" w:hint="eastAsia"/>
          <w:sz w:val="22"/>
          <w:szCs w:val="22"/>
        </w:rPr>
        <w:t>等に対応する。</w:t>
      </w:r>
    </w:p>
    <w:p w14:paraId="6D28E439" w14:textId="124EC7C3" w:rsidR="003E1312" w:rsidRPr="003E1312" w:rsidRDefault="00AA31DA" w:rsidP="00ED36C0">
      <w:pPr>
        <w:ind w:leftChars="200" w:left="420" w:firstLineChars="100" w:firstLine="220"/>
        <w:rPr>
          <w:rFonts w:ascii="ＭＳ 明朝" w:hAnsi="ＭＳ 明朝"/>
          <w:sz w:val="22"/>
          <w:szCs w:val="22"/>
        </w:rPr>
      </w:pPr>
      <w:r>
        <w:rPr>
          <w:rFonts w:ascii="ＭＳ 明朝" w:hAnsi="ＭＳ 明朝" w:hint="eastAsia"/>
          <w:sz w:val="22"/>
          <w:szCs w:val="22"/>
        </w:rPr>
        <w:t>また、</w:t>
      </w:r>
      <w:r w:rsidR="003E1312" w:rsidRPr="003E1312">
        <w:rPr>
          <w:rFonts w:ascii="ＭＳ 明朝" w:hAnsi="ＭＳ 明朝" w:hint="eastAsia"/>
          <w:sz w:val="22"/>
          <w:szCs w:val="22"/>
        </w:rPr>
        <w:t>審査機関登録申請、プロジェクト計画書、モニタリング報告書、新規方法論の申請、口座開設申請、地域版Ｊ－クレジット制度申請及びその他Ｊ－クレジット制度に係る資料</w:t>
      </w:r>
      <w:r w:rsidR="007238AD">
        <w:rPr>
          <w:rFonts w:ascii="ＭＳ 明朝" w:hAnsi="ＭＳ 明朝" w:hint="eastAsia"/>
          <w:sz w:val="22"/>
          <w:szCs w:val="22"/>
        </w:rPr>
        <w:t>や吸収量の永続性の確認</w:t>
      </w:r>
      <w:r w:rsidR="003E1312" w:rsidRPr="003E1312">
        <w:rPr>
          <w:rFonts w:ascii="ＭＳ 明朝" w:hAnsi="ＭＳ 明朝" w:hint="eastAsia"/>
          <w:sz w:val="22"/>
          <w:szCs w:val="22"/>
        </w:rPr>
        <w:t>等を随時受付けるとともに、その内容を精査の上整理し、関係省庁に毎週締めで報告する。</w:t>
      </w:r>
    </w:p>
    <w:p w14:paraId="54C85684" w14:textId="77777777" w:rsidR="003E1312" w:rsidRPr="003E1312" w:rsidRDefault="003E1312" w:rsidP="003E1312">
      <w:pPr>
        <w:ind w:firstLineChars="200" w:firstLine="440"/>
        <w:rPr>
          <w:rFonts w:ascii="ＭＳ 明朝" w:hAnsi="ＭＳ 明朝"/>
          <w:sz w:val="22"/>
          <w:szCs w:val="22"/>
        </w:rPr>
      </w:pPr>
    </w:p>
    <w:p w14:paraId="24ABF0E1" w14:textId="504139AE" w:rsidR="003E1312" w:rsidRPr="00445EBA" w:rsidRDefault="00BA4DC6" w:rsidP="00445EBA">
      <w:pPr>
        <w:pStyle w:val="af"/>
        <w:numPr>
          <w:ilvl w:val="0"/>
          <w:numId w:val="22"/>
        </w:numPr>
        <w:ind w:leftChars="0"/>
        <w:rPr>
          <w:rFonts w:ascii="ＭＳ 明朝" w:hAnsi="ＭＳ 明朝"/>
          <w:sz w:val="22"/>
          <w:szCs w:val="22"/>
        </w:rPr>
      </w:pPr>
      <w:r w:rsidRPr="00445EBA">
        <w:rPr>
          <w:rFonts w:ascii="ＭＳ 明朝" w:hAnsi="ＭＳ 明朝" w:hint="eastAsia"/>
          <w:sz w:val="22"/>
          <w:szCs w:val="22"/>
        </w:rPr>
        <w:t>Ｊ－クレジット制度の活性化に向けた</w:t>
      </w:r>
      <w:r w:rsidR="003A6D72" w:rsidRPr="00445EBA">
        <w:rPr>
          <w:rFonts w:ascii="ＭＳ 明朝" w:hAnsi="ＭＳ 明朝" w:hint="eastAsia"/>
          <w:sz w:val="22"/>
          <w:szCs w:val="22"/>
        </w:rPr>
        <w:t>関</w:t>
      </w:r>
      <w:r w:rsidR="003E1312" w:rsidRPr="00445EBA">
        <w:rPr>
          <w:rFonts w:ascii="ＭＳ 明朝" w:hAnsi="ＭＳ 明朝" w:hint="eastAsia"/>
          <w:sz w:val="22"/>
          <w:szCs w:val="22"/>
        </w:rPr>
        <w:t>係者との</w:t>
      </w:r>
      <w:r w:rsidR="00265B41" w:rsidRPr="00445EBA">
        <w:rPr>
          <w:rFonts w:ascii="ＭＳ 明朝" w:hAnsi="ＭＳ 明朝" w:hint="eastAsia"/>
          <w:sz w:val="22"/>
          <w:szCs w:val="22"/>
        </w:rPr>
        <w:t>連絡体制の構築と情報共有の実施</w:t>
      </w:r>
    </w:p>
    <w:p w14:paraId="7344A2EE" w14:textId="78ACB3EA" w:rsidR="003E1312" w:rsidRPr="003E1312" w:rsidRDefault="003E1312" w:rsidP="003E1312">
      <w:pPr>
        <w:ind w:leftChars="200" w:left="420" w:firstLineChars="100" w:firstLine="220"/>
        <w:rPr>
          <w:rFonts w:ascii="ＭＳ 明朝" w:hAnsi="ＭＳ 明朝"/>
          <w:sz w:val="22"/>
          <w:szCs w:val="22"/>
        </w:rPr>
      </w:pPr>
      <w:r w:rsidRPr="003E1312">
        <w:rPr>
          <w:rFonts w:ascii="ＭＳ 明朝" w:hAnsi="ＭＳ 明朝" w:hint="eastAsia"/>
          <w:sz w:val="22"/>
          <w:szCs w:val="22"/>
        </w:rPr>
        <w:t>Ｊ－クレジット制度の公正・公平かつ円滑な運用を図</w:t>
      </w:r>
      <w:r w:rsidR="00BA4DC6">
        <w:rPr>
          <w:rFonts w:ascii="ＭＳ 明朝" w:hAnsi="ＭＳ 明朝" w:hint="eastAsia"/>
          <w:sz w:val="22"/>
          <w:szCs w:val="22"/>
        </w:rPr>
        <w:t>りつつ、制度の活性化に向けて</w:t>
      </w:r>
      <w:r w:rsidRPr="003E1312">
        <w:rPr>
          <w:rFonts w:ascii="ＭＳ 明朝" w:hAnsi="ＭＳ 明朝" w:hint="eastAsia"/>
          <w:sz w:val="22"/>
          <w:szCs w:val="22"/>
        </w:rPr>
        <w:t>、審査機関及び</w:t>
      </w:r>
      <w:r w:rsidR="004242E3" w:rsidRPr="003E1312">
        <w:rPr>
          <w:rFonts w:ascii="ＭＳ 明朝" w:hAnsi="ＭＳ 明朝" w:hint="eastAsia"/>
          <w:sz w:val="22"/>
          <w:szCs w:val="22"/>
        </w:rPr>
        <w:t>Ｊ－</w:t>
      </w:r>
      <w:r w:rsidR="00AD004F">
        <w:rPr>
          <w:rFonts w:ascii="ＭＳ 明朝" w:hAnsi="ＭＳ 明朝" w:hint="eastAsia"/>
          <w:sz w:val="22"/>
          <w:szCs w:val="22"/>
        </w:rPr>
        <w:t>クレジット・プロバイダーをはじめとする</w:t>
      </w:r>
      <w:r w:rsidR="00AA31DA">
        <w:rPr>
          <w:rFonts w:ascii="ＭＳ 明朝" w:hAnsi="ＭＳ 明朝" w:hint="eastAsia"/>
          <w:sz w:val="22"/>
          <w:szCs w:val="22"/>
        </w:rPr>
        <w:t>Ｊ－クレジットの活用促進</w:t>
      </w:r>
      <w:r w:rsidRPr="003E1312">
        <w:rPr>
          <w:rFonts w:ascii="ＭＳ 明朝" w:hAnsi="ＭＳ 明朝" w:hint="eastAsia"/>
          <w:sz w:val="22"/>
          <w:szCs w:val="22"/>
        </w:rPr>
        <w:t>等を行う関係者に対し、最新情報の提供等を行うとともに、Ｊ－クレジット制度の運営に関する意見交換を行う会合</w:t>
      </w:r>
      <w:r w:rsidR="007C59C6">
        <w:rPr>
          <w:rFonts w:ascii="ＭＳ 明朝" w:hAnsi="ＭＳ 明朝" w:hint="eastAsia"/>
          <w:sz w:val="22"/>
          <w:szCs w:val="22"/>
        </w:rPr>
        <w:t>（</w:t>
      </w:r>
      <w:r w:rsidRPr="003E1312">
        <w:rPr>
          <w:rFonts w:ascii="ＭＳ 明朝" w:hAnsi="ＭＳ 明朝" w:hint="eastAsia"/>
          <w:sz w:val="22"/>
          <w:szCs w:val="22"/>
        </w:rPr>
        <w:t>非公開、関係省庁の会議室等で</w:t>
      </w:r>
      <w:r w:rsidR="00FD403D">
        <w:rPr>
          <w:rFonts w:ascii="ＭＳ 明朝" w:hAnsi="ＭＳ 明朝" w:hint="eastAsia"/>
          <w:sz w:val="22"/>
          <w:szCs w:val="22"/>
        </w:rPr>
        <w:t>１</w:t>
      </w:r>
      <w:r w:rsidRPr="003E1312">
        <w:rPr>
          <w:rFonts w:ascii="ＭＳ 明朝" w:hAnsi="ＭＳ 明朝" w:hint="eastAsia"/>
          <w:sz w:val="22"/>
          <w:szCs w:val="22"/>
        </w:rPr>
        <w:t>回程度。</w:t>
      </w:r>
      <w:r w:rsidR="00B553F8">
        <w:rPr>
          <w:rFonts w:ascii="ＭＳ 明朝" w:hAnsi="ＭＳ 明朝" w:hint="eastAsia"/>
          <w:sz w:val="22"/>
          <w:szCs w:val="22"/>
        </w:rPr>
        <w:t>２</w:t>
      </w:r>
      <w:r w:rsidRPr="003E1312">
        <w:rPr>
          <w:rFonts w:ascii="ＭＳ 明朝" w:hAnsi="ＭＳ 明朝" w:hint="eastAsia"/>
          <w:sz w:val="22"/>
          <w:szCs w:val="22"/>
        </w:rPr>
        <w:t>時間</w:t>
      </w:r>
      <w:r w:rsidR="00ED36C0">
        <w:rPr>
          <w:rFonts w:ascii="ＭＳ 明朝" w:hAnsi="ＭＳ 明朝" w:hint="eastAsia"/>
          <w:sz w:val="22"/>
          <w:szCs w:val="22"/>
        </w:rPr>
        <w:t>／</w:t>
      </w:r>
      <w:r w:rsidRPr="003E1312">
        <w:rPr>
          <w:rFonts w:ascii="ＭＳ 明朝" w:hAnsi="ＭＳ 明朝" w:hint="eastAsia"/>
          <w:sz w:val="22"/>
          <w:szCs w:val="22"/>
        </w:rPr>
        <w:t>回。関係者</w:t>
      </w:r>
      <w:r w:rsidR="00B553F8">
        <w:rPr>
          <w:rFonts w:ascii="ＭＳ 明朝" w:hAnsi="ＭＳ 明朝" w:hint="eastAsia"/>
          <w:sz w:val="22"/>
          <w:szCs w:val="22"/>
        </w:rPr>
        <w:t>３０</w:t>
      </w:r>
      <w:r w:rsidRPr="003E1312">
        <w:rPr>
          <w:rFonts w:ascii="ＭＳ 明朝" w:hAnsi="ＭＳ 明朝" w:hint="eastAsia"/>
          <w:sz w:val="22"/>
          <w:szCs w:val="22"/>
        </w:rPr>
        <w:t>名程度</w:t>
      </w:r>
      <w:r w:rsidR="007C59C6">
        <w:rPr>
          <w:rFonts w:ascii="ＭＳ 明朝" w:hAnsi="ＭＳ 明朝" w:hint="eastAsia"/>
          <w:sz w:val="22"/>
          <w:szCs w:val="22"/>
        </w:rPr>
        <w:t>）</w:t>
      </w:r>
      <w:r w:rsidRPr="003E1312">
        <w:rPr>
          <w:rFonts w:ascii="ＭＳ 明朝" w:hAnsi="ＭＳ 明朝" w:hint="eastAsia"/>
          <w:sz w:val="22"/>
          <w:szCs w:val="22"/>
        </w:rPr>
        <w:t>を開催する。</w:t>
      </w:r>
      <w:r w:rsidR="00BA4DC6">
        <w:rPr>
          <w:rFonts w:ascii="ＭＳ 明朝" w:hAnsi="ＭＳ 明朝" w:hint="eastAsia"/>
          <w:sz w:val="22"/>
          <w:szCs w:val="22"/>
        </w:rPr>
        <w:t>なお</w:t>
      </w:r>
      <w:r w:rsidR="00265B41">
        <w:rPr>
          <w:rFonts w:ascii="ＭＳ 明朝" w:hAnsi="ＭＳ 明朝" w:hint="eastAsia"/>
          <w:sz w:val="22"/>
          <w:szCs w:val="22"/>
        </w:rPr>
        <w:t>、委員会開催後の審議結果の情報共有のため、連絡体制を構築し、情報共有を実施する。</w:t>
      </w:r>
    </w:p>
    <w:p w14:paraId="2B2B7155" w14:textId="77777777" w:rsidR="0093655F" w:rsidRPr="003E1312" w:rsidRDefault="0093655F" w:rsidP="003E1312">
      <w:pPr>
        <w:rPr>
          <w:rFonts w:ascii="ＭＳ 明朝" w:hAnsi="ＭＳ 明朝"/>
          <w:sz w:val="22"/>
          <w:szCs w:val="22"/>
        </w:rPr>
      </w:pPr>
    </w:p>
    <w:p w14:paraId="3CA7A0DF" w14:textId="77777777" w:rsidR="003E1312" w:rsidRPr="003E1312" w:rsidRDefault="007C59C6" w:rsidP="003E1312">
      <w:pPr>
        <w:rPr>
          <w:rFonts w:ascii="ＭＳ 明朝" w:hAnsi="ＭＳ 明朝"/>
          <w:sz w:val="22"/>
          <w:szCs w:val="22"/>
        </w:rPr>
      </w:pPr>
      <w:r>
        <w:rPr>
          <w:rFonts w:ascii="ＭＳ 明朝" w:hAnsi="ＭＳ 明朝" w:hint="eastAsia"/>
          <w:sz w:val="22"/>
          <w:szCs w:val="22"/>
        </w:rPr>
        <w:t>（</w:t>
      </w:r>
      <w:r w:rsidR="00CD6523">
        <w:rPr>
          <w:rFonts w:ascii="ＭＳ 明朝" w:hAnsi="ＭＳ 明朝" w:hint="eastAsia"/>
          <w:sz w:val="22"/>
          <w:szCs w:val="22"/>
        </w:rPr>
        <w:t>２</w:t>
      </w:r>
      <w:r>
        <w:rPr>
          <w:rFonts w:ascii="ＭＳ 明朝" w:hAnsi="ＭＳ 明朝" w:hint="eastAsia"/>
          <w:sz w:val="22"/>
          <w:szCs w:val="22"/>
        </w:rPr>
        <w:t>）</w:t>
      </w:r>
      <w:r w:rsidR="003E1312" w:rsidRPr="003E1312">
        <w:rPr>
          <w:rFonts w:ascii="ＭＳ 明朝" w:hAnsi="ＭＳ 明朝" w:hint="eastAsia"/>
          <w:sz w:val="22"/>
          <w:szCs w:val="22"/>
        </w:rPr>
        <w:t>Ｊ－クレジット制度の普及促進</w:t>
      </w:r>
    </w:p>
    <w:p w14:paraId="05D3606F" w14:textId="5E9DDEC0" w:rsidR="009B4F20" w:rsidRPr="003E1312" w:rsidRDefault="00DA2D7B" w:rsidP="003F05C1">
      <w:pPr>
        <w:ind w:leftChars="200" w:left="420" w:firstLineChars="100" w:firstLine="220"/>
        <w:rPr>
          <w:rFonts w:ascii="ＭＳ 明朝" w:hAnsi="ＭＳ 明朝"/>
          <w:sz w:val="22"/>
          <w:szCs w:val="22"/>
        </w:rPr>
      </w:pPr>
      <w:r>
        <w:rPr>
          <w:rFonts w:ascii="ＭＳ 明朝" w:hAnsi="ＭＳ 明朝" w:hint="eastAsia"/>
          <w:sz w:val="22"/>
          <w:szCs w:val="22"/>
        </w:rPr>
        <w:t>Ｊ－クレジットに関心がある事業者等に対し、</w:t>
      </w:r>
      <w:r w:rsidR="003E1312" w:rsidRPr="003E1312">
        <w:rPr>
          <w:rFonts w:ascii="ＭＳ 明朝" w:hAnsi="ＭＳ 明朝" w:hint="eastAsia"/>
          <w:sz w:val="22"/>
          <w:szCs w:val="22"/>
        </w:rPr>
        <w:t>Ｊ－クレジット制度</w:t>
      </w:r>
      <w:r>
        <w:rPr>
          <w:rFonts w:ascii="ＭＳ 明朝" w:hAnsi="ＭＳ 明朝" w:hint="eastAsia"/>
          <w:sz w:val="22"/>
          <w:szCs w:val="22"/>
        </w:rPr>
        <w:t>ならびに</w:t>
      </w:r>
      <w:r w:rsidR="003E1312" w:rsidRPr="003E1312">
        <w:rPr>
          <w:rFonts w:ascii="ＭＳ 明朝" w:hAnsi="ＭＳ 明朝" w:hint="eastAsia"/>
          <w:sz w:val="22"/>
          <w:szCs w:val="22"/>
        </w:rPr>
        <w:t>Ｊ－クレジット</w:t>
      </w:r>
      <w:r w:rsidR="00AD004F">
        <w:rPr>
          <w:rFonts w:ascii="ＭＳ 明朝" w:hAnsi="ＭＳ 明朝" w:hint="eastAsia"/>
          <w:sz w:val="22"/>
          <w:szCs w:val="22"/>
        </w:rPr>
        <w:t>の登録や</w:t>
      </w:r>
      <w:r>
        <w:rPr>
          <w:rFonts w:ascii="ＭＳ 明朝" w:hAnsi="ＭＳ 明朝" w:hint="eastAsia"/>
          <w:sz w:val="22"/>
          <w:szCs w:val="22"/>
        </w:rPr>
        <w:t>認証に向けた手続きや</w:t>
      </w:r>
      <w:r w:rsidR="00CB3D6E">
        <w:rPr>
          <w:rFonts w:ascii="ＭＳ 明朝" w:hAnsi="ＭＳ 明朝" w:hint="eastAsia"/>
          <w:sz w:val="22"/>
          <w:szCs w:val="22"/>
        </w:rPr>
        <w:t>販売・購入方法及び</w:t>
      </w:r>
      <w:r w:rsidR="003E1312" w:rsidRPr="003E1312">
        <w:rPr>
          <w:rFonts w:ascii="ＭＳ 明朝" w:hAnsi="ＭＳ 明朝" w:hint="eastAsia"/>
          <w:sz w:val="22"/>
          <w:szCs w:val="22"/>
        </w:rPr>
        <w:t>活用方法等をわかりやすく示した</w:t>
      </w:r>
      <w:r w:rsidR="00AB04C1">
        <w:rPr>
          <w:rFonts w:ascii="ＭＳ 明朝" w:hAnsi="ＭＳ 明朝" w:hint="eastAsia"/>
          <w:sz w:val="22"/>
          <w:szCs w:val="22"/>
        </w:rPr>
        <w:t>ウェブサイト</w:t>
      </w:r>
      <w:r w:rsidR="00265B41">
        <w:rPr>
          <w:rFonts w:ascii="ＭＳ 明朝" w:hAnsi="ＭＳ 明朝" w:hint="eastAsia"/>
          <w:sz w:val="22"/>
          <w:szCs w:val="22"/>
        </w:rPr>
        <w:t>や</w:t>
      </w:r>
      <w:r w:rsidR="003E1312" w:rsidRPr="003E1312">
        <w:rPr>
          <w:rFonts w:ascii="ＭＳ 明朝" w:hAnsi="ＭＳ 明朝" w:hint="eastAsia"/>
          <w:sz w:val="22"/>
          <w:szCs w:val="22"/>
        </w:rPr>
        <w:t>パンフレット等</w:t>
      </w:r>
      <w:r w:rsidR="00BA4DC6">
        <w:rPr>
          <w:rFonts w:ascii="ＭＳ 明朝" w:hAnsi="ＭＳ 明朝" w:hint="eastAsia"/>
          <w:sz w:val="22"/>
          <w:szCs w:val="22"/>
        </w:rPr>
        <w:t>の</w:t>
      </w:r>
      <w:r w:rsidR="003E1312" w:rsidRPr="003E1312">
        <w:rPr>
          <w:rFonts w:ascii="ＭＳ 明朝" w:hAnsi="ＭＳ 明朝" w:hint="eastAsia"/>
          <w:sz w:val="22"/>
          <w:szCs w:val="22"/>
        </w:rPr>
        <w:t>作成</w:t>
      </w:r>
      <w:r>
        <w:rPr>
          <w:rFonts w:ascii="ＭＳ 明朝" w:hAnsi="ＭＳ 明朝" w:hint="eastAsia"/>
          <w:sz w:val="22"/>
          <w:szCs w:val="22"/>
        </w:rPr>
        <w:t>・</w:t>
      </w:r>
      <w:r w:rsidR="00E7674E">
        <w:rPr>
          <w:rFonts w:ascii="ＭＳ 明朝" w:hAnsi="ＭＳ 明朝" w:hint="eastAsia"/>
          <w:sz w:val="22"/>
          <w:szCs w:val="22"/>
        </w:rPr>
        <w:t>公開</w:t>
      </w:r>
      <w:r w:rsidR="00BA4DC6">
        <w:rPr>
          <w:rFonts w:ascii="ＭＳ 明朝" w:hAnsi="ＭＳ 明朝" w:hint="eastAsia"/>
          <w:sz w:val="22"/>
          <w:szCs w:val="22"/>
        </w:rPr>
        <w:t>を行う</w:t>
      </w:r>
      <w:r w:rsidR="00FF35C3">
        <w:rPr>
          <w:rFonts w:ascii="ＭＳ 明朝" w:hAnsi="ＭＳ 明朝" w:hint="eastAsia"/>
          <w:sz w:val="22"/>
          <w:szCs w:val="22"/>
        </w:rPr>
        <w:t>。また、Ｊ－</w:t>
      </w:r>
      <w:r w:rsidR="00351F36">
        <w:rPr>
          <w:rFonts w:ascii="ＭＳ 明朝" w:hAnsi="ＭＳ 明朝" w:hint="eastAsia"/>
          <w:sz w:val="22"/>
          <w:szCs w:val="22"/>
        </w:rPr>
        <w:t>クレジット</w:t>
      </w:r>
      <w:r w:rsidR="00FF35C3">
        <w:rPr>
          <w:rFonts w:ascii="ＭＳ 明朝" w:hAnsi="ＭＳ 明朝" w:hint="eastAsia"/>
          <w:sz w:val="22"/>
          <w:szCs w:val="22"/>
        </w:rPr>
        <w:t>の</w:t>
      </w:r>
      <w:r w:rsidR="00351F36">
        <w:rPr>
          <w:rFonts w:ascii="ＭＳ 明朝" w:hAnsi="ＭＳ 明朝" w:hint="eastAsia"/>
          <w:sz w:val="22"/>
          <w:szCs w:val="22"/>
        </w:rPr>
        <w:t>創出</w:t>
      </w:r>
      <w:r w:rsidR="00AB04C1">
        <w:rPr>
          <w:rFonts w:ascii="ＭＳ 明朝" w:hAnsi="ＭＳ 明朝" w:hint="eastAsia"/>
          <w:sz w:val="22"/>
          <w:szCs w:val="22"/>
        </w:rPr>
        <w:t>、</w:t>
      </w:r>
      <w:r w:rsidR="00351F36">
        <w:rPr>
          <w:rFonts w:ascii="ＭＳ 明朝" w:hAnsi="ＭＳ 明朝" w:hint="eastAsia"/>
          <w:sz w:val="22"/>
          <w:szCs w:val="22"/>
        </w:rPr>
        <w:t>販売</w:t>
      </w:r>
      <w:r w:rsidR="00AB04C1">
        <w:rPr>
          <w:rFonts w:ascii="ＭＳ 明朝" w:hAnsi="ＭＳ 明朝" w:hint="eastAsia"/>
          <w:sz w:val="22"/>
          <w:szCs w:val="22"/>
        </w:rPr>
        <w:t>、</w:t>
      </w:r>
      <w:r w:rsidR="00351F36">
        <w:rPr>
          <w:rFonts w:ascii="ＭＳ 明朝" w:hAnsi="ＭＳ 明朝" w:hint="eastAsia"/>
          <w:sz w:val="22"/>
          <w:szCs w:val="22"/>
        </w:rPr>
        <w:t>購入</w:t>
      </w:r>
      <w:r w:rsidR="00AB04C1">
        <w:rPr>
          <w:rFonts w:ascii="ＭＳ 明朝" w:hAnsi="ＭＳ 明朝" w:hint="eastAsia"/>
          <w:sz w:val="22"/>
          <w:szCs w:val="22"/>
        </w:rPr>
        <w:t>及び</w:t>
      </w:r>
      <w:r w:rsidR="00351F36">
        <w:rPr>
          <w:rFonts w:ascii="ＭＳ 明朝" w:hAnsi="ＭＳ 明朝" w:hint="eastAsia"/>
          <w:sz w:val="22"/>
          <w:szCs w:val="22"/>
        </w:rPr>
        <w:t>活用方法等について、全国で説明会等を開催する</w:t>
      </w:r>
      <w:r w:rsidR="00120B4E">
        <w:rPr>
          <w:rFonts w:ascii="ＭＳ 明朝" w:hAnsi="ＭＳ 明朝" w:hint="eastAsia"/>
          <w:sz w:val="22"/>
          <w:szCs w:val="22"/>
        </w:rPr>
        <w:t>（１０回程度</w:t>
      </w:r>
      <w:r w:rsidR="00B01F32">
        <w:rPr>
          <w:rFonts w:ascii="ＭＳ 明朝" w:hAnsi="ＭＳ 明朝" w:hint="eastAsia"/>
          <w:sz w:val="22"/>
          <w:szCs w:val="22"/>
        </w:rPr>
        <w:t>、必要に応じて</w:t>
      </w:r>
      <w:r w:rsidR="004242E3">
        <w:rPr>
          <w:rFonts w:ascii="ＭＳ 明朝" w:hAnsi="ＭＳ 明朝" w:hint="eastAsia"/>
          <w:sz w:val="22"/>
          <w:szCs w:val="22"/>
        </w:rPr>
        <w:t>オンライン</w:t>
      </w:r>
      <w:r w:rsidR="00B01F32">
        <w:rPr>
          <w:rFonts w:ascii="ＭＳ 明朝" w:hAnsi="ＭＳ 明朝" w:hint="eastAsia"/>
          <w:sz w:val="22"/>
          <w:szCs w:val="22"/>
        </w:rPr>
        <w:t>開催も検討</w:t>
      </w:r>
      <w:r w:rsidR="00120B4E">
        <w:rPr>
          <w:rFonts w:ascii="ＭＳ 明朝" w:hAnsi="ＭＳ 明朝" w:hint="eastAsia"/>
          <w:sz w:val="22"/>
          <w:szCs w:val="22"/>
        </w:rPr>
        <w:t>）</w:t>
      </w:r>
      <w:r w:rsidR="00351F36">
        <w:rPr>
          <w:rFonts w:ascii="ＭＳ 明朝" w:hAnsi="ＭＳ 明朝" w:hint="eastAsia"/>
          <w:sz w:val="22"/>
          <w:szCs w:val="22"/>
        </w:rPr>
        <w:t>。</w:t>
      </w:r>
    </w:p>
    <w:p w14:paraId="19273880" w14:textId="77777777" w:rsidR="003E1312" w:rsidRPr="003E1312" w:rsidRDefault="003E1312" w:rsidP="003E1312">
      <w:pPr>
        <w:ind w:firstLineChars="200" w:firstLine="440"/>
        <w:rPr>
          <w:rFonts w:ascii="ＭＳ 明朝" w:hAnsi="ＭＳ 明朝"/>
          <w:sz w:val="22"/>
          <w:szCs w:val="22"/>
        </w:rPr>
      </w:pPr>
    </w:p>
    <w:p w14:paraId="10AF467E" w14:textId="69774822" w:rsidR="003E1312" w:rsidRPr="003E1312" w:rsidRDefault="007C59C6" w:rsidP="003E1312">
      <w:pPr>
        <w:rPr>
          <w:rFonts w:ascii="ＭＳ 明朝" w:hAnsi="ＭＳ 明朝"/>
          <w:sz w:val="22"/>
          <w:szCs w:val="22"/>
        </w:rPr>
      </w:pPr>
      <w:r>
        <w:rPr>
          <w:rFonts w:ascii="ＭＳ 明朝" w:hAnsi="ＭＳ 明朝" w:hint="eastAsia"/>
          <w:sz w:val="22"/>
          <w:szCs w:val="22"/>
        </w:rPr>
        <w:t>（</w:t>
      </w:r>
      <w:r w:rsidR="00AA31DA">
        <w:rPr>
          <w:rFonts w:ascii="ＭＳ 明朝" w:hAnsi="ＭＳ 明朝" w:hint="eastAsia"/>
          <w:sz w:val="22"/>
          <w:szCs w:val="22"/>
        </w:rPr>
        <w:t>３</w:t>
      </w:r>
      <w:r>
        <w:rPr>
          <w:rFonts w:ascii="ＭＳ 明朝" w:hAnsi="ＭＳ 明朝" w:hint="eastAsia"/>
          <w:sz w:val="22"/>
          <w:szCs w:val="22"/>
        </w:rPr>
        <w:t>）</w:t>
      </w:r>
      <w:r w:rsidR="003E1312" w:rsidRPr="003E1312">
        <w:rPr>
          <w:rFonts w:ascii="ＭＳ 明朝" w:hAnsi="ＭＳ 明朝" w:hint="eastAsia"/>
          <w:sz w:val="22"/>
          <w:szCs w:val="22"/>
        </w:rPr>
        <w:t>Ｊ－クレジット制度の運営</w:t>
      </w:r>
      <w:r w:rsidR="00914B51">
        <w:rPr>
          <w:rFonts w:ascii="ＭＳ 明朝" w:hAnsi="ＭＳ 明朝" w:hint="eastAsia"/>
          <w:sz w:val="22"/>
          <w:szCs w:val="22"/>
        </w:rPr>
        <w:t>効率化</w:t>
      </w:r>
      <w:r w:rsidR="007923CB">
        <w:rPr>
          <w:rFonts w:ascii="ＭＳ 明朝" w:hAnsi="ＭＳ 明朝" w:hint="eastAsia"/>
          <w:sz w:val="22"/>
          <w:szCs w:val="22"/>
        </w:rPr>
        <w:t>及び活性化</w:t>
      </w:r>
      <w:r w:rsidR="003E1312" w:rsidRPr="003E1312">
        <w:rPr>
          <w:rFonts w:ascii="ＭＳ 明朝" w:hAnsi="ＭＳ 明朝" w:hint="eastAsia"/>
          <w:sz w:val="22"/>
          <w:szCs w:val="22"/>
        </w:rPr>
        <w:t>に資する調査研究</w:t>
      </w:r>
    </w:p>
    <w:p w14:paraId="2F3007E5" w14:textId="300DDD12" w:rsidR="00B6510D" w:rsidRPr="00220105" w:rsidRDefault="003E1312" w:rsidP="006869BF">
      <w:pPr>
        <w:pStyle w:val="ab"/>
        <w:ind w:leftChars="200" w:left="420" w:firstLineChars="100" w:firstLine="220"/>
        <w:rPr>
          <w:rFonts w:ascii="ＭＳ 明朝" w:hAnsi="ＭＳ 明朝"/>
          <w:sz w:val="22"/>
          <w:szCs w:val="22"/>
        </w:rPr>
      </w:pPr>
      <w:r w:rsidRPr="003E1312">
        <w:rPr>
          <w:rFonts w:ascii="ＭＳ 明朝" w:hAnsi="ＭＳ 明朝" w:hint="eastAsia"/>
          <w:sz w:val="22"/>
          <w:szCs w:val="22"/>
        </w:rPr>
        <w:t>Ｊ－クレジット制度の</w:t>
      </w:r>
      <w:r w:rsidR="007923CB">
        <w:rPr>
          <w:rFonts w:ascii="ＭＳ 明朝" w:hAnsi="ＭＳ 明朝" w:hint="eastAsia"/>
          <w:sz w:val="22"/>
          <w:szCs w:val="22"/>
        </w:rPr>
        <w:t>運営効率化</w:t>
      </w:r>
      <w:r w:rsidR="00351F36">
        <w:rPr>
          <w:rFonts w:ascii="ＭＳ 明朝" w:hAnsi="ＭＳ 明朝" w:hint="eastAsia"/>
          <w:sz w:val="22"/>
          <w:szCs w:val="22"/>
        </w:rPr>
        <w:t>及び</w:t>
      </w:r>
      <w:r w:rsidR="007923CB">
        <w:rPr>
          <w:rFonts w:ascii="ＭＳ 明朝" w:hAnsi="ＭＳ 明朝" w:hint="eastAsia"/>
          <w:sz w:val="22"/>
          <w:szCs w:val="22"/>
        </w:rPr>
        <w:t>活性化</w:t>
      </w:r>
      <w:r w:rsidRPr="003E1312">
        <w:rPr>
          <w:rFonts w:ascii="ＭＳ 明朝" w:hAnsi="ＭＳ 明朝" w:hint="eastAsia"/>
          <w:sz w:val="22"/>
          <w:szCs w:val="22"/>
        </w:rPr>
        <w:t>に資する情報の調査及び整理を行う。具体的には、</w:t>
      </w:r>
      <w:r w:rsidR="006E53AE">
        <w:rPr>
          <w:rFonts w:ascii="ＭＳ 明朝" w:hAnsi="ＭＳ 明朝" w:hint="eastAsia"/>
          <w:sz w:val="22"/>
          <w:szCs w:val="22"/>
        </w:rPr>
        <w:t>年々増加する問い合わせ</w:t>
      </w:r>
      <w:r w:rsidR="00D45D93">
        <w:rPr>
          <w:rFonts w:ascii="ＭＳ 明朝" w:hAnsi="ＭＳ 明朝" w:hint="eastAsia"/>
          <w:sz w:val="22"/>
          <w:szCs w:val="22"/>
        </w:rPr>
        <w:t>等の</w:t>
      </w:r>
      <w:r w:rsidR="006E53AE">
        <w:rPr>
          <w:rFonts w:ascii="ＭＳ 明朝" w:hAnsi="ＭＳ 明朝" w:hint="eastAsia"/>
          <w:sz w:val="22"/>
          <w:szCs w:val="22"/>
        </w:rPr>
        <w:t>対応に対</w:t>
      </w:r>
      <w:r w:rsidR="003A17FB">
        <w:rPr>
          <w:rFonts w:ascii="ＭＳ 明朝" w:hAnsi="ＭＳ 明朝" w:hint="eastAsia"/>
          <w:sz w:val="22"/>
          <w:szCs w:val="22"/>
        </w:rPr>
        <w:t>し、</w:t>
      </w:r>
      <w:r w:rsidR="006869BF">
        <w:rPr>
          <w:rFonts w:ascii="ＭＳ 明朝" w:hAnsi="ＭＳ 明朝" w:hint="eastAsia"/>
          <w:sz w:val="22"/>
          <w:szCs w:val="22"/>
        </w:rPr>
        <w:t>H</w:t>
      </w:r>
      <w:r w:rsidR="006869BF">
        <w:rPr>
          <w:rFonts w:ascii="ＭＳ 明朝" w:hAnsi="ＭＳ 明朝"/>
          <w:sz w:val="22"/>
          <w:szCs w:val="22"/>
        </w:rPr>
        <w:t>P</w:t>
      </w:r>
      <w:r w:rsidR="006869BF">
        <w:rPr>
          <w:rFonts w:ascii="ＭＳ 明朝" w:hAnsi="ＭＳ 明朝" w:hint="eastAsia"/>
          <w:sz w:val="22"/>
          <w:szCs w:val="22"/>
        </w:rPr>
        <w:t>の改善や</w:t>
      </w:r>
      <w:r w:rsidR="003A17FB">
        <w:rPr>
          <w:rFonts w:ascii="ＭＳ 明朝" w:hAnsi="ＭＳ 明朝" w:hint="eastAsia"/>
          <w:sz w:val="22"/>
          <w:szCs w:val="22"/>
        </w:rPr>
        <w:t>Q＆Aの充実化</w:t>
      </w:r>
      <w:r w:rsidR="006869BF">
        <w:rPr>
          <w:rFonts w:ascii="ＭＳ 明朝" w:hAnsi="ＭＳ 明朝" w:hint="eastAsia"/>
          <w:sz w:val="22"/>
          <w:szCs w:val="22"/>
        </w:rPr>
        <w:t>などの検討を行う</w:t>
      </w:r>
      <w:r w:rsidR="003A17FB">
        <w:rPr>
          <w:rFonts w:ascii="ＭＳ 明朝" w:hAnsi="ＭＳ 明朝" w:hint="eastAsia"/>
          <w:sz w:val="22"/>
          <w:szCs w:val="22"/>
        </w:rPr>
        <w:t>。</w:t>
      </w:r>
      <w:r w:rsidR="007923CB">
        <w:rPr>
          <w:rFonts w:ascii="ＭＳ 明朝" w:hAnsi="ＭＳ 明朝" w:hint="eastAsia"/>
          <w:sz w:val="22"/>
          <w:szCs w:val="22"/>
        </w:rPr>
        <w:t>また、</w:t>
      </w:r>
      <w:r w:rsidR="00440C29">
        <w:rPr>
          <w:rFonts w:ascii="ＭＳ 明朝" w:hAnsi="ＭＳ 明朝" w:hint="eastAsia"/>
          <w:sz w:val="22"/>
          <w:szCs w:val="22"/>
        </w:rPr>
        <w:t>Ｊ</w:t>
      </w:r>
      <w:r w:rsidR="00FE111C">
        <w:rPr>
          <w:rFonts w:ascii="ＭＳ 明朝" w:hAnsi="ＭＳ 明朝" w:hint="eastAsia"/>
          <w:sz w:val="22"/>
          <w:szCs w:val="22"/>
        </w:rPr>
        <w:t>－クレジット制度を活用した、事業者及び国民レベルでの温室効果ガス削減活動</w:t>
      </w:r>
      <w:r w:rsidR="00440C29">
        <w:rPr>
          <w:rFonts w:ascii="ＭＳ 明朝" w:hAnsi="ＭＳ 明朝" w:hint="eastAsia"/>
          <w:sz w:val="22"/>
          <w:szCs w:val="22"/>
        </w:rPr>
        <w:t>の拡大に向け、</w:t>
      </w:r>
      <w:r w:rsidR="00AB04C1">
        <w:rPr>
          <w:rFonts w:ascii="ＭＳ 明朝" w:hAnsi="ＭＳ 明朝" w:hint="eastAsia"/>
          <w:sz w:val="22"/>
          <w:szCs w:val="22"/>
        </w:rPr>
        <w:t>ウェブサイト等を通じた</w:t>
      </w:r>
      <w:r w:rsidR="0013511B">
        <w:rPr>
          <w:rFonts w:ascii="ＭＳ 明朝" w:hAnsi="ＭＳ 明朝" w:hint="eastAsia"/>
          <w:sz w:val="22"/>
          <w:szCs w:val="22"/>
        </w:rPr>
        <w:t>周知活動や、</w:t>
      </w:r>
      <w:r w:rsidR="00440C29">
        <w:rPr>
          <w:rFonts w:ascii="ＭＳ 明朝" w:hAnsi="ＭＳ 明朝" w:hint="eastAsia"/>
          <w:sz w:val="22"/>
          <w:szCs w:val="22"/>
        </w:rPr>
        <w:t>燃料供給者や設備供給者</w:t>
      </w:r>
      <w:r w:rsidR="00FE111C">
        <w:rPr>
          <w:rFonts w:ascii="ＭＳ 明朝" w:hAnsi="ＭＳ 明朝" w:hint="eastAsia"/>
          <w:sz w:val="22"/>
          <w:szCs w:val="22"/>
        </w:rPr>
        <w:t>、自治体や消費者団体、家電メーカー</w:t>
      </w:r>
      <w:r w:rsidR="00440C29">
        <w:rPr>
          <w:rFonts w:ascii="ＭＳ 明朝" w:hAnsi="ＭＳ 明朝" w:hint="eastAsia"/>
          <w:sz w:val="22"/>
          <w:szCs w:val="22"/>
        </w:rPr>
        <w:t>等に対してヒアリングを実施し、Ｊ－クレジット</w:t>
      </w:r>
      <w:r w:rsidR="009F1724">
        <w:rPr>
          <w:rFonts w:ascii="ＭＳ 明朝" w:hAnsi="ＭＳ 明朝" w:hint="eastAsia"/>
          <w:sz w:val="22"/>
          <w:szCs w:val="22"/>
        </w:rPr>
        <w:t>制度</w:t>
      </w:r>
      <w:r w:rsidR="00440C29">
        <w:rPr>
          <w:rFonts w:ascii="ＭＳ 明朝" w:hAnsi="ＭＳ 明朝" w:hint="eastAsia"/>
          <w:sz w:val="22"/>
          <w:szCs w:val="22"/>
        </w:rPr>
        <w:t>を</w:t>
      </w:r>
      <w:r w:rsidR="009F1724">
        <w:rPr>
          <w:rFonts w:ascii="ＭＳ 明朝" w:hAnsi="ＭＳ 明朝" w:hint="eastAsia"/>
          <w:sz w:val="22"/>
          <w:szCs w:val="22"/>
        </w:rPr>
        <w:t>利用</w:t>
      </w:r>
      <w:r w:rsidR="00440C29">
        <w:rPr>
          <w:rFonts w:ascii="ＭＳ 明朝" w:hAnsi="ＭＳ 明朝" w:hint="eastAsia"/>
          <w:sz w:val="22"/>
          <w:szCs w:val="22"/>
        </w:rPr>
        <w:t>した</w:t>
      </w:r>
      <w:r w:rsidR="00FE111C">
        <w:rPr>
          <w:rFonts w:ascii="ＭＳ 明朝" w:hAnsi="ＭＳ 明朝" w:hint="eastAsia"/>
          <w:sz w:val="22"/>
          <w:szCs w:val="22"/>
        </w:rPr>
        <w:t>新たな</w:t>
      </w:r>
      <w:r w:rsidR="0012011B">
        <w:rPr>
          <w:rFonts w:ascii="ＭＳ 明朝" w:hAnsi="ＭＳ 明朝" w:hint="eastAsia"/>
          <w:sz w:val="22"/>
          <w:szCs w:val="22"/>
        </w:rPr>
        <w:t>事例の創出を促すための制度の在り方</w:t>
      </w:r>
      <w:r w:rsidR="00440C29">
        <w:rPr>
          <w:rFonts w:ascii="ＭＳ 明朝" w:hAnsi="ＭＳ 明朝" w:hint="eastAsia"/>
          <w:sz w:val="22"/>
          <w:szCs w:val="22"/>
        </w:rPr>
        <w:t>やツールの整備を検討する</w:t>
      </w:r>
      <w:r w:rsidR="00351F36">
        <w:rPr>
          <w:rFonts w:ascii="ＭＳ 明朝" w:hAnsi="ＭＳ 明朝" w:hint="eastAsia"/>
          <w:sz w:val="22"/>
          <w:szCs w:val="22"/>
        </w:rPr>
        <w:t>とともに、Ｊ－クレジット制度の効率的な運営に向けた方策を検討する</w:t>
      </w:r>
      <w:r w:rsidR="00FE111C">
        <w:rPr>
          <w:rFonts w:ascii="ＭＳ 明朝" w:hAnsi="ＭＳ 明朝" w:hint="eastAsia"/>
          <w:sz w:val="22"/>
          <w:szCs w:val="22"/>
        </w:rPr>
        <w:t>。</w:t>
      </w:r>
      <w:r w:rsidR="007923CB">
        <w:rPr>
          <w:rFonts w:ascii="ＭＳ 明朝" w:hAnsi="ＭＳ 明朝" w:hint="eastAsia"/>
          <w:sz w:val="22"/>
          <w:szCs w:val="22"/>
        </w:rPr>
        <w:t>さらに</w:t>
      </w:r>
      <w:r w:rsidR="003C6133">
        <w:rPr>
          <w:rFonts w:ascii="ＭＳ 明朝" w:hAnsi="ＭＳ 明朝" w:hint="eastAsia"/>
          <w:sz w:val="22"/>
          <w:szCs w:val="22"/>
        </w:rPr>
        <w:t>、</w:t>
      </w:r>
      <w:r w:rsidR="004242E3" w:rsidRPr="003E1312">
        <w:rPr>
          <w:rFonts w:ascii="ＭＳ 明朝" w:hAnsi="ＭＳ 明朝" w:hint="eastAsia"/>
          <w:sz w:val="22"/>
          <w:szCs w:val="22"/>
        </w:rPr>
        <w:t>Ｊ－</w:t>
      </w:r>
      <w:r w:rsidR="003C6133">
        <w:rPr>
          <w:rFonts w:ascii="ＭＳ 明朝" w:hAnsi="ＭＳ 明朝" w:hint="eastAsia"/>
          <w:sz w:val="22"/>
          <w:szCs w:val="22"/>
        </w:rPr>
        <w:t>クレジットの活用先を広げるために、</w:t>
      </w:r>
      <w:r w:rsidR="007923CB">
        <w:rPr>
          <w:rFonts w:ascii="ＭＳ 明朝" w:hAnsi="ＭＳ 明朝" w:hint="eastAsia"/>
          <w:sz w:val="22"/>
          <w:szCs w:val="22"/>
        </w:rPr>
        <w:t>国際的なカーボン・クレジットの動向と</w:t>
      </w:r>
      <w:r w:rsidR="007923CB" w:rsidRPr="003E1312">
        <w:rPr>
          <w:rFonts w:ascii="ＭＳ 明朝" w:hAnsi="ＭＳ 明朝" w:hint="eastAsia"/>
          <w:sz w:val="22"/>
          <w:szCs w:val="22"/>
        </w:rPr>
        <w:t>Ｊ－</w:t>
      </w:r>
      <w:r w:rsidR="007923CB">
        <w:rPr>
          <w:rFonts w:ascii="ＭＳ 明朝" w:hAnsi="ＭＳ 明朝" w:hint="eastAsia"/>
          <w:sz w:val="22"/>
          <w:szCs w:val="22"/>
        </w:rPr>
        <w:t>クレジットの関係の整理や</w:t>
      </w:r>
      <w:r w:rsidR="003C6133">
        <w:rPr>
          <w:rFonts w:ascii="ＭＳ 明朝" w:hAnsi="ＭＳ 明朝" w:hint="eastAsia"/>
          <w:sz w:val="22"/>
          <w:szCs w:val="22"/>
        </w:rPr>
        <w:t>CORSIAへの申請</w:t>
      </w:r>
      <w:r w:rsidR="00076EFD">
        <w:rPr>
          <w:rFonts w:ascii="ＭＳ 明朝" w:hAnsi="ＭＳ 明朝" w:hint="eastAsia"/>
          <w:sz w:val="22"/>
          <w:szCs w:val="22"/>
        </w:rPr>
        <w:t>・登録</w:t>
      </w:r>
      <w:r w:rsidR="002F6A45">
        <w:rPr>
          <w:rFonts w:ascii="ＭＳ 明朝" w:hAnsi="ＭＳ 明朝" w:hint="eastAsia"/>
          <w:sz w:val="22"/>
          <w:szCs w:val="22"/>
        </w:rPr>
        <w:t>に対する対応</w:t>
      </w:r>
      <w:r w:rsidR="00351FB3">
        <w:rPr>
          <w:rFonts w:ascii="ＭＳ 明朝" w:hAnsi="ＭＳ 明朝" w:hint="eastAsia"/>
          <w:sz w:val="22"/>
          <w:szCs w:val="22"/>
        </w:rPr>
        <w:t>（</w:t>
      </w:r>
      <w:r w:rsidR="00CC08EE">
        <w:rPr>
          <w:rFonts w:ascii="ＭＳ 明朝" w:hAnsi="ＭＳ 明朝" w:hint="eastAsia"/>
          <w:sz w:val="22"/>
          <w:szCs w:val="22"/>
        </w:rPr>
        <w:t>事務手続き・</w:t>
      </w:r>
      <w:r w:rsidR="00351FB3">
        <w:rPr>
          <w:rFonts w:ascii="ＭＳ 明朝" w:hAnsi="ＭＳ 明朝" w:hint="eastAsia"/>
          <w:sz w:val="22"/>
          <w:szCs w:val="22"/>
        </w:rPr>
        <w:t>英訳</w:t>
      </w:r>
      <w:r w:rsidR="00357432">
        <w:rPr>
          <w:rFonts w:ascii="ＭＳ 明朝" w:hAnsi="ＭＳ 明朝" w:hint="eastAsia"/>
          <w:sz w:val="22"/>
          <w:szCs w:val="22"/>
        </w:rPr>
        <w:t>対応</w:t>
      </w:r>
      <w:r w:rsidR="00351FB3">
        <w:rPr>
          <w:rFonts w:ascii="ＭＳ 明朝" w:hAnsi="ＭＳ 明朝" w:hint="eastAsia"/>
          <w:sz w:val="22"/>
          <w:szCs w:val="22"/>
        </w:rPr>
        <w:t>等）</w:t>
      </w:r>
      <w:r w:rsidR="007923CB">
        <w:rPr>
          <w:rFonts w:ascii="ＭＳ 明朝" w:hAnsi="ＭＳ 明朝" w:hint="eastAsia"/>
          <w:sz w:val="22"/>
          <w:szCs w:val="22"/>
        </w:rPr>
        <w:t>及び</w:t>
      </w:r>
      <w:r w:rsidR="00CB0B1B">
        <w:rPr>
          <w:rFonts w:ascii="ＭＳ 明朝" w:hAnsi="ＭＳ 明朝" w:hint="eastAsia"/>
          <w:sz w:val="22"/>
          <w:szCs w:val="22"/>
        </w:rPr>
        <w:t>C</w:t>
      </w:r>
      <w:r w:rsidR="00CB0B1B">
        <w:rPr>
          <w:rFonts w:ascii="ＭＳ 明朝" w:hAnsi="ＭＳ 明朝"/>
          <w:sz w:val="22"/>
          <w:szCs w:val="22"/>
        </w:rPr>
        <w:t>ORSIA</w:t>
      </w:r>
      <w:r w:rsidR="00CB0B1B">
        <w:rPr>
          <w:rFonts w:ascii="ＭＳ 明朝" w:hAnsi="ＭＳ 明朝" w:hint="eastAsia"/>
          <w:sz w:val="22"/>
          <w:szCs w:val="22"/>
        </w:rPr>
        <w:t>の要件や</w:t>
      </w:r>
      <w:r w:rsidR="00750836">
        <w:rPr>
          <w:rFonts w:ascii="ＭＳ 明朝" w:hAnsi="ＭＳ 明朝" w:hint="eastAsia"/>
          <w:sz w:val="22"/>
          <w:szCs w:val="22"/>
        </w:rPr>
        <w:t>他の</w:t>
      </w:r>
      <w:r w:rsidR="001D1258">
        <w:rPr>
          <w:rFonts w:ascii="ＭＳ 明朝" w:hAnsi="ＭＳ 明朝" w:hint="eastAsia"/>
          <w:sz w:val="22"/>
          <w:szCs w:val="22"/>
        </w:rPr>
        <w:t>C</w:t>
      </w:r>
      <w:r w:rsidR="001D1258">
        <w:rPr>
          <w:rFonts w:ascii="ＭＳ 明朝" w:hAnsi="ＭＳ 明朝"/>
          <w:sz w:val="22"/>
          <w:szCs w:val="22"/>
        </w:rPr>
        <w:t>ORSIA</w:t>
      </w:r>
      <w:r w:rsidR="001D1258">
        <w:rPr>
          <w:rFonts w:ascii="ＭＳ 明朝" w:hAnsi="ＭＳ 明朝" w:hint="eastAsia"/>
          <w:sz w:val="22"/>
          <w:szCs w:val="22"/>
        </w:rPr>
        <w:t>適格ユニットの調査</w:t>
      </w:r>
      <w:r w:rsidR="00E910C3">
        <w:rPr>
          <w:rFonts w:ascii="ＭＳ 明朝" w:hAnsi="ＭＳ 明朝" w:hint="eastAsia"/>
          <w:sz w:val="22"/>
          <w:szCs w:val="22"/>
        </w:rPr>
        <w:t>・分析等</w:t>
      </w:r>
      <w:r w:rsidR="003C6133">
        <w:rPr>
          <w:rFonts w:ascii="ＭＳ 明朝" w:hAnsi="ＭＳ 明朝" w:hint="eastAsia"/>
          <w:sz w:val="22"/>
          <w:szCs w:val="22"/>
        </w:rPr>
        <w:t>を行う。</w:t>
      </w:r>
    </w:p>
    <w:p w14:paraId="60ABB7E7" w14:textId="77777777" w:rsidR="00B6510D" w:rsidRPr="0012011B" w:rsidRDefault="00B6510D" w:rsidP="00CE05B5">
      <w:pPr>
        <w:rPr>
          <w:rFonts w:ascii="ＭＳ 明朝" w:hAnsi="ＭＳ 明朝"/>
          <w:sz w:val="22"/>
          <w:szCs w:val="22"/>
        </w:rPr>
      </w:pPr>
    </w:p>
    <w:p w14:paraId="36BAFF59" w14:textId="77777777" w:rsidR="002C0E97" w:rsidRPr="003E1312" w:rsidRDefault="002C0E97" w:rsidP="002C0E97">
      <w:pPr>
        <w:rPr>
          <w:rFonts w:ascii="ＭＳ 明朝" w:hAnsi="ＭＳ 明朝"/>
          <w:sz w:val="22"/>
          <w:szCs w:val="22"/>
        </w:rPr>
      </w:pPr>
      <w:r>
        <w:rPr>
          <w:rFonts w:ascii="ＭＳ 明朝" w:hAnsi="ＭＳ 明朝" w:hint="eastAsia"/>
          <w:sz w:val="22"/>
          <w:szCs w:val="22"/>
        </w:rPr>
        <w:t>（</w:t>
      </w:r>
      <w:r w:rsidR="00AA31DA">
        <w:rPr>
          <w:rFonts w:ascii="ＭＳ 明朝" w:hAnsi="ＭＳ 明朝" w:hint="eastAsia"/>
          <w:sz w:val="22"/>
          <w:szCs w:val="22"/>
        </w:rPr>
        <w:t>４</w:t>
      </w:r>
      <w:r>
        <w:rPr>
          <w:rFonts w:ascii="ＭＳ 明朝" w:hAnsi="ＭＳ 明朝" w:hint="eastAsia"/>
          <w:sz w:val="22"/>
          <w:szCs w:val="22"/>
        </w:rPr>
        <w:t>）注意点</w:t>
      </w:r>
    </w:p>
    <w:p w14:paraId="3EE2B86C" w14:textId="77777777" w:rsidR="002C0E97" w:rsidRDefault="002C0E97" w:rsidP="002C0E97">
      <w:pPr>
        <w:ind w:firstLineChars="200" w:firstLine="440"/>
        <w:rPr>
          <w:rFonts w:ascii="ＭＳ 明朝" w:hAnsi="ＭＳ 明朝"/>
          <w:sz w:val="22"/>
          <w:szCs w:val="22"/>
        </w:rPr>
      </w:pPr>
      <w:r>
        <w:rPr>
          <w:rFonts w:ascii="ＭＳ 明朝" w:hAnsi="ＭＳ 明朝" w:hint="eastAsia"/>
          <w:sz w:val="22"/>
          <w:szCs w:val="22"/>
        </w:rPr>
        <w:t>本事業において、次の内容も業務に含むことに注意すること。</w:t>
      </w:r>
    </w:p>
    <w:p w14:paraId="1AC9DED4" w14:textId="6577E2D3" w:rsidR="002C0E97" w:rsidRDefault="002C0E97" w:rsidP="002C0E97">
      <w:pPr>
        <w:ind w:leftChars="200" w:left="640" w:hangingChars="100" w:hanging="220"/>
        <w:rPr>
          <w:rFonts w:ascii="ＭＳ 明朝" w:hAnsi="ＭＳ 明朝"/>
          <w:sz w:val="22"/>
          <w:szCs w:val="22"/>
        </w:rPr>
      </w:pPr>
      <w:r>
        <w:rPr>
          <w:rFonts w:ascii="ＭＳ 明朝" w:hAnsi="ＭＳ 明朝" w:hint="eastAsia"/>
          <w:sz w:val="22"/>
          <w:szCs w:val="22"/>
        </w:rPr>
        <w:t>・制度全般の運営に</w:t>
      </w:r>
      <w:r w:rsidR="00B97EEC">
        <w:rPr>
          <w:rFonts w:ascii="ＭＳ 明朝" w:hAnsi="ＭＳ 明朝" w:hint="eastAsia"/>
          <w:sz w:val="22"/>
          <w:szCs w:val="22"/>
        </w:rPr>
        <w:t>当</w:t>
      </w:r>
      <w:r>
        <w:rPr>
          <w:rFonts w:ascii="ＭＳ 明朝" w:hAnsi="ＭＳ 明朝" w:hint="eastAsia"/>
          <w:sz w:val="22"/>
          <w:szCs w:val="22"/>
        </w:rPr>
        <w:t>たり、</w:t>
      </w:r>
      <w:r w:rsidRPr="00001A8A">
        <w:rPr>
          <w:rFonts w:ascii="ＭＳ 明朝" w:hAnsi="ＭＳ 明朝" w:hint="eastAsia"/>
          <w:sz w:val="22"/>
          <w:szCs w:val="22"/>
        </w:rPr>
        <w:t>国際標準化機構</w:t>
      </w:r>
      <w:r>
        <w:rPr>
          <w:rFonts w:ascii="ＭＳ 明朝" w:hAnsi="ＭＳ 明朝" w:hint="eastAsia"/>
          <w:sz w:val="22"/>
          <w:szCs w:val="22"/>
        </w:rPr>
        <w:t>（ＩＳＯ）や</w:t>
      </w:r>
      <w:r w:rsidRPr="00001A8A">
        <w:rPr>
          <w:rFonts w:ascii="ＭＳ 明朝" w:hAnsi="ＭＳ 明朝" w:hint="eastAsia"/>
          <w:sz w:val="22"/>
          <w:szCs w:val="22"/>
        </w:rPr>
        <w:t>温室効果ガスインベントリ</w:t>
      </w:r>
      <w:r>
        <w:rPr>
          <w:rFonts w:ascii="ＭＳ 明朝" w:hAnsi="ＭＳ 明朝" w:hint="eastAsia"/>
          <w:sz w:val="22"/>
          <w:szCs w:val="22"/>
        </w:rPr>
        <w:t>等、関連する</w:t>
      </w:r>
      <w:r w:rsidR="004B409B">
        <w:rPr>
          <w:rFonts w:ascii="ＭＳ 明朝" w:hAnsi="ＭＳ 明朝" w:hint="eastAsia"/>
          <w:sz w:val="22"/>
          <w:szCs w:val="22"/>
        </w:rPr>
        <w:t>国内外の</w:t>
      </w:r>
      <w:r>
        <w:rPr>
          <w:rFonts w:ascii="ＭＳ 明朝" w:hAnsi="ＭＳ 明朝" w:hint="eastAsia"/>
          <w:sz w:val="22"/>
          <w:szCs w:val="22"/>
        </w:rPr>
        <w:t>規定や制度の動向を把握しておくこと。</w:t>
      </w:r>
    </w:p>
    <w:p w14:paraId="4D762B74" w14:textId="77777777" w:rsidR="002C0E97" w:rsidRDefault="002C0E97" w:rsidP="002C0E97">
      <w:pPr>
        <w:ind w:leftChars="200" w:left="640" w:hangingChars="100" w:hanging="220"/>
        <w:rPr>
          <w:rFonts w:ascii="ＭＳ 明朝" w:hAnsi="ＭＳ 明朝"/>
          <w:sz w:val="22"/>
          <w:szCs w:val="22"/>
        </w:rPr>
      </w:pPr>
      <w:r>
        <w:rPr>
          <w:rFonts w:ascii="ＭＳ 明朝" w:hAnsi="ＭＳ 明朝" w:hint="eastAsia"/>
          <w:sz w:val="22"/>
          <w:szCs w:val="22"/>
        </w:rPr>
        <w:t>・方法論の新規策定及び改定</w:t>
      </w:r>
      <w:r w:rsidR="0093699E">
        <w:rPr>
          <w:rFonts w:ascii="ＭＳ 明朝" w:hAnsi="ＭＳ 明朝" w:hint="eastAsia"/>
          <w:sz w:val="22"/>
          <w:szCs w:val="22"/>
        </w:rPr>
        <w:t>に係る相談を受け付けた場合</w:t>
      </w:r>
      <w:r>
        <w:rPr>
          <w:rFonts w:ascii="ＭＳ 明朝" w:hAnsi="ＭＳ 明朝" w:hint="eastAsia"/>
          <w:sz w:val="22"/>
          <w:szCs w:val="22"/>
        </w:rPr>
        <w:t>、当該の</w:t>
      </w:r>
      <w:r w:rsidRPr="00DA6E74">
        <w:rPr>
          <w:rFonts w:ascii="ＭＳ 明朝" w:hAnsi="ＭＳ 明朝" w:hint="eastAsia"/>
          <w:sz w:val="22"/>
          <w:szCs w:val="22"/>
        </w:rPr>
        <w:t>排出削減技術が技術的に確立さ</w:t>
      </w:r>
      <w:r w:rsidR="0093699E">
        <w:rPr>
          <w:rFonts w:ascii="ＭＳ 明朝" w:hAnsi="ＭＳ 明朝" w:hint="eastAsia"/>
          <w:sz w:val="22"/>
          <w:szCs w:val="22"/>
        </w:rPr>
        <w:t>れているかどうか検討を行うこと。また、提案者</w:t>
      </w:r>
      <w:r w:rsidR="0012011B">
        <w:rPr>
          <w:rFonts w:ascii="ＭＳ 明朝" w:hAnsi="ＭＳ 明朝" w:hint="eastAsia"/>
          <w:sz w:val="22"/>
          <w:szCs w:val="22"/>
        </w:rPr>
        <w:t>や専門家との打合</w:t>
      </w:r>
      <w:r>
        <w:rPr>
          <w:rFonts w:ascii="ＭＳ 明朝" w:hAnsi="ＭＳ 明朝" w:hint="eastAsia"/>
          <w:sz w:val="22"/>
          <w:szCs w:val="22"/>
        </w:rPr>
        <w:t>せを行い、</w:t>
      </w:r>
      <w:r w:rsidRPr="00DA6E74">
        <w:rPr>
          <w:rFonts w:ascii="ＭＳ 明朝" w:hAnsi="ＭＳ 明朝" w:hint="eastAsia"/>
          <w:sz w:val="22"/>
          <w:szCs w:val="22"/>
        </w:rPr>
        <w:t>学術</w:t>
      </w:r>
      <w:r w:rsidRPr="00DA6E74">
        <w:rPr>
          <w:rFonts w:ascii="ＭＳ 明朝" w:hAnsi="ＭＳ 明朝" w:hint="eastAsia"/>
          <w:sz w:val="22"/>
          <w:szCs w:val="22"/>
        </w:rPr>
        <w:lastRenderedPageBreak/>
        <w:t>雑誌等</w:t>
      </w:r>
      <w:r>
        <w:rPr>
          <w:rFonts w:ascii="ＭＳ 明朝" w:hAnsi="ＭＳ 明朝" w:hint="eastAsia"/>
          <w:sz w:val="22"/>
          <w:szCs w:val="22"/>
        </w:rPr>
        <w:t>の分析を行うこと。</w:t>
      </w:r>
    </w:p>
    <w:p w14:paraId="496DE312" w14:textId="77A8111E" w:rsidR="005F70A9" w:rsidRDefault="002C0E97" w:rsidP="00AA7592">
      <w:pPr>
        <w:ind w:leftChars="200" w:left="640" w:hangingChars="100" w:hanging="220"/>
        <w:rPr>
          <w:rFonts w:ascii="ＭＳ 明朝" w:hAnsi="ＭＳ 明朝"/>
          <w:sz w:val="22"/>
          <w:szCs w:val="22"/>
        </w:rPr>
      </w:pPr>
      <w:r>
        <w:rPr>
          <w:rFonts w:ascii="ＭＳ 明朝" w:hAnsi="ＭＳ 明朝" w:hint="eastAsia"/>
          <w:sz w:val="22"/>
          <w:szCs w:val="22"/>
        </w:rPr>
        <w:t>・プロジェクトの登録及び認証について、プロジェクト計画書やモニタリング報告書等の内容が方法論に則っているか否かの確認を行うだけでなく、個別に技術的に適合しているか判断を行う場合がある。この場合においても、適宜</w:t>
      </w:r>
      <w:r w:rsidR="0093699E">
        <w:rPr>
          <w:rFonts w:ascii="ＭＳ 明朝" w:hAnsi="ＭＳ 明朝" w:hint="eastAsia"/>
          <w:sz w:val="22"/>
          <w:szCs w:val="22"/>
        </w:rPr>
        <w:t>プロジェクト実施者</w:t>
      </w:r>
      <w:r w:rsidR="0012011B">
        <w:rPr>
          <w:rFonts w:ascii="ＭＳ 明朝" w:hAnsi="ＭＳ 明朝" w:hint="eastAsia"/>
          <w:sz w:val="22"/>
          <w:szCs w:val="22"/>
        </w:rPr>
        <w:t>や専門家との打合</w:t>
      </w:r>
      <w:r>
        <w:rPr>
          <w:rFonts w:ascii="ＭＳ 明朝" w:hAnsi="ＭＳ 明朝" w:hint="eastAsia"/>
          <w:sz w:val="22"/>
          <w:szCs w:val="22"/>
        </w:rPr>
        <w:t>せを行うこと。</w:t>
      </w:r>
    </w:p>
    <w:p w14:paraId="17AD12E4" w14:textId="77777777" w:rsidR="00AA7592" w:rsidRDefault="00AA7592" w:rsidP="00AA7592">
      <w:pPr>
        <w:ind w:leftChars="200" w:left="640" w:hangingChars="100" w:hanging="220"/>
        <w:rPr>
          <w:rFonts w:ascii="ＭＳ 明朝" w:hAnsi="ＭＳ 明朝"/>
          <w:sz w:val="22"/>
          <w:szCs w:val="22"/>
        </w:rPr>
      </w:pPr>
      <w:r>
        <w:rPr>
          <w:rFonts w:ascii="ＭＳ 明朝" w:hAnsi="ＭＳ 明朝" w:hint="eastAsia"/>
          <w:sz w:val="22"/>
          <w:szCs w:val="22"/>
        </w:rPr>
        <w:t>・</w:t>
      </w:r>
      <w:r w:rsidRPr="004152E0">
        <w:rPr>
          <w:rFonts w:ascii="ＭＳ 明朝" w:hAnsi="ＭＳ 明朝" w:hint="eastAsia"/>
          <w:sz w:val="22"/>
          <w:szCs w:val="22"/>
        </w:rPr>
        <w:t>情報セキュリティについては、</w:t>
      </w:r>
      <w:r w:rsidR="00F00AFD">
        <w:rPr>
          <w:rFonts w:ascii="ＭＳ 明朝" w:hAnsi="ＭＳ 明朝" w:hint="eastAsia"/>
          <w:sz w:val="22"/>
          <w:szCs w:val="22"/>
        </w:rPr>
        <w:t>（</w:t>
      </w:r>
      <w:r w:rsidRPr="004152E0">
        <w:rPr>
          <w:rFonts w:ascii="ＭＳ 明朝" w:hAnsi="ＭＳ 明朝" w:hint="eastAsia"/>
          <w:sz w:val="22"/>
          <w:szCs w:val="22"/>
        </w:rPr>
        <w:t>別記</w:t>
      </w:r>
      <w:r w:rsidR="00F00AFD">
        <w:rPr>
          <w:rFonts w:ascii="ＭＳ 明朝" w:hAnsi="ＭＳ 明朝" w:hint="eastAsia"/>
          <w:sz w:val="22"/>
          <w:szCs w:val="22"/>
        </w:rPr>
        <w:t>）</w:t>
      </w:r>
      <w:r w:rsidRPr="004152E0">
        <w:rPr>
          <w:rFonts w:ascii="ＭＳ 明朝" w:hAnsi="ＭＳ 明朝" w:hint="eastAsia"/>
          <w:sz w:val="22"/>
          <w:szCs w:val="22"/>
        </w:rPr>
        <w:t>情報セキュリティに関する事項を遵守すること。</w:t>
      </w:r>
    </w:p>
    <w:p w14:paraId="65BA7723" w14:textId="77777777" w:rsidR="002C0E97" w:rsidRPr="003E1312" w:rsidRDefault="002C0E97" w:rsidP="00CE05B5">
      <w:pPr>
        <w:rPr>
          <w:rFonts w:ascii="ＭＳ 明朝" w:hAnsi="ＭＳ 明朝"/>
          <w:sz w:val="22"/>
          <w:szCs w:val="22"/>
        </w:rPr>
      </w:pPr>
    </w:p>
    <w:p w14:paraId="3D797067" w14:textId="77777777" w:rsidR="00CE05B5" w:rsidRPr="00B97EEC" w:rsidRDefault="00CE05B5" w:rsidP="00491D8E">
      <w:pPr>
        <w:pStyle w:val="1"/>
        <w:rPr>
          <w:rFonts w:asciiTheme="minorEastAsia" w:eastAsiaTheme="minorEastAsia" w:hAnsiTheme="minorEastAsia"/>
          <w:sz w:val="22"/>
          <w:szCs w:val="22"/>
        </w:rPr>
      </w:pPr>
      <w:r w:rsidRPr="00B97EEC">
        <w:rPr>
          <w:rFonts w:asciiTheme="minorEastAsia" w:eastAsiaTheme="minorEastAsia" w:hAnsiTheme="minorEastAsia" w:hint="eastAsia"/>
          <w:sz w:val="22"/>
          <w:szCs w:val="22"/>
        </w:rPr>
        <w:t>３．事業実施期間</w:t>
      </w:r>
    </w:p>
    <w:p w14:paraId="76D9EE77" w14:textId="12E74C24" w:rsidR="00491D8E" w:rsidRDefault="00F66525" w:rsidP="003E1312">
      <w:pPr>
        <w:ind w:leftChars="100" w:left="210" w:firstLineChars="100" w:firstLine="220"/>
        <w:rPr>
          <w:rFonts w:ascii="ＭＳ 明朝" w:hAnsi="ＭＳ 明朝"/>
          <w:sz w:val="22"/>
          <w:szCs w:val="22"/>
        </w:rPr>
      </w:pPr>
      <w:r w:rsidRPr="003E1312">
        <w:rPr>
          <w:rFonts w:ascii="ＭＳ 明朝" w:hAnsi="ＭＳ 明朝" w:hint="eastAsia"/>
          <w:sz w:val="22"/>
          <w:szCs w:val="22"/>
        </w:rPr>
        <w:t>委託</w:t>
      </w:r>
      <w:r w:rsidR="001531AF" w:rsidRPr="003E1312">
        <w:rPr>
          <w:rFonts w:ascii="ＭＳ 明朝" w:hAnsi="ＭＳ 明朝" w:hint="eastAsia"/>
          <w:sz w:val="22"/>
          <w:szCs w:val="22"/>
        </w:rPr>
        <w:t>契約締結日</w:t>
      </w:r>
      <w:r w:rsidR="00CE05B5" w:rsidRPr="003E1312">
        <w:rPr>
          <w:rFonts w:ascii="ＭＳ 明朝" w:hAnsi="ＭＳ 明朝" w:hint="eastAsia"/>
          <w:sz w:val="22"/>
          <w:szCs w:val="22"/>
        </w:rPr>
        <w:t>～</w:t>
      </w:r>
      <w:r w:rsidR="00794344">
        <w:rPr>
          <w:rFonts w:ascii="ＭＳ 明朝" w:hAnsi="ＭＳ 明朝" w:hint="eastAsia"/>
          <w:sz w:val="22"/>
          <w:szCs w:val="22"/>
        </w:rPr>
        <w:t>令和</w:t>
      </w:r>
      <w:r w:rsidR="00E744F9">
        <w:rPr>
          <w:rFonts w:ascii="ＭＳ 明朝" w:hAnsi="ＭＳ 明朝" w:hint="eastAsia"/>
          <w:sz w:val="22"/>
          <w:szCs w:val="22"/>
        </w:rPr>
        <w:t>６</w:t>
      </w:r>
      <w:r w:rsidR="00CE05B5" w:rsidRPr="003E1312">
        <w:rPr>
          <w:rFonts w:ascii="ＭＳ 明朝" w:hAnsi="ＭＳ 明朝" w:hint="eastAsia"/>
          <w:sz w:val="22"/>
          <w:szCs w:val="22"/>
        </w:rPr>
        <w:t>年３月</w:t>
      </w:r>
      <w:r w:rsidR="00D733DC">
        <w:rPr>
          <w:rFonts w:ascii="ＭＳ 明朝" w:hAnsi="ＭＳ 明朝" w:hint="eastAsia"/>
          <w:sz w:val="22"/>
          <w:szCs w:val="22"/>
        </w:rPr>
        <w:t>２９</w:t>
      </w:r>
      <w:r w:rsidR="00CE05B5" w:rsidRPr="003E1312">
        <w:rPr>
          <w:rFonts w:ascii="ＭＳ 明朝" w:hAnsi="ＭＳ 明朝" w:hint="eastAsia"/>
          <w:sz w:val="22"/>
          <w:szCs w:val="22"/>
        </w:rPr>
        <w:t>日までとする。</w:t>
      </w:r>
    </w:p>
    <w:bookmarkEnd w:id="1"/>
    <w:p w14:paraId="78B88C73" w14:textId="61E391B2" w:rsidR="00004D7E" w:rsidRDefault="00004D7E" w:rsidP="002A3EB3">
      <w:pPr>
        <w:rPr>
          <w:rFonts w:ascii="ＭＳ 明朝" w:hAnsi="ＭＳ 明朝"/>
          <w:sz w:val="22"/>
          <w:szCs w:val="22"/>
        </w:rPr>
      </w:pPr>
    </w:p>
    <w:p w14:paraId="164A4602" w14:textId="77777777" w:rsidR="002A3EB3" w:rsidRPr="002A3EB3" w:rsidRDefault="002A3EB3" w:rsidP="00445EBA">
      <w:pPr>
        <w:pStyle w:val="1"/>
        <w:rPr>
          <w:rFonts w:ascii="ＭＳ 明朝" w:hAnsi="ＭＳ 明朝"/>
          <w:sz w:val="22"/>
          <w:szCs w:val="22"/>
        </w:rPr>
      </w:pPr>
      <w:r w:rsidRPr="002A3EB3">
        <w:rPr>
          <w:rFonts w:ascii="ＭＳ 明朝" w:hAnsi="ＭＳ 明朝" w:hint="eastAsia"/>
          <w:sz w:val="22"/>
          <w:szCs w:val="22"/>
        </w:rPr>
        <w:t>４．応募資格</w:t>
      </w:r>
    </w:p>
    <w:p w14:paraId="3A6C897A" w14:textId="77777777" w:rsidR="002A3EB3" w:rsidRPr="002A3EB3" w:rsidRDefault="002A3EB3" w:rsidP="00445EBA">
      <w:pPr>
        <w:ind w:leftChars="300" w:left="630"/>
        <w:rPr>
          <w:rFonts w:ascii="ＭＳ 明朝" w:hAnsi="ＭＳ 明朝"/>
          <w:sz w:val="22"/>
          <w:szCs w:val="22"/>
        </w:rPr>
      </w:pPr>
      <w:r w:rsidRPr="002A3EB3">
        <w:rPr>
          <w:rFonts w:ascii="ＭＳ 明朝" w:hAnsi="ＭＳ 明朝" w:hint="eastAsia"/>
          <w:sz w:val="22"/>
          <w:szCs w:val="22"/>
        </w:rPr>
        <w:t>応募資格：次の要件を満たす企業・団体等とします。</w:t>
      </w:r>
    </w:p>
    <w:p w14:paraId="70E2E37C" w14:textId="77777777" w:rsidR="002A3EB3" w:rsidRPr="002A3EB3" w:rsidRDefault="002A3EB3" w:rsidP="00445EBA">
      <w:pPr>
        <w:ind w:leftChars="300" w:left="630"/>
        <w:rPr>
          <w:rFonts w:ascii="ＭＳ 明朝" w:hAnsi="ＭＳ 明朝"/>
          <w:sz w:val="22"/>
          <w:szCs w:val="22"/>
        </w:rPr>
      </w:pPr>
      <w:r w:rsidRPr="002A3EB3">
        <w:rPr>
          <w:rFonts w:ascii="ＭＳ 明朝" w:hAnsi="ＭＳ 明朝" w:hint="eastAsia"/>
          <w:sz w:val="22"/>
          <w:szCs w:val="22"/>
        </w:rPr>
        <w:t>本事業の対象となる申請者は、次の条件を満たす法人とします。</w:t>
      </w:r>
    </w:p>
    <w:p w14:paraId="4B3E07E7" w14:textId="77777777" w:rsidR="002A3EB3" w:rsidRPr="002A3EB3" w:rsidRDefault="002A3EB3" w:rsidP="00445EBA">
      <w:pPr>
        <w:ind w:leftChars="300" w:left="850" w:hangingChars="100" w:hanging="220"/>
        <w:rPr>
          <w:rFonts w:ascii="ＭＳ 明朝" w:hAnsi="ＭＳ 明朝"/>
          <w:sz w:val="22"/>
          <w:szCs w:val="22"/>
        </w:rPr>
      </w:pPr>
      <w:r w:rsidRPr="002A3EB3">
        <w:rPr>
          <w:rFonts w:ascii="ＭＳ 明朝" w:hAnsi="ＭＳ 明朝" w:hint="eastAsia"/>
          <w:sz w:val="22"/>
          <w:szCs w:val="22"/>
        </w:rPr>
        <w:t>①日本に拠点を有していること。</w:t>
      </w:r>
    </w:p>
    <w:p w14:paraId="25C20C80" w14:textId="77777777" w:rsidR="002A3EB3" w:rsidRPr="002A3EB3" w:rsidRDefault="002A3EB3" w:rsidP="00445EBA">
      <w:pPr>
        <w:ind w:leftChars="300" w:left="850" w:hangingChars="100" w:hanging="220"/>
        <w:rPr>
          <w:rFonts w:ascii="ＭＳ 明朝" w:hAnsi="ＭＳ 明朝"/>
          <w:sz w:val="22"/>
          <w:szCs w:val="22"/>
        </w:rPr>
      </w:pPr>
      <w:r w:rsidRPr="002A3EB3">
        <w:rPr>
          <w:rFonts w:ascii="ＭＳ 明朝" w:hAnsi="ＭＳ 明朝" w:hint="eastAsia"/>
          <w:sz w:val="22"/>
          <w:szCs w:val="22"/>
        </w:rPr>
        <w:t>②本事業を的確に遂行する組織、人員等を有していること。</w:t>
      </w:r>
    </w:p>
    <w:p w14:paraId="20664D57" w14:textId="77777777" w:rsidR="002A3EB3" w:rsidRPr="002A3EB3" w:rsidRDefault="002A3EB3" w:rsidP="00445EBA">
      <w:pPr>
        <w:ind w:leftChars="300" w:left="850" w:hangingChars="100" w:hanging="220"/>
        <w:rPr>
          <w:rFonts w:ascii="ＭＳ 明朝" w:hAnsi="ＭＳ 明朝"/>
          <w:sz w:val="22"/>
          <w:szCs w:val="22"/>
        </w:rPr>
      </w:pPr>
      <w:r w:rsidRPr="002A3EB3">
        <w:rPr>
          <w:rFonts w:ascii="ＭＳ 明朝" w:hAnsi="ＭＳ 明朝" w:hint="eastAsia"/>
          <w:sz w:val="22"/>
          <w:szCs w:val="22"/>
        </w:rPr>
        <w:t>③本事業を円滑に遂行するために必要な経営基盤を有し、かつ、資金等について十分な管理能力を有していること。</w:t>
      </w:r>
    </w:p>
    <w:p w14:paraId="0FB1B6FC" w14:textId="77777777" w:rsidR="002A3EB3" w:rsidRPr="002A3EB3" w:rsidRDefault="002A3EB3" w:rsidP="00445EBA">
      <w:pPr>
        <w:ind w:leftChars="300" w:left="850" w:hangingChars="100" w:hanging="220"/>
        <w:rPr>
          <w:rFonts w:ascii="ＭＳ 明朝" w:hAnsi="ＭＳ 明朝"/>
          <w:sz w:val="22"/>
          <w:szCs w:val="22"/>
        </w:rPr>
      </w:pPr>
      <w:r w:rsidRPr="002A3EB3">
        <w:rPr>
          <w:rFonts w:ascii="ＭＳ 明朝" w:hAnsi="ＭＳ 明朝" w:hint="eastAsia"/>
          <w:sz w:val="22"/>
          <w:szCs w:val="22"/>
        </w:rPr>
        <w:t>④予算決算及び会計令第７０条及び第７１条の規定に該当しないものであること。</w:t>
      </w:r>
    </w:p>
    <w:p w14:paraId="2FC593C0" w14:textId="77777777" w:rsidR="002A3EB3" w:rsidRPr="002A3EB3" w:rsidRDefault="002A3EB3" w:rsidP="00445EBA">
      <w:pPr>
        <w:ind w:leftChars="300" w:left="850" w:hangingChars="100" w:hanging="220"/>
        <w:rPr>
          <w:rFonts w:ascii="ＭＳ 明朝" w:hAnsi="ＭＳ 明朝"/>
          <w:sz w:val="22"/>
          <w:szCs w:val="22"/>
        </w:rPr>
      </w:pPr>
      <w:r w:rsidRPr="002A3EB3">
        <w:rPr>
          <w:rFonts w:ascii="ＭＳ 明朝" w:hAnsi="ＭＳ 明朝" w:hint="eastAsia"/>
          <w:sz w:val="22"/>
          <w:szCs w:val="22"/>
        </w:rPr>
        <w:t>⑤経済産業省からの補助金交付等停止措置又は指名停止措置が講じられている者ではないこと。</w:t>
      </w:r>
    </w:p>
    <w:p w14:paraId="49C1FB0D" w14:textId="77777777" w:rsidR="002A3EB3" w:rsidRPr="002A3EB3" w:rsidRDefault="002A3EB3" w:rsidP="00445EBA">
      <w:pPr>
        <w:ind w:leftChars="300" w:left="850" w:hangingChars="100" w:hanging="220"/>
        <w:rPr>
          <w:rFonts w:ascii="ＭＳ 明朝" w:hAnsi="ＭＳ 明朝"/>
          <w:sz w:val="22"/>
          <w:szCs w:val="22"/>
        </w:rPr>
      </w:pPr>
      <w:r w:rsidRPr="002A3EB3">
        <w:rPr>
          <w:rFonts w:ascii="ＭＳ 明朝" w:hAnsi="ＭＳ 明朝" w:hint="eastAsia"/>
          <w:sz w:val="22"/>
          <w:szCs w:val="22"/>
        </w:rPr>
        <w:t>⑥過去３年以内に情報管理の不備を理由に経済産業省との契約を解除されている者ではないこと。</w:t>
      </w:r>
    </w:p>
    <w:p w14:paraId="31C8F472" w14:textId="77777777" w:rsidR="002A3EB3" w:rsidRPr="002A3EB3" w:rsidRDefault="002A3EB3" w:rsidP="00445EBA">
      <w:pPr>
        <w:ind w:leftChars="300" w:left="630" w:firstLineChars="100" w:firstLine="220"/>
        <w:rPr>
          <w:rFonts w:ascii="ＭＳ 明朝" w:hAnsi="ＭＳ 明朝"/>
          <w:sz w:val="22"/>
          <w:szCs w:val="22"/>
        </w:rPr>
      </w:pPr>
      <w:r w:rsidRPr="002A3EB3">
        <w:rPr>
          <w:rFonts w:ascii="ＭＳ 明朝" w:hAnsi="ＭＳ 明朝" w:hint="eastAsia"/>
          <w:sz w:val="22"/>
          <w:szCs w:val="22"/>
        </w:rPr>
        <w:t>なお、コンソーシアム形式による申請も認めますが、その場合は幹事法人を決めていただくとともに、幹事法人が事業提案書を提出して下さい。（ただし、幹事法人が業務の全てを他の法人に再委託することはできません。）</w:t>
      </w:r>
    </w:p>
    <w:p w14:paraId="05568146" w14:textId="77777777" w:rsidR="002A3EB3" w:rsidRPr="002A3EB3" w:rsidRDefault="002A3EB3" w:rsidP="002A3EB3">
      <w:pPr>
        <w:rPr>
          <w:rFonts w:ascii="ＭＳ 明朝" w:hAnsi="ＭＳ 明朝"/>
          <w:sz w:val="22"/>
          <w:szCs w:val="22"/>
        </w:rPr>
      </w:pPr>
    </w:p>
    <w:p w14:paraId="62AA1552" w14:textId="77777777" w:rsidR="002A3EB3" w:rsidRPr="002A3EB3" w:rsidRDefault="002A3EB3" w:rsidP="00445EBA">
      <w:pPr>
        <w:pStyle w:val="1"/>
        <w:rPr>
          <w:rFonts w:ascii="ＭＳ 明朝" w:hAnsi="ＭＳ 明朝"/>
          <w:sz w:val="22"/>
          <w:szCs w:val="22"/>
        </w:rPr>
      </w:pPr>
      <w:r w:rsidRPr="002A3EB3">
        <w:rPr>
          <w:rFonts w:ascii="ＭＳ 明朝" w:hAnsi="ＭＳ 明朝" w:hint="eastAsia"/>
          <w:sz w:val="22"/>
          <w:szCs w:val="22"/>
        </w:rPr>
        <w:t>５．契約の要件</w:t>
      </w:r>
    </w:p>
    <w:p w14:paraId="3200E227" w14:textId="77777777" w:rsidR="002A3EB3" w:rsidRPr="002A3EB3" w:rsidRDefault="002A3EB3" w:rsidP="00445EBA">
      <w:pPr>
        <w:ind w:left="1760" w:hangingChars="800" w:hanging="1760"/>
        <w:rPr>
          <w:rFonts w:ascii="ＭＳ 明朝" w:hAnsi="ＭＳ 明朝"/>
          <w:sz w:val="22"/>
          <w:szCs w:val="22"/>
        </w:rPr>
      </w:pPr>
      <w:r w:rsidRPr="002A3EB3">
        <w:rPr>
          <w:rFonts w:ascii="ＭＳ 明朝" w:hAnsi="ＭＳ 明朝" w:hint="eastAsia"/>
          <w:sz w:val="22"/>
          <w:szCs w:val="22"/>
        </w:rPr>
        <w:t>（１）契約形態：委託契約</w:t>
      </w:r>
    </w:p>
    <w:p w14:paraId="66F0B334" w14:textId="77777777" w:rsidR="002A3EB3" w:rsidRPr="002A3EB3" w:rsidRDefault="002A3EB3" w:rsidP="00445EBA">
      <w:pPr>
        <w:ind w:left="1760" w:hangingChars="800" w:hanging="1760"/>
        <w:rPr>
          <w:rFonts w:ascii="ＭＳ 明朝" w:hAnsi="ＭＳ 明朝"/>
          <w:sz w:val="22"/>
          <w:szCs w:val="22"/>
        </w:rPr>
      </w:pPr>
      <w:r w:rsidRPr="002A3EB3">
        <w:rPr>
          <w:rFonts w:ascii="ＭＳ 明朝" w:hAnsi="ＭＳ 明朝" w:hint="eastAsia"/>
          <w:sz w:val="22"/>
          <w:szCs w:val="22"/>
        </w:rPr>
        <w:t>（２）採択件数：１件</w:t>
      </w:r>
    </w:p>
    <w:p w14:paraId="3B17C535" w14:textId="20C7C5EB" w:rsidR="002A3EB3" w:rsidRPr="002A3EB3" w:rsidRDefault="002A3EB3" w:rsidP="00445EBA">
      <w:pPr>
        <w:ind w:left="1760" w:hangingChars="800" w:hanging="1760"/>
        <w:rPr>
          <w:rFonts w:ascii="ＭＳ 明朝" w:hAnsi="ＭＳ 明朝"/>
          <w:sz w:val="22"/>
          <w:szCs w:val="22"/>
        </w:rPr>
      </w:pPr>
      <w:r w:rsidRPr="002A3EB3">
        <w:rPr>
          <w:rFonts w:ascii="ＭＳ 明朝" w:hAnsi="ＭＳ 明朝" w:hint="eastAsia"/>
          <w:sz w:val="22"/>
          <w:szCs w:val="22"/>
        </w:rPr>
        <w:t>（３）予算規模：３．</w:t>
      </w:r>
      <w:r w:rsidR="009006DA">
        <w:rPr>
          <w:rFonts w:ascii="ＭＳ 明朝" w:hAnsi="ＭＳ 明朝" w:hint="eastAsia"/>
          <w:sz w:val="22"/>
          <w:szCs w:val="22"/>
        </w:rPr>
        <w:t>３</w:t>
      </w:r>
      <w:r w:rsidRPr="002A3EB3">
        <w:rPr>
          <w:rFonts w:ascii="ＭＳ 明朝" w:hAnsi="ＭＳ 明朝" w:hint="eastAsia"/>
          <w:sz w:val="22"/>
          <w:szCs w:val="22"/>
        </w:rPr>
        <w:t>億円を上限とします。なお、最終的な実施内容、契約金額については、経済産業省と調整した上で決定することとします。</w:t>
      </w:r>
    </w:p>
    <w:p w14:paraId="19F54AA3" w14:textId="774503F4" w:rsidR="002A3EB3" w:rsidRPr="002A3EB3" w:rsidRDefault="002A3EB3" w:rsidP="00445EBA">
      <w:pPr>
        <w:ind w:left="2200" w:hangingChars="1000" w:hanging="2200"/>
        <w:rPr>
          <w:rFonts w:ascii="ＭＳ 明朝" w:hAnsi="ＭＳ 明朝"/>
          <w:sz w:val="22"/>
          <w:szCs w:val="22"/>
        </w:rPr>
      </w:pPr>
      <w:r w:rsidRPr="002A3EB3">
        <w:rPr>
          <w:rFonts w:ascii="ＭＳ 明朝" w:hAnsi="ＭＳ 明朝" w:hint="eastAsia"/>
          <w:sz w:val="22"/>
          <w:szCs w:val="22"/>
        </w:rPr>
        <w:t>（４）成果物の納入：事業報告書の電子媒体２部を経済産業省に納入。事業報告書４部（冊子）を環境省に納入。</w:t>
      </w:r>
    </w:p>
    <w:p w14:paraId="723D1485" w14:textId="03A8606E" w:rsidR="002A3EB3" w:rsidRPr="002A3EB3" w:rsidRDefault="002A3EB3" w:rsidP="00445EBA">
      <w:pPr>
        <w:ind w:leftChars="1000" w:left="2100"/>
        <w:rPr>
          <w:rFonts w:ascii="ＭＳ 明朝" w:hAnsi="ＭＳ 明朝"/>
          <w:sz w:val="22"/>
          <w:szCs w:val="22"/>
        </w:rPr>
      </w:pPr>
      <w:r w:rsidRPr="002A3EB3">
        <w:rPr>
          <w:rFonts w:ascii="ＭＳ 明朝" w:hAnsi="ＭＳ 明朝" w:hint="eastAsia"/>
          <w:sz w:val="22"/>
          <w:szCs w:val="22"/>
        </w:rPr>
        <w:t>※ 電子媒体を納入する際、経済産業省が指定するファイル形式に加え、透明テキストファイル付ＰＤＦファイルに変換した電子媒体も併せて納入。</w:t>
      </w:r>
    </w:p>
    <w:p w14:paraId="2C493332" w14:textId="298D7A8F" w:rsidR="002A3EB3" w:rsidRPr="002A3EB3" w:rsidRDefault="002A3EB3" w:rsidP="00445EBA">
      <w:pPr>
        <w:ind w:left="2640" w:hangingChars="1200" w:hanging="2640"/>
        <w:rPr>
          <w:rFonts w:ascii="ＭＳ 明朝" w:hAnsi="ＭＳ 明朝"/>
          <w:sz w:val="22"/>
          <w:szCs w:val="22"/>
        </w:rPr>
      </w:pPr>
      <w:r w:rsidRPr="002A3EB3">
        <w:rPr>
          <w:rFonts w:ascii="ＭＳ 明朝" w:hAnsi="ＭＳ 明朝" w:hint="eastAsia"/>
          <w:sz w:val="22"/>
          <w:szCs w:val="22"/>
        </w:rPr>
        <w:t>（５）委託金の支払時期：委託金の支払いは、原則として、事業終了後の精算払となります。</w:t>
      </w:r>
    </w:p>
    <w:p w14:paraId="0F3DC8D4" w14:textId="77777777" w:rsidR="002A3EB3" w:rsidRPr="002A3EB3" w:rsidRDefault="002A3EB3" w:rsidP="00445EBA">
      <w:pPr>
        <w:ind w:leftChars="1250" w:left="2625"/>
        <w:rPr>
          <w:rFonts w:ascii="ＭＳ 明朝" w:hAnsi="ＭＳ 明朝"/>
          <w:sz w:val="22"/>
          <w:szCs w:val="22"/>
        </w:rPr>
      </w:pPr>
      <w:r w:rsidRPr="002A3EB3">
        <w:rPr>
          <w:rFonts w:ascii="ＭＳ 明朝" w:hAnsi="ＭＳ 明朝" w:hint="eastAsia"/>
          <w:sz w:val="22"/>
          <w:szCs w:val="22"/>
        </w:rPr>
        <w:t>※本事業に充てられる自己資金等の状況次第では、事業終了前の支払い（概算払）も可能ですので、希望する場合は個別にご相談ください。</w:t>
      </w:r>
    </w:p>
    <w:p w14:paraId="5726D0D0" w14:textId="77777777" w:rsidR="001325AC" w:rsidRDefault="002A3EB3" w:rsidP="001325AC">
      <w:pPr>
        <w:ind w:left="2640" w:hangingChars="1200" w:hanging="2640"/>
        <w:rPr>
          <w:rFonts w:ascii="ＭＳ 明朝" w:hAnsi="ＭＳ 明朝"/>
          <w:sz w:val="22"/>
          <w:szCs w:val="22"/>
        </w:rPr>
      </w:pPr>
      <w:r w:rsidRPr="002A3EB3">
        <w:rPr>
          <w:rFonts w:ascii="ＭＳ 明朝" w:hAnsi="ＭＳ 明朝" w:hint="eastAsia"/>
          <w:sz w:val="22"/>
          <w:szCs w:val="22"/>
        </w:rPr>
        <w:t>（６）支払額の確定方法：事業終了後、事業者より提出いただく実績報告書に基づき原則として現地調査を行い、支払額を確定します。</w:t>
      </w:r>
    </w:p>
    <w:p w14:paraId="6060F205" w14:textId="39178A71" w:rsidR="002A3EB3" w:rsidRPr="002A3EB3" w:rsidRDefault="002A3EB3" w:rsidP="00445EBA">
      <w:pPr>
        <w:ind w:leftChars="1250" w:left="2625" w:firstLineChars="100" w:firstLine="220"/>
        <w:rPr>
          <w:rFonts w:ascii="ＭＳ 明朝" w:hAnsi="ＭＳ 明朝"/>
          <w:sz w:val="22"/>
          <w:szCs w:val="22"/>
        </w:rPr>
      </w:pPr>
      <w:r w:rsidRPr="002A3EB3">
        <w:rPr>
          <w:rFonts w:ascii="ＭＳ 明朝" w:hAnsi="ＭＳ 明朝" w:hint="eastAsia"/>
          <w:sz w:val="22"/>
          <w:szCs w:val="22"/>
        </w:rPr>
        <w:t>支払額は、契約金額の範囲内であって実際に支出を要したと認められる費用の合計となります。このため、全ての支出には、その収支を明らかにした帳簿類及び領収書等の証拠書類が必要となります。また、支出額及び内容についても厳格に審査し、これを満たさない経費につ</w:t>
      </w:r>
      <w:r w:rsidRPr="002A3EB3">
        <w:rPr>
          <w:rFonts w:ascii="ＭＳ 明朝" w:hAnsi="ＭＳ 明朝" w:hint="eastAsia"/>
          <w:sz w:val="22"/>
          <w:szCs w:val="22"/>
        </w:rPr>
        <w:lastRenderedPageBreak/>
        <w:t>いては、支払額の対象外となる可能性もあります。</w:t>
      </w:r>
    </w:p>
    <w:p w14:paraId="0231A29B" w14:textId="77777777" w:rsidR="002A3EB3" w:rsidRPr="002A3EB3" w:rsidRDefault="002A3EB3" w:rsidP="002A3EB3">
      <w:pPr>
        <w:rPr>
          <w:rFonts w:ascii="ＭＳ 明朝" w:hAnsi="ＭＳ 明朝"/>
          <w:sz w:val="22"/>
          <w:szCs w:val="22"/>
        </w:rPr>
      </w:pPr>
    </w:p>
    <w:p w14:paraId="4537C04B" w14:textId="77777777" w:rsidR="002A3EB3" w:rsidRPr="002A3EB3" w:rsidRDefault="002A3EB3" w:rsidP="00E646FD">
      <w:pPr>
        <w:pStyle w:val="1"/>
        <w:rPr>
          <w:rFonts w:ascii="ＭＳ 明朝" w:hAnsi="ＭＳ 明朝"/>
          <w:sz w:val="22"/>
          <w:szCs w:val="22"/>
        </w:rPr>
      </w:pPr>
      <w:r w:rsidRPr="002A3EB3">
        <w:rPr>
          <w:rFonts w:ascii="ＭＳ 明朝" w:hAnsi="ＭＳ 明朝" w:hint="eastAsia"/>
          <w:sz w:val="22"/>
          <w:szCs w:val="22"/>
        </w:rPr>
        <w:t>６．応募手続き</w:t>
      </w:r>
    </w:p>
    <w:p w14:paraId="06D8C8A1" w14:textId="77777777" w:rsidR="002A3EB3" w:rsidRPr="002A3EB3" w:rsidRDefault="002A3EB3" w:rsidP="002A3EB3">
      <w:pPr>
        <w:rPr>
          <w:rFonts w:ascii="ＭＳ 明朝" w:hAnsi="ＭＳ 明朝"/>
          <w:sz w:val="22"/>
          <w:szCs w:val="22"/>
        </w:rPr>
      </w:pPr>
      <w:r w:rsidRPr="002A3EB3">
        <w:rPr>
          <w:rFonts w:ascii="ＭＳ 明朝" w:hAnsi="ＭＳ 明朝" w:hint="eastAsia"/>
          <w:sz w:val="22"/>
          <w:szCs w:val="22"/>
        </w:rPr>
        <w:t>（１）募集期間</w:t>
      </w:r>
    </w:p>
    <w:p w14:paraId="459588A0" w14:textId="4C9EE560" w:rsidR="002A3EB3" w:rsidRPr="002A3EB3" w:rsidRDefault="002A3EB3" w:rsidP="002A3EB3">
      <w:pPr>
        <w:rPr>
          <w:rFonts w:ascii="ＭＳ 明朝" w:hAnsi="ＭＳ 明朝"/>
          <w:sz w:val="22"/>
          <w:szCs w:val="22"/>
        </w:rPr>
      </w:pPr>
      <w:r w:rsidRPr="002A3EB3">
        <w:rPr>
          <w:rFonts w:ascii="ＭＳ 明朝" w:hAnsi="ＭＳ 明朝" w:hint="eastAsia"/>
          <w:sz w:val="22"/>
          <w:szCs w:val="22"/>
        </w:rPr>
        <w:t xml:space="preserve">　　　募集開始日：令和</w:t>
      </w:r>
      <w:r w:rsidR="001325AC">
        <w:rPr>
          <w:rFonts w:ascii="ＭＳ 明朝" w:hAnsi="ＭＳ 明朝" w:hint="eastAsia"/>
          <w:sz w:val="22"/>
          <w:szCs w:val="22"/>
        </w:rPr>
        <w:t>５</w:t>
      </w:r>
      <w:r w:rsidRPr="002A3EB3">
        <w:rPr>
          <w:rFonts w:ascii="ＭＳ 明朝" w:hAnsi="ＭＳ 明朝" w:hint="eastAsia"/>
          <w:sz w:val="22"/>
          <w:szCs w:val="22"/>
        </w:rPr>
        <w:t>年２月</w:t>
      </w:r>
      <w:r w:rsidR="00D733DC">
        <w:rPr>
          <w:rFonts w:ascii="ＭＳ 明朝" w:hAnsi="ＭＳ 明朝" w:hint="eastAsia"/>
          <w:sz w:val="22"/>
          <w:szCs w:val="22"/>
        </w:rPr>
        <w:t>９</w:t>
      </w:r>
      <w:r w:rsidRPr="002A3EB3">
        <w:rPr>
          <w:rFonts w:ascii="ＭＳ 明朝" w:hAnsi="ＭＳ 明朝" w:hint="eastAsia"/>
          <w:sz w:val="22"/>
          <w:szCs w:val="22"/>
        </w:rPr>
        <w:t>日（</w:t>
      </w:r>
      <w:r w:rsidR="00D733DC">
        <w:rPr>
          <w:rFonts w:ascii="ＭＳ 明朝" w:hAnsi="ＭＳ 明朝" w:hint="eastAsia"/>
          <w:sz w:val="22"/>
          <w:szCs w:val="22"/>
        </w:rPr>
        <w:t>木</w:t>
      </w:r>
      <w:r w:rsidRPr="002A3EB3">
        <w:rPr>
          <w:rFonts w:ascii="ＭＳ 明朝" w:hAnsi="ＭＳ 明朝" w:hint="eastAsia"/>
          <w:sz w:val="22"/>
          <w:szCs w:val="22"/>
        </w:rPr>
        <w:t>）</w:t>
      </w:r>
    </w:p>
    <w:p w14:paraId="14A74E8D" w14:textId="51187F0A" w:rsidR="002A3EB3" w:rsidRPr="002A3EB3" w:rsidRDefault="002A3EB3" w:rsidP="002A3EB3">
      <w:pPr>
        <w:rPr>
          <w:rFonts w:ascii="ＭＳ 明朝" w:hAnsi="ＭＳ 明朝"/>
          <w:sz w:val="22"/>
          <w:szCs w:val="22"/>
          <w:lang w:eastAsia="zh-CN"/>
        </w:rPr>
      </w:pPr>
      <w:r w:rsidRPr="002A3EB3">
        <w:rPr>
          <w:rFonts w:ascii="ＭＳ 明朝" w:hAnsi="ＭＳ 明朝" w:hint="eastAsia"/>
          <w:sz w:val="22"/>
          <w:szCs w:val="22"/>
        </w:rPr>
        <w:t xml:space="preserve">　　　</w:t>
      </w:r>
      <w:r w:rsidRPr="002A3EB3">
        <w:rPr>
          <w:rFonts w:ascii="ＭＳ 明朝" w:hAnsi="ＭＳ 明朝" w:hint="eastAsia"/>
          <w:sz w:val="22"/>
          <w:szCs w:val="22"/>
          <w:lang w:eastAsia="zh-CN"/>
        </w:rPr>
        <w:t>締切日：令和</w:t>
      </w:r>
      <w:r w:rsidR="001325AC">
        <w:rPr>
          <w:rFonts w:ascii="ＭＳ 明朝" w:hAnsi="ＭＳ 明朝" w:hint="eastAsia"/>
          <w:sz w:val="22"/>
          <w:szCs w:val="22"/>
          <w:lang w:eastAsia="zh-CN"/>
        </w:rPr>
        <w:t>５</w:t>
      </w:r>
      <w:r w:rsidRPr="002A3EB3">
        <w:rPr>
          <w:rFonts w:ascii="ＭＳ 明朝" w:hAnsi="ＭＳ 明朝" w:hint="eastAsia"/>
          <w:sz w:val="22"/>
          <w:szCs w:val="22"/>
          <w:lang w:eastAsia="zh-CN"/>
        </w:rPr>
        <w:t>年</w:t>
      </w:r>
      <w:r w:rsidR="001325AC">
        <w:rPr>
          <w:rFonts w:ascii="ＭＳ 明朝" w:hAnsi="ＭＳ 明朝" w:hint="eastAsia"/>
          <w:sz w:val="22"/>
          <w:szCs w:val="22"/>
          <w:lang w:eastAsia="zh-CN"/>
        </w:rPr>
        <w:t>２</w:t>
      </w:r>
      <w:r w:rsidRPr="002A3EB3">
        <w:rPr>
          <w:rFonts w:ascii="ＭＳ 明朝" w:hAnsi="ＭＳ 明朝" w:hint="eastAsia"/>
          <w:sz w:val="22"/>
          <w:szCs w:val="22"/>
          <w:lang w:eastAsia="zh-CN"/>
        </w:rPr>
        <w:t>月</w:t>
      </w:r>
      <w:r w:rsidR="001325AC">
        <w:rPr>
          <w:rFonts w:ascii="ＭＳ 明朝" w:hAnsi="ＭＳ 明朝" w:hint="eastAsia"/>
          <w:sz w:val="22"/>
          <w:szCs w:val="22"/>
          <w:lang w:eastAsia="zh-CN"/>
        </w:rPr>
        <w:t>２</w:t>
      </w:r>
      <w:r w:rsidR="00D843DA">
        <w:rPr>
          <w:rFonts w:asciiTheme="minorEastAsia" w:eastAsiaTheme="minorEastAsia" w:hAnsiTheme="minorEastAsia" w:hint="eastAsia"/>
          <w:sz w:val="22"/>
          <w:szCs w:val="22"/>
        </w:rPr>
        <w:t>８</w:t>
      </w:r>
      <w:r w:rsidRPr="002A3EB3">
        <w:rPr>
          <w:rFonts w:ascii="ＭＳ 明朝" w:hAnsi="ＭＳ 明朝" w:hint="eastAsia"/>
          <w:sz w:val="22"/>
          <w:szCs w:val="22"/>
          <w:lang w:eastAsia="zh-CN"/>
        </w:rPr>
        <w:t>日（</w:t>
      </w:r>
      <w:r w:rsidR="00E646FD">
        <w:rPr>
          <w:rFonts w:asciiTheme="minorEastAsia" w:eastAsiaTheme="minorEastAsia" w:hAnsiTheme="minorEastAsia" w:hint="eastAsia"/>
          <w:sz w:val="22"/>
          <w:szCs w:val="22"/>
        </w:rPr>
        <w:t>火</w:t>
      </w:r>
      <w:r w:rsidRPr="002A3EB3">
        <w:rPr>
          <w:rFonts w:ascii="ＭＳ 明朝" w:hAnsi="ＭＳ 明朝" w:hint="eastAsia"/>
          <w:sz w:val="22"/>
          <w:szCs w:val="22"/>
          <w:lang w:eastAsia="zh-CN"/>
        </w:rPr>
        <w:t>）１２時必着</w:t>
      </w:r>
    </w:p>
    <w:p w14:paraId="717D2454" w14:textId="77777777" w:rsidR="002A3EB3" w:rsidRPr="002A3EB3" w:rsidRDefault="002A3EB3" w:rsidP="002A3EB3">
      <w:pPr>
        <w:rPr>
          <w:rFonts w:ascii="ＭＳ 明朝" w:hAnsi="ＭＳ 明朝"/>
          <w:sz w:val="22"/>
          <w:szCs w:val="22"/>
          <w:lang w:eastAsia="zh-CN"/>
        </w:rPr>
      </w:pPr>
    </w:p>
    <w:p w14:paraId="68E791B1" w14:textId="77777777" w:rsidR="002A3EB3" w:rsidRPr="002A3EB3" w:rsidRDefault="002A3EB3" w:rsidP="002A3EB3">
      <w:pPr>
        <w:rPr>
          <w:rFonts w:ascii="ＭＳ 明朝" w:hAnsi="ＭＳ 明朝"/>
          <w:sz w:val="22"/>
          <w:szCs w:val="22"/>
        </w:rPr>
      </w:pPr>
      <w:r w:rsidRPr="002A3EB3">
        <w:rPr>
          <w:rFonts w:ascii="ＭＳ 明朝" w:hAnsi="ＭＳ 明朝" w:hint="eastAsia"/>
          <w:sz w:val="22"/>
          <w:szCs w:val="22"/>
        </w:rPr>
        <w:t>（２）説明会の開催</w:t>
      </w:r>
    </w:p>
    <w:p w14:paraId="16CD11CA" w14:textId="20D28930" w:rsidR="002A3EB3" w:rsidRPr="002A3EB3" w:rsidRDefault="002A3EB3" w:rsidP="00445EBA">
      <w:pPr>
        <w:ind w:leftChars="300" w:left="630" w:firstLineChars="100" w:firstLine="220"/>
        <w:rPr>
          <w:rFonts w:ascii="ＭＳ 明朝" w:hAnsi="ＭＳ 明朝"/>
          <w:sz w:val="22"/>
          <w:szCs w:val="22"/>
        </w:rPr>
      </w:pPr>
      <w:r w:rsidRPr="002A3EB3">
        <w:rPr>
          <w:rFonts w:ascii="ＭＳ 明朝" w:hAnsi="ＭＳ 明朝" w:hint="eastAsia"/>
          <w:sz w:val="22"/>
          <w:szCs w:val="22"/>
        </w:rPr>
        <w:t>説明会は</w:t>
      </w:r>
      <w:r w:rsidR="000A1F67" w:rsidRPr="002A3EB3">
        <w:rPr>
          <w:rFonts w:ascii="ＭＳ 明朝" w:hAnsi="ＭＳ 明朝" w:hint="eastAsia"/>
          <w:sz w:val="22"/>
          <w:szCs w:val="22"/>
        </w:rPr>
        <w:t>令和</w:t>
      </w:r>
      <w:r w:rsidR="000A1F67">
        <w:rPr>
          <w:rFonts w:ascii="ＭＳ 明朝" w:hAnsi="ＭＳ 明朝" w:hint="eastAsia"/>
          <w:sz w:val="22"/>
          <w:szCs w:val="22"/>
        </w:rPr>
        <w:t>５</w:t>
      </w:r>
      <w:r w:rsidR="000A1F67" w:rsidRPr="002A3EB3">
        <w:rPr>
          <w:rFonts w:ascii="ＭＳ 明朝" w:hAnsi="ＭＳ 明朝" w:hint="eastAsia"/>
          <w:sz w:val="22"/>
          <w:szCs w:val="22"/>
        </w:rPr>
        <w:t>年２月</w:t>
      </w:r>
      <w:r w:rsidR="000A1F67">
        <w:rPr>
          <w:rFonts w:ascii="ＭＳ 明朝" w:hAnsi="ＭＳ 明朝" w:hint="eastAsia"/>
          <w:sz w:val="22"/>
          <w:szCs w:val="22"/>
        </w:rPr>
        <w:t>１</w:t>
      </w:r>
      <w:r w:rsidR="00873653">
        <w:rPr>
          <w:rFonts w:ascii="ＭＳ 明朝" w:hAnsi="ＭＳ 明朝" w:hint="eastAsia"/>
          <w:sz w:val="22"/>
          <w:szCs w:val="22"/>
        </w:rPr>
        <w:t>３</w:t>
      </w:r>
      <w:r w:rsidR="000A1F67" w:rsidRPr="002A3EB3">
        <w:rPr>
          <w:rFonts w:ascii="ＭＳ 明朝" w:hAnsi="ＭＳ 明朝" w:hint="eastAsia"/>
          <w:sz w:val="22"/>
          <w:szCs w:val="22"/>
        </w:rPr>
        <w:t>日（</w:t>
      </w:r>
      <w:r w:rsidR="00873653">
        <w:rPr>
          <w:rFonts w:ascii="ＭＳ 明朝" w:hAnsi="ＭＳ 明朝" w:hint="eastAsia"/>
          <w:sz w:val="22"/>
          <w:szCs w:val="22"/>
        </w:rPr>
        <w:t>月</w:t>
      </w:r>
      <w:r w:rsidR="000A1F67" w:rsidRPr="002A3EB3">
        <w:rPr>
          <w:rFonts w:ascii="ＭＳ 明朝" w:hAnsi="ＭＳ 明朝" w:hint="eastAsia"/>
          <w:sz w:val="22"/>
          <w:szCs w:val="22"/>
        </w:rPr>
        <w:t>）１</w:t>
      </w:r>
      <w:r w:rsidR="00873653">
        <w:rPr>
          <w:rFonts w:ascii="ＭＳ 明朝" w:hAnsi="ＭＳ 明朝" w:hint="eastAsia"/>
          <w:sz w:val="22"/>
          <w:szCs w:val="22"/>
        </w:rPr>
        <w:t>３</w:t>
      </w:r>
      <w:r w:rsidR="000A1F67" w:rsidRPr="002A3EB3">
        <w:rPr>
          <w:rFonts w:ascii="ＭＳ 明朝" w:hAnsi="ＭＳ 明朝" w:hint="eastAsia"/>
          <w:sz w:val="22"/>
          <w:szCs w:val="22"/>
        </w:rPr>
        <w:t>時００分</w:t>
      </w:r>
      <w:r w:rsidR="000A1F67">
        <w:rPr>
          <w:rFonts w:ascii="ＭＳ 明朝" w:hAnsi="ＭＳ 明朝" w:hint="eastAsia"/>
          <w:sz w:val="22"/>
          <w:szCs w:val="22"/>
        </w:rPr>
        <w:t>より</w:t>
      </w:r>
      <w:r w:rsidRPr="002A3EB3">
        <w:rPr>
          <w:rFonts w:ascii="ＭＳ 明朝" w:hAnsi="ＭＳ 明朝" w:hint="eastAsia"/>
          <w:sz w:val="22"/>
          <w:szCs w:val="22"/>
        </w:rPr>
        <w:t>実施</w:t>
      </w:r>
      <w:r w:rsidR="000A1F67">
        <w:rPr>
          <w:rFonts w:ascii="ＭＳ 明朝" w:hAnsi="ＭＳ 明朝" w:hint="eastAsia"/>
          <w:sz w:val="22"/>
          <w:szCs w:val="22"/>
        </w:rPr>
        <w:t>します。</w:t>
      </w:r>
      <w:r w:rsidR="0039152C" w:rsidRPr="00B440EA">
        <w:rPr>
          <w:rFonts w:ascii="ＭＳ 明朝" w:hAnsi="ＭＳ 明朝" w:hint="eastAsia"/>
          <w:sz w:val="22"/>
          <w:szCs w:val="22"/>
        </w:rPr>
        <w:t>「Microsoft Teams」を用いて行う</w:t>
      </w:r>
      <w:r w:rsidR="0039152C">
        <w:rPr>
          <w:rFonts w:ascii="ＭＳ 明朝" w:hAnsi="ＭＳ 明朝" w:hint="eastAsia"/>
          <w:sz w:val="22"/>
          <w:szCs w:val="22"/>
        </w:rPr>
        <w:t>ため</w:t>
      </w:r>
      <w:r w:rsidR="0039152C" w:rsidRPr="00B440EA">
        <w:rPr>
          <w:rFonts w:ascii="ＭＳ 明朝" w:hAnsi="ＭＳ 明朝" w:hint="eastAsia"/>
          <w:sz w:val="22"/>
          <w:szCs w:val="22"/>
        </w:rPr>
        <w:t>、１１．問い合わせ先に記載の担当者に対し、連絡先（社名、担当者氏名、電話番号、メールアドレス）を令和</w:t>
      </w:r>
      <w:r w:rsidR="0039152C">
        <w:rPr>
          <w:rFonts w:ascii="ＭＳ 明朝" w:hAnsi="ＭＳ 明朝" w:hint="eastAsia"/>
          <w:sz w:val="22"/>
          <w:szCs w:val="22"/>
        </w:rPr>
        <w:t>５</w:t>
      </w:r>
      <w:r w:rsidR="0039152C" w:rsidRPr="00B440EA">
        <w:rPr>
          <w:rFonts w:ascii="ＭＳ 明朝" w:hAnsi="ＭＳ 明朝" w:hint="eastAsia"/>
          <w:sz w:val="22"/>
          <w:szCs w:val="22"/>
        </w:rPr>
        <w:t>年２月１</w:t>
      </w:r>
      <w:r w:rsidR="0039152C">
        <w:rPr>
          <w:rFonts w:ascii="ＭＳ 明朝" w:hAnsi="ＭＳ 明朝" w:hint="eastAsia"/>
          <w:sz w:val="22"/>
          <w:szCs w:val="22"/>
        </w:rPr>
        <w:t>０</w:t>
      </w:r>
      <w:r w:rsidR="0039152C" w:rsidRPr="00B440EA">
        <w:rPr>
          <w:rFonts w:ascii="ＭＳ 明朝" w:hAnsi="ＭＳ 明朝" w:hint="eastAsia"/>
          <w:sz w:val="22"/>
          <w:szCs w:val="22"/>
        </w:rPr>
        <w:t>日（金）１８時００分までに登録</w:t>
      </w:r>
      <w:r w:rsidR="0039152C">
        <w:rPr>
          <w:rFonts w:ascii="ＭＳ 明朝" w:hAnsi="ＭＳ 明朝" w:hint="eastAsia"/>
          <w:sz w:val="22"/>
          <w:szCs w:val="22"/>
        </w:rPr>
        <w:t>ください</w:t>
      </w:r>
      <w:r w:rsidR="0039152C" w:rsidRPr="00B440EA">
        <w:rPr>
          <w:rFonts w:ascii="ＭＳ 明朝" w:hAnsi="ＭＳ 明朝" w:hint="eastAsia"/>
          <w:sz w:val="22"/>
          <w:szCs w:val="22"/>
        </w:rPr>
        <w:t>。（事前にテスト連絡をさせていただく場合がある。）「Microsoft Teams」が利用できない場合は、概要を共有するのでその旨を連絡するとともに連絡先を登録</w:t>
      </w:r>
      <w:r w:rsidR="00645346">
        <w:rPr>
          <w:rFonts w:ascii="ＭＳ 明朝" w:hAnsi="ＭＳ 明朝" w:hint="eastAsia"/>
          <w:sz w:val="22"/>
          <w:szCs w:val="22"/>
        </w:rPr>
        <w:t>ください</w:t>
      </w:r>
      <w:r w:rsidR="0039152C" w:rsidRPr="00B440EA">
        <w:rPr>
          <w:rFonts w:ascii="ＭＳ 明朝" w:hAnsi="ＭＳ 明朝" w:hint="eastAsia"/>
          <w:sz w:val="22"/>
          <w:szCs w:val="22"/>
        </w:rPr>
        <w:t>。</w:t>
      </w:r>
      <w:r w:rsidRPr="002A3EB3">
        <w:rPr>
          <w:rFonts w:ascii="ＭＳ 明朝" w:hAnsi="ＭＳ 明朝" w:hint="eastAsia"/>
          <w:sz w:val="22"/>
          <w:szCs w:val="22"/>
        </w:rPr>
        <w:t>質問がある場合は、令和</w:t>
      </w:r>
      <w:r w:rsidR="000A1F67">
        <w:rPr>
          <w:rFonts w:ascii="ＭＳ 明朝" w:hAnsi="ＭＳ 明朝" w:hint="eastAsia"/>
          <w:sz w:val="22"/>
          <w:szCs w:val="22"/>
        </w:rPr>
        <w:t>５</w:t>
      </w:r>
      <w:r w:rsidRPr="002A3EB3">
        <w:rPr>
          <w:rFonts w:ascii="ＭＳ 明朝" w:hAnsi="ＭＳ 明朝" w:hint="eastAsia"/>
          <w:sz w:val="22"/>
          <w:szCs w:val="22"/>
        </w:rPr>
        <w:t>年２月</w:t>
      </w:r>
      <w:r w:rsidR="000A1F67">
        <w:rPr>
          <w:rFonts w:ascii="ＭＳ 明朝" w:hAnsi="ＭＳ 明朝" w:hint="eastAsia"/>
          <w:sz w:val="22"/>
          <w:szCs w:val="22"/>
        </w:rPr>
        <w:t>１</w:t>
      </w:r>
      <w:r w:rsidR="004A5D21">
        <w:rPr>
          <w:rFonts w:ascii="ＭＳ 明朝" w:hAnsi="ＭＳ 明朝" w:hint="eastAsia"/>
          <w:sz w:val="22"/>
          <w:szCs w:val="22"/>
        </w:rPr>
        <w:t>５</w:t>
      </w:r>
      <w:r w:rsidRPr="002A3EB3">
        <w:rPr>
          <w:rFonts w:ascii="ＭＳ 明朝" w:hAnsi="ＭＳ 明朝" w:hint="eastAsia"/>
          <w:sz w:val="22"/>
          <w:szCs w:val="22"/>
        </w:rPr>
        <w:t>日（</w:t>
      </w:r>
      <w:r w:rsidR="00E646FD">
        <w:rPr>
          <w:rFonts w:ascii="ＭＳ 明朝" w:hAnsi="ＭＳ 明朝" w:hint="eastAsia"/>
          <w:sz w:val="22"/>
          <w:szCs w:val="22"/>
        </w:rPr>
        <w:t>水</w:t>
      </w:r>
      <w:r w:rsidRPr="002A3EB3">
        <w:rPr>
          <w:rFonts w:ascii="ＭＳ 明朝" w:hAnsi="ＭＳ 明朝" w:hint="eastAsia"/>
          <w:sz w:val="22"/>
          <w:szCs w:val="22"/>
        </w:rPr>
        <w:t>）１５時００分までにメールにてご連絡ください。質問がない場合であっても寄せられた質問及び回答を共有しますので、１１．問い合わせ</w:t>
      </w:r>
      <w:r w:rsidR="00AE1ECD">
        <w:rPr>
          <w:rFonts w:ascii="ＭＳ 明朝" w:hAnsi="ＭＳ 明朝" w:hint="eastAsia"/>
          <w:sz w:val="22"/>
          <w:szCs w:val="22"/>
        </w:rPr>
        <w:t>先</w:t>
      </w:r>
      <w:r w:rsidRPr="002A3EB3">
        <w:rPr>
          <w:rFonts w:ascii="ＭＳ 明朝" w:hAnsi="ＭＳ 明朝" w:hint="eastAsia"/>
          <w:sz w:val="22"/>
          <w:szCs w:val="22"/>
        </w:rPr>
        <w:t>へ連絡先（社名、担当者名、電話番号、メールアドレス）を令和</w:t>
      </w:r>
      <w:r w:rsidR="001325AC">
        <w:rPr>
          <w:rFonts w:ascii="ＭＳ 明朝" w:hAnsi="ＭＳ 明朝" w:hint="eastAsia"/>
          <w:sz w:val="22"/>
          <w:szCs w:val="22"/>
        </w:rPr>
        <w:t>５</w:t>
      </w:r>
      <w:r w:rsidRPr="002A3EB3">
        <w:rPr>
          <w:rFonts w:ascii="ＭＳ 明朝" w:hAnsi="ＭＳ 明朝" w:hint="eastAsia"/>
          <w:sz w:val="22"/>
          <w:szCs w:val="22"/>
        </w:rPr>
        <w:t>年２月１</w:t>
      </w:r>
      <w:r w:rsidR="000A1F67">
        <w:rPr>
          <w:rFonts w:ascii="ＭＳ 明朝" w:hAnsi="ＭＳ 明朝" w:hint="eastAsia"/>
          <w:sz w:val="22"/>
          <w:szCs w:val="22"/>
        </w:rPr>
        <w:t>３</w:t>
      </w:r>
      <w:r w:rsidRPr="002A3EB3">
        <w:rPr>
          <w:rFonts w:ascii="ＭＳ 明朝" w:hAnsi="ＭＳ 明朝" w:hint="eastAsia"/>
          <w:sz w:val="22"/>
          <w:szCs w:val="22"/>
        </w:rPr>
        <w:t>日（月）１</w:t>
      </w:r>
      <w:r w:rsidR="00EF4957">
        <w:rPr>
          <w:rFonts w:ascii="ＭＳ 明朝" w:hAnsi="ＭＳ 明朝" w:hint="eastAsia"/>
          <w:sz w:val="22"/>
          <w:szCs w:val="22"/>
        </w:rPr>
        <w:t>８</w:t>
      </w:r>
      <w:r w:rsidRPr="002A3EB3">
        <w:rPr>
          <w:rFonts w:ascii="ＭＳ 明朝" w:hAnsi="ＭＳ 明朝" w:hint="eastAsia"/>
          <w:sz w:val="22"/>
          <w:szCs w:val="22"/>
        </w:rPr>
        <w:t>時００分までに登録してください。</w:t>
      </w:r>
    </w:p>
    <w:p w14:paraId="543027BB" w14:textId="77777777" w:rsidR="002A3EB3" w:rsidRPr="002A3EB3" w:rsidRDefault="002A3EB3" w:rsidP="002A3EB3">
      <w:pPr>
        <w:rPr>
          <w:rFonts w:ascii="ＭＳ 明朝" w:hAnsi="ＭＳ 明朝"/>
          <w:sz w:val="22"/>
          <w:szCs w:val="22"/>
        </w:rPr>
      </w:pPr>
    </w:p>
    <w:p w14:paraId="5671175C" w14:textId="77777777" w:rsidR="002A3EB3" w:rsidRPr="002A3EB3" w:rsidRDefault="002A3EB3" w:rsidP="002A3EB3">
      <w:pPr>
        <w:rPr>
          <w:rFonts w:ascii="ＭＳ 明朝" w:hAnsi="ＭＳ 明朝"/>
          <w:sz w:val="22"/>
          <w:szCs w:val="22"/>
        </w:rPr>
      </w:pPr>
      <w:r w:rsidRPr="002A3EB3">
        <w:rPr>
          <w:rFonts w:ascii="ＭＳ 明朝" w:hAnsi="ＭＳ 明朝" w:hint="eastAsia"/>
          <w:sz w:val="22"/>
          <w:szCs w:val="22"/>
        </w:rPr>
        <w:t>（３）応募書類</w:t>
      </w:r>
    </w:p>
    <w:p w14:paraId="4B9A09E0" w14:textId="77777777" w:rsidR="002A3EB3" w:rsidRPr="002A3EB3" w:rsidRDefault="002A3EB3" w:rsidP="00445EBA">
      <w:pPr>
        <w:ind w:leftChars="200" w:left="420"/>
        <w:rPr>
          <w:rFonts w:ascii="ＭＳ 明朝" w:hAnsi="ＭＳ 明朝"/>
          <w:sz w:val="22"/>
          <w:szCs w:val="22"/>
        </w:rPr>
      </w:pPr>
      <w:r w:rsidRPr="002A3EB3">
        <w:rPr>
          <w:rFonts w:ascii="ＭＳ 明朝" w:hAnsi="ＭＳ 明朝" w:hint="eastAsia"/>
          <w:sz w:val="22"/>
          <w:szCs w:val="22"/>
        </w:rPr>
        <w:t>① 以下の書類を（４）により提出してください。</w:t>
      </w:r>
    </w:p>
    <w:p w14:paraId="6F79ADF7" w14:textId="77777777" w:rsidR="002A3EB3" w:rsidRPr="002A3EB3" w:rsidRDefault="002A3EB3" w:rsidP="00445EBA">
      <w:pPr>
        <w:ind w:leftChars="299" w:left="628"/>
        <w:rPr>
          <w:rFonts w:ascii="ＭＳ 明朝" w:hAnsi="ＭＳ 明朝"/>
          <w:sz w:val="22"/>
          <w:szCs w:val="22"/>
        </w:rPr>
      </w:pPr>
      <w:r w:rsidRPr="002A3EB3">
        <w:rPr>
          <w:rFonts w:ascii="ＭＳ 明朝" w:hAnsi="ＭＳ 明朝" w:hint="eastAsia"/>
          <w:sz w:val="22"/>
          <w:szCs w:val="22"/>
        </w:rPr>
        <w:t>・申請書（様式２）</w:t>
      </w:r>
    </w:p>
    <w:p w14:paraId="2A13C389" w14:textId="77777777" w:rsidR="002A3EB3" w:rsidRPr="002A3EB3" w:rsidRDefault="002A3EB3" w:rsidP="00445EBA">
      <w:pPr>
        <w:ind w:leftChars="299" w:left="628"/>
        <w:rPr>
          <w:rFonts w:ascii="ＭＳ 明朝" w:hAnsi="ＭＳ 明朝"/>
          <w:sz w:val="22"/>
          <w:szCs w:val="22"/>
        </w:rPr>
      </w:pPr>
      <w:r w:rsidRPr="002A3EB3">
        <w:rPr>
          <w:rFonts w:ascii="ＭＳ 明朝" w:hAnsi="ＭＳ 明朝" w:hint="eastAsia"/>
          <w:sz w:val="22"/>
          <w:szCs w:val="22"/>
        </w:rPr>
        <w:t>・企画提案書（様式３）</w:t>
      </w:r>
    </w:p>
    <w:p w14:paraId="53411A56" w14:textId="77777777" w:rsidR="002A3EB3" w:rsidRPr="002A3EB3" w:rsidRDefault="002A3EB3" w:rsidP="00445EBA">
      <w:pPr>
        <w:ind w:leftChars="299" w:left="628"/>
        <w:rPr>
          <w:rFonts w:ascii="ＭＳ 明朝" w:hAnsi="ＭＳ 明朝"/>
          <w:sz w:val="22"/>
          <w:szCs w:val="22"/>
        </w:rPr>
      </w:pPr>
      <w:r w:rsidRPr="002A3EB3">
        <w:rPr>
          <w:rFonts w:ascii="ＭＳ 明朝" w:hAnsi="ＭＳ 明朝" w:hint="eastAsia"/>
          <w:sz w:val="22"/>
          <w:szCs w:val="22"/>
        </w:rPr>
        <w:t>・会社概要等が確認できる資料（パンフレット等）</w:t>
      </w:r>
    </w:p>
    <w:p w14:paraId="039C3E98" w14:textId="77777777" w:rsidR="002A3EB3" w:rsidRPr="002A3EB3" w:rsidRDefault="002A3EB3" w:rsidP="00445EBA">
      <w:pPr>
        <w:ind w:leftChars="299" w:left="628"/>
        <w:rPr>
          <w:rFonts w:ascii="ＭＳ 明朝" w:hAnsi="ＭＳ 明朝"/>
          <w:sz w:val="22"/>
          <w:szCs w:val="22"/>
        </w:rPr>
      </w:pPr>
      <w:r w:rsidRPr="002A3EB3">
        <w:rPr>
          <w:rFonts w:ascii="ＭＳ 明朝" w:hAnsi="ＭＳ 明朝" w:hint="eastAsia"/>
          <w:sz w:val="22"/>
          <w:szCs w:val="22"/>
        </w:rPr>
        <w:t>・競争参加資格審査結果通知書（全省庁統一）の写し又は直近の財務諸表</w:t>
      </w:r>
    </w:p>
    <w:p w14:paraId="1C1A0F88" w14:textId="77777777" w:rsidR="002A3EB3" w:rsidRPr="002A3EB3" w:rsidRDefault="002A3EB3" w:rsidP="00445EBA">
      <w:pPr>
        <w:ind w:leftChars="199" w:left="418"/>
        <w:rPr>
          <w:rFonts w:ascii="ＭＳ 明朝" w:hAnsi="ＭＳ 明朝"/>
          <w:sz w:val="22"/>
          <w:szCs w:val="22"/>
        </w:rPr>
      </w:pPr>
      <w:r w:rsidRPr="002A3EB3">
        <w:rPr>
          <w:rFonts w:ascii="ＭＳ 明朝" w:hAnsi="ＭＳ 明朝" w:hint="eastAsia"/>
          <w:sz w:val="22"/>
          <w:szCs w:val="22"/>
        </w:rPr>
        <w:t>② 提出された応募書類は本事業の採択に関する審査以外の目的には使用しません。</w:t>
      </w:r>
    </w:p>
    <w:p w14:paraId="4D4A57AB" w14:textId="77777777" w:rsidR="00E32922" w:rsidRDefault="002A3EB3" w:rsidP="00E32922">
      <w:pPr>
        <w:ind w:leftChars="200" w:left="420" w:firstLineChars="150" w:firstLine="330"/>
        <w:rPr>
          <w:rFonts w:ascii="ＭＳ 明朝" w:hAnsi="ＭＳ 明朝"/>
          <w:sz w:val="22"/>
          <w:szCs w:val="22"/>
        </w:rPr>
      </w:pPr>
      <w:r w:rsidRPr="002A3EB3">
        <w:rPr>
          <w:rFonts w:ascii="ＭＳ 明朝" w:hAnsi="ＭＳ 明朝" w:hint="eastAsia"/>
          <w:sz w:val="22"/>
          <w:szCs w:val="22"/>
        </w:rPr>
        <w:t>なお、応募書類は返却しません。</w:t>
      </w:r>
    </w:p>
    <w:p w14:paraId="44F3F57E" w14:textId="77777777" w:rsidR="00E32922" w:rsidRDefault="002A3EB3" w:rsidP="00445EBA">
      <w:pPr>
        <w:ind w:leftChars="200" w:left="750" w:hangingChars="150" w:hanging="330"/>
        <w:rPr>
          <w:rFonts w:ascii="ＭＳ 明朝" w:hAnsi="ＭＳ 明朝"/>
          <w:sz w:val="22"/>
          <w:szCs w:val="22"/>
        </w:rPr>
      </w:pPr>
      <w:r w:rsidRPr="002A3EB3">
        <w:rPr>
          <w:rFonts w:ascii="ＭＳ 明朝" w:hAnsi="ＭＳ 明朝" w:hint="eastAsia"/>
          <w:sz w:val="22"/>
          <w:szCs w:val="22"/>
        </w:rPr>
        <w:t>③ 応募書類等の作成費は経費に含まれません。また、選定の正否を問わず、企画提案書の作成費用は支給されません。</w:t>
      </w:r>
    </w:p>
    <w:p w14:paraId="2AF6573A" w14:textId="5E8F927F" w:rsidR="002A3EB3" w:rsidRPr="002A3EB3" w:rsidRDefault="002A3EB3" w:rsidP="00445EBA">
      <w:pPr>
        <w:ind w:leftChars="200" w:left="750" w:hangingChars="150" w:hanging="330"/>
        <w:rPr>
          <w:rFonts w:ascii="ＭＳ 明朝" w:hAnsi="ＭＳ 明朝"/>
          <w:sz w:val="22"/>
          <w:szCs w:val="22"/>
        </w:rPr>
      </w:pPr>
      <w:r w:rsidRPr="002A3EB3">
        <w:rPr>
          <w:rFonts w:ascii="ＭＳ 明朝" w:hAnsi="ＭＳ 明朝" w:hint="eastAsia"/>
          <w:sz w:val="22"/>
          <w:szCs w:val="22"/>
        </w:rPr>
        <w:t>④ 企画提案書に記載する内容については、今後の契約の基本方針となりますので、予算額内で実現が確約されることのみ表明してください。なお、採択後であっても、申請者の都合により記載された内容に大幅な変更があった場合には、不採択となることがあります。</w:t>
      </w:r>
    </w:p>
    <w:p w14:paraId="477D1114" w14:textId="77777777" w:rsidR="002A3EB3" w:rsidRPr="002A3EB3" w:rsidRDefault="002A3EB3" w:rsidP="002A3EB3">
      <w:pPr>
        <w:rPr>
          <w:rFonts w:ascii="ＭＳ 明朝" w:hAnsi="ＭＳ 明朝"/>
          <w:sz w:val="22"/>
          <w:szCs w:val="22"/>
        </w:rPr>
      </w:pPr>
    </w:p>
    <w:p w14:paraId="24051145" w14:textId="77777777" w:rsidR="002A3EB3" w:rsidRPr="002A3EB3" w:rsidRDefault="002A3EB3" w:rsidP="002A3EB3">
      <w:pPr>
        <w:rPr>
          <w:rFonts w:ascii="ＭＳ 明朝" w:hAnsi="ＭＳ 明朝"/>
          <w:sz w:val="22"/>
          <w:szCs w:val="22"/>
        </w:rPr>
      </w:pPr>
      <w:r w:rsidRPr="002A3EB3">
        <w:rPr>
          <w:rFonts w:ascii="ＭＳ 明朝" w:hAnsi="ＭＳ 明朝" w:hint="eastAsia"/>
          <w:sz w:val="22"/>
          <w:szCs w:val="22"/>
        </w:rPr>
        <w:t>（４）応募書類の提出先</w:t>
      </w:r>
    </w:p>
    <w:p w14:paraId="71745835" w14:textId="77777777" w:rsidR="002A3EB3" w:rsidRPr="002A3EB3" w:rsidRDefault="002A3EB3" w:rsidP="00445EBA">
      <w:pPr>
        <w:ind w:leftChars="299" w:left="628" w:firstLineChars="100" w:firstLine="220"/>
        <w:rPr>
          <w:rFonts w:ascii="ＭＳ 明朝" w:hAnsi="ＭＳ 明朝"/>
          <w:sz w:val="22"/>
          <w:szCs w:val="22"/>
        </w:rPr>
      </w:pPr>
      <w:r w:rsidRPr="002A3EB3">
        <w:rPr>
          <w:rFonts w:ascii="ＭＳ 明朝" w:hAnsi="ＭＳ 明朝" w:hint="eastAsia"/>
          <w:sz w:val="22"/>
          <w:szCs w:val="22"/>
        </w:rPr>
        <w:t>応募書類はメールにより１１．記載のE-mailアドレスに提出してください。</w:t>
      </w:r>
    </w:p>
    <w:p w14:paraId="1768E8C9" w14:textId="77777777" w:rsidR="002A3EB3" w:rsidRPr="002A3EB3" w:rsidRDefault="002A3EB3" w:rsidP="00445EBA">
      <w:pPr>
        <w:ind w:leftChars="299" w:left="628"/>
        <w:rPr>
          <w:rFonts w:ascii="ＭＳ 明朝" w:hAnsi="ＭＳ 明朝"/>
          <w:sz w:val="22"/>
          <w:szCs w:val="22"/>
        </w:rPr>
      </w:pPr>
      <w:r w:rsidRPr="002A3EB3">
        <w:rPr>
          <w:rFonts w:ascii="ＭＳ 明朝" w:hAnsi="ＭＳ 明朝" w:hint="eastAsia"/>
          <w:sz w:val="22"/>
          <w:szCs w:val="22"/>
        </w:rPr>
        <w:t>※資料に不備がある場合は、審査対象となりませんので、記入要領等を熟読の上、注意して記入してください。</w:t>
      </w:r>
    </w:p>
    <w:p w14:paraId="2EB7207E" w14:textId="77777777" w:rsidR="002A3EB3" w:rsidRPr="002A3EB3" w:rsidRDefault="002A3EB3" w:rsidP="002A3EB3">
      <w:pPr>
        <w:rPr>
          <w:rFonts w:ascii="ＭＳ 明朝" w:hAnsi="ＭＳ 明朝"/>
          <w:sz w:val="22"/>
          <w:szCs w:val="22"/>
        </w:rPr>
      </w:pPr>
    </w:p>
    <w:p w14:paraId="42664176" w14:textId="77777777" w:rsidR="002A3EB3" w:rsidRPr="002A3EB3" w:rsidRDefault="002A3EB3" w:rsidP="00E646FD">
      <w:pPr>
        <w:pStyle w:val="1"/>
        <w:rPr>
          <w:rFonts w:ascii="ＭＳ 明朝" w:hAnsi="ＭＳ 明朝"/>
          <w:sz w:val="22"/>
          <w:szCs w:val="22"/>
        </w:rPr>
      </w:pPr>
      <w:r w:rsidRPr="002A3EB3">
        <w:rPr>
          <w:rFonts w:ascii="ＭＳ 明朝" w:hAnsi="ＭＳ 明朝" w:hint="eastAsia"/>
          <w:sz w:val="22"/>
          <w:szCs w:val="22"/>
        </w:rPr>
        <w:t>７．審査・採択について</w:t>
      </w:r>
    </w:p>
    <w:p w14:paraId="67EA34D7" w14:textId="77777777" w:rsidR="002A3EB3" w:rsidRPr="002A3EB3" w:rsidRDefault="002A3EB3" w:rsidP="002A3EB3">
      <w:pPr>
        <w:rPr>
          <w:rFonts w:ascii="ＭＳ 明朝" w:hAnsi="ＭＳ 明朝"/>
          <w:sz w:val="22"/>
          <w:szCs w:val="22"/>
        </w:rPr>
      </w:pPr>
      <w:r w:rsidRPr="002A3EB3">
        <w:rPr>
          <w:rFonts w:ascii="ＭＳ 明朝" w:hAnsi="ＭＳ 明朝" w:hint="eastAsia"/>
          <w:sz w:val="22"/>
          <w:szCs w:val="22"/>
        </w:rPr>
        <w:t>（１）審査方法</w:t>
      </w:r>
    </w:p>
    <w:p w14:paraId="1EFA084E" w14:textId="77777777" w:rsidR="002A3EB3" w:rsidRPr="002A3EB3" w:rsidRDefault="002A3EB3" w:rsidP="00445EBA">
      <w:pPr>
        <w:ind w:leftChars="300" w:left="630" w:firstLineChars="100" w:firstLine="220"/>
        <w:rPr>
          <w:rFonts w:ascii="ＭＳ 明朝" w:hAnsi="ＭＳ 明朝"/>
          <w:sz w:val="22"/>
          <w:szCs w:val="22"/>
        </w:rPr>
      </w:pPr>
      <w:r w:rsidRPr="002A3EB3">
        <w:rPr>
          <w:rFonts w:ascii="ＭＳ 明朝" w:hAnsi="ＭＳ 明朝" w:hint="eastAsia"/>
          <w:sz w:val="22"/>
          <w:szCs w:val="22"/>
        </w:rPr>
        <w:t>採択にあたっては、第三者の有識者で構成される委員会で審査を行い決定します。なお、応募期間締切後に、必要に応じて提案に関するヒアリングを実施します。</w:t>
      </w:r>
    </w:p>
    <w:p w14:paraId="791D56E6" w14:textId="77777777" w:rsidR="002A3EB3" w:rsidRPr="002A3EB3" w:rsidRDefault="002A3EB3" w:rsidP="002A3EB3">
      <w:pPr>
        <w:rPr>
          <w:rFonts w:ascii="ＭＳ 明朝" w:hAnsi="ＭＳ 明朝"/>
          <w:sz w:val="22"/>
          <w:szCs w:val="22"/>
        </w:rPr>
      </w:pPr>
      <w:r w:rsidRPr="002A3EB3">
        <w:rPr>
          <w:rFonts w:ascii="ＭＳ 明朝" w:hAnsi="ＭＳ 明朝" w:hint="eastAsia"/>
          <w:sz w:val="22"/>
          <w:szCs w:val="22"/>
        </w:rPr>
        <w:t>（２）審査基準</w:t>
      </w:r>
    </w:p>
    <w:p w14:paraId="759BA917" w14:textId="77777777" w:rsidR="002A3EB3" w:rsidRPr="002A3EB3" w:rsidRDefault="002A3EB3" w:rsidP="00445EBA">
      <w:pPr>
        <w:ind w:leftChars="300" w:left="630"/>
        <w:rPr>
          <w:rFonts w:ascii="ＭＳ 明朝" w:hAnsi="ＭＳ 明朝"/>
          <w:sz w:val="22"/>
          <w:szCs w:val="22"/>
        </w:rPr>
      </w:pPr>
      <w:r w:rsidRPr="002A3EB3">
        <w:rPr>
          <w:rFonts w:ascii="ＭＳ 明朝" w:hAnsi="ＭＳ 明朝" w:hint="eastAsia"/>
          <w:sz w:val="22"/>
          <w:szCs w:val="22"/>
        </w:rPr>
        <w:t>以下の審査基準に基づいて総合的な評価を行います。</w:t>
      </w:r>
    </w:p>
    <w:p w14:paraId="6FB2DB27" w14:textId="77777777" w:rsidR="002A3EB3" w:rsidRPr="002A3EB3" w:rsidRDefault="002A3EB3" w:rsidP="00445EBA">
      <w:pPr>
        <w:ind w:leftChars="399" w:left="1058" w:hangingChars="100" w:hanging="220"/>
        <w:rPr>
          <w:rFonts w:ascii="ＭＳ 明朝" w:hAnsi="ＭＳ 明朝"/>
          <w:sz w:val="22"/>
          <w:szCs w:val="22"/>
        </w:rPr>
      </w:pPr>
      <w:r w:rsidRPr="002A3EB3">
        <w:rPr>
          <w:rFonts w:ascii="ＭＳ 明朝" w:hAnsi="ＭＳ 明朝" w:hint="eastAsia"/>
          <w:sz w:val="22"/>
          <w:szCs w:val="22"/>
        </w:rPr>
        <w:lastRenderedPageBreak/>
        <w:t>①４．の応募資格を満たしているか。</w:t>
      </w:r>
    </w:p>
    <w:p w14:paraId="3B8E547D" w14:textId="77777777" w:rsidR="002A3EB3" w:rsidRPr="002A3EB3" w:rsidRDefault="002A3EB3" w:rsidP="00445EBA">
      <w:pPr>
        <w:ind w:leftChars="399" w:left="1058" w:hangingChars="100" w:hanging="220"/>
        <w:rPr>
          <w:rFonts w:ascii="ＭＳ 明朝" w:hAnsi="ＭＳ 明朝"/>
          <w:sz w:val="22"/>
          <w:szCs w:val="22"/>
        </w:rPr>
      </w:pPr>
      <w:r w:rsidRPr="002A3EB3">
        <w:rPr>
          <w:rFonts w:ascii="ＭＳ 明朝" w:hAnsi="ＭＳ 明朝" w:hint="eastAsia"/>
          <w:sz w:val="22"/>
          <w:szCs w:val="22"/>
        </w:rPr>
        <w:t>②提案内容が、１．本事業の目的に合致しているか。</w:t>
      </w:r>
    </w:p>
    <w:p w14:paraId="5E4C19D9" w14:textId="77777777" w:rsidR="002A3EB3" w:rsidRPr="002A3EB3" w:rsidRDefault="002A3EB3" w:rsidP="00445EBA">
      <w:pPr>
        <w:ind w:leftChars="399" w:left="1058" w:hangingChars="100" w:hanging="220"/>
        <w:rPr>
          <w:rFonts w:ascii="ＭＳ 明朝" w:hAnsi="ＭＳ 明朝"/>
          <w:sz w:val="22"/>
          <w:szCs w:val="22"/>
        </w:rPr>
      </w:pPr>
      <w:r w:rsidRPr="002A3EB3">
        <w:rPr>
          <w:rFonts w:ascii="ＭＳ 明朝" w:hAnsi="ＭＳ 明朝" w:hint="eastAsia"/>
          <w:sz w:val="22"/>
          <w:szCs w:val="22"/>
        </w:rPr>
        <w:t>③事業の実施方法、実施スケジュールが現実的か。</w:t>
      </w:r>
    </w:p>
    <w:p w14:paraId="28887CE4" w14:textId="77777777" w:rsidR="002A3EB3" w:rsidRPr="002A3EB3" w:rsidRDefault="002A3EB3" w:rsidP="00445EBA">
      <w:pPr>
        <w:ind w:leftChars="399" w:left="1058" w:hangingChars="100" w:hanging="220"/>
        <w:rPr>
          <w:rFonts w:ascii="ＭＳ 明朝" w:hAnsi="ＭＳ 明朝"/>
          <w:sz w:val="22"/>
          <w:szCs w:val="22"/>
        </w:rPr>
      </w:pPr>
      <w:r w:rsidRPr="002A3EB3">
        <w:rPr>
          <w:rFonts w:ascii="ＭＳ 明朝" w:hAnsi="ＭＳ 明朝" w:hint="eastAsia"/>
          <w:sz w:val="22"/>
          <w:szCs w:val="22"/>
        </w:rPr>
        <w:t>④事業の実施方法等について、本事業の成果を高めるための効果的な工夫が見られるか。</w:t>
      </w:r>
    </w:p>
    <w:p w14:paraId="172BEF40" w14:textId="77777777" w:rsidR="002A3EB3" w:rsidRPr="002A3EB3" w:rsidRDefault="002A3EB3" w:rsidP="00445EBA">
      <w:pPr>
        <w:ind w:leftChars="399" w:left="1058" w:hangingChars="100" w:hanging="220"/>
        <w:rPr>
          <w:rFonts w:ascii="ＭＳ 明朝" w:hAnsi="ＭＳ 明朝"/>
          <w:sz w:val="22"/>
          <w:szCs w:val="22"/>
        </w:rPr>
      </w:pPr>
      <w:r w:rsidRPr="002A3EB3">
        <w:rPr>
          <w:rFonts w:ascii="ＭＳ 明朝" w:hAnsi="ＭＳ 明朝" w:hint="eastAsia"/>
          <w:sz w:val="22"/>
          <w:szCs w:val="22"/>
        </w:rPr>
        <w:t>⑤本事業の関連分野に関する知見を有しているか。</w:t>
      </w:r>
    </w:p>
    <w:p w14:paraId="0B863B7A" w14:textId="77777777" w:rsidR="002A3EB3" w:rsidRPr="002A3EB3" w:rsidRDefault="002A3EB3" w:rsidP="00445EBA">
      <w:pPr>
        <w:ind w:leftChars="399" w:left="1058" w:hangingChars="100" w:hanging="220"/>
        <w:rPr>
          <w:rFonts w:ascii="ＭＳ 明朝" w:hAnsi="ＭＳ 明朝"/>
          <w:sz w:val="22"/>
          <w:szCs w:val="22"/>
        </w:rPr>
      </w:pPr>
      <w:r w:rsidRPr="002A3EB3">
        <w:rPr>
          <w:rFonts w:ascii="ＭＳ 明朝" w:hAnsi="ＭＳ 明朝" w:hint="eastAsia"/>
          <w:sz w:val="22"/>
          <w:szCs w:val="22"/>
        </w:rPr>
        <w:t>⑥本事業を円滑に遂行するために、事業規模等に適した実施体制をとっているか。</w:t>
      </w:r>
    </w:p>
    <w:p w14:paraId="37A466E7" w14:textId="77777777" w:rsidR="002A3EB3" w:rsidRPr="002A3EB3" w:rsidRDefault="002A3EB3" w:rsidP="00445EBA">
      <w:pPr>
        <w:ind w:leftChars="399" w:left="1058" w:hangingChars="100" w:hanging="220"/>
        <w:rPr>
          <w:rFonts w:ascii="ＭＳ 明朝" w:hAnsi="ＭＳ 明朝"/>
          <w:sz w:val="22"/>
          <w:szCs w:val="22"/>
        </w:rPr>
      </w:pPr>
      <w:r w:rsidRPr="002A3EB3">
        <w:rPr>
          <w:rFonts w:ascii="ＭＳ 明朝" w:hAnsi="ＭＳ 明朝" w:hint="eastAsia"/>
          <w:sz w:val="22"/>
          <w:szCs w:val="22"/>
        </w:rPr>
        <w:t>⑦コストパフォーマンスが優れているか。また、必要となる経費・費目を過不足無く考慮し、適正な積算が行われているか。</w:t>
      </w:r>
    </w:p>
    <w:p w14:paraId="390C6C82" w14:textId="77777777" w:rsidR="002A3EB3" w:rsidRPr="002A3EB3" w:rsidRDefault="002A3EB3" w:rsidP="00445EBA">
      <w:pPr>
        <w:ind w:leftChars="399" w:left="1058" w:hangingChars="100" w:hanging="220"/>
        <w:rPr>
          <w:rFonts w:ascii="ＭＳ 明朝" w:hAnsi="ＭＳ 明朝"/>
          <w:sz w:val="22"/>
          <w:szCs w:val="22"/>
        </w:rPr>
      </w:pPr>
      <w:r w:rsidRPr="002A3EB3">
        <w:rPr>
          <w:rFonts w:ascii="ＭＳ 明朝" w:hAnsi="ＭＳ 明朝" w:hint="eastAsia"/>
          <w:sz w:val="22"/>
          <w:szCs w:val="22"/>
        </w:rPr>
        <w:t>⑧ワーク・ライフ・バランス等推進企業であるか</w:t>
      </w:r>
    </w:p>
    <w:p w14:paraId="4A76670A" w14:textId="47E5C304" w:rsidR="002A3EB3" w:rsidRPr="002A3EB3" w:rsidRDefault="002A3EB3" w:rsidP="00445EBA">
      <w:pPr>
        <w:ind w:leftChars="399" w:left="1058" w:hangingChars="100" w:hanging="220"/>
        <w:rPr>
          <w:rFonts w:ascii="ＭＳ 明朝" w:hAnsi="ＭＳ 明朝"/>
          <w:sz w:val="22"/>
          <w:szCs w:val="22"/>
        </w:rPr>
      </w:pPr>
      <w:r w:rsidRPr="002A3EB3">
        <w:rPr>
          <w:rFonts w:ascii="ＭＳ 明朝" w:hAnsi="ＭＳ 明朝" w:hint="eastAsia"/>
          <w:sz w:val="22"/>
          <w:szCs w:val="22"/>
        </w:rPr>
        <w:t>⑨適切な情報管理体制が確保されているか。また、情報取扱者以外の者が、情報に接することがないか。</w:t>
      </w:r>
    </w:p>
    <w:p w14:paraId="3B5BD40F" w14:textId="77777777" w:rsidR="002A3EB3" w:rsidRPr="002A3EB3" w:rsidRDefault="002A3EB3" w:rsidP="00445EBA">
      <w:pPr>
        <w:ind w:leftChars="399" w:left="1058" w:hangingChars="100" w:hanging="220"/>
        <w:rPr>
          <w:rFonts w:ascii="ＭＳ 明朝" w:hAnsi="ＭＳ 明朝"/>
          <w:sz w:val="22"/>
          <w:szCs w:val="22"/>
        </w:rPr>
      </w:pPr>
      <w:r w:rsidRPr="002A3EB3">
        <w:rPr>
          <w:rFonts w:ascii="ＭＳ 明朝" w:hAnsi="ＭＳ 明朝" w:hint="eastAsia"/>
          <w:sz w:val="22"/>
          <w:szCs w:val="22"/>
        </w:rPr>
        <w:t>⑩事業全体の企画及び立案並びに根幹に関わる執行管理部分について、再委託（委託業務の一部を第三者に委託することをいい、請負その他委託の形式を問わない。以下同じ。）を行っていないか。</w:t>
      </w:r>
    </w:p>
    <w:p w14:paraId="4CE30CBB" w14:textId="77777777" w:rsidR="002A3EB3" w:rsidRPr="002A3EB3" w:rsidRDefault="002A3EB3" w:rsidP="00445EBA">
      <w:pPr>
        <w:ind w:leftChars="399" w:left="1058" w:hangingChars="100" w:hanging="220"/>
        <w:rPr>
          <w:rFonts w:ascii="ＭＳ 明朝" w:hAnsi="ＭＳ 明朝"/>
          <w:sz w:val="22"/>
          <w:szCs w:val="22"/>
        </w:rPr>
      </w:pPr>
      <w:r w:rsidRPr="002A3EB3">
        <w:rPr>
          <w:rFonts w:ascii="ＭＳ 明朝" w:hAnsi="ＭＳ 明朝" w:hint="eastAsia"/>
          <w:sz w:val="22"/>
          <w:szCs w:val="22"/>
        </w:rPr>
        <w:t>⑪事業費総額に対する再委託費の割合が５０％を超えないか。超える場合は、相当な理由があるか（「再委託費率が５０％を超える理由書」を作成し提出すること）。</w:t>
      </w:r>
    </w:p>
    <w:p w14:paraId="3D6C2E23" w14:textId="77777777" w:rsidR="002A3EB3" w:rsidRPr="002A3EB3" w:rsidRDefault="002A3EB3" w:rsidP="002A3EB3">
      <w:pPr>
        <w:rPr>
          <w:rFonts w:ascii="ＭＳ 明朝" w:hAnsi="ＭＳ 明朝"/>
          <w:sz w:val="22"/>
          <w:szCs w:val="22"/>
        </w:rPr>
      </w:pPr>
      <w:r w:rsidRPr="002A3EB3">
        <w:rPr>
          <w:rFonts w:ascii="ＭＳ 明朝" w:hAnsi="ＭＳ 明朝" w:hint="eastAsia"/>
          <w:sz w:val="22"/>
          <w:szCs w:val="22"/>
        </w:rPr>
        <w:t>（３）採択結果の決定及び通知について</w:t>
      </w:r>
    </w:p>
    <w:p w14:paraId="7A32C423" w14:textId="77777777" w:rsidR="002A3EB3" w:rsidRPr="002A3EB3" w:rsidRDefault="002A3EB3" w:rsidP="00445EBA">
      <w:pPr>
        <w:ind w:leftChars="399" w:left="838" w:firstLineChars="100" w:firstLine="220"/>
        <w:rPr>
          <w:rFonts w:ascii="ＭＳ 明朝" w:hAnsi="ＭＳ 明朝"/>
          <w:sz w:val="22"/>
          <w:szCs w:val="22"/>
        </w:rPr>
      </w:pPr>
      <w:r w:rsidRPr="002A3EB3">
        <w:rPr>
          <w:rFonts w:ascii="ＭＳ 明朝" w:hAnsi="ＭＳ 明朝" w:hint="eastAsia"/>
          <w:sz w:val="22"/>
          <w:szCs w:val="22"/>
        </w:rPr>
        <w:t>採択された申請者については、経済産業省のホームページで公表するとともに、当該申請者に対しその旨を通知します。</w:t>
      </w:r>
    </w:p>
    <w:p w14:paraId="089B613D" w14:textId="77777777" w:rsidR="002A3EB3" w:rsidRPr="002A3EB3" w:rsidRDefault="002A3EB3" w:rsidP="002A3EB3">
      <w:pPr>
        <w:rPr>
          <w:rFonts w:ascii="ＭＳ 明朝" w:hAnsi="ＭＳ 明朝"/>
          <w:sz w:val="22"/>
          <w:szCs w:val="22"/>
        </w:rPr>
      </w:pPr>
    </w:p>
    <w:p w14:paraId="4BEE11A3" w14:textId="77777777" w:rsidR="002A3EB3" w:rsidRPr="002A3EB3" w:rsidRDefault="002A3EB3" w:rsidP="00E646FD">
      <w:pPr>
        <w:pStyle w:val="1"/>
        <w:rPr>
          <w:rFonts w:ascii="ＭＳ 明朝" w:hAnsi="ＭＳ 明朝"/>
          <w:sz w:val="22"/>
          <w:szCs w:val="22"/>
        </w:rPr>
      </w:pPr>
      <w:r w:rsidRPr="002A3EB3">
        <w:rPr>
          <w:rFonts w:ascii="ＭＳ 明朝" w:hAnsi="ＭＳ 明朝" w:hint="eastAsia"/>
          <w:sz w:val="22"/>
          <w:szCs w:val="22"/>
        </w:rPr>
        <w:t>８．契約について</w:t>
      </w:r>
    </w:p>
    <w:p w14:paraId="07278810" w14:textId="77777777" w:rsidR="002A3EB3" w:rsidRPr="002A3EB3" w:rsidRDefault="002A3EB3" w:rsidP="00445EBA">
      <w:pPr>
        <w:ind w:leftChars="399" w:left="838" w:firstLineChars="100" w:firstLine="220"/>
        <w:rPr>
          <w:rFonts w:ascii="ＭＳ 明朝" w:hAnsi="ＭＳ 明朝"/>
          <w:sz w:val="22"/>
          <w:szCs w:val="22"/>
        </w:rPr>
      </w:pPr>
      <w:r w:rsidRPr="002A3EB3">
        <w:rPr>
          <w:rFonts w:ascii="ＭＳ 明朝" w:hAnsi="ＭＳ 明朝" w:hint="eastAsia"/>
          <w:sz w:val="22"/>
          <w:szCs w:val="22"/>
        </w:rPr>
        <w:t>採択された申請者について、国と提案者との間で委託契約を締結することになります。なお、採択決定後から委託契約締結までの間に、経済産業省との協議を経て、事業内容・構成、事業規模、金額などに変更が生じる可能性があります。</w:t>
      </w:r>
    </w:p>
    <w:p w14:paraId="129B8C3B" w14:textId="77777777" w:rsidR="002A3EB3" w:rsidRPr="002A3EB3" w:rsidRDefault="002A3EB3" w:rsidP="00445EBA">
      <w:pPr>
        <w:ind w:leftChars="399" w:left="838" w:firstLineChars="100" w:firstLine="220"/>
        <w:rPr>
          <w:rFonts w:ascii="ＭＳ 明朝" w:hAnsi="ＭＳ 明朝"/>
          <w:sz w:val="22"/>
          <w:szCs w:val="22"/>
        </w:rPr>
      </w:pPr>
      <w:r w:rsidRPr="002A3EB3">
        <w:rPr>
          <w:rFonts w:ascii="ＭＳ 明朝" w:hAnsi="ＭＳ 明朝" w:hint="eastAsia"/>
          <w:sz w:val="22"/>
          <w:szCs w:val="22"/>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p>
    <w:p w14:paraId="745F72AC" w14:textId="77777777" w:rsidR="002A3EB3" w:rsidRPr="002A3EB3" w:rsidRDefault="002A3EB3" w:rsidP="00445EBA">
      <w:pPr>
        <w:ind w:leftChars="399" w:left="838" w:firstLineChars="100" w:firstLine="220"/>
        <w:rPr>
          <w:rFonts w:ascii="ＭＳ 明朝" w:hAnsi="ＭＳ 明朝"/>
          <w:sz w:val="22"/>
          <w:szCs w:val="22"/>
        </w:rPr>
      </w:pPr>
      <w:r w:rsidRPr="002A3EB3">
        <w:rPr>
          <w:rFonts w:ascii="ＭＳ 明朝" w:hAnsi="ＭＳ 明朝" w:hint="eastAsia"/>
          <w:sz w:val="22"/>
          <w:szCs w:val="22"/>
        </w:rPr>
        <w:t>契約条項は、基本的には以下の内容となります。</w:t>
      </w:r>
    </w:p>
    <w:p w14:paraId="0CBF1604" w14:textId="77777777" w:rsidR="002A3EB3" w:rsidRPr="002A3EB3" w:rsidRDefault="002A3EB3" w:rsidP="002A3EB3">
      <w:pPr>
        <w:rPr>
          <w:rFonts w:ascii="ＭＳ 明朝" w:hAnsi="ＭＳ 明朝"/>
          <w:sz w:val="22"/>
          <w:szCs w:val="22"/>
        </w:rPr>
      </w:pPr>
    </w:p>
    <w:p w14:paraId="19BC4FBA" w14:textId="77777777" w:rsidR="002A3EB3" w:rsidRPr="002A3EB3" w:rsidRDefault="002A3EB3" w:rsidP="00445EBA">
      <w:pPr>
        <w:ind w:leftChars="400" w:left="840"/>
        <w:jc w:val="left"/>
        <w:rPr>
          <w:rFonts w:ascii="ＭＳ 明朝" w:hAnsi="ＭＳ 明朝"/>
          <w:sz w:val="22"/>
          <w:szCs w:val="22"/>
        </w:rPr>
      </w:pPr>
      <w:r w:rsidRPr="002A3EB3">
        <w:rPr>
          <w:rFonts w:ascii="ＭＳ 明朝" w:hAnsi="ＭＳ 明朝" w:hint="eastAsia"/>
          <w:sz w:val="22"/>
          <w:szCs w:val="22"/>
        </w:rPr>
        <w:t>○概算契約書</w:t>
      </w:r>
    </w:p>
    <w:p w14:paraId="46EBD989" w14:textId="353C608D" w:rsidR="003744E5" w:rsidRDefault="00DD17D6" w:rsidP="00E646FD">
      <w:pPr>
        <w:ind w:leftChars="315" w:left="661" w:firstLineChars="100" w:firstLine="220"/>
        <w:rPr>
          <w:rFonts w:ascii="ＭＳ ゴシック" w:eastAsia="ＭＳ ゴシック" w:hAnsi="ＭＳ ゴシック"/>
          <w:bCs/>
          <w:sz w:val="22"/>
        </w:rPr>
      </w:pPr>
      <w:hyperlink r:id="rId12" w:history="1">
        <w:r w:rsidRPr="00DD17D6">
          <w:rPr>
            <w:rStyle w:val="a4"/>
            <w:rFonts w:ascii="ＭＳ ゴシック" w:eastAsia="ＭＳ ゴシック" w:hAnsi="ＭＳ ゴシック"/>
            <w:bCs/>
            <w:sz w:val="22"/>
          </w:rPr>
          <w:t>https://www.meti.go.jp/information_2/downloadfiles/r4gaisan-2_format.pdf</w:t>
        </w:r>
      </w:hyperlink>
    </w:p>
    <w:p w14:paraId="2D2990BF" w14:textId="77777777" w:rsidR="002A3EB3" w:rsidRPr="002A3EB3" w:rsidRDefault="002A3EB3" w:rsidP="00445EBA">
      <w:pPr>
        <w:ind w:leftChars="400" w:left="840"/>
        <w:jc w:val="left"/>
        <w:rPr>
          <w:rFonts w:ascii="ＭＳ 明朝" w:hAnsi="ＭＳ 明朝"/>
          <w:sz w:val="22"/>
          <w:szCs w:val="22"/>
        </w:rPr>
      </w:pPr>
      <w:r w:rsidRPr="002A3EB3">
        <w:rPr>
          <w:rFonts w:ascii="ＭＳ 明朝" w:hAnsi="ＭＳ 明朝" w:hint="eastAsia"/>
          <w:sz w:val="22"/>
          <w:szCs w:val="22"/>
        </w:rPr>
        <w:t xml:space="preserve">　　　　</w:t>
      </w:r>
    </w:p>
    <w:p w14:paraId="2EA2AF3A" w14:textId="77777777" w:rsidR="002A3EB3" w:rsidRPr="002A3EB3" w:rsidRDefault="002A3EB3" w:rsidP="00445EBA">
      <w:pPr>
        <w:ind w:leftChars="400" w:left="840" w:firstLineChars="100" w:firstLine="220"/>
        <w:jc w:val="left"/>
        <w:rPr>
          <w:rFonts w:ascii="ＭＳ 明朝" w:hAnsi="ＭＳ 明朝"/>
          <w:sz w:val="22"/>
          <w:szCs w:val="22"/>
        </w:rPr>
      </w:pPr>
      <w:r w:rsidRPr="002A3EB3">
        <w:rPr>
          <w:rFonts w:ascii="ＭＳ 明朝" w:hAnsi="ＭＳ 明朝" w:hint="eastAsia"/>
          <w:sz w:val="22"/>
          <w:szCs w:val="22"/>
        </w:rPr>
        <w:t>また、委託事業の事務処理・経理処理につきましては、経済産業省の作成する委託事業事務処理マニュアルに従って処理していただきます。　　　　https://www.meti.go.jp/information_2/publicoffer/jimusyori_manual.html</w:t>
      </w:r>
    </w:p>
    <w:p w14:paraId="3229149F" w14:textId="77777777" w:rsidR="002A3EB3" w:rsidRPr="002A3EB3" w:rsidRDefault="002A3EB3" w:rsidP="00445EBA">
      <w:pPr>
        <w:ind w:leftChars="400" w:left="840"/>
        <w:jc w:val="left"/>
        <w:rPr>
          <w:rFonts w:ascii="ＭＳ 明朝" w:hAnsi="ＭＳ 明朝"/>
          <w:sz w:val="22"/>
          <w:szCs w:val="22"/>
        </w:rPr>
      </w:pPr>
    </w:p>
    <w:p w14:paraId="6D08D55A" w14:textId="77777777" w:rsidR="002A3EB3" w:rsidRPr="002A3EB3" w:rsidRDefault="002A3EB3" w:rsidP="00445EBA">
      <w:pPr>
        <w:ind w:leftChars="400" w:left="840"/>
        <w:jc w:val="left"/>
        <w:rPr>
          <w:rFonts w:ascii="ＭＳ 明朝" w:hAnsi="ＭＳ 明朝"/>
          <w:sz w:val="22"/>
          <w:szCs w:val="22"/>
        </w:rPr>
      </w:pPr>
      <w:r w:rsidRPr="002A3EB3">
        <w:rPr>
          <w:rFonts w:ascii="ＭＳ 明朝" w:hAnsi="ＭＳ 明朝" w:hint="eastAsia"/>
          <w:sz w:val="22"/>
          <w:szCs w:val="22"/>
        </w:rPr>
        <w:t>なお、契約締結後、受託者に対し、事業実施に必要な情報等を提供することがありますが、情報の内容によっては、守秘義務の遵守をお願いすることがあります。</w:t>
      </w:r>
    </w:p>
    <w:p w14:paraId="06EDC360" w14:textId="77777777" w:rsidR="002A3EB3" w:rsidRPr="002A3EB3" w:rsidRDefault="002A3EB3" w:rsidP="002A3EB3">
      <w:pPr>
        <w:rPr>
          <w:rFonts w:ascii="ＭＳ 明朝" w:hAnsi="ＭＳ 明朝"/>
          <w:sz w:val="22"/>
          <w:szCs w:val="22"/>
        </w:rPr>
      </w:pPr>
    </w:p>
    <w:p w14:paraId="6A6D0015" w14:textId="77777777" w:rsidR="002A3EB3" w:rsidRPr="002A3EB3" w:rsidRDefault="002A3EB3" w:rsidP="00E646FD">
      <w:pPr>
        <w:pStyle w:val="1"/>
        <w:rPr>
          <w:rFonts w:ascii="ＭＳ 明朝" w:hAnsi="ＭＳ 明朝"/>
          <w:sz w:val="22"/>
          <w:szCs w:val="22"/>
        </w:rPr>
      </w:pPr>
      <w:r w:rsidRPr="002A3EB3">
        <w:rPr>
          <w:rFonts w:ascii="ＭＳ 明朝" w:hAnsi="ＭＳ 明朝" w:hint="eastAsia"/>
          <w:sz w:val="22"/>
          <w:szCs w:val="22"/>
        </w:rPr>
        <w:t xml:space="preserve">９．経費の計上　　</w:t>
      </w:r>
    </w:p>
    <w:p w14:paraId="72A90708" w14:textId="77777777" w:rsidR="002A3EB3" w:rsidRPr="002A3EB3" w:rsidRDefault="002A3EB3" w:rsidP="002A3EB3">
      <w:pPr>
        <w:rPr>
          <w:rFonts w:ascii="ＭＳ 明朝" w:hAnsi="ＭＳ 明朝"/>
          <w:sz w:val="22"/>
          <w:szCs w:val="22"/>
        </w:rPr>
      </w:pPr>
      <w:r w:rsidRPr="002A3EB3">
        <w:rPr>
          <w:rFonts w:ascii="ＭＳ 明朝" w:hAnsi="ＭＳ 明朝" w:hint="eastAsia"/>
          <w:sz w:val="22"/>
          <w:szCs w:val="22"/>
        </w:rPr>
        <w:t>（１）経費の区分</w:t>
      </w:r>
    </w:p>
    <w:p w14:paraId="597FC334" w14:textId="7F235118" w:rsidR="002A3EB3" w:rsidRPr="00445EBA" w:rsidRDefault="002A3EB3" w:rsidP="00445EBA">
      <w:pPr>
        <w:ind w:leftChars="399" w:left="838" w:firstLineChars="100" w:firstLine="220"/>
        <w:rPr>
          <w:rFonts w:asciiTheme="minorEastAsia" w:eastAsiaTheme="minorEastAsia" w:hAnsiTheme="minorEastAsia"/>
          <w:sz w:val="22"/>
          <w:szCs w:val="22"/>
        </w:rPr>
      </w:pPr>
      <w:r w:rsidRPr="002A3EB3">
        <w:rPr>
          <w:rFonts w:ascii="ＭＳ 明朝" w:hAnsi="ＭＳ 明朝" w:hint="eastAsia"/>
          <w:sz w:val="22"/>
          <w:szCs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E32922" w:rsidRPr="00445EBA" w14:paraId="133D5421" w14:textId="77777777" w:rsidTr="00A22BDB">
        <w:trPr>
          <w:trHeight w:val="510"/>
        </w:trPr>
        <w:tc>
          <w:tcPr>
            <w:tcW w:w="1984" w:type="dxa"/>
            <w:shd w:val="clear" w:color="auto" w:fill="FFFFFF"/>
          </w:tcPr>
          <w:p w14:paraId="6150499F" w14:textId="77777777" w:rsidR="00E32922" w:rsidRPr="00445EBA" w:rsidRDefault="00E32922" w:rsidP="00A22BDB">
            <w:pPr>
              <w:jc w:val="center"/>
              <w:rPr>
                <w:rFonts w:asciiTheme="minorEastAsia" w:eastAsiaTheme="minorEastAsia" w:hAnsiTheme="minorEastAsia"/>
                <w:sz w:val="22"/>
              </w:rPr>
            </w:pPr>
            <w:r w:rsidRPr="00445EBA">
              <w:rPr>
                <w:rFonts w:asciiTheme="minorEastAsia" w:eastAsiaTheme="minorEastAsia" w:hAnsiTheme="minorEastAsia" w:hint="eastAsia"/>
                <w:sz w:val="22"/>
              </w:rPr>
              <w:t>経費項目</w:t>
            </w:r>
          </w:p>
        </w:tc>
        <w:tc>
          <w:tcPr>
            <w:tcW w:w="6521" w:type="dxa"/>
            <w:shd w:val="clear" w:color="auto" w:fill="FFFFFF"/>
          </w:tcPr>
          <w:p w14:paraId="60255511" w14:textId="77777777" w:rsidR="00E32922" w:rsidRPr="00445EBA" w:rsidRDefault="00E32922" w:rsidP="00A22BDB">
            <w:pPr>
              <w:jc w:val="center"/>
              <w:rPr>
                <w:rFonts w:asciiTheme="minorEastAsia" w:eastAsiaTheme="minorEastAsia" w:hAnsiTheme="minorEastAsia"/>
                <w:sz w:val="22"/>
              </w:rPr>
            </w:pPr>
            <w:r w:rsidRPr="00445EBA">
              <w:rPr>
                <w:rFonts w:asciiTheme="minorEastAsia" w:eastAsiaTheme="minorEastAsia" w:hAnsiTheme="minorEastAsia" w:hint="eastAsia"/>
                <w:sz w:val="22"/>
              </w:rPr>
              <w:t>内容</w:t>
            </w:r>
          </w:p>
        </w:tc>
      </w:tr>
      <w:tr w:rsidR="00E32922" w:rsidRPr="00445EBA" w14:paraId="0F51922A" w14:textId="77777777" w:rsidTr="00A22BDB">
        <w:trPr>
          <w:trHeight w:val="555"/>
        </w:trPr>
        <w:tc>
          <w:tcPr>
            <w:tcW w:w="1984" w:type="dxa"/>
            <w:shd w:val="clear" w:color="auto" w:fill="FFFFFF"/>
          </w:tcPr>
          <w:p w14:paraId="32D13F7E"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lastRenderedPageBreak/>
              <w:t>Ⅰ．人件費</w:t>
            </w:r>
          </w:p>
        </w:tc>
        <w:tc>
          <w:tcPr>
            <w:tcW w:w="6521" w:type="dxa"/>
            <w:shd w:val="clear" w:color="auto" w:fill="FFFFFF"/>
          </w:tcPr>
          <w:p w14:paraId="207DA5E2"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事業に従事する者の作業時間に対する人件費</w:t>
            </w:r>
          </w:p>
        </w:tc>
      </w:tr>
      <w:tr w:rsidR="00E32922" w:rsidRPr="00445EBA" w14:paraId="0EC592AB" w14:textId="77777777" w:rsidTr="00A22BDB">
        <w:trPr>
          <w:trHeight w:val="540"/>
        </w:trPr>
        <w:tc>
          <w:tcPr>
            <w:tcW w:w="1984" w:type="dxa"/>
            <w:shd w:val="clear" w:color="auto" w:fill="FFFFFF"/>
          </w:tcPr>
          <w:p w14:paraId="47611E8A"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Ⅱ．事業費</w:t>
            </w:r>
          </w:p>
        </w:tc>
        <w:tc>
          <w:tcPr>
            <w:tcW w:w="6521" w:type="dxa"/>
            <w:shd w:val="clear" w:color="auto" w:fill="FFFFFF"/>
          </w:tcPr>
          <w:p w14:paraId="73DD6055" w14:textId="77777777" w:rsidR="00E32922" w:rsidRPr="00445EBA" w:rsidRDefault="00E32922" w:rsidP="00A22BDB">
            <w:pPr>
              <w:rPr>
                <w:rFonts w:asciiTheme="minorEastAsia" w:eastAsiaTheme="minorEastAsia" w:hAnsiTheme="minorEastAsia"/>
                <w:sz w:val="22"/>
              </w:rPr>
            </w:pPr>
          </w:p>
        </w:tc>
      </w:tr>
      <w:tr w:rsidR="00E32922" w:rsidRPr="00445EBA" w14:paraId="2CA128D4" w14:textId="77777777" w:rsidTr="00A22BDB">
        <w:trPr>
          <w:trHeight w:val="700"/>
        </w:trPr>
        <w:tc>
          <w:tcPr>
            <w:tcW w:w="1984" w:type="dxa"/>
            <w:shd w:val="clear" w:color="auto" w:fill="FFFFFF"/>
          </w:tcPr>
          <w:p w14:paraId="4C987247"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旅費</w:t>
            </w:r>
          </w:p>
        </w:tc>
        <w:tc>
          <w:tcPr>
            <w:tcW w:w="6521" w:type="dxa"/>
            <w:shd w:val="clear" w:color="auto" w:fill="FFFFFF"/>
          </w:tcPr>
          <w:p w14:paraId="0F64E490"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事業を行うために必要な国内出張及び海外出張に係る経費</w:t>
            </w:r>
          </w:p>
        </w:tc>
      </w:tr>
      <w:tr w:rsidR="00E32922" w:rsidRPr="00445EBA" w14:paraId="306519D4" w14:textId="77777777" w:rsidTr="00A22BDB">
        <w:trPr>
          <w:trHeight w:val="694"/>
        </w:trPr>
        <w:tc>
          <w:tcPr>
            <w:tcW w:w="1984" w:type="dxa"/>
            <w:shd w:val="clear" w:color="auto" w:fill="FFFFFF"/>
          </w:tcPr>
          <w:p w14:paraId="3DA80F8D"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会場費</w:t>
            </w:r>
          </w:p>
        </w:tc>
        <w:tc>
          <w:tcPr>
            <w:tcW w:w="6521" w:type="dxa"/>
            <w:shd w:val="clear" w:color="auto" w:fill="FFFFFF"/>
          </w:tcPr>
          <w:p w14:paraId="73697973"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事業を行うために必要な会議、講演会、シンポジウム等に要する経費（会場借料、機材借料及び茶菓料（お茶代）等）</w:t>
            </w:r>
          </w:p>
        </w:tc>
      </w:tr>
      <w:tr w:rsidR="00E32922" w:rsidRPr="00445EBA" w14:paraId="5ABC4DA1" w14:textId="77777777" w:rsidTr="00A22BDB">
        <w:trPr>
          <w:trHeight w:val="560"/>
        </w:trPr>
        <w:tc>
          <w:tcPr>
            <w:tcW w:w="1984" w:type="dxa"/>
            <w:shd w:val="clear" w:color="auto" w:fill="FFFFFF"/>
          </w:tcPr>
          <w:p w14:paraId="319CA6F8"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謝金</w:t>
            </w:r>
          </w:p>
        </w:tc>
        <w:tc>
          <w:tcPr>
            <w:tcW w:w="6521" w:type="dxa"/>
            <w:shd w:val="clear" w:color="auto" w:fill="FFFFFF"/>
          </w:tcPr>
          <w:p w14:paraId="61BE4079"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事業を行うために必要な謝金（会議・講演会・シンポジウム等に出席した外部専門家当に対する謝金、講演・原稿の執筆・研究協力当に対する謝金等）</w:t>
            </w:r>
          </w:p>
        </w:tc>
      </w:tr>
      <w:tr w:rsidR="00E32922" w:rsidRPr="00445EBA" w14:paraId="14A856D9" w14:textId="77777777" w:rsidTr="00A22BDB">
        <w:trPr>
          <w:trHeight w:val="872"/>
        </w:trPr>
        <w:tc>
          <w:tcPr>
            <w:tcW w:w="1984" w:type="dxa"/>
            <w:tcBorders>
              <w:bottom w:val="dotted" w:sz="4" w:space="0" w:color="auto"/>
            </w:tcBorders>
            <w:shd w:val="clear" w:color="auto" w:fill="FFFFFF"/>
          </w:tcPr>
          <w:p w14:paraId="04FAF401"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備品費</w:t>
            </w:r>
          </w:p>
        </w:tc>
        <w:tc>
          <w:tcPr>
            <w:tcW w:w="6521" w:type="dxa"/>
            <w:tcBorders>
              <w:bottom w:val="dotted" w:sz="4" w:space="0" w:color="auto"/>
            </w:tcBorders>
            <w:shd w:val="clear" w:color="auto" w:fill="FFFFFF"/>
          </w:tcPr>
          <w:p w14:paraId="2A6F8E06"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事業を行うために必要な物品（ただし、１年以上継続して使用できるもの）の購入、製造に必要な経費</w:t>
            </w:r>
          </w:p>
        </w:tc>
      </w:tr>
      <w:tr w:rsidR="00E32922" w:rsidRPr="00445EBA" w14:paraId="071143EF" w14:textId="77777777" w:rsidTr="00A22BDB">
        <w:trPr>
          <w:trHeight w:val="528"/>
        </w:trPr>
        <w:tc>
          <w:tcPr>
            <w:tcW w:w="1984" w:type="dxa"/>
            <w:tcBorders>
              <w:top w:val="dotted" w:sz="4" w:space="0" w:color="auto"/>
            </w:tcBorders>
            <w:shd w:val="clear" w:color="auto" w:fill="FFFFFF"/>
          </w:tcPr>
          <w:p w14:paraId="19186E12"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（借料及び損料）</w:t>
            </w:r>
          </w:p>
        </w:tc>
        <w:tc>
          <w:tcPr>
            <w:tcW w:w="6521" w:type="dxa"/>
            <w:tcBorders>
              <w:top w:val="dotted" w:sz="4" w:space="0" w:color="auto"/>
            </w:tcBorders>
            <w:shd w:val="clear" w:color="auto" w:fill="FFFFFF"/>
          </w:tcPr>
          <w:p w14:paraId="59435498"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事業を行うために必要な機械器具等のリース・レンタルに要する経費</w:t>
            </w:r>
          </w:p>
        </w:tc>
      </w:tr>
      <w:tr w:rsidR="00E32922" w:rsidRPr="00445EBA" w14:paraId="6CA4C06E" w14:textId="77777777" w:rsidTr="00A22BDB">
        <w:trPr>
          <w:trHeight w:val="528"/>
        </w:trPr>
        <w:tc>
          <w:tcPr>
            <w:tcW w:w="1984" w:type="dxa"/>
            <w:shd w:val="clear" w:color="auto" w:fill="FFFFFF"/>
          </w:tcPr>
          <w:p w14:paraId="3C67CCD7"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消耗品費</w:t>
            </w:r>
          </w:p>
        </w:tc>
        <w:tc>
          <w:tcPr>
            <w:tcW w:w="6521" w:type="dxa"/>
            <w:shd w:val="clear" w:color="auto" w:fill="FFFFFF"/>
          </w:tcPr>
          <w:p w14:paraId="752A239A"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事業を行うために必要な物品であって備品費に属さないもの（ただし、当該事業のみで使用されることが確認できるもの。）の購入に要する経費</w:t>
            </w:r>
          </w:p>
        </w:tc>
      </w:tr>
      <w:tr w:rsidR="00E32922" w:rsidRPr="00445EBA" w14:paraId="14CEF638" w14:textId="77777777" w:rsidTr="00A22BDB">
        <w:trPr>
          <w:trHeight w:val="738"/>
        </w:trPr>
        <w:tc>
          <w:tcPr>
            <w:tcW w:w="1984" w:type="dxa"/>
            <w:shd w:val="clear" w:color="auto" w:fill="FFFFFF"/>
          </w:tcPr>
          <w:p w14:paraId="077734F9"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印刷製本費</w:t>
            </w:r>
          </w:p>
        </w:tc>
        <w:tc>
          <w:tcPr>
            <w:tcW w:w="6521" w:type="dxa"/>
            <w:shd w:val="clear" w:color="auto" w:fill="FFFFFF"/>
          </w:tcPr>
          <w:p w14:paraId="0337F56D"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事業で使用するパンフレット・リーフレット、事業成果報告書等の印刷製本に関する経費</w:t>
            </w:r>
          </w:p>
        </w:tc>
      </w:tr>
      <w:tr w:rsidR="00E32922" w:rsidRPr="00445EBA" w14:paraId="4933B889" w14:textId="77777777" w:rsidTr="00A22BDB">
        <w:trPr>
          <w:trHeight w:val="340"/>
        </w:trPr>
        <w:tc>
          <w:tcPr>
            <w:tcW w:w="1984" w:type="dxa"/>
            <w:shd w:val="clear" w:color="auto" w:fill="FFFFFF"/>
          </w:tcPr>
          <w:p w14:paraId="62C88ED9"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補助職員人件費</w:t>
            </w:r>
          </w:p>
        </w:tc>
        <w:tc>
          <w:tcPr>
            <w:tcW w:w="6521" w:type="dxa"/>
            <w:shd w:val="clear" w:color="auto" w:fill="FFFFFF"/>
          </w:tcPr>
          <w:p w14:paraId="431CF6C5"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事業を実施するために必要な補助員（アルバイト等）に係る経費</w:t>
            </w:r>
          </w:p>
        </w:tc>
      </w:tr>
      <w:tr w:rsidR="00E32922" w:rsidRPr="00445EBA" w14:paraId="595C1918" w14:textId="77777777" w:rsidTr="00A22BDB">
        <w:trPr>
          <w:trHeight w:val="360"/>
        </w:trPr>
        <w:tc>
          <w:tcPr>
            <w:tcW w:w="1984" w:type="dxa"/>
            <w:shd w:val="clear" w:color="auto" w:fill="FFFFFF"/>
          </w:tcPr>
          <w:p w14:paraId="603B38DC"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その他諸経費</w:t>
            </w:r>
          </w:p>
          <w:p w14:paraId="5B0128A3" w14:textId="77777777" w:rsidR="00E32922" w:rsidRPr="00445EBA" w:rsidRDefault="00E32922" w:rsidP="00A22BDB">
            <w:pPr>
              <w:rPr>
                <w:rFonts w:asciiTheme="minorEastAsia" w:eastAsiaTheme="minorEastAsia" w:hAnsiTheme="minorEastAsia"/>
                <w:sz w:val="22"/>
              </w:rPr>
            </w:pPr>
          </w:p>
        </w:tc>
        <w:tc>
          <w:tcPr>
            <w:tcW w:w="6521" w:type="dxa"/>
            <w:shd w:val="clear" w:color="auto" w:fill="FFFFFF"/>
          </w:tcPr>
          <w:p w14:paraId="5680D173"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事業を行うために必要な経費のうち、当該事業のために使用されることが特定・確認できるものであって、他のいずれの区分にも属さないもの</w:t>
            </w:r>
          </w:p>
          <w:p w14:paraId="26F0199F"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例）</w:t>
            </w:r>
          </w:p>
          <w:p w14:paraId="6413B15E"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 xml:space="preserve">　　通信運搬費（郵便料、運送代、通信・電話料等）</w:t>
            </w:r>
          </w:p>
          <w:p w14:paraId="62883D5C" w14:textId="77777777" w:rsidR="00E32922" w:rsidRPr="00445EBA" w:rsidRDefault="00E32922" w:rsidP="00A22BDB">
            <w:pPr>
              <w:ind w:leftChars="200" w:left="420"/>
              <w:rPr>
                <w:rFonts w:asciiTheme="minorEastAsia" w:eastAsiaTheme="minorEastAsia" w:hAnsiTheme="minorEastAsia"/>
                <w:sz w:val="22"/>
              </w:rPr>
            </w:pPr>
            <w:r w:rsidRPr="00445EBA">
              <w:rPr>
                <w:rFonts w:asciiTheme="minorEastAsia" w:eastAsiaTheme="minorEastAsia" w:hAnsiTheme="minorEastAsia" w:hint="eastAsia"/>
                <w:sz w:val="22"/>
              </w:rPr>
              <w:t>光熱水料（電気、水道、ガス。例えば、大規模な研究施設等について、専用のメータの検針により当該事業に使用した料金が算出できる場合）</w:t>
            </w:r>
          </w:p>
          <w:p w14:paraId="1FA6E6F0" w14:textId="77777777" w:rsidR="00E32922" w:rsidRPr="00445EBA" w:rsidRDefault="00E32922" w:rsidP="00A22BDB">
            <w:pPr>
              <w:ind w:firstLineChars="200" w:firstLine="440"/>
              <w:rPr>
                <w:rFonts w:asciiTheme="minorEastAsia" w:eastAsiaTheme="minorEastAsia" w:hAnsiTheme="minorEastAsia"/>
                <w:sz w:val="22"/>
              </w:rPr>
            </w:pPr>
            <w:r w:rsidRPr="00445EBA">
              <w:rPr>
                <w:rFonts w:asciiTheme="minorEastAsia" w:eastAsiaTheme="minorEastAsia" w:hAnsiTheme="minorEastAsia" w:hint="eastAsia"/>
                <w:sz w:val="22"/>
              </w:rPr>
              <w:t>設備の修繕・保守費</w:t>
            </w:r>
          </w:p>
          <w:p w14:paraId="60F649F8" w14:textId="77777777" w:rsidR="00E32922" w:rsidRPr="00445EBA" w:rsidRDefault="00E32922" w:rsidP="00A22BDB">
            <w:pPr>
              <w:ind w:firstLineChars="200" w:firstLine="440"/>
              <w:rPr>
                <w:rFonts w:asciiTheme="minorEastAsia" w:eastAsiaTheme="minorEastAsia" w:hAnsiTheme="minorEastAsia"/>
                <w:sz w:val="22"/>
              </w:rPr>
            </w:pPr>
            <w:r w:rsidRPr="00445EBA">
              <w:rPr>
                <w:rFonts w:asciiTheme="minorEastAsia" w:eastAsiaTheme="minorEastAsia" w:hAnsiTheme="minorEastAsia" w:hint="eastAsia"/>
                <w:sz w:val="22"/>
              </w:rPr>
              <w:t>翻訳通訳、速記費用</w:t>
            </w:r>
          </w:p>
          <w:p w14:paraId="6380A58E" w14:textId="77777777" w:rsidR="00E32922" w:rsidRPr="00445EBA" w:rsidRDefault="00E32922" w:rsidP="00A22BDB">
            <w:pPr>
              <w:ind w:firstLineChars="200" w:firstLine="440"/>
              <w:rPr>
                <w:rFonts w:asciiTheme="minorEastAsia" w:eastAsiaTheme="minorEastAsia" w:hAnsiTheme="minorEastAsia"/>
                <w:sz w:val="22"/>
                <w:lang w:eastAsia="zh-CN"/>
              </w:rPr>
            </w:pPr>
            <w:r w:rsidRPr="00445EBA">
              <w:rPr>
                <w:rFonts w:asciiTheme="minorEastAsia" w:eastAsiaTheme="minorEastAsia" w:hAnsiTheme="minorEastAsia" w:hint="eastAsia"/>
                <w:sz w:val="22"/>
                <w:lang w:eastAsia="zh-CN"/>
              </w:rPr>
              <w:t>文献購入費、法定検査、検定料、特許出願関連費用等</w:t>
            </w:r>
          </w:p>
        </w:tc>
      </w:tr>
      <w:tr w:rsidR="00E32922" w:rsidRPr="00445EBA" w14:paraId="13C45297" w14:textId="77777777" w:rsidTr="00A22BDB">
        <w:trPr>
          <w:trHeight w:val="739"/>
        </w:trPr>
        <w:tc>
          <w:tcPr>
            <w:tcW w:w="1984" w:type="dxa"/>
            <w:shd w:val="clear" w:color="auto" w:fill="FFFFFF"/>
          </w:tcPr>
          <w:p w14:paraId="3D3B85C3"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Ⅲ．再委託・外注費</w:t>
            </w:r>
          </w:p>
          <w:p w14:paraId="2F874DBA" w14:textId="77777777" w:rsidR="00E32922" w:rsidRPr="00445EBA" w:rsidRDefault="00E32922" w:rsidP="00A22BDB">
            <w:pPr>
              <w:rPr>
                <w:rFonts w:asciiTheme="minorEastAsia" w:eastAsiaTheme="minorEastAsia" w:hAnsiTheme="minorEastAsia"/>
                <w:sz w:val="22"/>
              </w:rPr>
            </w:pPr>
          </w:p>
        </w:tc>
        <w:tc>
          <w:tcPr>
            <w:tcW w:w="6521" w:type="dxa"/>
            <w:shd w:val="clear" w:color="auto" w:fill="FFFFFF"/>
          </w:tcPr>
          <w:p w14:paraId="74BDA1C6" w14:textId="77777777" w:rsidR="00E32922" w:rsidRPr="00445EBA" w:rsidRDefault="00E32922" w:rsidP="00A22BDB">
            <w:pPr>
              <w:ind w:leftChars="22" w:left="48" w:hanging="2"/>
              <w:rPr>
                <w:rFonts w:asciiTheme="minorEastAsia" w:eastAsiaTheme="minorEastAsia" w:hAnsiTheme="minorEastAsia"/>
                <w:sz w:val="22"/>
              </w:rPr>
            </w:pPr>
            <w:r w:rsidRPr="00445EBA">
              <w:rPr>
                <w:rFonts w:asciiTheme="minorEastAsia" w:eastAsiaTheme="minorEastAsia" w:hAnsiTheme="minorEastAsia" w:hint="eastAsia"/>
                <w:sz w:val="22"/>
              </w:rPr>
              <w:t>受託者が直接実施することができないもの又は適当でないものについて、他の事業者に再委託するために必要な経費</w:t>
            </w:r>
          </w:p>
          <w:p w14:paraId="29F41487" w14:textId="77777777" w:rsidR="00E32922" w:rsidRPr="00445EBA" w:rsidRDefault="00E32922" w:rsidP="00A22BDB">
            <w:pPr>
              <w:ind w:leftChars="22" w:left="48" w:hanging="2"/>
              <w:rPr>
                <w:rFonts w:asciiTheme="minorEastAsia" w:eastAsiaTheme="minorEastAsia" w:hAnsiTheme="minorEastAsia"/>
                <w:sz w:val="18"/>
                <w:szCs w:val="18"/>
              </w:rPr>
            </w:pPr>
            <w:r w:rsidRPr="00445EBA">
              <w:rPr>
                <w:rFonts w:asciiTheme="minorEastAsia" w:eastAsiaTheme="minorEastAsia" w:hAnsiTheme="minorEastAsia" w:hint="eastAsia"/>
                <w:sz w:val="18"/>
                <w:szCs w:val="18"/>
              </w:rPr>
              <w:t>※改正前の委託事業事務処理マニュアルにおける経費項目である「外注費」と「再委託費」のことを言う。</w:t>
            </w:r>
          </w:p>
        </w:tc>
      </w:tr>
      <w:tr w:rsidR="00E32922" w:rsidRPr="00445EBA" w14:paraId="53E00214" w14:textId="77777777" w:rsidTr="00A22BDB">
        <w:trPr>
          <w:trHeight w:val="70"/>
        </w:trPr>
        <w:tc>
          <w:tcPr>
            <w:tcW w:w="1984" w:type="dxa"/>
            <w:shd w:val="clear" w:color="auto" w:fill="FFFFFF"/>
          </w:tcPr>
          <w:p w14:paraId="6DA132A2"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Ⅳ．一般管理費</w:t>
            </w:r>
          </w:p>
          <w:p w14:paraId="5C207181" w14:textId="77777777" w:rsidR="00E32922" w:rsidRPr="00445EBA" w:rsidRDefault="00E32922" w:rsidP="00A22BDB">
            <w:pPr>
              <w:rPr>
                <w:rFonts w:asciiTheme="minorEastAsia" w:eastAsiaTheme="minorEastAsia" w:hAnsiTheme="minorEastAsia"/>
                <w:sz w:val="22"/>
              </w:rPr>
            </w:pPr>
          </w:p>
        </w:tc>
        <w:tc>
          <w:tcPr>
            <w:tcW w:w="6521" w:type="dxa"/>
            <w:shd w:val="clear" w:color="auto" w:fill="FFFFFF"/>
          </w:tcPr>
          <w:p w14:paraId="63AF370E" w14:textId="77777777" w:rsidR="00E32922" w:rsidRPr="00445EBA" w:rsidRDefault="00E32922" w:rsidP="00A22BDB">
            <w:pPr>
              <w:rPr>
                <w:rFonts w:asciiTheme="minorEastAsia" w:eastAsiaTheme="minorEastAsia" w:hAnsiTheme="minorEastAsia"/>
                <w:sz w:val="22"/>
              </w:rPr>
            </w:pPr>
            <w:r w:rsidRPr="00445EBA">
              <w:rPr>
                <w:rFonts w:asciiTheme="minorEastAsia" w:eastAsiaTheme="minorEastAsia" w:hAnsiTheme="minorEastAsia" w:hint="eastAsia"/>
                <w:sz w:val="22"/>
              </w:rPr>
              <w:t>委託事業を行うために必要な経費であって、当該事業に要した経費としての抽出、特定が困難なものについて、委託契約締結時の条件に基づいて一定割合の支払を認められた間接経費</w:t>
            </w:r>
          </w:p>
        </w:tc>
      </w:tr>
    </w:tbl>
    <w:p w14:paraId="2E94361A" w14:textId="77777777" w:rsidR="002A3EB3" w:rsidRPr="00E32922" w:rsidRDefault="002A3EB3" w:rsidP="002A3EB3">
      <w:pPr>
        <w:rPr>
          <w:rFonts w:ascii="ＭＳ 明朝" w:hAnsi="ＭＳ 明朝"/>
          <w:sz w:val="22"/>
          <w:szCs w:val="22"/>
        </w:rPr>
      </w:pPr>
    </w:p>
    <w:p w14:paraId="06EC4456" w14:textId="77777777" w:rsidR="002A3EB3" w:rsidRPr="002A3EB3" w:rsidRDefault="002A3EB3" w:rsidP="002A3EB3">
      <w:pPr>
        <w:rPr>
          <w:rFonts w:ascii="ＭＳ 明朝" w:hAnsi="ＭＳ 明朝"/>
          <w:sz w:val="22"/>
          <w:szCs w:val="22"/>
        </w:rPr>
      </w:pPr>
      <w:r w:rsidRPr="002A3EB3">
        <w:rPr>
          <w:rFonts w:ascii="ＭＳ 明朝" w:hAnsi="ＭＳ 明朝" w:hint="eastAsia"/>
          <w:sz w:val="22"/>
          <w:szCs w:val="22"/>
        </w:rPr>
        <w:t>（２）直接経費として計上できない経費</w:t>
      </w:r>
    </w:p>
    <w:p w14:paraId="31065642" w14:textId="10ABE2B4" w:rsidR="002A3EB3" w:rsidRPr="002A3EB3" w:rsidRDefault="002A3EB3" w:rsidP="00445EBA">
      <w:pPr>
        <w:ind w:leftChars="300" w:left="850" w:hangingChars="100" w:hanging="220"/>
        <w:rPr>
          <w:rFonts w:ascii="ＭＳ 明朝" w:hAnsi="ＭＳ 明朝"/>
          <w:sz w:val="22"/>
          <w:szCs w:val="22"/>
        </w:rPr>
      </w:pPr>
      <w:r w:rsidRPr="002A3EB3">
        <w:rPr>
          <w:rFonts w:ascii="ＭＳ 明朝" w:hAnsi="ＭＳ 明朝" w:hint="eastAsia"/>
          <w:sz w:val="22"/>
          <w:szCs w:val="22"/>
        </w:rPr>
        <w:t>・建物等施設に関する経費</w:t>
      </w:r>
    </w:p>
    <w:p w14:paraId="5B27F299" w14:textId="1AA88FEC" w:rsidR="002A3EB3" w:rsidRPr="002A3EB3" w:rsidRDefault="002A3EB3" w:rsidP="00445EBA">
      <w:pPr>
        <w:ind w:leftChars="300" w:left="850" w:hangingChars="100" w:hanging="220"/>
        <w:rPr>
          <w:rFonts w:ascii="ＭＳ 明朝" w:hAnsi="ＭＳ 明朝"/>
          <w:sz w:val="22"/>
          <w:szCs w:val="22"/>
        </w:rPr>
      </w:pPr>
      <w:r w:rsidRPr="002A3EB3">
        <w:rPr>
          <w:rFonts w:ascii="ＭＳ 明朝" w:hAnsi="ＭＳ 明朝" w:hint="eastAsia"/>
          <w:sz w:val="22"/>
          <w:szCs w:val="22"/>
        </w:rPr>
        <w:t>・事業内容に照らして当然備えているべき機器・備品等（机、椅子、書棚等の什器類、事務機器等）</w:t>
      </w:r>
    </w:p>
    <w:p w14:paraId="2692C282" w14:textId="501D7EAB" w:rsidR="002A3EB3" w:rsidRPr="002A3EB3" w:rsidRDefault="002A3EB3" w:rsidP="00445EBA">
      <w:pPr>
        <w:ind w:leftChars="300" w:left="850" w:hangingChars="100" w:hanging="220"/>
        <w:rPr>
          <w:rFonts w:ascii="ＭＳ 明朝" w:hAnsi="ＭＳ 明朝"/>
          <w:sz w:val="22"/>
          <w:szCs w:val="22"/>
        </w:rPr>
      </w:pPr>
      <w:r w:rsidRPr="002A3EB3">
        <w:rPr>
          <w:rFonts w:ascii="ＭＳ 明朝" w:hAnsi="ＭＳ 明朝" w:hint="eastAsia"/>
          <w:sz w:val="22"/>
          <w:szCs w:val="22"/>
        </w:rPr>
        <w:lastRenderedPageBreak/>
        <w:t>・事業実施中に発生した事故・災害の処理のための経費</w:t>
      </w:r>
    </w:p>
    <w:p w14:paraId="673CB06B" w14:textId="2B86804F" w:rsidR="002A3EB3" w:rsidRPr="002A3EB3" w:rsidRDefault="002A3EB3" w:rsidP="00445EBA">
      <w:pPr>
        <w:ind w:leftChars="300" w:left="850" w:hangingChars="100" w:hanging="220"/>
        <w:rPr>
          <w:rFonts w:ascii="ＭＳ 明朝" w:hAnsi="ＭＳ 明朝"/>
          <w:sz w:val="22"/>
          <w:szCs w:val="22"/>
        </w:rPr>
      </w:pPr>
      <w:r w:rsidRPr="002A3EB3">
        <w:rPr>
          <w:rFonts w:ascii="ＭＳ 明朝" w:hAnsi="ＭＳ 明朝" w:hint="eastAsia"/>
          <w:sz w:val="22"/>
          <w:szCs w:val="22"/>
        </w:rPr>
        <w:t>・その他事業に関係ない経費</w:t>
      </w:r>
    </w:p>
    <w:p w14:paraId="1E48E5BF" w14:textId="77777777" w:rsidR="002A3EB3" w:rsidRPr="002A3EB3" w:rsidRDefault="002A3EB3" w:rsidP="002A3EB3">
      <w:pPr>
        <w:rPr>
          <w:rFonts w:ascii="ＭＳ 明朝" w:hAnsi="ＭＳ 明朝"/>
          <w:sz w:val="22"/>
          <w:szCs w:val="22"/>
        </w:rPr>
      </w:pPr>
    </w:p>
    <w:p w14:paraId="6DA280F0" w14:textId="77777777" w:rsidR="002A3EB3" w:rsidRPr="002A3EB3" w:rsidRDefault="002A3EB3" w:rsidP="00E646FD">
      <w:pPr>
        <w:pStyle w:val="1"/>
        <w:rPr>
          <w:rFonts w:ascii="ＭＳ 明朝" w:hAnsi="ＭＳ 明朝"/>
          <w:sz w:val="22"/>
          <w:szCs w:val="22"/>
        </w:rPr>
      </w:pPr>
      <w:r w:rsidRPr="002A3EB3">
        <w:rPr>
          <w:rFonts w:ascii="ＭＳ 明朝" w:hAnsi="ＭＳ 明朝" w:hint="eastAsia"/>
          <w:sz w:val="22"/>
          <w:szCs w:val="22"/>
        </w:rPr>
        <w:t>１０．その他</w:t>
      </w:r>
    </w:p>
    <w:p w14:paraId="0E396C01" w14:textId="77777777" w:rsidR="002A3EB3" w:rsidRPr="002A3EB3" w:rsidRDefault="002A3EB3" w:rsidP="00445EBA">
      <w:pPr>
        <w:ind w:left="660" w:hangingChars="300" w:hanging="660"/>
        <w:rPr>
          <w:rFonts w:ascii="ＭＳ 明朝" w:hAnsi="ＭＳ 明朝"/>
          <w:sz w:val="22"/>
          <w:szCs w:val="22"/>
        </w:rPr>
      </w:pPr>
      <w:r w:rsidRPr="002A3EB3">
        <w:rPr>
          <w:rFonts w:ascii="ＭＳ 明朝" w:hAnsi="ＭＳ 明朝" w:hint="eastAsia"/>
          <w:sz w:val="22"/>
          <w:szCs w:val="22"/>
        </w:rPr>
        <w:t>（１）事業終了後、提出された実績報告書に基づき、原則、現地調査を行い、支払額を確定します。支払額は、委託契約額の範囲内で、事業に要した費用の合計となります。調査の際には、全ての費用を明らかにした帳簿類及び領収書等の証拠書類が必要となります。当該費用は、厳格に審査し、事業に必要と認められない経費等については、支払額の対象外となる可能性もあります。</w:t>
      </w:r>
    </w:p>
    <w:p w14:paraId="4BF11CBB" w14:textId="77777777" w:rsidR="002A3EB3" w:rsidRPr="002A3EB3" w:rsidRDefault="002A3EB3" w:rsidP="00445EBA">
      <w:pPr>
        <w:ind w:left="660" w:hangingChars="300" w:hanging="660"/>
        <w:rPr>
          <w:rFonts w:ascii="ＭＳ 明朝" w:hAnsi="ＭＳ 明朝"/>
          <w:sz w:val="22"/>
          <w:szCs w:val="22"/>
        </w:rPr>
      </w:pPr>
      <w:r w:rsidRPr="002A3EB3">
        <w:rPr>
          <w:rFonts w:ascii="ＭＳ 明朝" w:hAnsi="ＭＳ 明朝" w:hint="eastAsia"/>
          <w:sz w:val="22"/>
          <w:szCs w:val="22"/>
        </w:rPr>
        <w:t>（２）</w:t>
      </w:r>
      <w:r w:rsidRPr="00E646FD">
        <w:rPr>
          <w:rFonts w:ascii="ＭＳ 明朝" w:hAnsi="ＭＳ 明朝" w:hint="eastAsia"/>
          <w:sz w:val="22"/>
          <w:szCs w:val="22"/>
          <w:u w:val="single"/>
        </w:rPr>
        <w:t>これまでの委託契約に係るルールを一部改正し、令和３年１月８日（金）より運用を開始しています。「委託事業事務処理マニュアル」を含め、関係資料の内容を承知の上で応募してください。</w:t>
      </w:r>
    </w:p>
    <w:p w14:paraId="7BE81EE0" w14:textId="77777777" w:rsidR="002A3EB3" w:rsidRDefault="002A3EB3" w:rsidP="002A3EB3">
      <w:pPr>
        <w:rPr>
          <w:rFonts w:ascii="ＭＳ 明朝" w:hAnsi="ＭＳ 明朝"/>
          <w:sz w:val="22"/>
          <w:szCs w:val="22"/>
        </w:rPr>
      </w:pPr>
      <w:r w:rsidRPr="002A3EB3">
        <w:rPr>
          <w:rFonts w:ascii="ＭＳ 明朝" w:hAnsi="ＭＳ 明朝" w:hint="eastAsia"/>
          <w:sz w:val="22"/>
          <w:szCs w:val="22"/>
        </w:rPr>
        <w:t>【主な改正点】</w:t>
      </w:r>
    </w:p>
    <w:p w14:paraId="6B98708F" w14:textId="2BC76FCC" w:rsidR="005D1F30" w:rsidRPr="005D1F30" w:rsidRDefault="005D1F30" w:rsidP="005D1F30">
      <w:pPr>
        <w:rPr>
          <w:rFonts w:ascii="ＭＳ 明朝" w:hAnsi="ＭＳ 明朝"/>
          <w:sz w:val="22"/>
          <w:szCs w:val="22"/>
        </w:rPr>
      </w:pPr>
      <w:r w:rsidRPr="005D1F30">
        <w:rPr>
          <w:rFonts w:ascii="ＭＳ 明朝" w:hAnsi="ＭＳ 明朝" w:hint="eastAsia"/>
          <w:sz w:val="22"/>
          <w:szCs w:val="22"/>
        </w:rPr>
        <w:t>①再委託、外注に関する体制等の確認（提案要求事項の追加等）</w:t>
      </w:r>
    </w:p>
    <w:p w14:paraId="522304E6" w14:textId="77777777" w:rsidR="005D1F30" w:rsidRPr="005D1F30" w:rsidRDefault="005D1F30" w:rsidP="005D1F30">
      <w:pPr>
        <w:rPr>
          <w:rFonts w:ascii="ＭＳ 明朝" w:hAnsi="ＭＳ 明朝"/>
          <w:sz w:val="22"/>
          <w:szCs w:val="22"/>
        </w:rPr>
      </w:pPr>
      <w:r w:rsidRPr="005D1F30">
        <w:rPr>
          <w:rFonts w:ascii="ＭＳ 明朝" w:hAnsi="ＭＳ 明朝" w:hint="eastAsia"/>
          <w:sz w:val="22"/>
          <w:szCs w:val="22"/>
        </w:rPr>
        <w:t xml:space="preserve">　・事業全体の企画及び立案並びに根幹に関わる執行管理について再委託を行っていないか。</w:t>
      </w:r>
    </w:p>
    <w:p w14:paraId="247FDB93" w14:textId="77777777" w:rsidR="005D1F30" w:rsidRPr="005D1F30" w:rsidRDefault="005D1F30" w:rsidP="00E646FD">
      <w:pPr>
        <w:ind w:firstLineChars="100" w:firstLine="220"/>
        <w:rPr>
          <w:rFonts w:ascii="ＭＳ 明朝" w:hAnsi="ＭＳ 明朝"/>
          <w:sz w:val="22"/>
          <w:szCs w:val="22"/>
        </w:rPr>
      </w:pPr>
      <w:r w:rsidRPr="005D1F30">
        <w:rPr>
          <w:rFonts w:ascii="ＭＳ 明朝" w:hAnsi="ＭＳ 明朝" w:hint="eastAsia"/>
          <w:sz w:val="22"/>
          <w:szCs w:val="22"/>
        </w:rPr>
        <w:t>なお、「委託事業事務処理マニュアル」上で明示している、本事業における再委託を禁止している「事業全体の企画及び立案並びに根幹に関わる執行管理業務」については以下の通り。</w:t>
      </w:r>
    </w:p>
    <w:p w14:paraId="58175F15" w14:textId="77777777" w:rsidR="005D1F30" w:rsidRPr="005D1F30" w:rsidRDefault="005D1F30" w:rsidP="005D1F30">
      <w:pPr>
        <w:rPr>
          <w:rFonts w:ascii="ＭＳ 明朝" w:hAnsi="ＭＳ 明朝"/>
          <w:sz w:val="22"/>
          <w:szCs w:val="22"/>
        </w:rPr>
      </w:pPr>
      <w:r w:rsidRPr="005D1F30">
        <w:rPr>
          <w:rFonts w:ascii="ＭＳ 明朝" w:hAnsi="ＭＳ 明朝" w:hint="eastAsia"/>
          <w:sz w:val="22"/>
          <w:szCs w:val="22"/>
        </w:rPr>
        <w:t>【事業全体の企画及び立案並びに根幹に関わる執行管理業務】</w:t>
      </w:r>
    </w:p>
    <w:p w14:paraId="36FF3593" w14:textId="77777777" w:rsidR="0022533F" w:rsidRPr="0022533F" w:rsidRDefault="005D1F30" w:rsidP="0022533F">
      <w:pPr>
        <w:rPr>
          <w:rFonts w:ascii="ＭＳ 明朝" w:hAnsi="ＭＳ 明朝"/>
          <w:sz w:val="22"/>
          <w:szCs w:val="22"/>
        </w:rPr>
      </w:pPr>
      <w:r w:rsidRPr="005D1F30">
        <w:rPr>
          <w:rFonts w:ascii="ＭＳ 明朝" w:hAnsi="ＭＳ 明朝" w:hint="eastAsia"/>
          <w:sz w:val="22"/>
          <w:szCs w:val="22"/>
        </w:rPr>
        <w:t xml:space="preserve">　　・</w:t>
      </w:r>
      <w:r w:rsidR="0022533F" w:rsidRPr="0022533F">
        <w:rPr>
          <w:rFonts w:ascii="ＭＳ 明朝" w:hAnsi="ＭＳ 明朝" w:hint="eastAsia"/>
          <w:sz w:val="22"/>
          <w:szCs w:val="22"/>
        </w:rPr>
        <w:t>事業内容の決定（実施手段・方法、対象者、スケジュール、実施体制）</w:t>
      </w:r>
    </w:p>
    <w:p w14:paraId="77B71AF8" w14:textId="77777777" w:rsidR="0022533F" w:rsidRPr="0022533F" w:rsidRDefault="0022533F" w:rsidP="00E646FD">
      <w:pPr>
        <w:ind w:leftChars="200" w:left="420"/>
        <w:rPr>
          <w:rFonts w:ascii="ＭＳ 明朝" w:hAnsi="ＭＳ 明朝"/>
          <w:sz w:val="22"/>
          <w:szCs w:val="22"/>
        </w:rPr>
      </w:pPr>
      <w:r w:rsidRPr="0022533F">
        <w:rPr>
          <w:rFonts w:ascii="ＭＳ 明朝" w:hAnsi="ＭＳ 明朝" w:hint="eastAsia"/>
          <w:sz w:val="22"/>
          <w:szCs w:val="22"/>
        </w:rPr>
        <w:t>・再委託・外注先の業務執行管理（再委託・外注内容の決定、進捗状況の管理方法及び確認、成果及び結果のとりまとめ方法、とりまとめ）</w:t>
      </w:r>
    </w:p>
    <w:p w14:paraId="13A789D0" w14:textId="4692A2BD" w:rsidR="005D1F30" w:rsidRPr="005D1F30" w:rsidRDefault="0022533F" w:rsidP="00E646FD">
      <w:pPr>
        <w:ind w:leftChars="200" w:left="420"/>
        <w:rPr>
          <w:rFonts w:ascii="ＭＳ 明朝" w:hAnsi="ＭＳ 明朝"/>
          <w:sz w:val="22"/>
          <w:szCs w:val="22"/>
        </w:rPr>
      </w:pPr>
      <w:r w:rsidRPr="0022533F">
        <w:rPr>
          <w:rFonts w:ascii="ＭＳ 明朝" w:hAnsi="ＭＳ 明朝" w:hint="eastAsia"/>
          <w:sz w:val="22"/>
          <w:szCs w:val="22"/>
        </w:rPr>
        <w:t>・報告書（構成及び作成、再委託・外注先の内容とりまとめ）</w:t>
      </w:r>
    </w:p>
    <w:p w14:paraId="65E1A355" w14:textId="5FE9446C" w:rsidR="005D1F30" w:rsidRPr="002A3EB3" w:rsidRDefault="005D1F30" w:rsidP="0022533F">
      <w:pPr>
        <w:rPr>
          <w:rFonts w:ascii="ＭＳ 明朝" w:hAnsi="ＭＳ 明朝"/>
          <w:sz w:val="22"/>
          <w:szCs w:val="22"/>
        </w:rPr>
      </w:pPr>
      <w:r w:rsidRPr="005D1F30">
        <w:rPr>
          <w:rFonts w:ascii="ＭＳ 明朝" w:hAnsi="ＭＳ 明朝" w:hint="eastAsia"/>
          <w:sz w:val="22"/>
          <w:szCs w:val="22"/>
        </w:rPr>
        <w:t xml:space="preserve">　　</w:t>
      </w:r>
    </w:p>
    <w:p w14:paraId="5020EA0B" w14:textId="5713CEDD" w:rsidR="002A3EB3" w:rsidRPr="002A3EB3" w:rsidRDefault="002A3EB3" w:rsidP="00E646FD">
      <w:pPr>
        <w:ind w:leftChars="99" w:left="428" w:hangingChars="100" w:hanging="220"/>
        <w:rPr>
          <w:rFonts w:ascii="ＭＳ 明朝" w:hAnsi="ＭＳ 明朝"/>
          <w:sz w:val="22"/>
          <w:szCs w:val="22"/>
        </w:rPr>
      </w:pPr>
      <w:r w:rsidRPr="002A3EB3">
        <w:rPr>
          <w:rFonts w:ascii="ＭＳ 明朝" w:hAnsi="ＭＳ 明朝" w:hint="eastAsia"/>
          <w:sz w:val="22"/>
          <w:szCs w:val="22"/>
        </w:rPr>
        <w:t>・総額に対する再委託の割合が５０％を超えないか。超える場合は、相当な理由があるか</w:t>
      </w:r>
    </w:p>
    <w:p w14:paraId="19BF8655" w14:textId="77777777" w:rsidR="002A3EB3" w:rsidRPr="002A3EB3" w:rsidRDefault="002A3EB3" w:rsidP="00445EBA">
      <w:pPr>
        <w:ind w:leftChars="299" w:left="848" w:hangingChars="100" w:hanging="220"/>
        <w:rPr>
          <w:rFonts w:ascii="ＭＳ 明朝" w:hAnsi="ＭＳ 明朝"/>
          <w:sz w:val="22"/>
          <w:szCs w:val="22"/>
        </w:rPr>
      </w:pPr>
      <w:r w:rsidRPr="002A3EB3">
        <w:rPr>
          <w:rFonts w:ascii="ＭＳ 明朝" w:hAnsi="ＭＳ 明朝" w:hint="eastAsia"/>
          <w:sz w:val="22"/>
          <w:szCs w:val="22"/>
        </w:rPr>
        <w:t>（「再委託費率が５０％を超える理由書」を作成し提出すること）。</w:t>
      </w:r>
    </w:p>
    <w:p w14:paraId="55374D56" w14:textId="5CD90EF6" w:rsidR="002A3EB3" w:rsidRDefault="002A3EB3" w:rsidP="00FC5BE7">
      <w:pPr>
        <w:ind w:leftChars="99" w:left="428" w:hangingChars="100" w:hanging="220"/>
        <w:rPr>
          <w:rFonts w:ascii="ＭＳ 明朝" w:hAnsi="ＭＳ 明朝"/>
          <w:sz w:val="22"/>
          <w:szCs w:val="22"/>
        </w:rPr>
      </w:pPr>
      <w:r w:rsidRPr="002A3EB3">
        <w:rPr>
          <w:rFonts w:ascii="ＭＳ 明朝" w:hAnsi="ＭＳ 明朝" w:hint="eastAsia"/>
          <w:sz w:val="22"/>
          <w:szCs w:val="22"/>
        </w:rPr>
        <w:t>・再委託を行う場合、グループ企業との取引であることのみを選定理由とした調達は、原則、認めない（経済性の観点から、相見積りを取り、相見積りの中で最低価格を提示した者を選定すること。）。</w:t>
      </w:r>
    </w:p>
    <w:p w14:paraId="115C4327" w14:textId="76E636BF" w:rsidR="00916BFE" w:rsidRDefault="00916BFE" w:rsidP="00FC5BE7">
      <w:pPr>
        <w:ind w:leftChars="99" w:left="428"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提案書等において再委託費率が５０％を超える理由書を添付した場合には、経済産業省で再委託内容の適切性などを確認し、落札者に対して、契約締結までに履行体制を含め再委託内容の見直しの指示をする場合がある。</w:t>
      </w:r>
    </w:p>
    <w:p w14:paraId="6DEB8A09" w14:textId="77777777" w:rsidR="008F290B" w:rsidRPr="000F476E" w:rsidRDefault="008F290B" w:rsidP="00E646FD">
      <w:pPr>
        <w:ind w:leftChars="100" w:left="21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なお、本事業は再委託費率が高くなる傾向となる事業類型には該当しないため、個別事業の事情に応じて適切性を確認する。</w:t>
      </w:r>
    </w:p>
    <w:p w14:paraId="001B5ACF" w14:textId="77777777" w:rsidR="008F290B" w:rsidRPr="000F476E" w:rsidRDefault="008F290B" w:rsidP="008F290B">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＜事業類型＞</w:t>
      </w:r>
    </w:p>
    <w:p w14:paraId="34775B17" w14:textId="77777777" w:rsidR="008F290B" w:rsidRPr="000F476E" w:rsidRDefault="008F290B" w:rsidP="008F290B">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Ⅰ．多数の事業者を管理し、その成果を取りまとめる事業</w:t>
      </w:r>
    </w:p>
    <w:p w14:paraId="61EE5B6B" w14:textId="77777777" w:rsidR="008F290B" w:rsidRPr="000F476E" w:rsidRDefault="008F290B" w:rsidP="008F290B">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（主に海外法人等を活用した標準化や実証事業の取りまとめ事業）</w:t>
      </w:r>
    </w:p>
    <w:p w14:paraId="10360CD6" w14:textId="77777777" w:rsidR="008F290B" w:rsidRPr="000F476E" w:rsidRDefault="008F290B" w:rsidP="008F290B">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Ⅱ．現地・現場での作業に要する工数の割合が高い事業</w:t>
      </w:r>
    </w:p>
    <w:p w14:paraId="049735FA" w14:textId="77777777" w:rsidR="008F290B" w:rsidRPr="000F476E" w:rsidRDefault="008F290B" w:rsidP="008F290B">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（主に海外の展示会出展支援やシステム開発事業）</w:t>
      </w:r>
    </w:p>
    <w:p w14:paraId="37FE6F31" w14:textId="77777777" w:rsidR="008F290B" w:rsidRPr="000F476E" w:rsidRDefault="008F290B" w:rsidP="008F290B">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Ⅲ．多数の事業者の協力が必要となるオープン・イノベーション事業</w:t>
      </w:r>
    </w:p>
    <w:p w14:paraId="36FC8D8F" w14:textId="77777777" w:rsidR="008F290B" w:rsidRPr="000F476E" w:rsidRDefault="008F290B" w:rsidP="008F290B">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（主に特定分野における専門性が極めて高い事業）</w:t>
      </w:r>
    </w:p>
    <w:p w14:paraId="0B284CF4" w14:textId="77777777" w:rsidR="008F290B" w:rsidRPr="008F290B" w:rsidRDefault="008F290B" w:rsidP="00E646FD">
      <w:pPr>
        <w:ind w:leftChars="99" w:left="428" w:hangingChars="100" w:hanging="220"/>
        <w:rPr>
          <w:rFonts w:ascii="ＭＳ 明朝" w:hAnsi="ＭＳ 明朝"/>
          <w:sz w:val="22"/>
          <w:szCs w:val="22"/>
        </w:rPr>
      </w:pPr>
    </w:p>
    <w:p w14:paraId="459EC0F2" w14:textId="77777777" w:rsidR="002A3EB3" w:rsidRPr="002A3EB3" w:rsidRDefault="002A3EB3" w:rsidP="002A3EB3">
      <w:pPr>
        <w:rPr>
          <w:rFonts w:ascii="ＭＳ 明朝" w:hAnsi="ＭＳ 明朝"/>
          <w:sz w:val="22"/>
          <w:szCs w:val="22"/>
        </w:rPr>
      </w:pPr>
      <w:r w:rsidRPr="002A3EB3">
        <w:rPr>
          <w:rFonts w:ascii="ＭＳ 明朝" w:hAnsi="ＭＳ 明朝" w:hint="eastAsia"/>
          <w:sz w:val="22"/>
          <w:szCs w:val="22"/>
        </w:rPr>
        <w:t>②一般管理費率の算出基礎の見直し</w:t>
      </w:r>
    </w:p>
    <w:p w14:paraId="765CE28C" w14:textId="77777777" w:rsidR="002A3EB3" w:rsidRPr="002A3EB3" w:rsidRDefault="002A3EB3" w:rsidP="002A3EB3">
      <w:pPr>
        <w:rPr>
          <w:rFonts w:ascii="ＭＳ 明朝" w:hAnsi="ＭＳ 明朝"/>
          <w:sz w:val="22"/>
          <w:szCs w:val="22"/>
        </w:rPr>
      </w:pPr>
      <w:r w:rsidRPr="002A3EB3">
        <w:rPr>
          <w:rFonts w:ascii="ＭＳ 明朝" w:hAnsi="ＭＳ 明朝" w:hint="eastAsia"/>
          <w:sz w:val="22"/>
          <w:szCs w:val="22"/>
        </w:rPr>
        <w:t>（一般管理費＝（人件費＋事業費）</w:t>
      </w:r>
      <w:r w:rsidRPr="00E646FD">
        <w:rPr>
          <w:rFonts w:ascii="ＭＳ 明朝" w:hAnsi="ＭＳ 明朝"/>
          <w:sz w:val="22"/>
          <w:szCs w:val="22"/>
          <w:u w:val="single"/>
        </w:rPr>
        <w:t>(再委託・外注費を除く)</w:t>
      </w:r>
      <w:r w:rsidRPr="002A3EB3">
        <w:rPr>
          <w:rFonts w:ascii="ＭＳ 明朝" w:hAnsi="ＭＳ 明朝" w:hint="eastAsia"/>
          <w:sz w:val="22"/>
          <w:szCs w:val="22"/>
        </w:rPr>
        <w:t>×一般管理費率）</w:t>
      </w:r>
    </w:p>
    <w:p w14:paraId="646BFE82" w14:textId="77777777" w:rsidR="002A3EB3" w:rsidRDefault="002A3EB3" w:rsidP="002A3EB3">
      <w:pPr>
        <w:rPr>
          <w:rFonts w:ascii="ＭＳ 明朝" w:hAnsi="ＭＳ 明朝"/>
          <w:sz w:val="22"/>
          <w:szCs w:val="22"/>
        </w:rPr>
      </w:pPr>
    </w:p>
    <w:p w14:paraId="4F16719C" w14:textId="77777777" w:rsidR="00824FF9" w:rsidRPr="000F476E" w:rsidRDefault="00824FF9" w:rsidP="00824FF9">
      <w:pPr>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３）委託費を不正に使用した疑いがある場合には、経済産業省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14:paraId="2B1143EA" w14:textId="77777777" w:rsidR="00824FF9" w:rsidRPr="000F476E" w:rsidRDefault="00824FF9" w:rsidP="00824FF9">
      <w:pPr>
        <w:ind w:leftChars="100" w:left="21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する。</w:t>
      </w:r>
    </w:p>
    <w:p w14:paraId="50674478" w14:textId="77777777" w:rsidR="00824FF9" w:rsidRPr="000F476E" w:rsidRDefault="00824FF9" w:rsidP="00824FF9">
      <w:pPr>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具体的な措置要領は、以下のURLの通り。</w:t>
      </w:r>
    </w:p>
    <w:p w14:paraId="24BA8EFB" w14:textId="77777777" w:rsidR="00824FF9" w:rsidRDefault="00824FF9" w:rsidP="00824FF9">
      <w:pPr>
        <w:ind w:leftChars="100" w:left="210"/>
        <w:rPr>
          <w:rFonts w:ascii="ＭＳ ゴシック" w:eastAsia="ＭＳ ゴシック" w:hAnsi="ＭＳ ゴシック"/>
          <w:bCs/>
          <w:sz w:val="22"/>
        </w:rPr>
      </w:pPr>
      <w:r w:rsidRPr="000F476E">
        <w:rPr>
          <w:rFonts w:ascii="ＭＳ ゴシック" w:eastAsia="ＭＳ ゴシック" w:hAnsi="ＭＳ ゴシック"/>
          <w:bCs/>
          <w:sz w:val="22"/>
        </w:rPr>
        <w:t>https://www.meti.go.jp/information_2/publicoffer/shimeiteishi.html</w:t>
      </w:r>
    </w:p>
    <w:p w14:paraId="63F4C38E" w14:textId="77777777" w:rsidR="00824FF9" w:rsidRPr="00824FF9" w:rsidRDefault="00824FF9" w:rsidP="002A3EB3">
      <w:pPr>
        <w:rPr>
          <w:rFonts w:ascii="ＭＳ 明朝" w:hAnsi="ＭＳ 明朝"/>
          <w:sz w:val="22"/>
          <w:szCs w:val="22"/>
        </w:rPr>
      </w:pPr>
    </w:p>
    <w:p w14:paraId="1E0F9F90" w14:textId="77777777" w:rsidR="002A3EB3" w:rsidRPr="002A3EB3" w:rsidRDefault="002A3EB3" w:rsidP="00E646FD">
      <w:pPr>
        <w:pStyle w:val="1"/>
        <w:rPr>
          <w:rFonts w:ascii="ＭＳ 明朝" w:hAnsi="ＭＳ 明朝"/>
          <w:sz w:val="22"/>
          <w:szCs w:val="22"/>
        </w:rPr>
      </w:pPr>
      <w:r w:rsidRPr="002A3EB3">
        <w:rPr>
          <w:rFonts w:ascii="ＭＳ 明朝" w:hAnsi="ＭＳ 明朝" w:hint="eastAsia"/>
          <w:sz w:val="22"/>
          <w:szCs w:val="22"/>
        </w:rPr>
        <w:t>１１．問い合わせ先</w:t>
      </w:r>
    </w:p>
    <w:p w14:paraId="58692516" w14:textId="77777777" w:rsidR="002A3EB3" w:rsidRPr="002A3EB3" w:rsidRDefault="002A3EB3" w:rsidP="002A3EB3">
      <w:pPr>
        <w:rPr>
          <w:rFonts w:ascii="ＭＳ 明朝" w:hAnsi="ＭＳ 明朝"/>
          <w:sz w:val="22"/>
          <w:szCs w:val="22"/>
        </w:rPr>
      </w:pPr>
      <w:r w:rsidRPr="002A3EB3">
        <w:rPr>
          <w:rFonts w:ascii="ＭＳ 明朝" w:hAnsi="ＭＳ 明朝" w:hint="eastAsia"/>
          <w:sz w:val="22"/>
          <w:szCs w:val="22"/>
        </w:rPr>
        <w:t>〒１００－８９０１　東京都千代田区霞が関１－３－１</w:t>
      </w:r>
    </w:p>
    <w:p w14:paraId="54C0ABA9" w14:textId="77777777" w:rsidR="002A3EB3" w:rsidRPr="002A3EB3" w:rsidRDefault="002A3EB3" w:rsidP="002A3EB3">
      <w:pPr>
        <w:rPr>
          <w:rFonts w:ascii="ＭＳ 明朝" w:hAnsi="ＭＳ 明朝"/>
          <w:sz w:val="22"/>
          <w:szCs w:val="22"/>
        </w:rPr>
      </w:pPr>
      <w:r w:rsidRPr="002A3EB3">
        <w:rPr>
          <w:rFonts w:ascii="ＭＳ 明朝" w:hAnsi="ＭＳ 明朝" w:hint="eastAsia"/>
          <w:sz w:val="22"/>
          <w:szCs w:val="22"/>
        </w:rPr>
        <w:t>経済産業省　産業技術環境局　環境経済室</w:t>
      </w:r>
    </w:p>
    <w:p w14:paraId="7E865718" w14:textId="3FF4AB0C" w:rsidR="002A3EB3" w:rsidRPr="002A3EB3" w:rsidRDefault="002A3EB3" w:rsidP="002A3EB3">
      <w:pPr>
        <w:rPr>
          <w:rFonts w:ascii="ＭＳ 明朝" w:hAnsi="ＭＳ 明朝"/>
          <w:sz w:val="22"/>
          <w:szCs w:val="22"/>
        </w:rPr>
      </w:pPr>
      <w:r w:rsidRPr="002A3EB3">
        <w:rPr>
          <w:rFonts w:ascii="ＭＳ 明朝" w:hAnsi="ＭＳ 明朝" w:hint="eastAsia"/>
          <w:sz w:val="22"/>
          <w:szCs w:val="22"/>
        </w:rPr>
        <w:t>担当：</w:t>
      </w:r>
      <w:r w:rsidR="00445EBA">
        <w:rPr>
          <w:rFonts w:ascii="ＭＳ 明朝" w:hAnsi="ＭＳ 明朝" w:hint="eastAsia"/>
          <w:sz w:val="22"/>
          <w:szCs w:val="22"/>
        </w:rPr>
        <w:t>北原、奥崎</w:t>
      </w:r>
    </w:p>
    <w:p w14:paraId="7A936F6E" w14:textId="78FD35BD" w:rsidR="00445EBA" w:rsidRDefault="002A3EB3" w:rsidP="002A3EB3">
      <w:pPr>
        <w:rPr>
          <w:rFonts w:ascii="ＭＳ 明朝" w:hAnsi="ＭＳ 明朝"/>
          <w:szCs w:val="21"/>
        </w:rPr>
      </w:pPr>
      <w:r w:rsidRPr="002A3EB3">
        <w:rPr>
          <w:rFonts w:ascii="ＭＳ 明朝" w:hAnsi="ＭＳ 明朝" w:hint="eastAsia"/>
          <w:sz w:val="22"/>
          <w:szCs w:val="22"/>
        </w:rPr>
        <w:t>E-mail：</w:t>
      </w:r>
      <w:hyperlink r:id="rId13" w:history="1">
        <w:r w:rsidR="00445EBA" w:rsidRPr="00445EBA">
          <w:rPr>
            <w:rStyle w:val="a4"/>
            <w:rFonts w:ascii="ＭＳ 明朝" w:hAnsi="ＭＳ 明朝"/>
            <w:sz w:val="22"/>
            <w:szCs w:val="22"/>
          </w:rPr>
          <w:t>bzl-jcredit@meti.go.jp</w:t>
        </w:r>
      </w:hyperlink>
    </w:p>
    <w:p w14:paraId="5634AE34" w14:textId="77777777" w:rsidR="002A3EB3" w:rsidRPr="00445EBA" w:rsidRDefault="002A3EB3" w:rsidP="002A3EB3">
      <w:pPr>
        <w:rPr>
          <w:rFonts w:ascii="ＭＳ 明朝" w:hAnsi="ＭＳ 明朝"/>
          <w:sz w:val="22"/>
          <w:szCs w:val="22"/>
        </w:rPr>
      </w:pPr>
    </w:p>
    <w:p w14:paraId="3E0BE60C" w14:textId="77777777" w:rsidR="002A3EB3" w:rsidRPr="002A3EB3" w:rsidRDefault="002A3EB3" w:rsidP="00445EBA">
      <w:pPr>
        <w:ind w:leftChars="100" w:left="210" w:firstLineChars="100" w:firstLine="220"/>
        <w:rPr>
          <w:rFonts w:ascii="ＭＳ 明朝" w:hAnsi="ＭＳ 明朝"/>
          <w:sz w:val="22"/>
          <w:szCs w:val="22"/>
        </w:rPr>
      </w:pPr>
      <w:r w:rsidRPr="002A3EB3">
        <w:rPr>
          <w:rFonts w:ascii="ＭＳ 明朝" w:hAnsi="ＭＳ 明朝" w:hint="eastAsia"/>
          <w:sz w:val="22"/>
          <w:szCs w:val="22"/>
        </w:rPr>
        <w:t>お問い合わせは電子メールでお願いします。電話でのお問い合わせは受付できません。</w:t>
      </w:r>
    </w:p>
    <w:p w14:paraId="69852D14" w14:textId="77777777" w:rsidR="002A3EB3" w:rsidRPr="002A3EB3" w:rsidRDefault="002A3EB3" w:rsidP="00445EBA">
      <w:pPr>
        <w:ind w:leftChars="100" w:left="210"/>
        <w:rPr>
          <w:rFonts w:ascii="ＭＳ 明朝" w:hAnsi="ＭＳ 明朝"/>
          <w:sz w:val="22"/>
          <w:szCs w:val="22"/>
        </w:rPr>
      </w:pPr>
      <w:r w:rsidRPr="002A3EB3">
        <w:rPr>
          <w:rFonts w:ascii="ＭＳ 明朝" w:hAnsi="ＭＳ 明朝" w:hint="eastAsia"/>
          <w:sz w:val="22"/>
          <w:szCs w:val="22"/>
        </w:rPr>
        <w:t>なお、お問い合わせの際は、件名（題名）を必ず「国内における温室効果ガス排出削減・吸収量認証制度の実施委託費（Ｊ－クレジット制度運営等業務）」としてください。他の件名（題名）ではお問い合わせに回答できない場合があります。</w:t>
      </w:r>
    </w:p>
    <w:p w14:paraId="351F467C" w14:textId="77777777" w:rsidR="002A3EB3" w:rsidRPr="002A3EB3" w:rsidRDefault="002A3EB3" w:rsidP="00445EBA">
      <w:pPr>
        <w:jc w:val="right"/>
        <w:rPr>
          <w:rFonts w:ascii="ＭＳ 明朝" w:hAnsi="ＭＳ 明朝"/>
          <w:sz w:val="22"/>
          <w:szCs w:val="22"/>
        </w:rPr>
      </w:pPr>
      <w:r w:rsidRPr="002A3EB3">
        <w:rPr>
          <w:rFonts w:ascii="ＭＳ 明朝" w:hAnsi="ＭＳ 明朝" w:hint="eastAsia"/>
          <w:sz w:val="22"/>
          <w:szCs w:val="22"/>
        </w:rPr>
        <w:t>以上</w:t>
      </w:r>
    </w:p>
    <w:p w14:paraId="5053FD9A" w14:textId="77777777" w:rsidR="00076EFD" w:rsidRDefault="00076EFD">
      <w:pPr>
        <w:widowControl/>
        <w:jc w:val="left"/>
        <w:rPr>
          <w:rFonts w:ascii="ＭＳ 明朝" w:hAnsi="ＭＳ 明朝"/>
          <w:sz w:val="22"/>
          <w:szCs w:val="22"/>
        </w:rPr>
      </w:pPr>
      <w:r>
        <w:rPr>
          <w:rFonts w:ascii="ＭＳ 明朝" w:hAnsi="ＭＳ 明朝"/>
          <w:sz w:val="22"/>
          <w:szCs w:val="22"/>
        </w:rPr>
        <w:br w:type="page"/>
      </w:r>
    </w:p>
    <w:p w14:paraId="3F44EB37" w14:textId="4A8AF7DF" w:rsidR="000E0C22" w:rsidRDefault="00AA7592" w:rsidP="00156739">
      <w:pPr>
        <w:jc w:val="right"/>
        <w:rPr>
          <w:rFonts w:ascii="ＭＳ 明朝" w:hAnsi="ＭＳ 明朝"/>
          <w:sz w:val="22"/>
          <w:szCs w:val="22"/>
        </w:rPr>
      </w:pPr>
      <w:r>
        <w:rPr>
          <w:rFonts w:ascii="ＭＳ 明朝" w:hAnsi="ＭＳ 明朝" w:hint="eastAsia"/>
          <w:sz w:val="22"/>
          <w:szCs w:val="22"/>
        </w:rPr>
        <w:lastRenderedPageBreak/>
        <w:t>（別記）</w:t>
      </w:r>
    </w:p>
    <w:p w14:paraId="26119E5F" w14:textId="77777777" w:rsidR="00445EBA" w:rsidRPr="00445EBA" w:rsidRDefault="00445EBA" w:rsidP="00445EBA">
      <w:pPr>
        <w:jc w:val="center"/>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情報セキュリティに関する事項</w:t>
      </w:r>
    </w:p>
    <w:p w14:paraId="0CF55B50" w14:textId="77777777" w:rsidR="00445EBA" w:rsidRPr="00445EBA" w:rsidRDefault="00445EBA" w:rsidP="00445EBA">
      <w:pPr>
        <w:rPr>
          <w:rFonts w:asciiTheme="minorEastAsia" w:eastAsiaTheme="minorEastAsia" w:hAnsiTheme="minorEastAsia"/>
          <w:color w:val="000000" w:themeColor="text1"/>
          <w:sz w:val="22"/>
        </w:rPr>
      </w:pPr>
    </w:p>
    <w:p w14:paraId="3BBCB367" w14:textId="77777777" w:rsidR="00445EBA" w:rsidRPr="00445EBA" w:rsidRDefault="00445EBA" w:rsidP="00445EBA">
      <w:pPr>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以下の事項について遵守すること。</w:t>
      </w:r>
    </w:p>
    <w:p w14:paraId="513B37C1" w14:textId="77777777" w:rsidR="00445EBA" w:rsidRPr="00445EBA" w:rsidRDefault="00445EBA" w:rsidP="00445EBA">
      <w:pPr>
        <w:rPr>
          <w:rFonts w:asciiTheme="minorEastAsia" w:eastAsiaTheme="minorEastAsia" w:hAnsiTheme="minorEastAsia"/>
          <w:color w:val="000000" w:themeColor="text1"/>
          <w:sz w:val="22"/>
        </w:rPr>
      </w:pPr>
    </w:p>
    <w:p w14:paraId="67D6CFF0"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1)　受託者は、契約締結後速やかに、情報セキュリティを確保するための体制並びに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36F40873" w14:textId="77777777" w:rsidR="00445EBA" w:rsidRPr="00445EBA" w:rsidRDefault="00445EBA" w:rsidP="00445EBA">
      <w:pPr>
        <w:ind w:leftChars="100" w:left="210" w:firstLineChars="100" w:firstLine="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なお、報告の内容について、担当職員と受託者が協議し不十分であると認めた場合、受託者は、速やかに担当職員と協議し対策を講ずること。</w:t>
      </w:r>
    </w:p>
    <w:p w14:paraId="4AF4EA96"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p>
    <w:p w14:paraId="30D848EC"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747243B2"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p>
    <w:p w14:paraId="5E9C0C2F"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238C3F1E"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p>
    <w:p w14:paraId="565E25C8"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74DC5939"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p>
    <w:p w14:paraId="4457CB4E"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5)　受託者は、本業務を終了又は契約解除する場合には、受託者において本業務遂行中に得た本業務に関する情報（紙媒体及び電子媒体であってこれらの複製を含む。）を速やかに担当職員に返却し、又は廃棄し、若しくは消去すること。その際、担当職員の確認を必ず受けること。</w:t>
      </w:r>
    </w:p>
    <w:p w14:paraId="771F42E1"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p>
    <w:p w14:paraId="05559FE3"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6)　受託者は、契約期間中及び契約終了後においても、本業務に関して知り得た当省の業務上の内容について、他に漏らし、又は他の目的に利用してはならない。</w:t>
      </w:r>
    </w:p>
    <w:p w14:paraId="40E37B8A" w14:textId="77777777" w:rsidR="00445EBA" w:rsidRPr="00445EBA" w:rsidRDefault="00445EBA" w:rsidP="00445EBA">
      <w:pPr>
        <w:ind w:leftChars="104" w:left="218" w:firstLineChars="94" w:firstLine="207"/>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7207402F"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p>
    <w:p w14:paraId="1B365039"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w:t>
      </w:r>
      <w:r w:rsidRPr="00445EBA">
        <w:rPr>
          <w:rFonts w:asciiTheme="minorEastAsia" w:eastAsiaTheme="minorEastAsia" w:hAnsiTheme="minorEastAsia" w:hint="eastAsia"/>
          <w:color w:val="000000" w:themeColor="text1"/>
          <w:sz w:val="22"/>
        </w:rPr>
        <w:lastRenderedPageBreak/>
        <w:t>対処等について担当職員と協議の上、その指示に従うこと。</w:t>
      </w:r>
    </w:p>
    <w:p w14:paraId="0DB06C02"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p>
    <w:p w14:paraId="442C3F46"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8)　受託者は、「経済産業省情報セキュリティ管理規程（平成18･03･22シ第1号）」、「経済産業省情報セキュリティ対策基準（平成18･03･24シ第1号）」及び「政府機関等のサイバーセキュリティ対策のための統一基準群（令和３年度版）」(以下「規程等」と総称する。)を遵守すること。また、契約締結時に規程等が改正されている場合は、改正後の規程等を遵守すること。</w:t>
      </w:r>
    </w:p>
    <w:p w14:paraId="70844342"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p>
    <w:p w14:paraId="1D152B39"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5027E114"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p>
    <w:p w14:paraId="24F29F06"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p>
    <w:p w14:paraId="0ACB6C18"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p>
    <w:p w14:paraId="38FE9010"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color w:val="000000" w:themeColor="text1"/>
          <w:sz w:val="22"/>
        </w:rPr>
        <w:t>11</w:t>
      </w:r>
      <w:r w:rsidRPr="00445EBA">
        <w:rPr>
          <w:rFonts w:asciiTheme="minorEastAsia" w:eastAsiaTheme="minorEastAsia" w:hAnsiTheme="minorEastAsia" w:hint="eastAsia"/>
          <w:color w:val="000000" w:themeColor="text1"/>
          <w:sz w:val="22"/>
        </w:rPr>
        <w:t>)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18E98A42"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p>
    <w:p w14:paraId="5269D4A7"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color w:val="000000" w:themeColor="text1"/>
          <w:sz w:val="22"/>
        </w:rPr>
        <w:t>12</w:t>
      </w:r>
      <w:r w:rsidRPr="00445EBA">
        <w:rPr>
          <w:rFonts w:asciiTheme="minorEastAsia" w:eastAsiaTheme="minorEastAsia" w:hAnsiTheme="minorEastAsia" w:hint="eastAsia"/>
          <w:color w:val="000000" w:themeColor="text1"/>
          <w:sz w:val="22"/>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410FD9DE"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p>
    <w:p w14:paraId="1825F344"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color w:val="000000" w:themeColor="text1"/>
          <w:sz w:val="22"/>
        </w:rPr>
        <w:t>13)</w:t>
      </w:r>
      <w:r w:rsidRPr="00445EBA">
        <w:rPr>
          <w:rFonts w:asciiTheme="minorEastAsia" w:eastAsiaTheme="minorEastAsia" w:hAnsiTheme="minorEastAsia" w:hint="eastAsia"/>
          <w:color w:val="000000" w:themeColor="text1"/>
          <w:sz w:val="22"/>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受託者は、ウェブサイトを構築又は運用する場合には、インターネットを介して通信する情報の盗聴及び改ざんの防止並びに正当なウェブサーバであることを利用者が確認できるようにするため、TLS</w:t>
      </w:r>
      <w:r w:rsidRPr="00445EBA">
        <w:rPr>
          <w:rFonts w:asciiTheme="minorEastAsia" w:eastAsiaTheme="minorEastAsia" w:hAnsiTheme="minorEastAsia"/>
          <w:color w:val="000000" w:themeColor="text1"/>
          <w:sz w:val="22"/>
        </w:rPr>
        <w:t>(</w:t>
      </w:r>
      <w:r w:rsidRPr="00445EBA">
        <w:rPr>
          <w:rFonts w:asciiTheme="minorEastAsia" w:eastAsiaTheme="minorEastAsia" w:hAnsiTheme="minorEastAsia" w:hint="eastAsia"/>
          <w:color w:val="000000" w:themeColor="text1"/>
          <w:sz w:val="22"/>
        </w:rPr>
        <w:t>SSL</w:t>
      </w:r>
      <w:r w:rsidRPr="00445EBA">
        <w:rPr>
          <w:rFonts w:asciiTheme="minorEastAsia" w:eastAsiaTheme="minorEastAsia" w:hAnsiTheme="minorEastAsia"/>
          <w:color w:val="000000" w:themeColor="text1"/>
          <w:sz w:val="22"/>
        </w:rPr>
        <w:t>)</w:t>
      </w:r>
      <w:r w:rsidRPr="00445EBA">
        <w:rPr>
          <w:rFonts w:asciiTheme="minorEastAsia" w:eastAsiaTheme="minorEastAsia" w:hAnsiTheme="minorEastAsia" w:hint="eastAsia"/>
          <w:color w:val="000000" w:themeColor="text1"/>
          <w:sz w:val="22"/>
        </w:rPr>
        <w:t>暗号化の実施等によりウェブサイトの暗号化の対策等を講じること。</w:t>
      </w:r>
    </w:p>
    <w:p w14:paraId="02F23479" w14:textId="77777777" w:rsidR="00445EBA" w:rsidRPr="00445EBA" w:rsidRDefault="00445EBA" w:rsidP="00445EBA">
      <w:pPr>
        <w:ind w:left="221" w:firstLineChars="100" w:firstLine="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20D3C559"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p>
    <w:p w14:paraId="7746B46F"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color w:val="000000" w:themeColor="text1"/>
          <w:sz w:val="22"/>
        </w:rPr>
        <w:t>14</w:t>
      </w:r>
      <w:r w:rsidRPr="00445EBA">
        <w:rPr>
          <w:rFonts w:asciiTheme="minorEastAsia" w:eastAsiaTheme="minorEastAsia" w:hAnsiTheme="minorEastAsia" w:hint="eastAsia"/>
          <w:color w:val="000000" w:themeColor="text1"/>
          <w:sz w:val="22"/>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w:t>
      </w:r>
      <w:r w:rsidRPr="00445EBA">
        <w:rPr>
          <w:rFonts w:asciiTheme="minorEastAsia" w:eastAsiaTheme="minorEastAsia" w:hAnsiTheme="minorEastAsia" w:hint="eastAsia"/>
          <w:color w:val="000000" w:themeColor="text1"/>
          <w:sz w:val="22"/>
        </w:rPr>
        <w:lastRenderedPageBreak/>
        <w:t>それに従うこと。</w:t>
      </w:r>
    </w:p>
    <w:p w14:paraId="6E84F3A4"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p>
    <w:p w14:paraId="7D83DB60"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color w:val="000000" w:themeColor="text1"/>
          <w:sz w:val="22"/>
        </w:rPr>
        <w:t>15</w:t>
      </w:r>
      <w:r w:rsidRPr="00445EBA">
        <w:rPr>
          <w:rFonts w:asciiTheme="minorEastAsia" w:eastAsiaTheme="minorEastAsia" w:hAnsiTheme="minorEastAsia" w:hint="eastAsia"/>
          <w:color w:val="000000" w:themeColor="text1"/>
          <w:sz w:val="22"/>
        </w:rPr>
        <w:t>)　受託者は、ウェブサイト又は電子メール送受信機能を含むシステムを構築又は運用する場合には、政府機関のドメインであることが保証されるドメイン名「.go.jp」を使用すること。</w:t>
      </w:r>
    </w:p>
    <w:p w14:paraId="4683FB5E"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p>
    <w:p w14:paraId="504F2AFA"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08308CE5" w14:textId="77777777" w:rsidR="00445EBA" w:rsidRPr="00445EBA" w:rsidRDefault="00445EBA" w:rsidP="00445EBA">
      <w:pPr>
        <w:ind w:leftChars="100" w:left="43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4999D906" w14:textId="77777777" w:rsidR="00445EBA" w:rsidRPr="00445EBA" w:rsidRDefault="00445EBA" w:rsidP="00445EBA">
      <w:pPr>
        <w:ind w:leftChars="100" w:left="430" w:hangingChars="100" w:hanging="220"/>
        <w:rPr>
          <w:rFonts w:asciiTheme="minorEastAsia" w:eastAsiaTheme="minorEastAsia" w:hAnsiTheme="minorEastAsia"/>
          <w:color w:val="000000" w:themeColor="text1"/>
          <w:sz w:val="22"/>
        </w:rPr>
      </w:pPr>
    </w:p>
    <w:p w14:paraId="2E279EFC" w14:textId="77777777" w:rsidR="00445EBA" w:rsidRPr="00445EBA" w:rsidRDefault="00445EBA" w:rsidP="00445EBA">
      <w:pPr>
        <w:ind w:leftChars="100" w:left="43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410B014A" w14:textId="77777777" w:rsidR="00445EBA" w:rsidRPr="00445EBA" w:rsidRDefault="00445EBA" w:rsidP="00445EBA">
      <w:pPr>
        <w:ind w:leftChars="100" w:left="430" w:hangingChars="100" w:hanging="220"/>
        <w:rPr>
          <w:rFonts w:asciiTheme="minorEastAsia" w:eastAsiaTheme="minorEastAsia" w:hAnsiTheme="minorEastAsia"/>
          <w:color w:val="000000" w:themeColor="text1"/>
          <w:sz w:val="22"/>
        </w:rPr>
      </w:pPr>
    </w:p>
    <w:p w14:paraId="5E3D4242" w14:textId="77777777" w:rsidR="00445EBA" w:rsidRPr="00445EBA" w:rsidRDefault="00445EBA" w:rsidP="00445EBA">
      <w:pPr>
        <w:ind w:leftChars="100" w:left="43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 xml:space="preserve">③不正プログラム対策ソフトウェア等の導入に当たり、既知及び未知の不正プログラムの検知及びその実行の防止の機能を有するソフトウェアを導入すること。 </w:t>
      </w:r>
    </w:p>
    <w:p w14:paraId="6F23B7AA" w14:textId="77777777" w:rsidR="00445EBA" w:rsidRPr="00445EBA" w:rsidRDefault="00445EBA" w:rsidP="00445EBA">
      <w:pPr>
        <w:ind w:leftChars="100" w:left="430" w:hangingChars="100" w:hanging="220"/>
        <w:rPr>
          <w:rFonts w:asciiTheme="minorEastAsia" w:eastAsiaTheme="minorEastAsia" w:hAnsiTheme="minorEastAsia"/>
          <w:color w:val="000000" w:themeColor="text1"/>
          <w:sz w:val="22"/>
        </w:rPr>
      </w:pPr>
    </w:p>
    <w:p w14:paraId="4849DEDB" w14:textId="77777777" w:rsidR="00445EBA" w:rsidRPr="00445EBA" w:rsidRDefault="00445EBA" w:rsidP="00445EBA">
      <w:pPr>
        <w:ind w:leftChars="100" w:left="43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54F75930" w14:textId="77777777" w:rsidR="00445EBA" w:rsidRPr="00445EBA" w:rsidRDefault="00445EBA" w:rsidP="00445EBA">
      <w:pPr>
        <w:ind w:leftChars="100" w:left="430" w:hangingChars="100" w:hanging="220"/>
        <w:rPr>
          <w:rFonts w:asciiTheme="minorEastAsia" w:eastAsiaTheme="minorEastAsia" w:hAnsiTheme="minorEastAsia"/>
          <w:color w:val="000000" w:themeColor="text1"/>
          <w:sz w:val="22"/>
        </w:rPr>
      </w:pPr>
    </w:p>
    <w:p w14:paraId="30257A47" w14:textId="77777777" w:rsidR="00445EBA" w:rsidRPr="00445EBA" w:rsidRDefault="00445EBA" w:rsidP="00445EBA">
      <w:pPr>
        <w:ind w:leftChars="100" w:left="43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28D0C897" w14:textId="77777777" w:rsidR="00445EBA" w:rsidRPr="00445EBA" w:rsidRDefault="00445EBA" w:rsidP="00445EBA">
      <w:pPr>
        <w:ind w:leftChars="100" w:left="430" w:hangingChars="100" w:hanging="220"/>
        <w:rPr>
          <w:rFonts w:asciiTheme="minorEastAsia" w:eastAsiaTheme="minorEastAsia" w:hAnsiTheme="minorEastAsia"/>
          <w:color w:val="000000" w:themeColor="text1"/>
          <w:sz w:val="22"/>
        </w:rPr>
      </w:pPr>
    </w:p>
    <w:p w14:paraId="6CAC17AD" w14:textId="77777777" w:rsidR="00445EBA" w:rsidRPr="00445EBA" w:rsidRDefault="00445EBA" w:rsidP="00445EBA">
      <w:pPr>
        <w:ind w:leftChars="100" w:left="43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⑥電子メール送受信機能を含む場合には、SPF（Sender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21154B59"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p>
    <w:p w14:paraId="48F866C7"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color w:val="000000" w:themeColor="text1"/>
          <w:sz w:val="22"/>
        </w:rPr>
        <w:t>17</w:t>
      </w:r>
      <w:r w:rsidRPr="00445EBA">
        <w:rPr>
          <w:rFonts w:asciiTheme="minorEastAsia" w:eastAsiaTheme="minorEastAsia" w:hAnsiTheme="minorEastAsia" w:hint="eastAsia"/>
          <w:color w:val="000000" w:themeColor="text1"/>
          <w:sz w:val="22"/>
        </w:rPr>
        <w:t>)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8）に掲げる規程等に定める不正アクセス対策を実施するなど規程等を遵守すること。なお、受託者は、委託業務を実施するに当たり、クラウドサービスを調達する際は、「政府情報システムのためのセキュリティ評価制度（ＩＳＭＡＰ）」において登録されたサービスから調達することを原則とすること。</w:t>
      </w:r>
    </w:p>
    <w:p w14:paraId="7C8BCB23"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p>
    <w:p w14:paraId="19FCFEAB" w14:textId="77777777" w:rsidR="00445EBA" w:rsidRPr="00445EBA" w:rsidRDefault="00445EBA" w:rsidP="00445EBA">
      <w:pPr>
        <w:ind w:left="22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color w:val="000000" w:themeColor="text1"/>
          <w:sz w:val="22"/>
        </w:rPr>
        <w:t>18)</w:t>
      </w:r>
      <w:r w:rsidRPr="00445EBA">
        <w:rPr>
          <w:rFonts w:asciiTheme="minorEastAsia" w:eastAsiaTheme="minorEastAsia" w:hAnsiTheme="minorEastAsia" w:hint="eastAsia"/>
          <w:color w:val="000000" w:themeColor="text1"/>
          <w:sz w:val="22"/>
        </w:rPr>
        <w:t xml:space="preserve">　受託者は、ウェブサイトの構築又はアプリケーション・コンテンツ（アプリケーションプ</w:t>
      </w:r>
      <w:r w:rsidRPr="00445EBA">
        <w:rPr>
          <w:rFonts w:asciiTheme="minorEastAsia" w:eastAsiaTheme="minorEastAsia" w:hAnsiTheme="minorEastAsia" w:hint="eastAsia"/>
          <w:color w:val="000000" w:themeColor="text1"/>
          <w:sz w:val="22"/>
        </w:rPr>
        <w:lastRenderedPageBreak/>
        <w:t>ログラム、ウェブコンテンツ等の総称をいう。以下同じ。）の開発・作成を行う場合には、利用者の情報セキュリティ水準の低下を招かぬよう、以下の内容も含めて行うこと。</w:t>
      </w:r>
    </w:p>
    <w:p w14:paraId="19C2B0D4" w14:textId="77777777" w:rsidR="00445EBA" w:rsidRPr="00445EBA" w:rsidRDefault="00445EBA" w:rsidP="00445EBA">
      <w:pPr>
        <w:ind w:leftChars="100" w:left="426" w:hangingChars="98" w:hanging="216"/>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①提供するウェブサイト又はアプリケーション・コンテンツが不正プログラムを含まないこと。また、そのために以下を含む対策を行うこと。</w:t>
      </w:r>
    </w:p>
    <w:p w14:paraId="5D066C29" w14:textId="77777777" w:rsidR="00445EBA" w:rsidRPr="00445EBA" w:rsidRDefault="00445EBA" w:rsidP="00445EBA">
      <w:pPr>
        <w:ind w:leftChars="202" w:left="974" w:hangingChars="250" w:hanging="55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w:t>
      </w:r>
      <w:r w:rsidRPr="00445EBA">
        <w:rPr>
          <w:rFonts w:asciiTheme="minorEastAsia" w:eastAsiaTheme="minorEastAsia" w:hAnsiTheme="minorEastAsia"/>
          <w:color w:val="000000" w:themeColor="text1"/>
          <w:sz w:val="22"/>
        </w:rPr>
        <w:t>a）</w:t>
      </w:r>
      <w:r w:rsidRPr="00445EBA">
        <w:rPr>
          <w:rFonts w:asciiTheme="minorEastAsia" w:eastAsiaTheme="minorEastAsia" w:hAnsiTheme="minorEastAsia" w:hint="eastAsia"/>
          <w:color w:val="000000" w:themeColor="text1"/>
          <w:sz w:val="22"/>
        </w:rPr>
        <w:t>ウェブサイト又は</w:t>
      </w:r>
      <w:r w:rsidRPr="00445EBA">
        <w:rPr>
          <w:rFonts w:asciiTheme="minorEastAsia" w:eastAsiaTheme="minorEastAsia" w:hAnsiTheme="minorEastAsia"/>
          <w:color w:val="000000" w:themeColor="text1"/>
          <w:sz w:val="22"/>
        </w:rPr>
        <w:t>アプリケーション・コンテンツを提供する前に、不正プログラム対策ソフトウェアを用いてスキャンを行い、不正プログラムが含まれていないことを確認すること。</w:t>
      </w:r>
    </w:p>
    <w:p w14:paraId="5A70551B" w14:textId="77777777" w:rsidR="00445EBA" w:rsidRPr="00445EBA" w:rsidRDefault="00445EBA" w:rsidP="00445EBA">
      <w:pPr>
        <w:ind w:leftChars="202" w:left="974" w:hangingChars="250" w:hanging="55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w:t>
      </w:r>
      <w:r w:rsidRPr="00445EBA">
        <w:rPr>
          <w:rFonts w:asciiTheme="minorEastAsia" w:eastAsiaTheme="minorEastAsia" w:hAnsiTheme="minorEastAsia"/>
          <w:color w:val="000000" w:themeColor="text1"/>
          <w:sz w:val="22"/>
        </w:rPr>
        <w:t>b）アプリケーションプログラムを提供する場合には、当該アプリケーションの仕様に反するプログラムコードが含まれていないことを確認すること。</w:t>
      </w:r>
    </w:p>
    <w:p w14:paraId="227DE273" w14:textId="77777777" w:rsidR="00445EBA" w:rsidRPr="00445EBA" w:rsidRDefault="00445EBA" w:rsidP="00445EBA">
      <w:pPr>
        <w:ind w:leftChars="202" w:left="974" w:hangingChars="250" w:hanging="55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w:t>
      </w:r>
      <w:r w:rsidRPr="00445EBA">
        <w:rPr>
          <w:rFonts w:asciiTheme="minorEastAsia" w:eastAsiaTheme="minorEastAsia" w:hAnsiTheme="minorEastAsia"/>
          <w:color w:val="000000" w:themeColor="text1"/>
          <w:sz w:val="22"/>
        </w:rPr>
        <w:t>c）提供する</w:t>
      </w:r>
      <w:r w:rsidRPr="00445EBA">
        <w:rPr>
          <w:rFonts w:asciiTheme="minorEastAsia" w:eastAsiaTheme="minorEastAsia" w:hAnsiTheme="minorEastAsia" w:hint="eastAsia"/>
          <w:color w:val="000000" w:themeColor="text1"/>
          <w:sz w:val="22"/>
        </w:rPr>
        <w:t>ウェブサイト又は</w:t>
      </w:r>
      <w:r w:rsidRPr="00445EBA">
        <w:rPr>
          <w:rFonts w:asciiTheme="minorEastAsia" w:eastAsiaTheme="minorEastAsia" w:hAnsiTheme="minorEastAsia"/>
          <w:color w:val="000000" w:themeColor="text1"/>
          <w:sz w:val="22"/>
        </w:rPr>
        <w:t>アプリケーション・コンテンツにおいて、</w:t>
      </w:r>
      <w:r w:rsidRPr="00445EBA">
        <w:rPr>
          <w:rFonts w:asciiTheme="minorEastAsia" w:eastAsiaTheme="minorEastAsia" w:hAnsiTheme="minorEastAsia" w:hint="eastAsia"/>
          <w:color w:val="000000" w:themeColor="text1"/>
          <w:sz w:val="22"/>
        </w:rPr>
        <w:t>当</w:t>
      </w:r>
      <w:r w:rsidRPr="00445EBA">
        <w:rPr>
          <w:rFonts w:asciiTheme="minorEastAsia" w:eastAsiaTheme="minorEastAsia" w:hAnsiTheme="minorEastAsia"/>
          <w:color w:val="000000" w:themeColor="text1"/>
          <w:sz w:val="22"/>
        </w:rPr>
        <w:t>省外のウェブサイト等のサーバへ自動的にアクセスが発生する機能が仕様に反して組み込まれていないことを、ＨＴＭＬソースを表示させるなどして確認すること。</w:t>
      </w:r>
    </w:p>
    <w:p w14:paraId="52650FFF" w14:textId="77777777" w:rsidR="00445EBA" w:rsidRPr="00445EBA" w:rsidRDefault="00445EBA" w:rsidP="00445EBA">
      <w:pPr>
        <w:ind w:leftChars="100" w:left="426" w:hangingChars="98" w:hanging="216"/>
        <w:rPr>
          <w:rFonts w:asciiTheme="minorEastAsia" w:eastAsiaTheme="minorEastAsia" w:hAnsiTheme="minorEastAsia"/>
          <w:color w:val="000000" w:themeColor="text1"/>
          <w:sz w:val="22"/>
        </w:rPr>
      </w:pPr>
    </w:p>
    <w:p w14:paraId="0A2388A6" w14:textId="77777777" w:rsidR="00445EBA" w:rsidRPr="00445EBA" w:rsidRDefault="00445EBA" w:rsidP="00445EBA">
      <w:pPr>
        <w:ind w:leftChars="100" w:left="426" w:hangingChars="98" w:hanging="216"/>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②提供するウェブサイト又はアプリケーションが脆弱性を含まないこと。</w:t>
      </w:r>
    </w:p>
    <w:p w14:paraId="103E0812" w14:textId="77777777" w:rsidR="00445EBA" w:rsidRPr="00445EBA" w:rsidRDefault="00445EBA" w:rsidP="00445EBA">
      <w:pPr>
        <w:ind w:leftChars="100" w:left="426" w:hangingChars="98" w:hanging="216"/>
        <w:rPr>
          <w:rFonts w:asciiTheme="minorEastAsia" w:eastAsiaTheme="minorEastAsia" w:hAnsiTheme="minorEastAsia"/>
          <w:color w:val="000000" w:themeColor="text1"/>
          <w:sz w:val="22"/>
        </w:rPr>
      </w:pPr>
    </w:p>
    <w:p w14:paraId="36C8641F" w14:textId="77777777" w:rsidR="00445EBA" w:rsidRPr="00445EBA" w:rsidRDefault="00445EBA" w:rsidP="00445EBA">
      <w:pPr>
        <w:ind w:leftChars="100" w:left="426" w:hangingChars="98" w:hanging="216"/>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③実行プログラムの形式以外にコンテンツを提供する手段がない場合を除き、実行プログラム形式でコンテンツを提供しないこと。</w:t>
      </w:r>
    </w:p>
    <w:p w14:paraId="40B5BAF9" w14:textId="77777777" w:rsidR="00445EBA" w:rsidRPr="00445EBA" w:rsidRDefault="00445EBA" w:rsidP="00445EBA">
      <w:pPr>
        <w:ind w:leftChars="100" w:left="426" w:hangingChars="98" w:hanging="216"/>
        <w:rPr>
          <w:rFonts w:asciiTheme="minorEastAsia" w:eastAsiaTheme="minorEastAsia" w:hAnsiTheme="minorEastAsia"/>
          <w:color w:val="000000" w:themeColor="text1"/>
          <w:sz w:val="22"/>
        </w:rPr>
      </w:pPr>
    </w:p>
    <w:p w14:paraId="16D2C7C3" w14:textId="77777777" w:rsidR="00445EBA" w:rsidRPr="00445EBA" w:rsidRDefault="00445EBA" w:rsidP="00445EBA">
      <w:pPr>
        <w:ind w:leftChars="100" w:left="426" w:hangingChars="98" w:hanging="216"/>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2F464D7F" w14:textId="77777777" w:rsidR="00445EBA" w:rsidRPr="00445EBA" w:rsidRDefault="00445EBA" w:rsidP="00445EBA">
      <w:pPr>
        <w:ind w:leftChars="100" w:left="426" w:hangingChars="98" w:hanging="216"/>
        <w:rPr>
          <w:rFonts w:asciiTheme="minorEastAsia" w:eastAsiaTheme="minorEastAsia" w:hAnsiTheme="minorEastAsia"/>
          <w:color w:val="000000" w:themeColor="text1"/>
          <w:sz w:val="22"/>
        </w:rPr>
      </w:pPr>
    </w:p>
    <w:p w14:paraId="3717C9D1" w14:textId="77777777" w:rsidR="00445EBA" w:rsidRPr="00445EBA" w:rsidRDefault="00445EBA" w:rsidP="00445EBA">
      <w:pPr>
        <w:ind w:leftChars="100" w:left="426" w:hangingChars="98" w:hanging="216"/>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⑤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26A6381C" w14:textId="77777777" w:rsidR="00445EBA" w:rsidRPr="00445EBA" w:rsidRDefault="00445EBA" w:rsidP="00445EBA">
      <w:pPr>
        <w:ind w:leftChars="100" w:left="426" w:hangingChars="98" w:hanging="216"/>
        <w:rPr>
          <w:rFonts w:asciiTheme="minorEastAsia" w:eastAsiaTheme="minorEastAsia" w:hAnsiTheme="minorEastAsia"/>
          <w:color w:val="000000" w:themeColor="text1"/>
          <w:sz w:val="22"/>
        </w:rPr>
      </w:pPr>
    </w:p>
    <w:p w14:paraId="3F30B35E" w14:textId="52C27140" w:rsidR="00426F40" w:rsidRPr="00445EBA" w:rsidRDefault="00445EBA" w:rsidP="00445EBA">
      <w:pPr>
        <w:ind w:leftChars="100" w:left="430" w:hangingChars="100" w:hanging="220"/>
        <w:rPr>
          <w:rFonts w:asciiTheme="minorEastAsia" w:eastAsiaTheme="minorEastAsia" w:hAnsiTheme="minorEastAsia"/>
          <w:color w:val="000000" w:themeColor="text1"/>
          <w:sz w:val="22"/>
        </w:rPr>
      </w:pPr>
      <w:r w:rsidRPr="00445EBA">
        <w:rPr>
          <w:rFonts w:asciiTheme="minorEastAsia" w:eastAsiaTheme="minorEastAsia" w:hAnsiTheme="minorEastAsia" w:hint="eastAsia"/>
          <w:color w:val="000000" w:themeColor="text1"/>
          <w:sz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Pr="00445EBA">
        <w:rPr>
          <w:rFonts w:asciiTheme="minorEastAsia" w:eastAsiaTheme="minorEastAsia" w:hAnsiTheme="minorEastAsia"/>
          <w:color w:val="000000" w:themeColor="text1"/>
          <w:sz w:val="22"/>
        </w:rPr>
        <w:t>省外へのアクセスが情報セキュリティ上安全なものであることを確認</w:t>
      </w:r>
      <w:r w:rsidRPr="00445EBA">
        <w:rPr>
          <w:rFonts w:asciiTheme="minorEastAsia" w:eastAsiaTheme="minorEastAsia" w:hAnsiTheme="minorEastAsia" w:hint="eastAsia"/>
          <w:color w:val="000000" w:themeColor="text1"/>
          <w:sz w:val="22"/>
        </w:rPr>
        <w:t>した上で、他のウェブサイト</w:t>
      </w:r>
      <w:r w:rsidRPr="00445EBA">
        <w:rPr>
          <w:rFonts w:asciiTheme="minorEastAsia" w:eastAsiaTheme="minorEastAsia" w:hAnsiTheme="minorEastAsia"/>
          <w:color w:val="000000" w:themeColor="text1"/>
          <w:sz w:val="22"/>
        </w:rPr>
        <w:t>等のサーバへ自動的にアクセスが発生する</w:t>
      </w:r>
      <w:r w:rsidRPr="00445EBA">
        <w:rPr>
          <w:rFonts w:asciiTheme="minorEastAsia" w:eastAsiaTheme="minorEastAsia" w:hAnsiTheme="minorEastAsia" w:hint="eastAsia"/>
          <w:color w:val="000000" w:themeColor="text1"/>
          <w:sz w:val="22"/>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445EBA">
        <w:rPr>
          <w:rFonts w:asciiTheme="minorEastAsia" w:eastAsiaTheme="minorEastAsia" w:hAnsiTheme="minorEastAsia"/>
          <w:color w:val="000000" w:themeColor="text1"/>
          <w:sz w:val="22"/>
        </w:rPr>
        <w:t>アプリケーション・コンテンツ</w:t>
      </w:r>
      <w:r w:rsidRPr="00445EBA">
        <w:rPr>
          <w:rFonts w:asciiTheme="minorEastAsia" w:eastAsiaTheme="minorEastAsia" w:hAnsiTheme="minorEastAsia" w:hint="eastAsia"/>
          <w:color w:val="000000" w:themeColor="text1"/>
          <w:sz w:val="22"/>
        </w:rPr>
        <w:t>に掲載すること</w:t>
      </w:r>
      <w:r w:rsidRPr="00445EBA">
        <w:rPr>
          <w:rFonts w:asciiTheme="minorEastAsia" w:eastAsiaTheme="minorEastAsia" w:hAnsiTheme="minorEastAsia"/>
          <w:color w:val="000000" w:themeColor="text1"/>
          <w:sz w:val="22"/>
        </w:rPr>
        <w:t>。</w:t>
      </w:r>
    </w:p>
    <w:p w14:paraId="2E989EFE" w14:textId="77777777" w:rsidR="00445EBA" w:rsidRDefault="00445EBA">
      <w:pPr>
        <w:widowControl/>
        <w:jc w:val="left"/>
      </w:pPr>
      <w:r>
        <w:br w:type="page"/>
      </w:r>
    </w:p>
    <w:p w14:paraId="61644B4F" w14:textId="09B2E219" w:rsidR="00F87EC3" w:rsidRPr="006371DE" w:rsidRDefault="009B7112" w:rsidP="00F87EC3">
      <w:pPr>
        <w:rPr>
          <w:sz w:val="22"/>
          <w:szCs w:val="28"/>
        </w:rPr>
      </w:pPr>
      <w:r w:rsidRPr="006371DE">
        <w:rPr>
          <w:rFonts w:hint="eastAsia"/>
          <w:sz w:val="22"/>
          <w:szCs w:val="28"/>
        </w:rPr>
        <w:lastRenderedPageBreak/>
        <w:t>（別添</w:t>
      </w:r>
      <w:r w:rsidR="00F87EC3" w:rsidRPr="006371DE">
        <w:rPr>
          <w:rFonts w:hint="eastAsia"/>
          <w:sz w:val="22"/>
          <w:szCs w:val="28"/>
        </w:rPr>
        <w:t>１）マッチング促進の内容及び実施方法について</w:t>
      </w:r>
    </w:p>
    <w:p w14:paraId="5FAA0B56" w14:textId="77777777" w:rsidR="00F87EC3" w:rsidRPr="006371DE" w:rsidRDefault="00F87EC3" w:rsidP="00F87EC3">
      <w:pPr>
        <w:rPr>
          <w:sz w:val="22"/>
          <w:szCs w:val="28"/>
        </w:rPr>
      </w:pPr>
    </w:p>
    <w:p w14:paraId="1981C2D4" w14:textId="77777777" w:rsidR="00F87EC3" w:rsidRPr="006371DE" w:rsidRDefault="00F87EC3" w:rsidP="00F87EC3">
      <w:pPr>
        <w:rPr>
          <w:sz w:val="22"/>
          <w:szCs w:val="28"/>
        </w:rPr>
      </w:pPr>
      <w:r w:rsidRPr="006371DE">
        <w:rPr>
          <w:rFonts w:hint="eastAsia"/>
          <w:sz w:val="22"/>
          <w:szCs w:val="28"/>
        </w:rPr>
        <w:t xml:space="preserve">1. </w:t>
      </w:r>
      <w:r w:rsidRPr="006371DE">
        <w:rPr>
          <w:rFonts w:hint="eastAsia"/>
          <w:sz w:val="22"/>
          <w:szCs w:val="28"/>
        </w:rPr>
        <w:t>マッチング促進の内容</w:t>
      </w:r>
    </w:p>
    <w:p w14:paraId="221BF7AA" w14:textId="77777777" w:rsidR="00F87EC3" w:rsidRPr="006371DE" w:rsidRDefault="00F87EC3" w:rsidP="00F87EC3">
      <w:pPr>
        <w:ind w:firstLineChars="100" w:firstLine="220"/>
        <w:rPr>
          <w:sz w:val="22"/>
          <w:szCs w:val="28"/>
        </w:rPr>
      </w:pPr>
      <w:r w:rsidRPr="006371DE">
        <w:rPr>
          <w:rFonts w:hint="eastAsia"/>
          <w:sz w:val="22"/>
          <w:szCs w:val="28"/>
        </w:rPr>
        <w:t>「売り出しクレジット一覧への掲載」及び「クレジットの入札販売」の</w:t>
      </w:r>
      <w:r w:rsidRPr="006371DE">
        <w:rPr>
          <w:rFonts w:hint="eastAsia"/>
          <w:sz w:val="22"/>
          <w:szCs w:val="28"/>
        </w:rPr>
        <w:t>2</w:t>
      </w:r>
      <w:r w:rsidRPr="006371DE">
        <w:rPr>
          <w:rFonts w:hint="eastAsia"/>
          <w:sz w:val="22"/>
          <w:szCs w:val="28"/>
        </w:rPr>
        <w:t>通りの支援を実施する。</w:t>
      </w:r>
    </w:p>
    <w:p w14:paraId="25F8F486" w14:textId="77777777" w:rsidR="00F87EC3" w:rsidRPr="006371DE" w:rsidRDefault="00F87EC3" w:rsidP="00F87EC3">
      <w:pPr>
        <w:rPr>
          <w:sz w:val="22"/>
          <w:szCs w:val="28"/>
        </w:rPr>
      </w:pPr>
    </w:p>
    <w:p w14:paraId="5AC98242" w14:textId="77777777" w:rsidR="00F87EC3" w:rsidRPr="006371DE" w:rsidRDefault="00F87EC3" w:rsidP="00F87EC3">
      <w:pPr>
        <w:rPr>
          <w:sz w:val="22"/>
          <w:szCs w:val="28"/>
        </w:rPr>
      </w:pPr>
      <w:r w:rsidRPr="006371DE">
        <w:rPr>
          <w:rFonts w:hint="eastAsia"/>
          <w:sz w:val="22"/>
          <w:szCs w:val="28"/>
        </w:rPr>
        <w:t xml:space="preserve">1.1 </w:t>
      </w:r>
      <w:r w:rsidRPr="006371DE">
        <w:rPr>
          <w:rFonts w:hint="eastAsia"/>
          <w:sz w:val="22"/>
          <w:szCs w:val="28"/>
        </w:rPr>
        <w:t>売り出しクレジット一覧への掲載</w:t>
      </w:r>
    </w:p>
    <w:p w14:paraId="7F97060C" w14:textId="77777777" w:rsidR="00F87EC3" w:rsidRPr="006371DE" w:rsidRDefault="00F87EC3" w:rsidP="00F87EC3">
      <w:pPr>
        <w:rPr>
          <w:sz w:val="22"/>
          <w:szCs w:val="28"/>
        </w:rPr>
      </w:pPr>
      <w:r w:rsidRPr="006371DE">
        <w:rPr>
          <w:rFonts w:hint="eastAsia"/>
          <w:sz w:val="22"/>
          <w:szCs w:val="28"/>
        </w:rPr>
        <w:t xml:space="preserve">(1) </w:t>
      </w:r>
      <w:r w:rsidRPr="006371DE">
        <w:rPr>
          <w:rFonts w:hint="eastAsia"/>
          <w:sz w:val="22"/>
          <w:szCs w:val="28"/>
        </w:rPr>
        <w:t>実施内容</w:t>
      </w:r>
    </w:p>
    <w:p w14:paraId="5FD00606" w14:textId="32DC0701" w:rsidR="00F87EC3" w:rsidRPr="006371DE" w:rsidRDefault="00F87EC3" w:rsidP="00F87EC3">
      <w:pPr>
        <w:ind w:firstLineChars="100" w:firstLine="220"/>
        <w:rPr>
          <w:sz w:val="22"/>
          <w:szCs w:val="28"/>
        </w:rPr>
      </w:pPr>
      <w:r w:rsidRPr="006371DE">
        <w:rPr>
          <w:rFonts w:hint="eastAsia"/>
          <w:sz w:val="22"/>
          <w:szCs w:val="28"/>
        </w:rPr>
        <w:t>Ｊ－クレジット制度</w:t>
      </w:r>
      <w:r w:rsidR="008A3191" w:rsidRPr="006371DE">
        <w:rPr>
          <w:rFonts w:hint="eastAsia"/>
          <w:sz w:val="22"/>
          <w:szCs w:val="28"/>
        </w:rPr>
        <w:t>ウェブサイト</w:t>
      </w:r>
      <w:r w:rsidRPr="006371DE">
        <w:rPr>
          <w:rFonts w:hint="eastAsia"/>
          <w:sz w:val="22"/>
          <w:szCs w:val="28"/>
        </w:rPr>
        <w:t>の売り出しクレジット一覧にクレジット保有者のクレジット情報を掲載することにより、クレジット購入</w:t>
      </w:r>
      <w:r w:rsidR="002F26CA" w:rsidRPr="006371DE">
        <w:rPr>
          <w:rFonts w:hint="eastAsia"/>
          <w:sz w:val="22"/>
          <w:szCs w:val="28"/>
        </w:rPr>
        <w:t>希望</w:t>
      </w:r>
      <w:r w:rsidRPr="006371DE">
        <w:rPr>
          <w:rFonts w:hint="eastAsia"/>
          <w:sz w:val="22"/>
          <w:szCs w:val="28"/>
        </w:rPr>
        <w:t>者とのマッチングを支援する。</w:t>
      </w:r>
    </w:p>
    <w:p w14:paraId="521B517D" w14:textId="1B5CDDA5" w:rsidR="004F629A" w:rsidRPr="006371DE" w:rsidRDefault="004F629A" w:rsidP="00F87EC3">
      <w:pPr>
        <w:ind w:firstLineChars="100" w:firstLine="220"/>
        <w:rPr>
          <w:sz w:val="22"/>
          <w:szCs w:val="28"/>
        </w:rPr>
      </w:pPr>
      <w:r w:rsidRPr="006371DE">
        <w:rPr>
          <w:rFonts w:hint="eastAsia"/>
          <w:sz w:val="22"/>
          <w:szCs w:val="28"/>
        </w:rPr>
        <w:t>なお、クレジット</w:t>
      </w:r>
      <w:r w:rsidR="006B6E19" w:rsidRPr="006371DE">
        <w:rPr>
          <w:rFonts w:hint="eastAsia"/>
          <w:sz w:val="22"/>
          <w:szCs w:val="28"/>
        </w:rPr>
        <w:t>のニーズが高まっていることを踏まえ、需要家・購入者の希望一覧</w:t>
      </w:r>
      <w:r w:rsidR="00FD05FC" w:rsidRPr="006371DE">
        <w:rPr>
          <w:rFonts w:hint="eastAsia"/>
          <w:sz w:val="22"/>
          <w:szCs w:val="28"/>
        </w:rPr>
        <w:t>掲載</w:t>
      </w:r>
      <w:r w:rsidR="00315DFC" w:rsidRPr="006371DE">
        <w:rPr>
          <w:rFonts w:hint="eastAsia"/>
          <w:sz w:val="22"/>
          <w:szCs w:val="28"/>
        </w:rPr>
        <w:t>等の検討を行う。</w:t>
      </w:r>
    </w:p>
    <w:p w14:paraId="4A840432" w14:textId="6930D9E6" w:rsidR="00F87EC3" w:rsidRPr="006371DE" w:rsidRDefault="00F87EC3" w:rsidP="00F87EC3">
      <w:pPr>
        <w:ind w:firstLineChars="100" w:firstLine="220"/>
        <w:rPr>
          <w:sz w:val="22"/>
          <w:szCs w:val="28"/>
        </w:rPr>
      </w:pPr>
      <w:r w:rsidRPr="006371DE">
        <w:rPr>
          <w:rFonts w:hint="eastAsia"/>
          <w:sz w:val="22"/>
          <w:szCs w:val="28"/>
        </w:rPr>
        <w:t>また、クレジット購入</w:t>
      </w:r>
      <w:r w:rsidR="00EF53BE" w:rsidRPr="006371DE">
        <w:rPr>
          <w:rFonts w:hint="eastAsia"/>
          <w:sz w:val="22"/>
          <w:szCs w:val="28"/>
        </w:rPr>
        <w:t>希望</w:t>
      </w:r>
      <w:r w:rsidRPr="006371DE">
        <w:rPr>
          <w:rFonts w:hint="eastAsia"/>
          <w:sz w:val="22"/>
          <w:szCs w:val="28"/>
        </w:rPr>
        <w:t>者から問合せがあった場合には、売り出しクレジット一覧の活用方法を紹介することにより、クレジット購入</w:t>
      </w:r>
      <w:r w:rsidR="002F26CA" w:rsidRPr="006371DE">
        <w:rPr>
          <w:rFonts w:hint="eastAsia"/>
          <w:sz w:val="22"/>
          <w:szCs w:val="28"/>
        </w:rPr>
        <w:t>希望</w:t>
      </w:r>
      <w:r w:rsidRPr="006371DE">
        <w:rPr>
          <w:rFonts w:hint="eastAsia"/>
          <w:sz w:val="22"/>
          <w:szCs w:val="28"/>
        </w:rPr>
        <w:t>者とクレジット保有者との</w:t>
      </w:r>
      <w:r w:rsidR="00334811" w:rsidRPr="006371DE">
        <w:rPr>
          <w:rFonts w:hint="eastAsia"/>
          <w:sz w:val="22"/>
          <w:szCs w:val="28"/>
        </w:rPr>
        <w:t>適切な</w:t>
      </w:r>
      <w:r w:rsidRPr="006371DE">
        <w:rPr>
          <w:rFonts w:hint="eastAsia"/>
          <w:sz w:val="22"/>
          <w:szCs w:val="28"/>
        </w:rPr>
        <w:t>マッチング促進を図る。</w:t>
      </w:r>
    </w:p>
    <w:p w14:paraId="45A1E135" w14:textId="77777777" w:rsidR="00F87EC3" w:rsidRPr="006371DE" w:rsidRDefault="00F87EC3" w:rsidP="00F87EC3">
      <w:pPr>
        <w:rPr>
          <w:sz w:val="22"/>
          <w:szCs w:val="28"/>
        </w:rPr>
      </w:pPr>
    </w:p>
    <w:p w14:paraId="6E498F6F" w14:textId="77777777" w:rsidR="00F87EC3" w:rsidRPr="006371DE" w:rsidRDefault="00F87EC3" w:rsidP="00F87EC3">
      <w:pPr>
        <w:rPr>
          <w:sz w:val="22"/>
          <w:szCs w:val="28"/>
        </w:rPr>
      </w:pPr>
      <w:r w:rsidRPr="006371DE">
        <w:rPr>
          <w:rFonts w:hint="eastAsia"/>
          <w:sz w:val="22"/>
          <w:szCs w:val="28"/>
        </w:rPr>
        <w:t>＜紹介内容の例＞</w:t>
      </w:r>
    </w:p>
    <w:p w14:paraId="171085B8" w14:textId="77777777" w:rsidR="00F87EC3" w:rsidRPr="006371DE" w:rsidRDefault="00F87EC3" w:rsidP="00F87EC3">
      <w:pPr>
        <w:ind w:firstLineChars="100" w:firstLine="220"/>
        <w:rPr>
          <w:sz w:val="22"/>
          <w:szCs w:val="28"/>
        </w:rPr>
      </w:pPr>
      <w:r w:rsidRPr="006371DE">
        <w:rPr>
          <w:rFonts w:hint="eastAsia"/>
          <w:sz w:val="22"/>
          <w:szCs w:val="28"/>
        </w:rPr>
        <w:t>○希望の条件（種別等）に合致するクレジットを検索する方法</w:t>
      </w:r>
    </w:p>
    <w:p w14:paraId="6FE6A900" w14:textId="77777777" w:rsidR="00F87EC3" w:rsidRPr="006371DE" w:rsidRDefault="00F87EC3" w:rsidP="00F87EC3">
      <w:pPr>
        <w:ind w:firstLineChars="100" w:firstLine="220"/>
        <w:rPr>
          <w:sz w:val="22"/>
          <w:szCs w:val="28"/>
        </w:rPr>
      </w:pPr>
      <w:r w:rsidRPr="006371DE">
        <w:rPr>
          <w:rFonts w:hint="eastAsia"/>
          <w:sz w:val="22"/>
          <w:szCs w:val="28"/>
        </w:rPr>
        <w:t>○クレジット保有者へのアクセス方法</w:t>
      </w:r>
    </w:p>
    <w:p w14:paraId="7EEE57F0" w14:textId="77777777" w:rsidR="00F87EC3" w:rsidRPr="006371DE" w:rsidRDefault="00F87EC3" w:rsidP="00F87EC3">
      <w:pPr>
        <w:ind w:firstLineChars="100" w:firstLine="220"/>
        <w:rPr>
          <w:sz w:val="22"/>
          <w:szCs w:val="28"/>
        </w:rPr>
      </w:pPr>
      <w:r w:rsidRPr="006371DE">
        <w:rPr>
          <w:rFonts w:hint="eastAsia"/>
          <w:sz w:val="22"/>
          <w:szCs w:val="28"/>
        </w:rPr>
        <w:t>○クレジット売買の流れ</w:t>
      </w:r>
    </w:p>
    <w:p w14:paraId="18B0849B" w14:textId="77777777" w:rsidR="00F87EC3" w:rsidRPr="006371DE" w:rsidRDefault="00F87EC3" w:rsidP="00F87EC3">
      <w:pPr>
        <w:ind w:firstLineChars="100" w:firstLine="220"/>
        <w:rPr>
          <w:sz w:val="22"/>
          <w:szCs w:val="28"/>
        </w:rPr>
      </w:pPr>
      <w:r w:rsidRPr="006371DE">
        <w:rPr>
          <w:rFonts w:hint="eastAsia"/>
          <w:sz w:val="22"/>
          <w:szCs w:val="28"/>
        </w:rPr>
        <w:t>○クレジットの活用方法や活用事例</w:t>
      </w:r>
    </w:p>
    <w:p w14:paraId="46DBEFDF" w14:textId="77777777" w:rsidR="00F87EC3" w:rsidRPr="006371DE" w:rsidRDefault="00F87EC3" w:rsidP="00F87EC3">
      <w:pPr>
        <w:rPr>
          <w:sz w:val="22"/>
          <w:szCs w:val="28"/>
        </w:rPr>
      </w:pPr>
    </w:p>
    <w:p w14:paraId="7E8E1560" w14:textId="77777777" w:rsidR="00F87EC3" w:rsidRPr="006371DE" w:rsidRDefault="00F87EC3" w:rsidP="00F87EC3">
      <w:pPr>
        <w:rPr>
          <w:sz w:val="22"/>
          <w:szCs w:val="28"/>
        </w:rPr>
      </w:pPr>
      <w:r w:rsidRPr="006371DE">
        <w:rPr>
          <w:rFonts w:hint="eastAsia"/>
          <w:sz w:val="22"/>
          <w:szCs w:val="28"/>
        </w:rPr>
        <w:t xml:space="preserve">(2) </w:t>
      </w:r>
      <w:r w:rsidRPr="006371DE">
        <w:rPr>
          <w:rFonts w:hint="eastAsia"/>
          <w:sz w:val="22"/>
          <w:szCs w:val="28"/>
        </w:rPr>
        <w:t>クレジット売買の方法</w:t>
      </w:r>
    </w:p>
    <w:p w14:paraId="2BD6FC23" w14:textId="77777777" w:rsidR="00F87EC3" w:rsidRPr="006371DE" w:rsidRDefault="00F87EC3" w:rsidP="00F87EC3">
      <w:pPr>
        <w:ind w:firstLineChars="100" w:firstLine="220"/>
        <w:rPr>
          <w:sz w:val="22"/>
          <w:szCs w:val="28"/>
        </w:rPr>
      </w:pPr>
      <w:r w:rsidRPr="006371DE">
        <w:rPr>
          <w:rFonts w:hint="eastAsia"/>
          <w:sz w:val="22"/>
          <w:szCs w:val="28"/>
        </w:rPr>
        <w:t>クレジット売買に合意した場合には、クレジットの購入者と保有者との間で相対取引を行う。また、クレジットの購入費用も</w:t>
      </w:r>
      <w:r w:rsidRPr="006371DE">
        <w:rPr>
          <w:rFonts w:hint="eastAsia"/>
          <w:sz w:val="22"/>
          <w:szCs w:val="28"/>
        </w:rPr>
        <w:t>2</w:t>
      </w:r>
      <w:r w:rsidRPr="006371DE">
        <w:rPr>
          <w:rFonts w:hint="eastAsia"/>
          <w:sz w:val="22"/>
          <w:szCs w:val="28"/>
        </w:rPr>
        <w:t>者間で決済を行う。</w:t>
      </w:r>
    </w:p>
    <w:p w14:paraId="719392B8" w14:textId="77777777" w:rsidR="00F87EC3" w:rsidRPr="006371DE" w:rsidRDefault="00F87EC3" w:rsidP="00F87EC3">
      <w:pPr>
        <w:rPr>
          <w:sz w:val="22"/>
          <w:szCs w:val="28"/>
        </w:rPr>
      </w:pPr>
    </w:p>
    <w:p w14:paraId="45708C0A" w14:textId="65734630" w:rsidR="00F87EC3" w:rsidRPr="006371DE" w:rsidRDefault="00F87EC3" w:rsidP="00F87EC3">
      <w:pPr>
        <w:rPr>
          <w:sz w:val="22"/>
          <w:szCs w:val="28"/>
        </w:rPr>
      </w:pPr>
      <w:r w:rsidRPr="006371DE">
        <w:rPr>
          <w:rFonts w:hint="eastAsia"/>
          <w:sz w:val="22"/>
          <w:szCs w:val="28"/>
        </w:rPr>
        <w:t xml:space="preserve">1.2 </w:t>
      </w:r>
      <w:r w:rsidRPr="006371DE">
        <w:rPr>
          <w:rFonts w:hint="eastAsia"/>
          <w:sz w:val="22"/>
          <w:szCs w:val="28"/>
        </w:rPr>
        <w:t>クレジットの入札販売</w:t>
      </w:r>
    </w:p>
    <w:p w14:paraId="09B92464" w14:textId="77777777" w:rsidR="00F87EC3" w:rsidRPr="006371DE" w:rsidRDefault="00F87EC3" w:rsidP="00F87EC3">
      <w:pPr>
        <w:rPr>
          <w:sz w:val="22"/>
          <w:szCs w:val="28"/>
        </w:rPr>
      </w:pPr>
      <w:r w:rsidRPr="006371DE">
        <w:rPr>
          <w:rFonts w:hint="eastAsia"/>
          <w:sz w:val="22"/>
          <w:szCs w:val="28"/>
        </w:rPr>
        <w:t xml:space="preserve">(1) </w:t>
      </w:r>
      <w:r w:rsidRPr="006371DE">
        <w:rPr>
          <w:rFonts w:hint="eastAsia"/>
          <w:sz w:val="22"/>
          <w:szCs w:val="28"/>
        </w:rPr>
        <w:t>実施内容</w:t>
      </w:r>
    </w:p>
    <w:p w14:paraId="1EB5D21E" w14:textId="12243CA7" w:rsidR="00F87EC3" w:rsidRPr="006371DE" w:rsidRDefault="00F87EC3" w:rsidP="00F87EC3">
      <w:pPr>
        <w:ind w:firstLineChars="100" w:firstLine="220"/>
        <w:rPr>
          <w:sz w:val="22"/>
          <w:szCs w:val="28"/>
        </w:rPr>
      </w:pPr>
      <w:r w:rsidRPr="006371DE">
        <w:rPr>
          <w:rFonts w:hint="eastAsia"/>
          <w:sz w:val="22"/>
          <w:szCs w:val="28"/>
        </w:rPr>
        <w:t>経済産業省が保有するクレジットの代理人となり、経済産業省</w:t>
      </w:r>
      <w:r w:rsidR="00CB3D6E" w:rsidRPr="006371DE">
        <w:rPr>
          <w:rFonts w:hint="eastAsia"/>
          <w:sz w:val="22"/>
          <w:szCs w:val="28"/>
        </w:rPr>
        <w:t>及び環境省</w:t>
      </w:r>
      <w:r w:rsidRPr="006371DE">
        <w:rPr>
          <w:rFonts w:hint="eastAsia"/>
          <w:sz w:val="22"/>
          <w:szCs w:val="28"/>
        </w:rPr>
        <w:t>の指示に基づき、入札を実施する。また、その際に中小企業等が保有する小口のクレジットを販売することにより、中小企業等のクレジット保有者と大口のクレジット購入者とのマッチング促進を図る。</w:t>
      </w:r>
    </w:p>
    <w:p w14:paraId="404A8ECF" w14:textId="77777777" w:rsidR="00F87EC3" w:rsidRPr="006371DE" w:rsidRDefault="00F87EC3" w:rsidP="00F87EC3">
      <w:pPr>
        <w:rPr>
          <w:sz w:val="22"/>
          <w:szCs w:val="28"/>
        </w:rPr>
      </w:pPr>
    </w:p>
    <w:p w14:paraId="075560BD" w14:textId="77777777" w:rsidR="00F87EC3" w:rsidRPr="006371DE" w:rsidRDefault="00F87EC3" w:rsidP="00F87EC3">
      <w:pPr>
        <w:rPr>
          <w:sz w:val="22"/>
          <w:szCs w:val="28"/>
        </w:rPr>
      </w:pPr>
      <w:r w:rsidRPr="006371DE">
        <w:rPr>
          <w:rFonts w:hint="eastAsia"/>
          <w:sz w:val="22"/>
          <w:szCs w:val="28"/>
        </w:rPr>
        <w:t xml:space="preserve">(2) </w:t>
      </w:r>
      <w:r w:rsidRPr="006371DE">
        <w:rPr>
          <w:rFonts w:hint="eastAsia"/>
          <w:sz w:val="22"/>
          <w:szCs w:val="28"/>
        </w:rPr>
        <w:t>クレジット売買の方法</w:t>
      </w:r>
    </w:p>
    <w:p w14:paraId="716CD559" w14:textId="77777777" w:rsidR="00F87EC3" w:rsidRPr="006371DE" w:rsidRDefault="00F87EC3" w:rsidP="00F87EC3">
      <w:pPr>
        <w:ind w:firstLineChars="100" w:firstLine="220"/>
        <w:rPr>
          <w:sz w:val="22"/>
          <w:szCs w:val="28"/>
        </w:rPr>
      </w:pPr>
      <w:r w:rsidRPr="006371DE">
        <w:rPr>
          <w:rFonts w:hint="eastAsia"/>
          <w:sz w:val="22"/>
          <w:szCs w:val="28"/>
        </w:rPr>
        <w:t>(1)</w:t>
      </w:r>
      <w:r w:rsidRPr="006371DE">
        <w:rPr>
          <w:rFonts w:hint="eastAsia"/>
          <w:sz w:val="22"/>
          <w:szCs w:val="28"/>
        </w:rPr>
        <w:t>で成立したクレジットの売買契約については、クレジット販売代金を大口のクレジット購入者から代理受領した上で、クレジットの引渡しを行うとともに、大口需要家から受領した販売代金をそれぞれのクレジット販売高に応じてクレジット保有者に送金する。</w:t>
      </w:r>
    </w:p>
    <w:p w14:paraId="7741BB5A" w14:textId="77777777" w:rsidR="00F87EC3" w:rsidRPr="006371DE" w:rsidRDefault="00F87EC3" w:rsidP="00F87EC3">
      <w:pPr>
        <w:rPr>
          <w:sz w:val="22"/>
          <w:szCs w:val="28"/>
        </w:rPr>
      </w:pPr>
    </w:p>
    <w:p w14:paraId="2FBD6DFF" w14:textId="77777777" w:rsidR="00F87EC3" w:rsidRPr="006371DE" w:rsidRDefault="00F87EC3" w:rsidP="00F87EC3">
      <w:pPr>
        <w:rPr>
          <w:sz w:val="22"/>
          <w:szCs w:val="28"/>
        </w:rPr>
      </w:pPr>
      <w:r w:rsidRPr="006371DE">
        <w:rPr>
          <w:rFonts w:hint="eastAsia"/>
          <w:sz w:val="22"/>
          <w:szCs w:val="28"/>
        </w:rPr>
        <w:t xml:space="preserve">2. </w:t>
      </w:r>
      <w:r w:rsidRPr="006371DE">
        <w:rPr>
          <w:rFonts w:hint="eastAsia"/>
          <w:sz w:val="22"/>
          <w:szCs w:val="28"/>
        </w:rPr>
        <w:t>マッチング促進の実施方法</w:t>
      </w:r>
    </w:p>
    <w:p w14:paraId="1131A4AF" w14:textId="77777777" w:rsidR="00F87EC3" w:rsidRPr="006371DE" w:rsidRDefault="00F87EC3" w:rsidP="00F87EC3">
      <w:pPr>
        <w:rPr>
          <w:sz w:val="22"/>
          <w:szCs w:val="28"/>
        </w:rPr>
      </w:pPr>
      <w:r w:rsidRPr="006371DE">
        <w:rPr>
          <w:rFonts w:hint="eastAsia"/>
          <w:sz w:val="22"/>
          <w:szCs w:val="28"/>
        </w:rPr>
        <w:t xml:space="preserve">2.1 </w:t>
      </w:r>
      <w:r w:rsidRPr="006371DE">
        <w:rPr>
          <w:rFonts w:hint="eastAsia"/>
          <w:sz w:val="22"/>
          <w:szCs w:val="28"/>
        </w:rPr>
        <w:t>実施手続</w:t>
      </w:r>
    </w:p>
    <w:p w14:paraId="38878745" w14:textId="76D99176" w:rsidR="00F87EC3" w:rsidRPr="006371DE" w:rsidRDefault="00F87EC3" w:rsidP="00F87EC3">
      <w:pPr>
        <w:ind w:firstLineChars="100" w:firstLine="220"/>
        <w:rPr>
          <w:sz w:val="22"/>
          <w:szCs w:val="28"/>
        </w:rPr>
      </w:pPr>
      <w:r w:rsidRPr="006371DE">
        <w:rPr>
          <w:rFonts w:hint="eastAsia"/>
          <w:sz w:val="22"/>
          <w:szCs w:val="28"/>
        </w:rPr>
        <w:t>Ｊ－クレジット制度</w:t>
      </w:r>
      <w:r w:rsidR="008A3191" w:rsidRPr="006371DE">
        <w:rPr>
          <w:rFonts w:hint="eastAsia"/>
          <w:sz w:val="22"/>
          <w:szCs w:val="28"/>
        </w:rPr>
        <w:t>ウェブサイト</w:t>
      </w:r>
      <w:r w:rsidRPr="006371DE">
        <w:rPr>
          <w:rFonts w:hint="eastAsia"/>
          <w:sz w:val="22"/>
          <w:szCs w:val="28"/>
        </w:rPr>
        <w:t>に掲載されている実施規程や利用約款等に準じて、実施に必要な書面を整備し、具体的なマッチングの実施方法を定めることとする。具体的には、以下の書面</w:t>
      </w:r>
      <w:r w:rsidR="00D978C7" w:rsidRPr="006371DE">
        <w:rPr>
          <w:rFonts w:hint="eastAsia"/>
          <w:sz w:val="22"/>
          <w:szCs w:val="28"/>
        </w:rPr>
        <w:t>に準じるものとする。また、実施規程等については、必要に応じ、見直し及び整備を行うものとする</w:t>
      </w:r>
      <w:r w:rsidRPr="006371DE">
        <w:rPr>
          <w:rFonts w:hint="eastAsia"/>
          <w:sz w:val="22"/>
          <w:szCs w:val="28"/>
        </w:rPr>
        <w:t>。</w:t>
      </w:r>
    </w:p>
    <w:p w14:paraId="425D36A9" w14:textId="77777777" w:rsidR="00F87EC3" w:rsidRPr="006371DE" w:rsidRDefault="00F87EC3" w:rsidP="00F87EC3">
      <w:pPr>
        <w:rPr>
          <w:sz w:val="22"/>
          <w:szCs w:val="28"/>
        </w:rPr>
      </w:pPr>
    </w:p>
    <w:p w14:paraId="0D06CE02" w14:textId="77777777" w:rsidR="00F87EC3" w:rsidRPr="006371DE" w:rsidRDefault="00F87EC3" w:rsidP="00F87EC3">
      <w:pPr>
        <w:rPr>
          <w:sz w:val="22"/>
          <w:szCs w:val="28"/>
        </w:rPr>
      </w:pPr>
      <w:r w:rsidRPr="006371DE">
        <w:rPr>
          <w:rFonts w:hint="eastAsia"/>
          <w:sz w:val="22"/>
          <w:szCs w:val="28"/>
        </w:rPr>
        <w:lastRenderedPageBreak/>
        <w:t>＜マッチング支援に係る約款・規程＞</w:t>
      </w:r>
    </w:p>
    <w:p w14:paraId="5919E9AF" w14:textId="77777777" w:rsidR="00F87EC3" w:rsidRPr="006371DE" w:rsidRDefault="00F87EC3" w:rsidP="00F87EC3">
      <w:pPr>
        <w:ind w:firstLineChars="100" w:firstLine="220"/>
        <w:rPr>
          <w:sz w:val="22"/>
          <w:szCs w:val="28"/>
        </w:rPr>
      </w:pPr>
      <w:r w:rsidRPr="006371DE">
        <w:rPr>
          <w:rFonts w:hint="eastAsia"/>
          <w:sz w:val="22"/>
          <w:szCs w:val="28"/>
        </w:rPr>
        <w:t>○売り出しクレジット一覧</w:t>
      </w:r>
      <w:r w:rsidRPr="006371DE">
        <w:rPr>
          <w:rFonts w:hint="eastAsia"/>
          <w:sz w:val="22"/>
          <w:szCs w:val="28"/>
        </w:rPr>
        <w:t xml:space="preserve"> </w:t>
      </w:r>
      <w:r w:rsidRPr="006371DE">
        <w:rPr>
          <w:rFonts w:hint="eastAsia"/>
          <w:sz w:val="22"/>
          <w:szCs w:val="28"/>
        </w:rPr>
        <w:t>利用約款</w:t>
      </w:r>
    </w:p>
    <w:p w14:paraId="5226B8F0" w14:textId="13377BF5" w:rsidR="00F87EC3" w:rsidRPr="006371DE" w:rsidRDefault="00F87EC3" w:rsidP="00F87EC3">
      <w:pPr>
        <w:ind w:firstLineChars="200" w:firstLine="440"/>
        <w:rPr>
          <w:sz w:val="22"/>
          <w:szCs w:val="28"/>
        </w:rPr>
      </w:pPr>
      <w:r w:rsidRPr="006371DE">
        <w:rPr>
          <w:rFonts w:hint="eastAsia"/>
          <w:sz w:val="22"/>
          <w:szCs w:val="28"/>
        </w:rPr>
        <w:t>（</w:t>
      </w:r>
      <w:r w:rsidR="00587285" w:rsidRPr="006371DE">
        <w:rPr>
          <w:sz w:val="22"/>
          <w:szCs w:val="28"/>
        </w:rPr>
        <w:t>https://japancredit.go.jp/market/data/yakkan_creditsale.pdf</w:t>
      </w:r>
      <w:r w:rsidRPr="006371DE">
        <w:rPr>
          <w:rFonts w:hint="eastAsia"/>
          <w:sz w:val="22"/>
          <w:szCs w:val="28"/>
        </w:rPr>
        <w:t>）</w:t>
      </w:r>
    </w:p>
    <w:p w14:paraId="3291AB47" w14:textId="77777777" w:rsidR="00F87EC3" w:rsidRPr="006371DE" w:rsidRDefault="00F87EC3" w:rsidP="00F87EC3">
      <w:pPr>
        <w:ind w:firstLineChars="100" w:firstLine="220"/>
        <w:rPr>
          <w:sz w:val="22"/>
          <w:szCs w:val="28"/>
        </w:rPr>
      </w:pPr>
      <w:r w:rsidRPr="006371DE">
        <w:rPr>
          <w:rFonts w:hint="eastAsia"/>
          <w:sz w:val="22"/>
          <w:szCs w:val="28"/>
        </w:rPr>
        <w:t>○クレジット入札販売利用約款</w:t>
      </w:r>
    </w:p>
    <w:p w14:paraId="19647F56" w14:textId="529B1CB3" w:rsidR="00F87EC3" w:rsidRPr="006371DE" w:rsidRDefault="00F87EC3" w:rsidP="00F87EC3">
      <w:pPr>
        <w:ind w:firstLineChars="100" w:firstLine="220"/>
        <w:rPr>
          <w:sz w:val="22"/>
          <w:szCs w:val="28"/>
        </w:rPr>
      </w:pPr>
      <w:r w:rsidRPr="006371DE">
        <w:rPr>
          <w:rFonts w:hint="eastAsia"/>
          <w:sz w:val="22"/>
          <w:szCs w:val="28"/>
        </w:rPr>
        <w:t xml:space="preserve">　（</w:t>
      </w:r>
      <w:r w:rsidR="00587285" w:rsidRPr="006371DE">
        <w:rPr>
          <w:sz w:val="22"/>
          <w:szCs w:val="28"/>
        </w:rPr>
        <w:t>https://japancredit.go.jp/market/data/yakkan_creditauction_v2_</w:t>
      </w:r>
      <w:r w:rsidR="00CB3D6E" w:rsidRPr="006371DE">
        <w:rPr>
          <w:sz w:val="22"/>
          <w:szCs w:val="28"/>
        </w:rPr>
        <w:t>5</w:t>
      </w:r>
      <w:r w:rsidR="00587285" w:rsidRPr="006371DE">
        <w:rPr>
          <w:sz w:val="22"/>
          <w:szCs w:val="28"/>
        </w:rPr>
        <w:t>.pdf</w:t>
      </w:r>
      <w:r w:rsidRPr="006371DE">
        <w:rPr>
          <w:rFonts w:hint="eastAsia"/>
          <w:sz w:val="22"/>
          <w:szCs w:val="28"/>
        </w:rPr>
        <w:t>）</w:t>
      </w:r>
    </w:p>
    <w:p w14:paraId="3F75D717" w14:textId="77777777" w:rsidR="00F87EC3" w:rsidRPr="006371DE" w:rsidRDefault="00F87EC3" w:rsidP="00F87EC3">
      <w:pPr>
        <w:ind w:firstLineChars="100" w:firstLine="220"/>
        <w:rPr>
          <w:sz w:val="22"/>
          <w:szCs w:val="28"/>
        </w:rPr>
      </w:pPr>
      <w:r w:rsidRPr="006371DE">
        <w:rPr>
          <w:rFonts w:hint="eastAsia"/>
          <w:sz w:val="22"/>
          <w:szCs w:val="28"/>
        </w:rPr>
        <w:t>○入札実施規程</w:t>
      </w:r>
    </w:p>
    <w:p w14:paraId="26C966D2" w14:textId="230426C0" w:rsidR="00F87EC3" w:rsidRPr="006371DE" w:rsidRDefault="00F87EC3" w:rsidP="00F87EC3">
      <w:pPr>
        <w:ind w:firstLineChars="100" w:firstLine="220"/>
        <w:rPr>
          <w:sz w:val="22"/>
          <w:szCs w:val="28"/>
        </w:rPr>
      </w:pPr>
      <w:r w:rsidRPr="006371DE">
        <w:rPr>
          <w:rFonts w:hint="eastAsia"/>
          <w:sz w:val="22"/>
          <w:szCs w:val="28"/>
        </w:rPr>
        <w:t xml:space="preserve">　（</w:t>
      </w:r>
      <w:r w:rsidR="006D6A48" w:rsidRPr="006371DE">
        <w:rPr>
          <w:sz w:val="22"/>
          <w:szCs w:val="28"/>
        </w:rPr>
        <w:t>https://japancredit.go.jp/tender/data/nyuusatsu_kitei_1</w:t>
      </w:r>
      <w:r w:rsidR="00CB3D6E" w:rsidRPr="006371DE">
        <w:rPr>
          <w:sz w:val="22"/>
          <w:szCs w:val="28"/>
        </w:rPr>
        <w:t>3</w:t>
      </w:r>
      <w:r w:rsidR="006D6A48" w:rsidRPr="006371DE">
        <w:rPr>
          <w:sz w:val="22"/>
          <w:szCs w:val="28"/>
        </w:rPr>
        <w:t>kai_v2_</w:t>
      </w:r>
      <w:r w:rsidR="00CB3D6E" w:rsidRPr="006371DE">
        <w:rPr>
          <w:sz w:val="22"/>
          <w:szCs w:val="28"/>
        </w:rPr>
        <w:t>8</w:t>
      </w:r>
      <w:r w:rsidR="006D6A48" w:rsidRPr="006371DE">
        <w:rPr>
          <w:sz w:val="22"/>
          <w:szCs w:val="28"/>
        </w:rPr>
        <w:t>.pdf</w:t>
      </w:r>
      <w:r w:rsidRPr="006371DE">
        <w:rPr>
          <w:rFonts w:hint="eastAsia"/>
          <w:sz w:val="22"/>
          <w:szCs w:val="28"/>
        </w:rPr>
        <w:t>）</w:t>
      </w:r>
    </w:p>
    <w:p w14:paraId="177A5B7C" w14:textId="77777777" w:rsidR="00F87EC3" w:rsidRPr="006371DE" w:rsidRDefault="00F87EC3" w:rsidP="00F87EC3">
      <w:pPr>
        <w:ind w:firstLineChars="100" w:firstLine="220"/>
        <w:rPr>
          <w:sz w:val="22"/>
          <w:szCs w:val="28"/>
        </w:rPr>
      </w:pPr>
      <w:r w:rsidRPr="006371DE">
        <w:rPr>
          <w:rFonts w:hint="eastAsia"/>
          <w:sz w:val="22"/>
          <w:szCs w:val="28"/>
        </w:rPr>
        <w:t>○クレジット売買契約書</w:t>
      </w:r>
    </w:p>
    <w:p w14:paraId="4C146BAE" w14:textId="714F4BB8" w:rsidR="00F87EC3" w:rsidRPr="006371DE" w:rsidRDefault="00F87EC3" w:rsidP="00F87EC3">
      <w:pPr>
        <w:rPr>
          <w:sz w:val="22"/>
          <w:szCs w:val="28"/>
        </w:rPr>
      </w:pPr>
      <w:r w:rsidRPr="006371DE">
        <w:rPr>
          <w:rFonts w:hint="eastAsia"/>
          <w:sz w:val="22"/>
          <w:szCs w:val="28"/>
        </w:rPr>
        <w:t xml:space="preserve">　　（</w:t>
      </w:r>
      <w:r w:rsidR="00F66F62" w:rsidRPr="006371DE">
        <w:rPr>
          <w:sz w:val="22"/>
          <w:szCs w:val="28"/>
        </w:rPr>
        <w:t>https://japancredit.go.jp/tender/data/credit_keiyaku_v2_</w:t>
      </w:r>
      <w:r w:rsidR="00CB3D6E" w:rsidRPr="006371DE">
        <w:rPr>
          <w:sz w:val="22"/>
          <w:szCs w:val="28"/>
        </w:rPr>
        <w:t>4</w:t>
      </w:r>
      <w:r w:rsidR="00F66F62" w:rsidRPr="006371DE">
        <w:rPr>
          <w:sz w:val="22"/>
          <w:szCs w:val="28"/>
        </w:rPr>
        <w:t>.pdf</w:t>
      </w:r>
      <w:r w:rsidRPr="006371DE">
        <w:rPr>
          <w:rFonts w:hint="eastAsia"/>
          <w:sz w:val="22"/>
          <w:szCs w:val="28"/>
        </w:rPr>
        <w:t>）</w:t>
      </w:r>
    </w:p>
    <w:p w14:paraId="4673BE90" w14:textId="77777777" w:rsidR="00F87EC3" w:rsidRPr="006371DE" w:rsidRDefault="00F87EC3" w:rsidP="00F87EC3">
      <w:pPr>
        <w:rPr>
          <w:sz w:val="22"/>
          <w:szCs w:val="28"/>
        </w:rPr>
      </w:pPr>
    </w:p>
    <w:p w14:paraId="616277AC" w14:textId="77777777" w:rsidR="00F87EC3" w:rsidRPr="006371DE" w:rsidRDefault="00F87EC3" w:rsidP="00F87EC3">
      <w:pPr>
        <w:rPr>
          <w:sz w:val="22"/>
          <w:szCs w:val="28"/>
        </w:rPr>
      </w:pPr>
      <w:r w:rsidRPr="006371DE">
        <w:rPr>
          <w:rFonts w:hint="eastAsia"/>
          <w:sz w:val="22"/>
          <w:szCs w:val="28"/>
        </w:rPr>
        <w:t xml:space="preserve">2.2 </w:t>
      </w:r>
      <w:r w:rsidRPr="006371DE">
        <w:rPr>
          <w:rFonts w:hint="eastAsia"/>
          <w:sz w:val="22"/>
          <w:szCs w:val="28"/>
        </w:rPr>
        <w:t>支援対象クレジット</w:t>
      </w:r>
    </w:p>
    <w:p w14:paraId="1995E7C4" w14:textId="77777777" w:rsidR="00F87EC3" w:rsidRPr="006371DE" w:rsidRDefault="00F87EC3" w:rsidP="00F87EC3">
      <w:pPr>
        <w:ind w:firstLineChars="100" w:firstLine="220"/>
        <w:rPr>
          <w:sz w:val="22"/>
          <w:szCs w:val="28"/>
        </w:rPr>
      </w:pPr>
      <w:r w:rsidRPr="006371DE">
        <w:rPr>
          <w:rFonts w:hint="eastAsia"/>
          <w:sz w:val="22"/>
          <w:szCs w:val="28"/>
        </w:rPr>
        <w:t>2.1</w:t>
      </w:r>
      <w:r w:rsidRPr="006371DE">
        <w:rPr>
          <w:rFonts w:hint="eastAsia"/>
          <w:sz w:val="22"/>
          <w:szCs w:val="28"/>
        </w:rPr>
        <w:t>の利用約款を満たす民間企業や自治体が保有するクレジットを対象にマッチング支援を行う。なお、相対取引支援と入札販売支援の併用は行わないものとする。</w:t>
      </w:r>
    </w:p>
    <w:p w14:paraId="26E8FB5C" w14:textId="77777777" w:rsidR="00F87EC3" w:rsidRPr="006371DE" w:rsidRDefault="00F87EC3" w:rsidP="00F87EC3">
      <w:pPr>
        <w:rPr>
          <w:sz w:val="22"/>
          <w:szCs w:val="28"/>
        </w:rPr>
      </w:pPr>
    </w:p>
    <w:p w14:paraId="52FFB1E4" w14:textId="77777777" w:rsidR="00F87EC3" w:rsidRPr="006371DE" w:rsidRDefault="00F87EC3" w:rsidP="00F87EC3">
      <w:pPr>
        <w:rPr>
          <w:sz w:val="22"/>
          <w:szCs w:val="28"/>
        </w:rPr>
      </w:pPr>
      <w:r w:rsidRPr="006371DE">
        <w:rPr>
          <w:rFonts w:hint="eastAsia"/>
          <w:sz w:val="22"/>
          <w:szCs w:val="28"/>
        </w:rPr>
        <w:t xml:space="preserve">2.3 </w:t>
      </w:r>
      <w:r w:rsidRPr="006371DE">
        <w:rPr>
          <w:rFonts w:hint="eastAsia"/>
          <w:sz w:val="22"/>
          <w:szCs w:val="28"/>
        </w:rPr>
        <w:t>資金管理方法</w:t>
      </w:r>
    </w:p>
    <w:p w14:paraId="36585DE2" w14:textId="77777777" w:rsidR="00F87EC3" w:rsidRPr="006371DE" w:rsidRDefault="00F87EC3" w:rsidP="00F87EC3">
      <w:pPr>
        <w:rPr>
          <w:sz w:val="22"/>
          <w:szCs w:val="28"/>
        </w:rPr>
      </w:pPr>
      <w:r w:rsidRPr="006371DE">
        <w:rPr>
          <w:rFonts w:hint="eastAsia"/>
          <w:sz w:val="22"/>
          <w:szCs w:val="28"/>
        </w:rPr>
        <w:t xml:space="preserve">(1) </w:t>
      </w:r>
      <w:r w:rsidRPr="006371DE">
        <w:rPr>
          <w:rFonts w:hint="eastAsia"/>
          <w:sz w:val="22"/>
          <w:szCs w:val="28"/>
        </w:rPr>
        <w:t>専用口座の開設</w:t>
      </w:r>
    </w:p>
    <w:p w14:paraId="771669B6" w14:textId="77777777" w:rsidR="00F87EC3" w:rsidRPr="006371DE" w:rsidRDefault="00F87EC3" w:rsidP="00F87EC3">
      <w:pPr>
        <w:ind w:firstLineChars="100" w:firstLine="220"/>
        <w:rPr>
          <w:sz w:val="22"/>
          <w:szCs w:val="28"/>
        </w:rPr>
      </w:pPr>
      <w:r w:rsidRPr="006371DE">
        <w:rPr>
          <w:rFonts w:hint="eastAsia"/>
          <w:sz w:val="22"/>
          <w:szCs w:val="28"/>
        </w:rPr>
        <w:t>1.2(2)</w:t>
      </w:r>
      <w:r w:rsidRPr="006371DE">
        <w:rPr>
          <w:rFonts w:hint="eastAsia"/>
          <w:sz w:val="22"/>
          <w:szCs w:val="28"/>
        </w:rPr>
        <w:t>のクレジット売買に係る資金フローを適切に管理するために、専用口座を開設する。</w:t>
      </w:r>
    </w:p>
    <w:p w14:paraId="31E25751" w14:textId="77777777" w:rsidR="00F87EC3" w:rsidRPr="006371DE" w:rsidRDefault="00F87EC3" w:rsidP="00F87EC3">
      <w:pPr>
        <w:rPr>
          <w:sz w:val="22"/>
          <w:szCs w:val="28"/>
        </w:rPr>
      </w:pPr>
    </w:p>
    <w:p w14:paraId="533C7CFD" w14:textId="77777777" w:rsidR="00F87EC3" w:rsidRPr="006371DE" w:rsidRDefault="00F87EC3" w:rsidP="00F87EC3">
      <w:pPr>
        <w:ind w:firstLineChars="100" w:firstLine="220"/>
        <w:rPr>
          <w:sz w:val="22"/>
          <w:szCs w:val="28"/>
        </w:rPr>
      </w:pPr>
      <w:r w:rsidRPr="006371DE">
        <w:rPr>
          <w:rFonts w:hint="eastAsia"/>
          <w:sz w:val="22"/>
          <w:szCs w:val="28"/>
        </w:rPr>
        <w:t>口座名義：●●株式会社</w:t>
      </w:r>
      <w:r w:rsidRPr="006371DE">
        <w:rPr>
          <w:rFonts w:hint="eastAsia"/>
          <w:sz w:val="22"/>
          <w:szCs w:val="28"/>
        </w:rPr>
        <w:t xml:space="preserve"> </w:t>
      </w:r>
      <w:r w:rsidRPr="006371DE">
        <w:rPr>
          <w:rFonts w:hint="eastAsia"/>
          <w:sz w:val="22"/>
          <w:szCs w:val="28"/>
        </w:rPr>
        <w:t>Ｊ－クレジット事務局口</w:t>
      </w:r>
    </w:p>
    <w:p w14:paraId="5293E973" w14:textId="77777777" w:rsidR="00F87EC3" w:rsidRPr="006371DE" w:rsidRDefault="00F87EC3" w:rsidP="00F87EC3">
      <w:pPr>
        <w:ind w:firstLineChars="100" w:firstLine="220"/>
        <w:rPr>
          <w:sz w:val="22"/>
          <w:szCs w:val="28"/>
        </w:rPr>
      </w:pPr>
      <w:r w:rsidRPr="006371DE">
        <w:rPr>
          <w:rFonts w:hint="eastAsia"/>
          <w:sz w:val="22"/>
          <w:szCs w:val="28"/>
        </w:rPr>
        <w:t>口座種類：普通預金（無利息型）</w:t>
      </w:r>
    </w:p>
    <w:p w14:paraId="0F6FBE11" w14:textId="77777777" w:rsidR="00F87EC3" w:rsidRPr="006371DE" w:rsidRDefault="00F87EC3" w:rsidP="00F87EC3">
      <w:pPr>
        <w:rPr>
          <w:sz w:val="22"/>
          <w:szCs w:val="28"/>
        </w:rPr>
      </w:pPr>
    </w:p>
    <w:p w14:paraId="4CDB4B1F" w14:textId="1457E1A9" w:rsidR="00F87EC3" w:rsidRPr="006371DE" w:rsidRDefault="00F87EC3" w:rsidP="00F87EC3">
      <w:pPr>
        <w:rPr>
          <w:sz w:val="22"/>
          <w:szCs w:val="28"/>
        </w:rPr>
      </w:pPr>
      <w:r w:rsidRPr="006371DE">
        <w:rPr>
          <w:rFonts w:hint="eastAsia"/>
          <w:sz w:val="22"/>
          <w:szCs w:val="28"/>
        </w:rPr>
        <w:t xml:space="preserve">(2) </w:t>
      </w:r>
      <w:r w:rsidR="00CC475F" w:rsidRPr="006371DE">
        <w:rPr>
          <w:rFonts w:hint="eastAsia"/>
          <w:sz w:val="22"/>
          <w:szCs w:val="28"/>
        </w:rPr>
        <w:t>送金手続</w:t>
      </w:r>
    </w:p>
    <w:p w14:paraId="13DDBFE7" w14:textId="77777777" w:rsidR="00F87EC3" w:rsidRPr="006371DE" w:rsidRDefault="00F87EC3" w:rsidP="00F87EC3">
      <w:pPr>
        <w:ind w:firstLineChars="100" w:firstLine="220"/>
        <w:rPr>
          <w:sz w:val="22"/>
          <w:szCs w:val="28"/>
        </w:rPr>
      </w:pPr>
      <w:r w:rsidRPr="006371DE">
        <w:rPr>
          <w:rFonts w:hint="eastAsia"/>
          <w:sz w:val="22"/>
          <w:szCs w:val="28"/>
        </w:rPr>
        <w:t>大口のクレジット購入者から受領したクレジット販売代金を</w:t>
      </w:r>
      <w:r w:rsidRPr="006371DE">
        <w:rPr>
          <w:rFonts w:hint="eastAsia"/>
          <w:sz w:val="22"/>
          <w:szCs w:val="28"/>
        </w:rPr>
        <w:t>(1)</w:t>
      </w:r>
      <w:r w:rsidRPr="006371DE">
        <w:rPr>
          <w:rFonts w:hint="eastAsia"/>
          <w:sz w:val="22"/>
          <w:szCs w:val="28"/>
        </w:rPr>
        <w:t>の専用口座で管理する。また、クレジット販売代金をそれぞれのクレジット販売高に応じてクレジット保有者に送金する。</w:t>
      </w:r>
    </w:p>
    <w:p w14:paraId="3D17BA04" w14:textId="77777777" w:rsidR="00F87EC3" w:rsidRPr="006371DE" w:rsidRDefault="00F87EC3" w:rsidP="00F87EC3">
      <w:pPr>
        <w:rPr>
          <w:sz w:val="22"/>
          <w:szCs w:val="28"/>
        </w:rPr>
      </w:pPr>
    </w:p>
    <w:p w14:paraId="5247EEAA" w14:textId="77777777" w:rsidR="00F87EC3" w:rsidRPr="006371DE" w:rsidRDefault="00F87EC3" w:rsidP="00F87EC3">
      <w:pPr>
        <w:rPr>
          <w:sz w:val="22"/>
          <w:szCs w:val="28"/>
        </w:rPr>
      </w:pPr>
      <w:r w:rsidRPr="006371DE">
        <w:rPr>
          <w:rFonts w:hint="eastAsia"/>
          <w:sz w:val="22"/>
          <w:szCs w:val="28"/>
        </w:rPr>
        <w:t xml:space="preserve">3. </w:t>
      </w:r>
      <w:r w:rsidRPr="006371DE">
        <w:rPr>
          <w:rFonts w:hint="eastAsia"/>
          <w:sz w:val="22"/>
          <w:szCs w:val="28"/>
        </w:rPr>
        <w:t>その他</w:t>
      </w:r>
    </w:p>
    <w:p w14:paraId="5572E4CF" w14:textId="5446DA4E" w:rsidR="001A3060" w:rsidRPr="006371DE" w:rsidRDefault="001A3060" w:rsidP="001A3060">
      <w:pPr>
        <w:ind w:firstLineChars="100" w:firstLine="220"/>
        <w:rPr>
          <w:sz w:val="22"/>
          <w:szCs w:val="28"/>
        </w:rPr>
      </w:pPr>
      <w:r w:rsidRPr="006371DE">
        <w:rPr>
          <w:rFonts w:hint="eastAsia"/>
          <w:sz w:val="22"/>
          <w:szCs w:val="28"/>
        </w:rPr>
        <w:t>経済産業省</w:t>
      </w:r>
      <w:r w:rsidR="00CB3D6E" w:rsidRPr="006371DE">
        <w:rPr>
          <w:rFonts w:hint="eastAsia"/>
          <w:sz w:val="22"/>
          <w:szCs w:val="28"/>
        </w:rPr>
        <w:t>及び環境省</w:t>
      </w:r>
      <w:r w:rsidRPr="006371DE">
        <w:rPr>
          <w:rFonts w:hint="eastAsia"/>
          <w:sz w:val="22"/>
          <w:szCs w:val="28"/>
        </w:rPr>
        <w:t>が指定するカーボン・クレジット市場での経済産業省保有クレジットの販売がある場合は、経済産業省が指定する口座への移転や経済産業省が指定する口座からクレジット管理口座への移転、並びに、同カーボン・クレジット市場での経済産業省保有クレジットの売却に伴う販売代金の受け取り等の対応を関係者と密に連携をとり、実施する。</w:t>
      </w:r>
    </w:p>
    <w:p w14:paraId="2C9BC6FA" w14:textId="73701D00" w:rsidR="00F87EC3" w:rsidRPr="006371DE" w:rsidRDefault="001A3060" w:rsidP="001A3060">
      <w:pPr>
        <w:ind w:firstLineChars="100" w:firstLine="220"/>
        <w:rPr>
          <w:sz w:val="22"/>
          <w:szCs w:val="28"/>
        </w:rPr>
      </w:pPr>
      <w:r w:rsidRPr="006371DE">
        <w:rPr>
          <w:rFonts w:hint="eastAsia"/>
          <w:sz w:val="22"/>
          <w:szCs w:val="28"/>
        </w:rPr>
        <w:t>また、</w:t>
      </w:r>
      <w:r w:rsidR="00F87EC3" w:rsidRPr="006371DE">
        <w:rPr>
          <w:rFonts w:hint="eastAsia"/>
          <w:sz w:val="22"/>
          <w:szCs w:val="28"/>
        </w:rPr>
        <w:t>本業務の遂行に当たっては、事前に関係省庁との相談・協議の上で、その指示に従う。</w:t>
      </w:r>
    </w:p>
    <w:p w14:paraId="6F2D28C7" w14:textId="77777777" w:rsidR="00F87EC3" w:rsidRDefault="00F87EC3">
      <w:pPr>
        <w:widowControl/>
        <w:jc w:val="left"/>
        <w:rPr>
          <w:rFonts w:ascii="ＭＳ 明朝" w:hAnsi="ＭＳ 明朝"/>
          <w:sz w:val="22"/>
          <w:szCs w:val="22"/>
        </w:rPr>
      </w:pPr>
      <w:r>
        <w:rPr>
          <w:rFonts w:ascii="ＭＳ 明朝" w:hAnsi="ＭＳ 明朝"/>
          <w:sz w:val="22"/>
          <w:szCs w:val="22"/>
        </w:rPr>
        <w:br w:type="page"/>
      </w:r>
    </w:p>
    <w:p w14:paraId="328250D5" w14:textId="3F1503D1" w:rsidR="00F87EC3" w:rsidRPr="006371DE" w:rsidRDefault="009B7112" w:rsidP="00F87EC3">
      <w:pPr>
        <w:rPr>
          <w:sz w:val="22"/>
          <w:szCs w:val="28"/>
        </w:rPr>
      </w:pPr>
      <w:r w:rsidRPr="006371DE">
        <w:rPr>
          <w:rFonts w:hint="eastAsia"/>
          <w:sz w:val="22"/>
          <w:szCs w:val="28"/>
        </w:rPr>
        <w:lastRenderedPageBreak/>
        <w:t>（別添</w:t>
      </w:r>
      <w:r w:rsidR="00F87EC3" w:rsidRPr="006371DE">
        <w:rPr>
          <w:rFonts w:hint="eastAsia"/>
          <w:sz w:val="22"/>
          <w:szCs w:val="28"/>
        </w:rPr>
        <w:t>２）経済産業省保有クレジット</w:t>
      </w:r>
      <w:r w:rsidR="00B946B8" w:rsidRPr="006371DE">
        <w:rPr>
          <w:rFonts w:hint="eastAsia"/>
          <w:sz w:val="22"/>
          <w:szCs w:val="28"/>
        </w:rPr>
        <w:t>等</w:t>
      </w:r>
      <w:r w:rsidR="00F87EC3" w:rsidRPr="006371DE">
        <w:rPr>
          <w:rFonts w:hint="eastAsia"/>
          <w:sz w:val="22"/>
          <w:szCs w:val="28"/>
        </w:rPr>
        <w:t>の取扱いについて</w:t>
      </w:r>
    </w:p>
    <w:p w14:paraId="4C63BCA4" w14:textId="77777777" w:rsidR="00F87EC3" w:rsidRPr="006371DE" w:rsidRDefault="00F87EC3" w:rsidP="00F87EC3">
      <w:pPr>
        <w:rPr>
          <w:sz w:val="22"/>
          <w:szCs w:val="28"/>
        </w:rPr>
      </w:pPr>
    </w:p>
    <w:p w14:paraId="2948C170" w14:textId="77777777" w:rsidR="00F87EC3" w:rsidRPr="006371DE" w:rsidRDefault="00F87EC3" w:rsidP="00F87EC3">
      <w:pPr>
        <w:rPr>
          <w:sz w:val="22"/>
          <w:szCs w:val="28"/>
        </w:rPr>
      </w:pPr>
      <w:r w:rsidRPr="006371DE">
        <w:rPr>
          <w:rFonts w:hint="eastAsia"/>
          <w:sz w:val="22"/>
          <w:szCs w:val="28"/>
        </w:rPr>
        <w:t xml:space="preserve">1. </w:t>
      </w:r>
      <w:r w:rsidRPr="006371DE">
        <w:rPr>
          <w:rFonts w:hint="eastAsia"/>
          <w:sz w:val="22"/>
          <w:szCs w:val="28"/>
        </w:rPr>
        <w:t>クレジットの管理方法</w:t>
      </w:r>
    </w:p>
    <w:p w14:paraId="6731A1B4" w14:textId="5D62DC44" w:rsidR="00F87EC3" w:rsidRPr="006371DE" w:rsidRDefault="00F87EC3" w:rsidP="00F87EC3">
      <w:pPr>
        <w:ind w:firstLineChars="100" w:firstLine="220"/>
        <w:rPr>
          <w:sz w:val="22"/>
          <w:szCs w:val="28"/>
        </w:rPr>
      </w:pPr>
      <w:r w:rsidRPr="006371DE">
        <w:rPr>
          <w:rFonts w:hint="eastAsia"/>
          <w:sz w:val="22"/>
          <w:szCs w:val="28"/>
        </w:rPr>
        <w:t>経済産業省保有クレジットは、Ｊ－クレジット登録簿管理システムの「Ｊ－クレジット事務局」のクレジット管理口座（口座番号：</w:t>
      </w:r>
      <w:r w:rsidRPr="006371DE">
        <w:rPr>
          <w:rFonts w:hint="eastAsia"/>
          <w:sz w:val="22"/>
          <w:szCs w:val="28"/>
        </w:rPr>
        <w:t>JP-100-20000-00000-00127-00</w:t>
      </w:r>
      <w:r w:rsidRPr="006371DE">
        <w:rPr>
          <w:rFonts w:hint="eastAsia"/>
          <w:sz w:val="22"/>
          <w:szCs w:val="28"/>
        </w:rPr>
        <w:t>）において、クレジットの受払い及び保管等の管理を行う。</w:t>
      </w:r>
    </w:p>
    <w:p w14:paraId="7615632F" w14:textId="77777777" w:rsidR="00F87EC3" w:rsidRPr="006371DE" w:rsidRDefault="00F87EC3" w:rsidP="00F87EC3">
      <w:pPr>
        <w:rPr>
          <w:sz w:val="22"/>
          <w:szCs w:val="28"/>
        </w:rPr>
      </w:pPr>
    </w:p>
    <w:p w14:paraId="2D8AF863" w14:textId="77777777" w:rsidR="00F87EC3" w:rsidRPr="006371DE" w:rsidRDefault="00F87EC3" w:rsidP="00F87EC3">
      <w:pPr>
        <w:rPr>
          <w:sz w:val="22"/>
          <w:szCs w:val="28"/>
        </w:rPr>
      </w:pPr>
      <w:r w:rsidRPr="006371DE">
        <w:rPr>
          <w:rFonts w:hint="eastAsia"/>
          <w:sz w:val="22"/>
          <w:szCs w:val="28"/>
        </w:rPr>
        <w:t xml:space="preserve">2. </w:t>
      </w:r>
      <w:r w:rsidRPr="006371DE">
        <w:rPr>
          <w:rFonts w:hint="eastAsia"/>
          <w:sz w:val="22"/>
          <w:szCs w:val="28"/>
        </w:rPr>
        <w:t>クレジットの販売方法</w:t>
      </w:r>
    </w:p>
    <w:p w14:paraId="4767C09C" w14:textId="77777777" w:rsidR="00F87EC3" w:rsidRPr="006371DE" w:rsidRDefault="00F87EC3" w:rsidP="00F87EC3">
      <w:pPr>
        <w:rPr>
          <w:sz w:val="22"/>
          <w:szCs w:val="28"/>
        </w:rPr>
      </w:pPr>
      <w:r w:rsidRPr="006371DE">
        <w:rPr>
          <w:rFonts w:hint="eastAsia"/>
          <w:sz w:val="22"/>
          <w:szCs w:val="28"/>
        </w:rPr>
        <w:t xml:space="preserve">(1) </w:t>
      </w:r>
      <w:r w:rsidRPr="006371DE">
        <w:rPr>
          <w:rFonts w:hint="eastAsia"/>
          <w:sz w:val="22"/>
          <w:szCs w:val="28"/>
        </w:rPr>
        <w:t>販売対象者</w:t>
      </w:r>
    </w:p>
    <w:p w14:paraId="725507EC" w14:textId="77777777" w:rsidR="00F87EC3" w:rsidRPr="006371DE" w:rsidRDefault="00F87EC3" w:rsidP="00F87EC3">
      <w:pPr>
        <w:ind w:firstLineChars="100" w:firstLine="220"/>
        <w:rPr>
          <w:sz w:val="22"/>
          <w:szCs w:val="28"/>
        </w:rPr>
      </w:pPr>
      <w:r w:rsidRPr="006371DE">
        <w:rPr>
          <w:rFonts w:hint="eastAsia"/>
          <w:sz w:val="22"/>
          <w:szCs w:val="28"/>
        </w:rPr>
        <w:t>経済産業省保有クレジットの以下のクレジット購入者に対して販売事務を行う。</w:t>
      </w:r>
    </w:p>
    <w:p w14:paraId="431DCE1D" w14:textId="77777777" w:rsidR="00F87EC3" w:rsidRPr="006371DE" w:rsidRDefault="00F87EC3" w:rsidP="00F87EC3">
      <w:pPr>
        <w:ind w:firstLineChars="100" w:firstLine="220"/>
        <w:rPr>
          <w:sz w:val="22"/>
          <w:szCs w:val="28"/>
        </w:rPr>
      </w:pPr>
      <w:r w:rsidRPr="006371DE">
        <w:rPr>
          <w:rFonts w:hint="eastAsia"/>
          <w:sz w:val="22"/>
          <w:szCs w:val="28"/>
        </w:rPr>
        <w:t>①大口需要者</w:t>
      </w:r>
    </w:p>
    <w:p w14:paraId="6978FF3B" w14:textId="77777777" w:rsidR="00F87EC3" w:rsidRPr="006371DE" w:rsidRDefault="00F87EC3" w:rsidP="00F87EC3">
      <w:pPr>
        <w:pStyle w:val="af"/>
        <w:ind w:leftChars="0" w:left="210"/>
        <w:rPr>
          <w:sz w:val="22"/>
          <w:szCs w:val="28"/>
        </w:rPr>
      </w:pPr>
      <w:r w:rsidRPr="006371DE">
        <w:rPr>
          <w:rFonts w:hint="eastAsia"/>
          <w:sz w:val="22"/>
          <w:szCs w:val="28"/>
        </w:rPr>
        <w:t>②国等が実施する普及広報等に参加する等の制度の発展に寄与すると考えられる活用者</w:t>
      </w:r>
    </w:p>
    <w:p w14:paraId="61E46C53" w14:textId="77777777" w:rsidR="00F87EC3" w:rsidRPr="006371DE" w:rsidRDefault="00F87EC3" w:rsidP="00F87EC3">
      <w:pPr>
        <w:rPr>
          <w:sz w:val="22"/>
          <w:szCs w:val="28"/>
        </w:rPr>
      </w:pPr>
    </w:p>
    <w:p w14:paraId="131C8997" w14:textId="77777777" w:rsidR="00F87EC3" w:rsidRPr="006371DE" w:rsidRDefault="00F87EC3" w:rsidP="00F87EC3">
      <w:pPr>
        <w:rPr>
          <w:sz w:val="22"/>
          <w:szCs w:val="28"/>
        </w:rPr>
      </w:pPr>
      <w:r w:rsidRPr="006371DE">
        <w:rPr>
          <w:rFonts w:hint="eastAsia"/>
          <w:sz w:val="22"/>
          <w:szCs w:val="28"/>
        </w:rPr>
        <w:t xml:space="preserve">(2) </w:t>
      </w:r>
      <w:r w:rsidRPr="006371DE">
        <w:rPr>
          <w:rFonts w:hint="eastAsia"/>
          <w:sz w:val="22"/>
          <w:szCs w:val="28"/>
        </w:rPr>
        <w:t>販売方法</w:t>
      </w:r>
    </w:p>
    <w:p w14:paraId="48D72CBD" w14:textId="77777777" w:rsidR="00F87EC3" w:rsidRPr="006371DE" w:rsidRDefault="00F87EC3" w:rsidP="00F87EC3">
      <w:pPr>
        <w:ind w:firstLineChars="100" w:firstLine="220"/>
        <w:rPr>
          <w:sz w:val="22"/>
          <w:szCs w:val="28"/>
        </w:rPr>
      </w:pPr>
      <w:r w:rsidRPr="006371DE">
        <w:rPr>
          <w:rFonts w:hint="eastAsia"/>
          <w:sz w:val="22"/>
          <w:szCs w:val="28"/>
        </w:rPr>
        <w:t>「</w:t>
      </w:r>
      <w:r w:rsidRPr="006371DE">
        <w:rPr>
          <w:rFonts w:hint="eastAsia"/>
          <w:sz w:val="22"/>
          <w:szCs w:val="28"/>
        </w:rPr>
        <w:t>(1)</w:t>
      </w:r>
      <w:r w:rsidRPr="006371DE">
        <w:rPr>
          <w:rFonts w:hint="eastAsia"/>
          <w:sz w:val="22"/>
          <w:szCs w:val="28"/>
        </w:rPr>
        <w:t>①大口需要者」向けの販売は、本事業のマッチング支援業務において実施する入札に基づき販売を行う。なお、入札の実施方法については、次に定める事項について、経済産業省及び環境省の指示に基づき定めるものとする。</w:t>
      </w:r>
    </w:p>
    <w:p w14:paraId="01DC220F" w14:textId="77777777" w:rsidR="00F87EC3" w:rsidRPr="006371DE" w:rsidRDefault="00F87EC3" w:rsidP="00F87EC3">
      <w:pPr>
        <w:ind w:firstLineChars="100" w:firstLine="220"/>
        <w:rPr>
          <w:sz w:val="22"/>
          <w:szCs w:val="28"/>
        </w:rPr>
      </w:pPr>
    </w:p>
    <w:p w14:paraId="7513534A" w14:textId="77777777" w:rsidR="00F87EC3" w:rsidRPr="006371DE" w:rsidRDefault="00F87EC3" w:rsidP="00F87EC3">
      <w:pPr>
        <w:ind w:firstLineChars="100" w:firstLine="220"/>
        <w:rPr>
          <w:sz w:val="22"/>
          <w:szCs w:val="28"/>
        </w:rPr>
      </w:pPr>
      <w:r w:rsidRPr="006371DE">
        <w:rPr>
          <w:rFonts w:hint="eastAsia"/>
          <w:sz w:val="22"/>
          <w:szCs w:val="28"/>
        </w:rPr>
        <w:t>①入札実施期間</w:t>
      </w:r>
    </w:p>
    <w:p w14:paraId="016F46C9" w14:textId="77777777" w:rsidR="00F87EC3" w:rsidRPr="006371DE" w:rsidRDefault="00F87EC3" w:rsidP="00F87EC3">
      <w:pPr>
        <w:pStyle w:val="af"/>
        <w:ind w:leftChars="0" w:left="210"/>
        <w:rPr>
          <w:sz w:val="22"/>
          <w:szCs w:val="28"/>
        </w:rPr>
      </w:pPr>
      <w:r w:rsidRPr="006371DE">
        <w:rPr>
          <w:rFonts w:hint="eastAsia"/>
          <w:sz w:val="22"/>
          <w:szCs w:val="28"/>
        </w:rPr>
        <w:t>②総販売量</w:t>
      </w:r>
    </w:p>
    <w:p w14:paraId="24FB2BAB" w14:textId="77777777" w:rsidR="00F87EC3" w:rsidRPr="006371DE" w:rsidRDefault="00F87EC3" w:rsidP="00F87EC3">
      <w:pPr>
        <w:ind w:firstLineChars="100" w:firstLine="220"/>
        <w:rPr>
          <w:sz w:val="22"/>
          <w:szCs w:val="28"/>
        </w:rPr>
      </w:pPr>
      <w:r w:rsidRPr="006371DE">
        <w:rPr>
          <w:rFonts w:hint="eastAsia"/>
          <w:sz w:val="22"/>
          <w:szCs w:val="28"/>
        </w:rPr>
        <w:t>③１者あたりの入札書の提出数の上限</w:t>
      </w:r>
    </w:p>
    <w:p w14:paraId="52C6FDC3" w14:textId="634A2B23" w:rsidR="00F87EC3" w:rsidRPr="006371DE" w:rsidRDefault="00F87EC3" w:rsidP="00CD773E">
      <w:pPr>
        <w:pStyle w:val="af"/>
        <w:numPr>
          <w:ilvl w:val="0"/>
          <w:numId w:val="19"/>
        </w:numPr>
        <w:ind w:leftChars="0"/>
        <w:rPr>
          <w:sz w:val="22"/>
          <w:szCs w:val="28"/>
        </w:rPr>
      </w:pPr>
      <w:r w:rsidRPr="006371DE">
        <w:rPr>
          <w:rFonts w:hint="eastAsia"/>
          <w:sz w:val="22"/>
          <w:szCs w:val="28"/>
        </w:rPr>
        <w:t>１入札書あたりの最低購入量</w:t>
      </w:r>
    </w:p>
    <w:p w14:paraId="3702017D" w14:textId="6ECC16E6" w:rsidR="00F87EC3" w:rsidRPr="006371DE" w:rsidRDefault="00F87EC3" w:rsidP="00CD773E">
      <w:pPr>
        <w:pStyle w:val="af"/>
        <w:numPr>
          <w:ilvl w:val="0"/>
          <w:numId w:val="19"/>
        </w:numPr>
        <w:ind w:leftChars="0"/>
        <w:rPr>
          <w:sz w:val="22"/>
          <w:szCs w:val="28"/>
        </w:rPr>
      </w:pPr>
      <w:r w:rsidRPr="006371DE">
        <w:rPr>
          <w:rFonts w:hint="eastAsia"/>
          <w:sz w:val="22"/>
          <w:szCs w:val="28"/>
        </w:rPr>
        <w:t>１者あたりの最大</w:t>
      </w:r>
      <w:r w:rsidR="00B62846" w:rsidRPr="006371DE">
        <w:rPr>
          <w:rFonts w:hint="eastAsia"/>
          <w:sz w:val="22"/>
          <w:szCs w:val="28"/>
        </w:rPr>
        <w:t>入札</w:t>
      </w:r>
      <w:r w:rsidRPr="006371DE">
        <w:rPr>
          <w:rFonts w:hint="eastAsia"/>
          <w:sz w:val="22"/>
          <w:szCs w:val="28"/>
        </w:rPr>
        <w:t>量</w:t>
      </w:r>
    </w:p>
    <w:p w14:paraId="62FFD9E5" w14:textId="77777777" w:rsidR="00F87EC3" w:rsidRPr="006371DE" w:rsidRDefault="00F87EC3" w:rsidP="00F87EC3">
      <w:pPr>
        <w:ind w:firstLineChars="100" w:firstLine="220"/>
        <w:rPr>
          <w:sz w:val="22"/>
          <w:szCs w:val="28"/>
        </w:rPr>
      </w:pPr>
      <w:r w:rsidRPr="006371DE">
        <w:rPr>
          <w:rFonts w:hint="eastAsia"/>
          <w:sz w:val="22"/>
          <w:szCs w:val="28"/>
        </w:rPr>
        <w:t>⑥クレジット１トンあたりの最低販売単価</w:t>
      </w:r>
    </w:p>
    <w:p w14:paraId="0C571CF5" w14:textId="77777777" w:rsidR="00F87EC3" w:rsidRPr="006371DE" w:rsidRDefault="00F87EC3" w:rsidP="00F87EC3">
      <w:pPr>
        <w:ind w:firstLineChars="100" w:firstLine="220"/>
        <w:rPr>
          <w:sz w:val="22"/>
          <w:szCs w:val="28"/>
        </w:rPr>
      </w:pPr>
      <w:r w:rsidRPr="006371DE">
        <w:rPr>
          <w:rFonts w:hint="eastAsia"/>
          <w:sz w:val="22"/>
          <w:szCs w:val="28"/>
        </w:rPr>
        <w:t>⑦入札書の提出方法</w:t>
      </w:r>
    </w:p>
    <w:p w14:paraId="04FE92AA" w14:textId="77777777" w:rsidR="00F87EC3" w:rsidRPr="006371DE" w:rsidRDefault="00F87EC3" w:rsidP="00F87EC3">
      <w:pPr>
        <w:rPr>
          <w:sz w:val="22"/>
          <w:szCs w:val="28"/>
        </w:rPr>
      </w:pPr>
    </w:p>
    <w:p w14:paraId="354D24F4" w14:textId="6BD2B44E" w:rsidR="00F87EC3" w:rsidRPr="006371DE" w:rsidRDefault="00F87EC3" w:rsidP="00F87EC3">
      <w:pPr>
        <w:ind w:firstLineChars="100" w:firstLine="220"/>
        <w:rPr>
          <w:sz w:val="22"/>
          <w:szCs w:val="28"/>
        </w:rPr>
      </w:pPr>
      <w:r w:rsidRPr="006371DE">
        <w:rPr>
          <w:rFonts w:hint="eastAsia"/>
          <w:sz w:val="22"/>
          <w:szCs w:val="28"/>
        </w:rPr>
        <w:t>また、上記の事項のうち必要事項について、申請受付開始日までにＪ－クレジット制度の</w:t>
      </w:r>
      <w:r w:rsidR="008A3191" w:rsidRPr="006371DE">
        <w:rPr>
          <w:rFonts w:hint="eastAsia"/>
          <w:sz w:val="22"/>
          <w:szCs w:val="28"/>
        </w:rPr>
        <w:t>ウェブサイト</w:t>
      </w:r>
      <w:r w:rsidRPr="006371DE">
        <w:rPr>
          <w:rFonts w:hint="eastAsia"/>
          <w:sz w:val="22"/>
          <w:szCs w:val="28"/>
        </w:rPr>
        <w:t>（</w:t>
      </w:r>
      <w:r w:rsidRPr="006371DE">
        <w:rPr>
          <w:rFonts w:hint="eastAsia"/>
          <w:sz w:val="22"/>
          <w:szCs w:val="28"/>
        </w:rPr>
        <w:t>https://japancredit.go.jp/</w:t>
      </w:r>
      <w:r w:rsidRPr="006371DE">
        <w:rPr>
          <w:rFonts w:hint="eastAsia"/>
          <w:sz w:val="22"/>
          <w:szCs w:val="28"/>
        </w:rPr>
        <w:t>）で公表するものとする。</w:t>
      </w:r>
    </w:p>
    <w:p w14:paraId="6B8F6A06" w14:textId="77777777" w:rsidR="00F87EC3" w:rsidRPr="006371DE" w:rsidRDefault="00F87EC3" w:rsidP="00F87EC3">
      <w:pPr>
        <w:ind w:firstLineChars="100" w:firstLine="220"/>
        <w:rPr>
          <w:sz w:val="22"/>
          <w:szCs w:val="28"/>
        </w:rPr>
      </w:pPr>
      <w:r w:rsidRPr="006371DE">
        <w:rPr>
          <w:rFonts w:hint="eastAsia"/>
          <w:sz w:val="22"/>
          <w:szCs w:val="28"/>
        </w:rPr>
        <w:t>「</w:t>
      </w:r>
      <w:r w:rsidRPr="006371DE">
        <w:rPr>
          <w:rFonts w:hint="eastAsia"/>
          <w:sz w:val="22"/>
          <w:szCs w:val="28"/>
        </w:rPr>
        <w:t>(1)</w:t>
      </w:r>
      <w:r w:rsidRPr="006371DE">
        <w:rPr>
          <w:rFonts w:hint="eastAsia"/>
          <w:sz w:val="22"/>
          <w:szCs w:val="28"/>
        </w:rPr>
        <w:t>②国等が実施する普及広報等に参加する等の制度の発展に寄与すると考えられる活用者」向けの販売については、直近の入札結果に基づき販売単価を定める。</w:t>
      </w:r>
    </w:p>
    <w:p w14:paraId="77E349A9" w14:textId="34A8F4D2" w:rsidR="00F87EC3" w:rsidRPr="006371DE" w:rsidRDefault="00F87EC3" w:rsidP="00F87EC3">
      <w:pPr>
        <w:rPr>
          <w:sz w:val="22"/>
          <w:szCs w:val="28"/>
        </w:rPr>
      </w:pPr>
      <w:r w:rsidRPr="006371DE">
        <w:rPr>
          <w:rFonts w:hint="eastAsia"/>
          <w:sz w:val="22"/>
          <w:szCs w:val="28"/>
        </w:rPr>
        <w:t>なお、いずれの販売方法の場合でも、</w:t>
      </w:r>
      <w:r w:rsidR="00F66F62" w:rsidRPr="006371DE">
        <w:rPr>
          <w:rFonts w:hint="eastAsia"/>
          <w:sz w:val="22"/>
          <w:szCs w:val="28"/>
        </w:rPr>
        <w:t>受託者</w:t>
      </w:r>
      <w:r w:rsidRPr="006371DE">
        <w:rPr>
          <w:rFonts w:hint="eastAsia"/>
          <w:sz w:val="22"/>
          <w:szCs w:val="28"/>
        </w:rPr>
        <w:t>がクレジット保有者の代理人としてクレジッ</w:t>
      </w:r>
    </w:p>
    <w:p w14:paraId="658DBE5F" w14:textId="77777777" w:rsidR="00F87EC3" w:rsidRPr="006371DE" w:rsidRDefault="00F87EC3" w:rsidP="00F87EC3">
      <w:pPr>
        <w:rPr>
          <w:sz w:val="22"/>
          <w:szCs w:val="28"/>
        </w:rPr>
      </w:pPr>
      <w:r w:rsidRPr="006371DE">
        <w:rPr>
          <w:rFonts w:hint="eastAsia"/>
          <w:sz w:val="22"/>
          <w:szCs w:val="28"/>
        </w:rPr>
        <w:t>ト購入者との契約を行い、販売代金の徴収及び管理を行う。</w:t>
      </w:r>
    </w:p>
    <w:p w14:paraId="09CD2499" w14:textId="77777777" w:rsidR="00F87EC3" w:rsidRPr="006371DE" w:rsidRDefault="00F87EC3" w:rsidP="00F87EC3">
      <w:pPr>
        <w:rPr>
          <w:sz w:val="22"/>
          <w:szCs w:val="28"/>
        </w:rPr>
      </w:pPr>
    </w:p>
    <w:p w14:paraId="1E01AC25" w14:textId="77777777" w:rsidR="00F87EC3" w:rsidRPr="006371DE" w:rsidRDefault="00F87EC3" w:rsidP="00F87EC3">
      <w:pPr>
        <w:rPr>
          <w:sz w:val="22"/>
          <w:szCs w:val="28"/>
        </w:rPr>
      </w:pPr>
      <w:r w:rsidRPr="006371DE">
        <w:rPr>
          <w:rFonts w:hint="eastAsia"/>
          <w:sz w:val="22"/>
          <w:szCs w:val="28"/>
        </w:rPr>
        <w:t xml:space="preserve">3. </w:t>
      </w:r>
      <w:r w:rsidRPr="006371DE">
        <w:rPr>
          <w:rFonts w:hint="eastAsia"/>
          <w:sz w:val="22"/>
          <w:szCs w:val="28"/>
        </w:rPr>
        <w:t>販売代金の管理</w:t>
      </w:r>
    </w:p>
    <w:p w14:paraId="4135C183" w14:textId="6635191E" w:rsidR="00F87EC3" w:rsidRPr="006371DE" w:rsidRDefault="00F87EC3" w:rsidP="00F87EC3">
      <w:pPr>
        <w:ind w:firstLineChars="100" w:firstLine="220"/>
        <w:rPr>
          <w:sz w:val="22"/>
          <w:szCs w:val="28"/>
        </w:rPr>
      </w:pPr>
      <w:r w:rsidRPr="006371DE">
        <w:rPr>
          <w:rFonts w:hint="eastAsia"/>
          <w:sz w:val="22"/>
          <w:szCs w:val="28"/>
        </w:rPr>
        <w:t>経済産業省保有クレジットの販売代金については、クレジット保有者から代理受領権限を付与された上で収納代行を行い、本事業のマッチング支援業務において設置する専用口座において管理を行う。また、</w:t>
      </w:r>
      <w:r w:rsidR="00794344" w:rsidRPr="006371DE">
        <w:rPr>
          <w:rFonts w:hint="eastAsia"/>
          <w:sz w:val="22"/>
          <w:szCs w:val="28"/>
        </w:rPr>
        <w:t>令和</w:t>
      </w:r>
      <w:r w:rsidR="00CB3D6E" w:rsidRPr="006371DE">
        <w:rPr>
          <w:rFonts w:hint="eastAsia"/>
          <w:sz w:val="22"/>
          <w:szCs w:val="28"/>
        </w:rPr>
        <w:t>５</w:t>
      </w:r>
      <w:r w:rsidRPr="006371DE">
        <w:rPr>
          <w:rFonts w:hint="eastAsia"/>
          <w:sz w:val="22"/>
          <w:szCs w:val="28"/>
        </w:rPr>
        <w:t>年度業務を通して得られた販売代金は</w:t>
      </w:r>
      <w:r w:rsidR="00794344" w:rsidRPr="006371DE">
        <w:rPr>
          <w:rFonts w:hint="eastAsia"/>
          <w:sz w:val="22"/>
          <w:szCs w:val="28"/>
        </w:rPr>
        <w:t>令和</w:t>
      </w:r>
      <w:r w:rsidR="00CB3D6E" w:rsidRPr="006371DE">
        <w:rPr>
          <w:rFonts w:hint="eastAsia"/>
          <w:sz w:val="22"/>
          <w:szCs w:val="28"/>
        </w:rPr>
        <w:t>６</w:t>
      </w:r>
      <w:r w:rsidRPr="006371DE">
        <w:rPr>
          <w:rFonts w:hint="eastAsia"/>
          <w:sz w:val="22"/>
          <w:szCs w:val="28"/>
        </w:rPr>
        <w:t>年</w:t>
      </w:r>
      <w:r w:rsidRPr="006371DE">
        <w:rPr>
          <w:rFonts w:hint="eastAsia"/>
          <w:sz w:val="22"/>
          <w:szCs w:val="28"/>
        </w:rPr>
        <w:t>3</w:t>
      </w:r>
      <w:r w:rsidRPr="006371DE">
        <w:rPr>
          <w:rFonts w:hint="eastAsia"/>
          <w:sz w:val="22"/>
          <w:szCs w:val="28"/>
        </w:rPr>
        <w:t>月</w:t>
      </w:r>
      <w:r w:rsidR="0040701C" w:rsidRPr="006371DE">
        <w:rPr>
          <w:rFonts w:hint="eastAsia"/>
          <w:sz w:val="22"/>
          <w:szCs w:val="28"/>
        </w:rPr>
        <w:t>31</w:t>
      </w:r>
      <w:r w:rsidRPr="006371DE">
        <w:rPr>
          <w:rFonts w:hint="eastAsia"/>
          <w:sz w:val="22"/>
          <w:szCs w:val="28"/>
        </w:rPr>
        <w:t>日までに経済産業省が指定する口座に振り込むものとする。</w:t>
      </w:r>
    </w:p>
    <w:p w14:paraId="464D8FAA" w14:textId="77777777" w:rsidR="00F87EC3" w:rsidRPr="006371DE" w:rsidRDefault="00F87EC3" w:rsidP="00F87EC3">
      <w:pPr>
        <w:rPr>
          <w:sz w:val="22"/>
          <w:szCs w:val="28"/>
        </w:rPr>
      </w:pPr>
    </w:p>
    <w:p w14:paraId="288D34C4" w14:textId="77777777" w:rsidR="00F87EC3" w:rsidRPr="006371DE" w:rsidRDefault="00F87EC3" w:rsidP="00F87EC3">
      <w:pPr>
        <w:rPr>
          <w:sz w:val="22"/>
          <w:szCs w:val="28"/>
        </w:rPr>
      </w:pPr>
      <w:r w:rsidRPr="006371DE">
        <w:rPr>
          <w:rFonts w:hint="eastAsia"/>
          <w:sz w:val="22"/>
          <w:szCs w:val="28"/>
        </w:rPr>
        <w:t xml:space="preserve">4. </w:t>
      </w:r>
      <w:r w:rsidRPr="006371DE">
        <w:rPr>
          <w:rFonts w:hint="eastAsia"/>
          <w:sz w:val="22"/>
          <w:szCs w:val="28"/>
        </w:rPr>
        <w:t>その他</w:t>
      </w:r>
    </w:p>
    <w:p w14:paraId="4C2E0C08" w14:textId="5D5F9C8C" w:rsidR="00204650" w:rsidRPr="006371DE" w:rsidRDefault="00F87EC3" w:rsidP="00F87EC3">
      <w:pPr>
        <w:ind w:firstLineChars="100" w:firstLine="220"/>
        <w:rPr>
          <w:sz w:val="22"/>
          <w:szCs w:val="28"/>
        </w:rPr>
      </w:pPr>
      <w:r w:rsidRPr="006371DE">
        <w:rPr>
          <w:rFonts w:hint="eastAsia"/>
          <w:sz w:val="22"/>
          <w:szCs w:val="28"/>
        </w:rPr>
        <w:t>経済産業省保有クレジッ</w:t>
      </w:r>
      <w:r w:rsidR="00E7301A" w:rsidRPr="006371DE">
        <w:rPr>
          <w:rFonts w:hint="eastAsia"/>
          <w:sz w:val="22"/>
          <w:szCs w:val="28"/>
        </w:rPr>
        <w:t>トを販売目的以外に活用する場合には、協議の上で活用方法や活用量を</w:t>
      </w:r>
      <w:r w:rsidRPr="006371DE">
        <w:rPr>
          <w:rFonts w:hint="eastAsia"/>
          <w:sz w:val="22"/>
          <w:szCs w:val="28"/>
        </w:rPr>
        <w:t>決定するものとする。</w:t>
      </w:r>
    </w:p>
    <w:p w14:paraId="2CBB3D41" w14:textId="77777777" w:rsidR="00445EBA" w:rsidRDefault="00445EBA">
      <w:pPr>
        <w:widowControl/>
        <w:jc w:val="left"/>
        <w:rPr>
          <w:rFonts w:ascii="ＭＳ 明朝" w:hAnsi="ＭＳ 明朝"/>
          <w:color w:val="000000"/>
          <w:kern w:val="0"/>
          <w:sz w:val="18"/>
          <w:szCs w:val="18"/>
        </w:rPr>
      </w:pPr>
      <w:r>
        <w:rPr>
          <w:rFonts w:ascii="ＭＳ 明朝" w:hAnsi="ＭＳ 明朝"/>
          <w:color w:val="000000"/>
          <w:kern w:val="0"/>
          <w:sz w:val="18"/>
          <w:szCs w:val="18"/>
        </w:rPr>
        <w:br w:type="page"/>
      </w:r>
    </w:p>
    <w:p w14:paraId="7E7BE8AA" w14:textId="30183BCF" w:rsidR="00931412" w:rsidRPr="00931412" w:rsidRDefault="00931412" w:rsidP="00931412">
      <w:pPr>
        <w:autoSpaceDE w:val="0"/>
        <w:autoSpaceDN w:val="0"/>
        <w:adjustRightInd w:val="0"/>
        <w:jc w:val="right"/>
        <w:textAlignment w:val="baseline"/>
        <w:rPr>
          <w:rFonts w:ascii="ＭＳ 明朝" w:hAnsi="ＭＳ 明朝"/>
          <w:color w:val="000000"/>
          <w:kern w:val="0"/>
          <w:sz w:val="18"/>
          <w:szCs w:val="18"/>
        </w:rPr>
      </w:pPr>
      <w:r>
        <w:rPr>
          <w:rFonts w:ascii="ＭＳ 明朝" w:hAnsi="ＭＳ 明朝" w:hint="eastAsia"/>
          <w:color w:val="000000"/>
          <w:kern w:val="0"/>
          <w:sz w:val="18"/>
          <w:szCs w:val="18"/>
        </w:rPr>
        <w:lastRenderedPageBreak/>
        <w:t>（様式１）</w:t>
      </w:r>
    </w:p>
    <w:p w14:paraId="7299CEB2" w14:textId="77777777" w:rsidR="00931412" w:rsidRPr="00931412" w:rsidRDefault="00931412" w:rsidP="00931412">
      <w:pPr>
        <w:autoSpaceDE w:val="0"/>
        <w:autoSpaceDN w:val="0"/>
        <w:adjustRightInd w:val="0"/>
        <w:jc w:val="right"/>
        <w:textAlignment w:val="baseline"/>
        <w:rPr>
          <w:rFonts w:ascii="ＭＳ 明朝" w:hAnsi="ＭＳ 明朝"/>
          <w:color w:val="000000"/>
          <w:kern w:val="0"/>
          <w:sz w:val="18"/>
          <w:szCs w:val="18"/>
        </w:rPr>
      </w:pPr>
    </w:p>
    <w:p w14:paraId="4BFE2F56" w14:textId="77777777" w:rsidR="006371DE" w:rsidRPr="00A61B8F" w:rsidRDefault="006371DE" w:rsidP="006371DE">
      <w:pPr>
        <w:ind w:left="180" w:hangingChars="100" w:hanging="180"/>
        <w:jc w:val="center"/>
        <w:rPr>
          <w:rFonts w:hAnsi="ＭＳ 明朝"/>
          <w:color w:val="000000"/>
          <w:sz w:val="18"/>
          <w:szCs w:val="18"/>
        </w:rPr>
      </w:pPr>
      <w:r w:rsidRPr="00A61B8F">
        <w:rPr>
          <w:rFonts w:hAnsi="ＭＳ 明朝" w:hint="eastAsia"/>
          <w:color w:val="000000"/>
          <w:sz w:val="18"/>
          <w:szCs w:val="18"/>
        </w:rPr>
        <w:t>会議運営について</w:t>
      </w:r>
    </w:p>
    <w:p w14:paraId="716ADF97" w14:textId="77777777" w:rsidR="006371DE" w:rsidRPr="00A61B8F" w:rsidRDefault="006371DE" w:rsidP="006371DE">
      <w:pPr>
        <w:spacing w:line="0" w:lineRule="atLeast"/>
        <w:ind w:left="180" w:hangingChars="100" w:hanging="180"/>
        <w:rPr>
          <w:rFonts w:hAnsi="ＭＳ 明朝"/>
          <w:color w:val="000000"/>
          <w:sz w:val="18"/>
          <w:szCs w:val="18"/>
        </w:rPr>
      </w:pPr>
    </w:p>
    <w:p w14:paraId="2C108C88" w14:textId="77777777" w:rsidR="006371DE" w:rsidRPr="00C50217" w:rsidRDefault="006371DE" w:rsidP="006371DE">
      <w:pPr>
        <w:spacing w:line="0" w:lineRule="atLeast"/>
        <w:rPr>
          <w:sz w:val="18"/>
        </w:rPr>
      </w:pPr>
      <w:r w:rsidRPr="00C50217">
        <w:rPr>
          <w:rFonts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w:t>
      </w:r>
      <w:r>
        <w:rPr>
          <w:rFonts w:hint="eastAsia"/>
          <w:sz w:val="18"/>
        </w:rPr>
        <w:t>令和４</w:t>
      </w:r>
      <w:r w:rsidRPr="00C50217">
        <w:rPr>
          <w:rFonts w:hint="eastAsia"/>
          <w:sz w:val="18"/>
        </w:rPr>
        <w:t>年２月</w:t>
      </w:r>
      <w:r>
        <w:rPr>
          <w:rFonts w:hint="eastAsia"/>
          <w:sz w:val="18"/>
        </w:rPr>
        <w:t>２５</w:t>
      </w:r>
      <w:r w:rsidRPr="00C50217">
        <w:rPr>
          <w:rFonts w:hint="eastAsia"/>
          <w:sz w:val="18"/>
        </w:rPr>
        <w:t>日変更閣議決定）による以下会議運営の基準を満たすこととし、様式により作成した会議運営実績報告書を納入物とともに提出すること。</w:t>
      </w:r>
    </w:p>
    <w:p w14:paraId="11EC0DCF" w14:textId="77777777" w:rsidR="006371DE" w:rsidRPr="00A61B8F" w:rsidRDefault="006371DE" w:rsidP="006371DE">
      <w:pPr>
        <w:spacing w:line="0" w:lineRule="atLeast"/>
        <w:ind w:left="180" w:hangingChars="100" w:hanging="180"/>
        <w:rPr>
          <w:rFonts w:hAnsi="ＭＳ 明朝"/>
          <w:color w:val="000000"/>
          <w:sz w:val="18"/>
          <w:szCs w:val="18"/>
        </w:rPr>
      </w:pPr>
    </w:p>
    <w:p w14:paraId="27DA6DDB" w14:textId="77777777" w:rsidR="006371DE" w:rsidRPr="00A61B8F" w:rsidRDefault="006371DE" w:rsidP="006371DE">
      <w:pPr>
        <w:pStyle w:val="1"/>
        <w:rPr>
          <w:rFonts w:ascii="ＭＳ 明朝" w:eastAsia="ＭＳ 明朝" w:hAnsi="ＭＳ 明朝"/>
          <w:color w:val="000000"/>
          <w:sz w:val="18"/>
          <w:szCs w:val="18"/>
        </w:rPr>
      </w:pPr>
      <w:r w:rsidRPr="00A61B8F">
        <w:rPr>
          <w:rFonts w:ascii="ＭＳ 明朝" w:eastAsia="ＭＳ 明朝" w:hAnsi="ＭＳ 明朝" w:hint="eastAsia"/>
          <w:color w:val="000000"/>
          <w:sz w:val="18"/>
          <w:szCs w:val="18"/>
        </w:rPr>
        <w:t>２２－１４ 会議運営</w:t>
      </w:r>
    </w:p>
    <w:p w14:paraId="01B5321F" w14:textId="77777777" w:rsidR="006371DE" w:rsidRPr="00A61B8F" w:rsidRDefault="006371DE" w:rsidP="006371DE">
      <w:pPr>
        <w:pStyle w:val="2"/>
        <w:rPr>
          <w:rFonts w:ascii="ＭＳ 明朝" w:eastAsia="ＭＳ 明朝" w:hAnsi="ＭＳ 明朝" w:cs="Arial"/>
          <w:color w:val="000000"/>
          <w:sz w:val="18"/>
          <w:szCs w:val="18"/>
        </w:rPr>
      </w:pPr>
      <w:r w:rsidRPr="00A61B8F">
        <w:rPr>
          <w:rFonts w:ascii="ＭＳ 明朝" w:eastAsia="ＭＳ 明朝" w:hAnsi="ＭＳ 明朝" w:cs="Arial"/>
          <w:color w:val="000000"/>
          <w:sz w:val="18"/>
          <w:szCs w:val="18"/>
        </w:rPr>
        <w:t xml:space="preserve">(1) </w:t>
      </w:r>
      <w:r w:rsidRPr="00A61B8F">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6371DE" w:rsidRPr="00A61B8F" w14:paraId="1201BD21" w14:textId="77777777" w:rsidTr="00A22BDB">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1F506E49" w14:textId="77777777" w:rsidR="006371DE" w:rsidRPr="00A61B8F" w:rsidRDefault="006371DE" w:rsidP="00A22BDB">
            <w:pPr>
              <w:pStyle w:val="af5"/>
              <w:ind w:left="62"/>
              <w:rPr>
                <w:rFonts w:hAnsi="ＭＳ 明朝" w:cs="Arial"/>
                <w:sz w:val="18"/>
                <w:szCs w:val="18"/>
              </w:rPr>
            </w:pPr>
            <w:r w:rsidRPr="00A61B8F">
              <w:rPr>
                <w:rFonts w:hAnsi="ＭＳ 明朝" w:cs="Arial" w:hint="eastAsia"/>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6BA3A1A3" w14:textId="77777777" w:rsidR="006371DE" w:rsidRPr="00A61B8F" w:rsidRDefault="006371DE" w:rsidP="00A22BDB">
            <w:pPr>
              <w:pStyle w:val="3"/>
              <w:spacing w:line="0" w:lineRule="atLeast"/>
              <w:rPr>
                <w:rFonts w:ascii="ＭＳ 明朝" w:eastAsia="ＭＳ 明朝" w:hAnsi="ＭＳ 明朝" w:cs="Arial"/>
                <w:color w:val="000000"/>
                <w:sz w:val="18"/>
                <w:szCs w:val="18"/>
              </w:rPr>
            </w:pPr>
            <w:r w:rsidRPr="00A61B8F">
              <w:rPr>
                <w:rFonts w:ascii="ＭＳ 明朝" w:eastAsia="ＭＳ 明朝" w:hAnsi="ＭＳ 明朝" w:cs="Arial" w:hint="eastAsia"/>
                <w:color w:val="000000"/>
                <w:sz w:val="18"/>
                <w:szCs w:val="18"/>
              </w:rPr>
              <w:t>【判断の基準】</w:t>
            </w:r>
          </w:p>
          <w:p w14:paraId="7F7CE71E" w14:textId="77777777" w:rsidR="006371DE" w:rsidRPr="00A61B8F" w:rsidRDefault="006371DE" w:rsidP="00A22BDB">
            <w:pPr>
              <w:pStyle w:val="af5"/>
              <w:spacing w:line="0" w:lineRule="atLeast"/>
              <w:ind w:leftChars="10" w:left="201" w:rightChars="10" w:right="21" w:hangingChars="100" w:hanging="180"/>
              <w:rPr>
                <w:rFonts w:hAnsi="ＭＳ 明朝"/>
                <w:sz w:val="18"/>
                <w:szCs w:val="18"/>
              </w:rPr>
            </w:pPr>
            <w:r w:rsidRPr="00A61B8F">
              <w:rPr>
                <w:rFonts w:hAnsi="ＭＳ 明朝" w:hint="eastAsia"/>
                <w:sz w:val="18"/>
                <w:szCs w:val="18"/>
              </w:rPr>
              <w:t>○会議の運営を含む業務の実施に当たって、次の項目に該当する場合は、該当する項目に掲げられた要件を満たすこと。</w:t>
            </w:r>
          </w:p>
          <w:p w14:paraId="75BB624E" w14:textId="77777777" w:rsidR="006371DE" w:rsidRPr="00A61B8F" w:rsidRDefault="006371DE" w:rsidP="00A22BDB">
            <w:pPr>
              <w:pStyle w:val="af7"/>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30B746A5" w14:textId="77777777" w:rsidR="006371DE" w:rsidRPr="00A61B8F" w:rsidRDefault="006371DE" w:rsidP="00A22BDB">
            <w:pPr>
              <w:pStyle w:val="af7"/>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②ポスター、チラシ、パンフレット等の印刷物を印刷する場合は、印刷に係る判断の基準を満たすこと。</w:t>
            </w:r>
          </w:p>
          <w:p w14:paraId="021DE89C" w14:textId="77777777" w:rsidR="006371DE" w:rsidRPr="00A61B8F" w:rsidRDefault="006371DE" w:rsidP="00A22BDB">
            <w:pPr>
              <w:pStyle w:val="af7"/>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③紙の資料及び印刷物等の残部のうち、不要なものについてはリサイクルを行うこと。</w:t>
            </w:r>
          </w:p>
          <w:p w14:paraId="507152C8" w14:textId="77777777" w:rsidR="006371DE" w:rsidRPr="00A61B8F" w:rsidRDefault="006371DE" w:rsidP="00A22BDB">
            <w:pPr>
              <w:pStyle w:val="af7"/>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④会議参加者に対し、会議への参加に当たり、環境負荷低減に資する次の取組の奨励を行うこと。</w:t>
            </w:r>
          </w:p>
          <w:p w14:paraId="26819FA5" w14:textId="77777777" w:rsidR="006371DE" w:rsidRPr="00A61B8F" w:rsidRDefault="006371DE" w:rsidP="00A22BDB">
            <w:pPr>
              <w:pStyle w:val="af7"/>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ア．公共交通機関の利用</w:t>
            </w:r>
          </w:p>
          <w:p w14:paraId="55D65761" w14:textId="77777777" w:rsidR="006371DE" w:rsidRPr="00A61B8F" w:rsidRDefault="006371DE" w:rsidP="00A22BDB">
            <w:pPr>
              <w:pStyle w:val="af7"/>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イ．クールビズ及びウォームビズ</w:t>
            </w:r>
          </w:p>
          <w:p w14:paraId="1AE3074C" w14:textId="77777777" w:rsidR="006371DE" w:rsidRPr="00A61B8F" w:rsidRDefault="006371DE" w:rsidP="00A22BDB">
            <w:pPr>
              <w:pStyle w:val="af7"/>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ウ．筆記具等の持参</w:t>
            </w:r>
          </w:p>
          <w:p w14:paraId="129BA709" w14:textId="77777777" w:rsidR="006371DE" w:rsidRPr="00A61B8F" w:rsidRDefault="006371DE" w:rsidP="00A22BDB">
            <w:pPr>
              <w:pStyle w:val="af7"/>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⑤飲料を提供する場合は、次の要件を満たすこと。</w:t>
            </w:r>
          </w:p>
          <w:p w14:paraId="7863AF20" w14:textId="77777777" w:rsidR="006371DE" w:rsidRPr="00A61B8F" w:rsidRDefault="006371DE" w:rsidP="00A22BDB">
            <w:pPr>
              <w:pStyle w:val="af7"/>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ア．ワンウェイのプラスチック製の製品及び容器包装を使用しないこと。</w:t>
            </w:r>
          </w:p>
          <w:p w14:paraId="23425AEF" w14:textId="77777777" w:rsidR="006371DE" w:rsidRPr="00A61B8F" w:rsidRDefault="006371DE" w:rsidP="00A22BDB">
            <w:pPr>
              <w:pStyle w:val="af7"/>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イ．繰り返し利用可能な容器等を使用すること又は容器包装の返却・回収が行われること。</w:t>
            </w:r>
          </w:p>
          <w:p w14:paraId="43A7437D" w14:textId="77777777" w:rsidR="006371DE" w:rsidRPr="00A61B8F" w:rsidRDefault="006371DE" w:rsidP="00A22BDB">
            <w:pPr>
              <w:pStyle w:val="af7"/>
              <w:spacing w:line="0" w:lineRule="atLeast"/>
              <w:ind w:leftChars="0" w:left="0"/>
              <w:rPr>
                <w:rFonts w:hAnsi="ＭＳ 明朝" w:cs="Arial"/>
                <w:color w:val="000000"/>
                <w:sz w:val="18"/>
                <w:szCs w:val="18"/>
              </w:rPr>
            </w:pPr>
            <w:r w:rsidRPr="00A61B8F">
              <w:rPr>
                <w:rFonts w:hAnsi="ＭＳ 明朝" w:cs="Arial" w:hint="eastAsia"/>
                <w:color w:val="000000"/>
                <w:sz w:val="18"/>
                <w:szCs w:val="18"/>
              </w:rPr>
              <w:t>【配慮事項】</w:t>
            </w:r>
          </w:p>
          <w:p w14:paraId="02D4E2E3" w14:textId="77777777" w:rsidR="006371DE" w:rsidRPr="00A61B8F" w:rsidRDefault="006371DE" w:rsidP="00A22BDB">
            <w:pPr>
              <w:pStyle w:val="af7"/>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①会議に供する物品については、可能な限り既存の物品を使用すること。また、新規に購入する物品が特定調達品目に該当する場合は、当該品目に係る判断の基準を満たすこと。</w:t>
            </w:r>
          </w:p>
          <w:p w14:paraId="3C10D517" w14:textId="77777777" w:rsidR="006371DE" w:rsidRPr="00A61B8F" w:rsidRDefault="006371DE" w:rsidP="00A22BDB">
            <w:pPr>
              <w:pStyle w:val="af7"/>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②ノートパソコン、タブレット等の端末を使用することにより紙資源の削減を行っていること。</w:t>
            </w:r>
          </w:p>
          <w:p w14:paraId="6CCB96CA" w14:textId="77777777" w:rsidR="006371DE" w:rsidRPr="00A61B8F" w:rsidRDefault="006371DE" w:rsidP="00A22BDB">
            <w:pPr>
              <w:pStyle w:val="af7"/>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③自動車により資機材の搬送、参加者の送迎等を行う場合は、可能な限り、低燃費・低公害車が使用されていること。また、エコドライブに努めていること。</w:t>
            </w:r>
          </w:p>
          <w:p w14:paraId="5964C682" w14:textId="77777777" w:rsidR="006371DE" w:rsidRPr="00A61B8F" w:rsidRDefault="006371DE" w:rsidP="00A22BDB">
            <w:pPr>
              <w:pStyle w:val="af7"/>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④食事を提供する場合は、ワンウェイのプラスチック製の製品及び容器包装を使用しないこと。</w:t>
            </w:r>
          </w:p>
          <w:p w14:paraId="0A203E46" w14:textId="77777777" w:rsidR="006371DE" w:rsidRPr="00A61B8F" w:rsidRDefault="006371DE" w:rsidP="00A22BDB">
            <w:pPr>
              <w:pStyle w:val="af7"/>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⑤資機材の搬送に使用する梱包用資材については、可能な限り簡易であって、再生利用の容易さ及び廃棄時の負荷低減に配慮されていること。</w:t>
            </w:r>
          </w:p>
        </w:tc>
      </w:tr>
      <w:tr w:rsidR="006371DE" w:rsidRPr="00A61B8F" w14:paraId="7E1F3AE3" w14:textId="77777777" w:rsidTr="00A22BDB">
        <w:trPr>
          <w:jc w:val="center"/>
        </w:trPr>
        <w:tc>
          <w:tcPr>
            <w:tcW w:w="710" w:type="dxa"/>
            <w:tcBorders>
              <w:top w:val="nil"/>
              <w:left w:val="nil"/>
              <w:bottom w:val="nil"/>
              <w:right w:val="nil"/>
            </w:tcBorders>
            <w:hideMark/>
          </w:tcPr>
          <w:p w14:paraId="67C14938" w14:textId="77777777" w:rsidR="006371DE" w:rsidRPr="00A61B8F" w:rsidRDefault="006371DE" w:rsidP="00A22BDB">
            <w:pPr>
              <w:spacing w:beforeLines="20" w:before="67"/>
              <w:rPr>
                <w:rFonts w:hAnsi="ＭＳ 明朝" w:cs="Arial"/>
                <w:color w:val="000000"/>
                <w:sz w:val="18"/>
                <w:szCs w:val="18"/>
              </w:rPr>
            </w:pPr>
            <w:r w:rsidRPr="00A61B8F">
              <w:rPr>
                <w:rFonts w:hAnsi="ＭＳ 明朝" w:cs="Arial" w:hint="eastAsia"/>
                <w:color w:val="000000"/>
                <w:sz w:val="18"/>
                <w:szCs w:val="18"/>
              </w:rPr>
              <w:t>備考</w:t>
            </w:r>
          </w:p>
        </w:tc>
        <w:tc>
          <w:tcPr>
            <w:tcW w:w="9074" w:type="dxa"/>
            <w:gridSpan w:val="2"/>
            <w:tcBorders>
              <w:top w:val="nil"/>
              <w:left w:val="nil"/>
              <w:bottom w:val="nil"/>
              <w:right w:val="nil"/>
            </w:tcBorders>
            <w:hideMark/>
          </w:tcPr>
          <w:p w14:paraId="7D22C5F4" w14:textId="77777777" w:rsidR="006371DE" w:rsidRPr="00A61B8F" w:rsidRDefault="006371DE" w:rsidP="00A22BDB">
            <w:pPr>
              <w:pStyle w:val="ab"/>
              <w:spacing w:beforeLines="10" w:before="33"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１　「低燃費・低公害車」とは、環境物品等の調達の推進に関する基本方針に示した「１３－１　自動車」を対象とする。</w:t>
            </w:r>
          </w:p>
          <w:p w14:paraId="3A110EF6" w14:textId="77777777" w:rsidR="006371DE" w:rsidRPr="00A61B8F" w:rsidRDefault="006371DE" w:rsidP="00A22BDB">
            <w:pPr>
              <w:pStyle w:val="ab"/>
              <w:spacing w:beforeLines="10" w:before="33"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２　「エコドライブ」とは、エコドライブ普及連絡会作成「エコドライブ</w:t>
            </w:r>
            <w:r w:rsidRPr="00A61B8F">
              <w:rPr>
                <w:rFonts w:hAnsi="ＭＳ 明朝" w:cs="Arial"/>
                <w:color w:val="000000"/>
                <w:sz w:val="18"/>
                <w:szCs w:val="18"/>
              </w:rPr>
              <w:t>10</w:t>
            </w:r>
            <w:r w:rsidRPr="00A61B8F">
              <w:rPr>
                <w:rFonts w:hAnsi="ＭＳ 明朝" w:cs="Arial" w:hint="eastAsia"/>
                <w:color w:val="000000"/>
                <w:sz w:val="18"/>
                <w:szCs w:val="18"/>
              </w:rPr>
              <w:t>のすすめ」（</w:t>
            </w:r>
            <w:r>
              <w:rPr>
                <w:rFonts w:hAnsi="ＭＳ 明朝" w:cs="Arial" w:hint="eastAsia"/>
                <w:color w:val="000000"/>
                <w:sz w:val="18"/>
                <w:szCs w:val="18"/>
              </w:rPr>
              <w:t>令和２年１月</w:t>
            </w:r>
            <w:r w:rsidRPr="00A61B8F">
              <w:rPr>
                <w:rFonts w:hAnsi="ＭＳ 明朝" w:cs="Arial" w:hint="eastAsia"/>
                <w:color w:val="000000"/>
                <w:sz w:val="18"/>
                <w:szCs w:val="18"/>
              </w:rPr>
              <w:t>）に基づく運転をいう。</w:t>
            </w:r>
          </w:p>
          <w:p w14:paraId="3B77CDCE" w14:textId="77777777" w:rsidR="006371DE" w:rsidRPr="00A61B8F" w:rsidRDefault="006371DE" w:rsidP="00A22BDB">
            <w:pPr>
              <w:pStyle w:val="ab"/>
              <w:spacing w:beforeLines="10" w:before="33" w:after="24" w:line="0" w:lineRule="atLeast"/>
              <w:ind w:left="95"/>
              <w:rPr>
                <w:rFonts w:hAnsi="ＭＳ 明朝" w:cs="Arial"/>
                <w:color w:val="000000"/>
                <w:sz w:val="18"/>
                <w:szCs w:val="18"/>
              </w:rPr>
            </w:pPr>
            <w:r w:rsidRPr="00A61B8F">
              <w:rPr>
                <w:rFonts w:hAnsi="ＭＳ 明朝" w:cs="Arial" w:hint="eastAsia"/>
                <w:color w:val="000000"/>
                <w:sz w:val="18"/>
                <w:szCs w:val="18"/>
              </w:rPr>
              <w:t>（参考）①</w:t>
            </w:r>
            <w:r>
              <w:rPr>
                <w:rFonts w:hAnsi="ＭＳ 明朝" w:cs="Arial" w:hint="eastAsia"/>
                <w:color w:val="000000"/>
                <w:sz w:val="18"/>
                <w:szCs w:val="18"/>
              </w:rPr>
              <w:t>自分の燃費を把握しよう②</w:t>
            </w:r>
            <w:r w:rsidRPr="00A61B8F">
              <w:rPr>
                <w:rFonts w:hAnsi="ＭＳ 明朝" w:cs="Arial" w:hint="eastAsia"/>
                <w:color w:val="000000"/>
                <w:sz w:val="18"/>
                <w:szCs w:val="18"/>
              </w:rPr>
              <w:t>ふんわりアクセル『ｅスタート』</w:t>
            </w:r>
            <w:r>
              <w:rPr>
                <w:rFonts w:hAnsi="ＭＳ 明朝" w:cs="Arial" w:hint="eastAsia"/>
                <w:color w:val="000000"/>
                <w:sz w:val="18"/>
                <w:szCs w:val="18"/>
              </w:rPr>
              <w:t>③</w:t>
            </w:r>
            <w:r w:rsidRPr="00A61B8F">
              <w:rPr>
                <w:rFonts w:hAnsi="ＭＳ 明朝" w:cs="Arial" w:hint="eastAsia"/>
                <w:color w:val="000000"/>
                <w:sz w:val="18"/>
                <w:szCs w:val="18"/>
              </w:rPr>
              <w:t>車間距離にゆとりをもって、加速・減速の少ない運転</w:t>
            </w:r>
            <w:r>
              <w:rPr>
                <w:rFonts w:hAnsi="ＭＳ 明朝" w:cs="Arial" w:hint="eastAsia"/>
                <w:color w:val="000000"/>
                <w:sz w:val="18"/>
                <w:szCs w:val="18"/>
              </w:rPr>
              <w:t>④</w:t>
            </w:r>
            <w:r w:rsidRPr="00A61B8F">
              <w:rPr>
                <w:rFonts w:hAnsi="ＭＳ 明朝" w:cs="Arial" w:hint="eastAsia"/>
                <w:color w:val="000000"/>
                <w:sz w:val="18"/>
                <w:szCs w:val="18"/>
              </w:rPr>
              <w:t>減速時は早めにアクセルを離そう</w:t>
            </w:r>
            <w:r>
              <w:rPr>
                <w:rFonts w:hAnsi="ＭＳ 明朝" w:cs="Arial" w:hint="eastAsia"/>
                <w:color w:val="000000"/>
                <w:sz w:val="18"/>
                <w:szCs w:val="18"/>
              </w:rPr>
              <w:t>⑤</w:t>
            </w:r>
            <w:r w:rsidRPr="00A61B8F">
              <w:rPr>
                <w:rFonts w:hAnsi="ＭＳ 明朝" w:cs="Arial" w:hint="eastAsia"/>
                <w:color w:val="000000"/>
                <w:sz w:val="18"/>
                <w:szCs w:val="18"/>
              </w:rPr>
              <w:t>エアコンの使用は適切に</w:t>
            </w:r>
            <w:r>
              <w:rPr>
                <w:rFonts w:hAnsi="ＭＳ 明朝" w:cs="Arial" w:hint="eastAsia"/>
                <w:color w:val="000000"/>
                <w:sz w:val="18"/>
                <w:szCs w:val="18"/>
              </w:rPr>
              <w:t>⑥</w:t>
            </w:r>
            <w:r w:rsidRPr="00A61B8F">
              <w:rPr>
                <w:rFonts w:hAnsi="ＭＳ 明朝" w:cs="Arial" w:hint="eastAsia"/>
                <w:color w:val="000000"/>
                <w:sz w:val="18"/>
                <w:szCs w:val="18"/>
              </w:rPr>
              <w:t>ムダなアイドリングはやめよう</w:t>
            </w:r>
            <w:r>
              <w:rPr>
                <w:rFonts w:hAnsi="ＭＳ 明朝" w:cs="Arial" w:hint="eastAsia"/>
                <w:color w:val="000000"/>
                <w:sz w:val="18"/>
                <w:szCs w:val="18"/>
              </w:rPr>
              <w:t>⑦</w:t>
            </w:r>
            <w:r w:rsidRPr="00A61B8F">
              <w:rPr>
                <w:rFonts w:hAnsi="ＭＳ 明朝" w:cs="Arial" w:hint="eastAsia"/>
                <w:color w:val="000000"/>
                <w:sz w:val="18"/>
                <w:szCs w:val="18"/>
              </w:rPr>
              <w:t>渋滞を避け、余裕をもって出発しよう</w:t>
            </w:r>
            <w:r>
              <w:rPr>
                <w:rFonts w:hAnsi="ＭＳ 明朝" w:cs="Arial" w:hint="eastAsia"/>
                <w:color w:val="000000"/>
                <w:sz w:val="18"/>
                <w:szCs w:val="18"/>
              </w:rPr>
              <w:t>⑧</w:t>
            </w:r>
            <w:r w:rsidRPr="00A61B8F">
              <w:rPr>
                <w:rFonts w:hAnsi="ＭＳ 明朝" w:cs="Arial" w:hint="eastAsia"/>
                <w:color w:val="000000"/>
                <w:sz w:val="18"/>
                <w:szCs w:val="18"/>
              </w:rPr>
              <w:t>タイヤの空気圧から始める点検・整備</w:t>
            </w:r>
            <w:r>
              <w:rPr>
                <w:rFonts w:hAnsi="ＭＳ 明朝" w:cs="Arial" w:hint="eastAsia"/>
                <w:color w:val="000000"/>
                <w:sz w:val="18"/>
                <w:szCs w:val="18"/>
              </w:rPr>
              <w:t>⑨</w:t>
            </w:r>
            <w:r w:rsidRPr="00A61B8F">
              <w:rPr>
                <w:rFonts w:hAnsi="ＭＳ 明朝" w:cs="Arial" w:hint="eastAsia"/>
                <w:color w:val="000000"/>
                <w:sz w:val="18"/>
                <w:szCs w:val="18"/>
              </w:rPr>
              <w:t>不要な荷物はおろそう</w:t>
            </w:r>
            <w:r>
              <w:rPr>
                <w:rFonts w:hAnsi="ＭＳ 明朝" w:cs="Arial" w:hint="eastAsia"/>
                <w:color w:val="000000"/>
                <w:sz w:val="18"/>
                <w:szCs w:val="18"/>
              </w:rPr>
              <w:t>⑩</w:t>
            </w:r>
            <w:r w:rsidRPr="00A61B8F">
              <w:rPr>
                <w:rFonts w:hAnsi="ＭＳ 明朝" w:cs="Arial" w:hint="eastAsia"/>
                <w:color w:val="000000"/>
                <w:sz w:val="18"/>
                <w:szCs w:val="18"/>
              </w:rPr>
              <w:t>走行の妨げとなる駐車はやめよう</w:t>
            </w:r>
          </w:p>
        </w:tc>
      </w:tr>
    </w:tbl>
    <w:p w14:paraId="2BD49739" w14:textId="18466BC7" w:rsidR="00931412" w:rsidRPr="006371DE" w:rsidRDefault="00931412" w:rsidP="00CF4620">
      <w:pPr>
        <w:ind w:right="68"/>
        <w:jc w:val="right"/>
        <w:rPr>
          <w:rFonts w:hAnsi="ＭＳ 明朝"/>
          <w:color w:val="000000"/>
          <w:sz w:val="18"/>
          <w:szCs w:val="18"/>
        </w:rPr>
      </w:pPr>
    </w:p>
    <w:p w14:paraId="60A171E1" w14:textId="2C9AB49C" w:rsidR="00931412" w:rsidRDefault="00931412" w:rsidP="00CF4620">
      <w:pPr>
        <w:ind w:right="68"/>
        <w:jc w:val="right"/>
        <w:rPr>
          <w:rFonts w:hAnsi="ＭＳ 明朝"/>
          <w:color w:val="000000"/>
          <w:sz w:val="18"/>
          <w:szCs w:val="18"/>
        </w:rPr>
      </w:pPr>
    </w:p>
    <w:p w14:paraId="460F7F6A" w14:textId="5B97EEEE" w:rsidR="00931412" w:rsidRDefault="00931412" w:rsidP="00CF4620">
      <w:pPr>
        <w:ind w:right="68"/>
        <w:jc w:val="right"/>
        <w:rPr>
          <w:rFonts w:hAnsi="ＭＳ 明朝"/>
          <w:color w:val="000000"/>
          <w:sz w:val="18"/>
          <w:szCs w:val="18"/>
        </w:rPr>
      </w:pPr>
    </w:p>
    <w:p w14:paraId="6EB6101A" w14:textId="77777777" w:rsidR="00931412" w:rsidRPr="00931412" w:rsidRDefault="00931412" w:rsidP="00CF4620">
      <w:pPr>
        <w:ind w:right="68"/>
        <w:jc w:val="right"/>
        <w:rPr>
          <w:rFonts w:hAnsi="ＭＳ 明朝"/>
          <w:color w:val="000000"/>
          <w:sz w:val="18"/>
          <w:szCs w:val="18"/>
        </w:rPr>
      </w:pPr>
    </w:p>
    <w:p w14:paraId="2B5B8D38" w14:textId="77777777" w:rsidR="00445EBA" w:rsidRDefault="00445EBA">
      <w:pPr>
        <w:widowControl/>
        <w:jc w:val="left"/>
        <w:rPr>
          <w:rFonts w:hAnsi="ＭＳ 明朝"/>
          <w:color w:val="000000"/>
          <w:sz w:val="18"/>
          <w:szCs w:val="18"/>
        </w:rPr>
      </w:pPr>
      <w:r>
        <w:rPr>
          <w:rFonts w:hAnsi="ＭＳ 明朝"/>
          <w:color w:val="000000"/>
          <w:sz w:val="18"/>
          <w:szCs w:val="18"/>
        </w:rPr>
        <w:br w:type="page"/>
      </w:r>
    </w:p>
    <w:p w14:paraId="41ABFAF6" w14:textId="2629C447" w:rsidR="00CF4620" w:rsidRPr="00A61B8F" w:rsidRDefault="00CF4620" w:rsidP="00CF4620">
      <w:pPr>
        <w:ind w:right="68"/>
        <w:jc w:val="right"/>
        <w:rPr>
          <w:rFonts w:hAnsi="ＭＳ 明朝"/>
          <w:color w:val="000000"/>
          <w:sz w:val="18"/>
          <w:szCs w:val="18"/>
          <w:lang w:eastAsia="zh-CN"/>
        </w:rPr>
      </w:pPr>
      <w:r>
        <w:rPr>
          <w:rFonts w:hAnsi="ＭＳ 明朝" w:hint="eastAsia"/>
          <w:color w:val="000000"/>
          <w:sz w:val="18"/>
          <w:szCs w:val="18"/>
          <w:lang w:eastAsia="zh-CN"/>
        </w:rPr>
        <w:lastRenderedPageBreak/>
        <w:t>令和</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年</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月</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日</w:t>
      </w:r>
    </w:p>
    <w:p w14:paraId="7DC79664" w14:textId="77777777" w:rsidR="00CF4620" w:rsidRPr="00A61B8F" w:rsidRDefault="00CF4620" w:rsidP="00CF4620">
      <w:pPr>
        <w:ind w:right="428"/>
        <w:jc w:val="right"/>
        <w:rPr>
          <w:rFonts w:hAnsi="ＭＳ 明朝"/>
          <w:color w:val="000000"/>
          <w:sz w:val="18"/>
          <w:szCs w:val="18"/>
          <w:lang w:eastAsia="zh-CN"/>
        </w:rPr>
      </w:pPr>
    </w:p>
    <w:p w14:paraId="6CE17129" w14:textId="77777777" w:rsidR="00CF4620" w:rsidRPr="00A61B8F" w:rsidRDefault="00CF4620" w:rsidP="00CF4620">
      <w:pPr>
        <w:ind w:right="428"/>
        <w:jc w:val="right"/>
        <w:rPr>
          <w:rFonts w:hAnsi="ＭＳ 明朝"/>
          <w:color w:val="000000"/>
          <w:sz w:val="18"/>
          <w:szCs w:val="18"/>
          <w:lang w:eastAsia="zh-CN"/>
        </w:rPr>
      </w:pPr>
    </w:p>
    <w:p w14:paraId="1FBF3565" w14:textId="77777777" w:rsidR="00CF4620" w:rsidRPr="00A61B8F" w:rsidRDefault="00CF4620" w:rsidP="00CF4620">
      <w:pPr>
        <w:rPr>
          <w:rFonts w:hAnsi="ＭＳ 明朝"/>
          <w:color w:val="000000"/>
          <w:sz w:val="18"/>
          <w:szCs w:val="18"/>
          <w:lang w:eastAsia="zh-CN"/>
        </w:rPr>
      </w:pP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支出負担行為担当官</w:t>
      </w:r>
    </w:p>
    <w:p w14:paraId="05703524" w14:textId="0362FC52" w:rsidR="00CF4620" w:rsidRDefault="00CF4620" w:rsidP="00CF4620">
      <w:pPr>
        <w:ind w:firstLineChars="100" w:firstLine="180"/>
        <w:rPr>
          <w:rFonts w:hAnsi="ＭＳ 明朝"/>
          <w:color w:val="000000"/>
          <w:sz w:val="18"/>
          <w:szCs w:val="18"/>
          <w:lang w:eastAsia="zh-CN"/>
        </w:rPr>
      </w:pPr>
      <w:r w:rsidRPr="00A61B8F">
        <w:rPr>
          <w:rFonts w:hAnsi="ＭＳ 明朝" w:hint="eastAsia"/>
          <w:color w:val="000000"/>
          <w:sz w:val="18"/>
          <w:szCs w:val="18"/>
          <w:lang w:eastAsia="zh-CN"/>
        </w:rPr>
        <w:t>経済産業省大臣官房会計課長　殿</w:t>
      </w:r>
    </w:p>
    <w:p w14:paraId="07767EB4" w14:textId="1E118C3C" w:rsidR="0096305F" w:rsidRPr="00A61B8F" w:rsidRDefault="009F5105" w:rsidP="00CF4620">
      <w:pPr>
        <w:ind w:firstLineChars="100" w:firstLine="180"/>
        <w:rPr>
          <w:rFonts w:hAnsi="ＭＳ 明朝"/>
          <w:color w:val="000000"/>
          <w:sz w:val="18"/>
          <w:szCs w:val="18"/>
        </w:rPr>
      </w:pPr>
      <w:r w:rsidRPr="009F5105">
        <w:rPr>
          <w:rFonts w:hAnsi="ＭＳ 明朝" w:hint="eastAsia"/>
          <w:color w:val="000000"/>
          <w:sz w:val="18"/>
          <w:szCs w:val="18"/>
        </w:rPr>
        <w:t>環境省総合環境政策統括官</w:t>
      </w:r>
      <w:r w:rsidR="0096305F" w:rsidRPr="0096305F">
        <w:rPr>
          <w:rFonts w:hAnsi="ＭＳ 明朝" w:hint="eastAsia"/>
          <w:color w:val="000000"/>
          <w:sz w:val="18"/>
          <w:szCs w:val="18"/>
        </w:rPr>
        <w:t xml:space="preserve">　殿</w:t>
      </w:r>
    </w:p>
    <w:p w14:paraId="3CB36A90" w14:textId="77777777" w:rsidR="00CF4620" w:rsidRPr="00A61B8F" w:rsidRDefault="00CF4620" w:rsidP="00CF4620">
      <w:pPr>
        <w:rPr>
          <w:rFonts w:hAnsi="ＭＳ 明朝"/>
          <w:color w:val="000000"/>
          <w:sz w:val="18"/>
          <w:szCs w:val="18"/>
        </w:rPr>
      </w:pPr>
    </w:p>
    <w:p w14:paraId="4A0BF0E7" w14:textId="77777777" w:rsidR="00CF4620" w:rsidRPr="00A61B8F" w:rsidRDefault="00CF4620" w:rsidP="00CF4620">
      <w:pPr>
        <w:rPr>
          <w:rFonts w:hAnsi="ＭＳ 明朝"/>
          <w:color w:val="000000"/>
          <w:sz w:val="18"/>
          <w:szCs w:val="18"/>
          <w:lang w:eastAsia="zh-CN"/>
        </w:rPr>
      </w:pPr>
      <w:r w:rsidRPr="00A61B8F">
        <w:rPr>
          <w:rFonts w:hAnsi="ＭＳ 明朝"/>
          <w:color w:val="000000"/>
          <w:sz w:val="18"/>
          <w:szCs w:val="18"/>
        </w:rPr>
        <w:t xml:space="preserve">                                                </w:t>
      </w:r>
      <w:r w:rsidRPr="00A61B8F">
        <w:rPr>
          <w:rFonts w:hAnsi="ＭＳ 明朝" w:hint="eastAsia"/>
          <w:color w:val="000000"/>
          <w:sz w:val="18"/>
          <w:szCs w:val="18"/>
          <w:lang w:eastAsia="zh-CN"/>
        </w:rPr>
        <w:t>住</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所</w:t>
      </w:r>
    </w:p>
    <w:p w14:paraId="4725988C" w14:textId="77777777" w:rsidR="00CF4620" w:rsidRPr="00A61B8F" w:rsidRDefault="00CF4620" w:rsidP="00CF4620">
      <w:pPr>
        <w:rPr>
          <w:rFonts w:hAnsi="ＭＳ 明朝"/>
          <w:color w:val="000000"/>
          <w:sz w:val="18"/>
          <w:szCs w:val="18"/>
          <w:lang w:eastAsia="zh-CN"/>
        </w:rPr>
      </w:pP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名　　　　　称</w:t>
      </w:r>
    </w:p>
    <w:p w14:paraId="085A0968" w14:textId="77777777" w:rsidR="00CF4620" w:rsidRPr="00A61B8F" w:rsidRDefault="00CF4620" w:rsidP="00CF4620">
      <w:pPr>
        <w:rPr>
          <w:rFonts w:hAnsi="ＭＳ 明朝"/>
          <w:color w:val="000000"/>
          <w:sz w:val="18"/>
          <w:szCs w:val="18"/>
          <w:lang w:eastAsia="zh-CN"/>
        </w:rPr>
      </w:pPr>
      <w:r w:rsidRPr="00A61B8F">
        <w:rPr>
          <w:rFonts w:hAnsi="ＭＳ 明朝" w:hint="eastAsia"/>
          <w:color w:val="000000"/>
          <w:sz w:val="18"/>
          <w:szCs w:val="18"/>
          <w:lang w:eastAsia="zh-CN"/>
        </w:rPr>
        <w:t xml:space="preserve">　　　　　　　　　　　　　　　　　　　　　　　　担</w:t>
      </w:r>
      <w:r w:rsidRPr="00A61B8F">
        <w:rPr>
          <w:rFonts w:hAnsi="ＭＳ 明朝" w:hint="eastAsia"/>
          <w:color w:val="000000"/>
          <w:sz w:val="18"/>
          <w:szCs w:val="18"/>
          <w:lang w:eastAsia="zh-CN"/>
        </w:rPr>
        <w:t xml:space="preserve"> </w:t>
      </w:r>
      <w:r w:rsidRPr="00A61B8F">
        <w:rPr>
          <w:rFonts w:hAnsi="ＭＳ 明朝" w:hint="eastAsia"/>
          <w:color w:val="000000"/>
          <w:sz w:val="18"/>
          <w:szCs w:val="18"/>
          <w:lang w:eastAsia="zh-CN"/>
        </w:rPr>
        <w:t>当</w:t>
      </w:r>
      <w:r w:rsidRPr="00A61B8F">
        <w:rPr>
          <w:rFonts w:hAnsi="ＭＳ 明朝" w:hint="eastAsia"/>
          <w:color w:val="000000"/>
          <w:sz w:val="18"/>
          <w:szCs w:val="18"/>
          <w:lang w:eastAsia="zh-CN"/>
        </w:rPr>
        <w:t xml:space="preserve"> </w:t>
      </w:r>
      <w:r w:rsidRPr="00A61B8F">
        <w:rPr>
          <w:rFonts w:hAnsi="ＭＳ 明朝" w:hint="eastAsia"/>
          <w:color w:val="000000"/>
          <w:sz w:val="18"/>
          <w:szCs w:val="18"/>
          <w:lang w:eastAsia="zh-CN"/>
        </w:rPr>
        <w:t>者</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氏</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名</w:t>
      </w:r>
    </w:p>
    <w:p w14:paraId="01278665" w14:textId="77777777" w:rsidR="00CF4620" w:rsidRPr="00A61B8F" w:rsidRDefault="00CF4620" w:rsidP="00CF4620">
      <w:pPr>
        <w:rPr>
          <w:rFonts w:hAnsi="ＭＳ 明朝"/>
          <w:color w:val="000000"/>
          <w:sz w:val="18"/>
          <w:szCs w:val="18"/>
          <w:lang w:eastAsia="zh-CN"/>
        </w:rPr>
      </w:pPr>
      <w:r w:rsidRPr="00A61B8F">
        <w:rPr>
          <w:rFonts w:hAnsi="ＭＳ 明朝" w:hint="eastAsia"/>
          <w:color w:val="000000"/>
          <w:sz w:val="18"/>
          <w:szCs w:val="18"/>
          <w:lang w:eastAsia="zh-CN"/>
        </w:rPr>
        <w:t xml:space="preserve">　　　　　　　　　　　　　　　　　　　　　　　　　　　　　　　　　　　　　　　　　　　　　　　　</w:t>
      </w:r>
    </w:p>
    <w:p w14:paraId="645B793A" w14:textId="77777777" w:rsidR="00CF4620" w:rsidRPr="00A61B8F" w:rsidRDefault="00CF4620" w:rsidP="00CF4620">
      <w:pPr>
        <w:rPr>
          <w:rFonts w:hAnsi="ＭＳ 明朝"/>
          <w:color w:val="000000"/>
          <w:sz w:val="18"/>
          <w:szCs w:val="18"/>
          <w:lang w:eastAsia="zh-CN"/>
        </w:rPr>
      </w:pPr>
      <w:r w:rsidRPr="00A61B8F">
        <w:rPr>
          <w:rFonts w:hAnsi="ＭＳ 明朝" w:hint="eastAsia"/>
          <w:color w:val="000000"/>
          <w:sz w:val="18"/>
          <w:szCs w:val="18"/>
          <w:lang w:eastAsia="zh-CN"/>
        </w:rPr>
        <w:t xml:space="preserve">　　　　　　　　　　　　　　　　　　　　　　　　</w:t>
      </w:r>
    </w:p>
    <w:p w14:paraId="24468A2D" w14:textId="77777777" w:rsidR="00CF4620" w:rsidRPr="00A61B8F" w:rsidRDefault="00CF4620" w:rsidP="00CF4620">
      <w:pPr>
        <w:jc w:val="center"/>
        <w:rPr>
          <w:rFonts w:hAnsi="ＭＳ 明朝"/>
          <w:color w:val="000000"/>
          <w:sz w:val="18"/>
          <w:szCs w:val="18"/>
          <w:lang w:eastAsia="zh-CN"/>
        </w:rPr>
      </w:pPr>
      <w:r w:rsidRPr="00A61B8F">
        <w:rPr>
          <w:rFonts w:hAnsi="ＭＳ 明朝" w:hint="eastAsia"/>
          <w:color w:val="000000"/>
          <w:sz w:val="18"/>
          <w:szCs w:val="18"/>
          <w:lang w:eastAsia="zh-CN"/>
        </w:rPr>
        <w:t>会議運営実績報告書</w:t>
      </w:r>
    </w:p>
    <w:p w14:paraId="412FB910" w14:textId="77777777" w:rsidR="00CF4620" w:rsidRPr="00A61B8F" w:rsidRDefault="00CF4620" w:rsidP="00CF4620">
      <w:pPr>
        <w:jc w:val="center"/>
        <w:rPr>
          <w:rFonts w:hAnsi="ＭＳ 明朝"/>
          <w:color w:val="000000"/>
          <w:sz w:val="18"/>
          <w:szCs w:val="18"/>
          <w:lang w:eastAsia="zh-CN"/>
        </w:rPr>
      </w:pPr>
    </w:p>
    <w:p w14:paraId="012F31DE" w14:textId="77777777" w:rsidR="006371DE" w:rsidRPr="00A61B8F" w:rsidRDefault="006371DE" w:rsidP="006371DE">
      <w:pPr>
        <w:rPr>
          <w:rFonts w:hAnsi="ＭＳ 明朝"/>
          <w:color w:val="000000"/>
          <w:sz w:val="18"/>
          <w:szCs w:val="18"/>
          <w:lang w:eastAsia="zh-CN"/>
        </w:rPr>
      </w:pPr>
      <w:r w:rsidRPr="00A61B8F">
        <w:rPr>
          <w:rFonts w:hAnsi="ＭＳ 明朝" w:hint="eastAsia"/>
          <w:color w:val="000000"/>
          <w:sz w:val="18"/>
          <w:szCs w:val="18"/>
          <w:lang w:eastAsia="zh-CN"/>
        </w:rPr>
        <w:t>契約件名：</w:t>
      </w:r>
      <w:r>
        <w:rPr>
          <w:rFonts w:hAnsi="ＭＳ 明朝" w:hint="eastAsia"/>
          <w:color w:val="000000"/>
          <w:sz w:val="18"/>
          <w:szCs w:val="18"/>
          <w:lang w:eastAsia="zh-CN"/>
        </w:rPr>
        <w:t>令和○○</w:t>
      </w:r>
      <w:r w:rsidRPr="00A61B8F">
        <w:rPr>
          <w:rFonts w:hAnsi="ＭＳ 明朝" w:hint="eastAsia"/>
          <w:color w:val="000000"/>
          <w:sz w:val="18"/>
          <w:szCs w:val="18"/>
          <w:lang w:eastAsia="zh-CN"/>
        </w:rPr>
        <w:t>年度○○○</w:t>
      </w:r>
    </w:p>
    <w:p w14:paraId="0A98D024" w14:textId="77777777" w:rsidR="006371DE" w:rsidRPr="00A61B8F" w:rsidRDefault="006371DE" w:rsidP="006371DE">
      <w:pPr>
        <w:spacing w:line="216" w:lineRule="exact"/>
        <w:rPr>
          <w:rFonts w:hAnsi="ＭＳ 明朝"/>
          <w:color w:val="000000"/>
          <w:sz w:val="18"/>
          <w:szCs w:val="18"/>
          <w:lang w:eastAsia="zh-CN"/>
        </w:rPr>
      </w:pPr>
    </w:p>
    <w:p w14:paraId="2375BB4A" w14:textId="77777777" w:rsidR="006371DE" w:rsidRPr="00A61B8F" w:rsidRDefault="006371DE" w:rsidP="006371DE">
      <w:pPr>
        <w:spacing w:line="216" w:lineRule="exact"/>
        <w:ind w:firstLineChars="100" w:firstLine="180"/>
        <w:rPr>
          <w:rFonts w:hAnsi="ＭＳ 明朝"/>
          <w:color w:val="000000"/>
          <w:sz w:val="18"/>
          <w:szCs w:val="18"/>
        </w:rPr>
      </w:pPr>
      <w:r w:rsidRPr="00A61B8F">
        <w:rPr>
          <w:rFonts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p>
    <w:p w14:paraId="769ECC6D" w14:textId="77777777" w:rsidR="006371DE" w:rsidRPr="00A61B8F" w:rsidRDefault="006371DE" w:rsidP="006371DE">
      <w:pPr>
        <w:spacing w:line="216" w:lineRule="exact"/>
        <w:ind w:firstLineChars="100" w:firstLine="180"/>
        <w:rPr>
          <w:rFonts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929"/>
        <w:gridCol w:w="839"/>
        <w:gridCol w:w="2570"/>
      </w:tblGrid>
      <w:tr w:rsidR="006371DE" w:rsidRPr="00A61B8F" w14:paraId="0A4D610E" w14:textId="77777777" w:rsidTr="00A22BDB">
        <w:trPr>
          <w:trHeight w:val="401"/>
        </w:trPr>
        <w:tc>
          <w:tcPr>
            <w:tcW w:w="3175" w:type="pct"/>
            <w:tcBorders>
              <w:top w:val="single" w:sz="6" w:space="0" w:color="000000"/>
              <w:left w:val="single" w:sz="6" w:space="0" w:color="000000"/>
              <w:bottom w:val="single" w:sz="6" w:space="0" w:color="000000"/>
              <w:right w:val="single" w:sz="6" w:space="0" w:color="000000"/>
            </w:tcBorders>
          </w:tcPr>
          <w:p w14:paraId="45155F2E" w14:textId="77777777" w:rsidR="006371DE" w:rsidRPr="00A61B8F" w:rsidRDefault="006371DE" w:rsidP="00A22BDB">
            <w:pPr>
              <w:spacing w:line="322" w:lineRule="atLeast"/>
              <w:jc w:val="center"/>
              <w:rPr>
                <w:rFonts w:hAnsi="ＭＳ 明朝"/>
                <w:color w:val="000000"/>
                <w:sz w:val="18"/>
                <w:szCs w:val="18"/>
              </w:rPr>
            </w:pPr>
            <w:r w:rsidRPr="00A61B8F">
              <w:rPr>
                <w:rFonts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5FF14765" w14:textId="77777777" w:rsidR="006371DE" w:rsidRPr="00A61B8F" w:rsidRDefault="006371DE" w:rsidP="00A22BDB">
            <w:pPr>
              <w:spacing w:line="322" w:lineRule="atLeast"/>
              <w:jc w:val="center"/>
              <w:rPr>
                <w:rFonts w:hAnsi="ＭＳ 明朝"/>
                <w:color w:val="000000"/>
                <w:sz w:val="18"/>
                <w:szCs w:val="18"/>
              </w:rPr>
            </w:pPr>
            <w:r w:rsidRPr="00A61B8F">
              <w:rPr>
                <w:rFonts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464CC5CF" w14:textId="77777777" w:rsidR="006371DE" w:rsidRPr="00A61B8F" w:rsidRDefault="006371DE" w:rsidP="00A22BDB">
            <w:pPr>
              <w:spacing w:line="322" w:lineRule="atLeast"/>
              <w:jc w:val="center"/>
              <w:rPr>
                <w:rFonts w:hAnsi="ＭＳ 明朝"/>
                <w:color w:val="000000"/>
                <w:sz w:val="18"/>
                <w:szCs w:val="18"/>
              </w:rPr>
            </w:pPr>
            <w:r w:rsidRPr="00A61B8F">
              <w:rPr>
                <w:rFonts w:hAnsi="ＭＳ 明朝" w:hint="eastAsia"/>
                <w:color w:val="000000"/>
                <w:sz w:val="18"/>
                <w:szCs w:val="18"/>
              </w:rPr>
              <w:t>基準を満たせなかった理由</w:t>
            </w:r>
          </w:p>
        </w:tc>
      </w:tr>
      <w:tr w:rsidR="006371DE" w:rsidRPr="00A61B8F" w14:paraId="1D66FA7C" w14:textId="77777777" w:rsidTr="00A22BDB">
        <w:trPr>
          <w:trHeight w:val="1951"/>
        </w:trPr>
        <w:tc>
          <w:tcPr>
            <w:tcW w:w="3175" w:type="pct"/>
            <w:tcBorders>
              <w:top w:val="single" w:sz="6" w:space="0" w:color="000000"/>
              <w:left w:val="single" w:sz="6" w:space="0" w:color="000000"/>
              <w:bottom w:val="single" w:sz="4" w:space="0" w:color="auto"/>
              <w:right w:val="single" w:sz="6" w:space="0" w:color="000000"/>
            </w:tcBorders>
          </w:tcPr>
          <w:p w14:paraId="55911B2B" w14:textId="77777777" w:rsidR="006371DE" w:rsidRPr="00A61B8F" w:rsidRDefault="006371DE" w:rsidP="00A22BDB">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3ACC2C98" w14:textId="77777777" w:rsidR="006371DE" w:rsidRPr="00A61B8F" w:rsidRDefault="006371DE" w:rsidP="00A22BDB">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・ポスター、チラシ、パンフレット等の印刷物を印刷する場合は、印刷に係る判断基準を満たすこと。</w:t>
            </w:r>
          </w:p>
          <w:p w14:paraId="45D7933E" w14:textId="77777777" w:rsidR="006371DE" w:rsidRPr="00A61B8F" w:rsidRDefault="006371DE" w:rsidP="00A22BDB">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7A388B0F" w14:textId="77777777" w:rsidR="006371DE" w:rsidRPr="00A61B8F" w:rsidRDefault="006371DE" w:rsidP="00A22BDB">
            <w:pPr>
              <w:spacing w:line="322" w:lineRule="atLeast"/>
              <w:rPr>
                <w:rFonts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663BC0F9" w14:textId="77777777" w:rsidR="006371DE" w:rsidRPr="00A61B8F" w:rsidRDefault="006371DE" w:rsidP="00A22BDB">
            <w:pPr>
              <w:spacing w:line="322" w:lineRule="atLeast"/>
              <w:rPr>
                <w:rFonts w:hAnsi="ＭＳ 明朝"/>
                <w:color w:val="000000"/>
                <w:sz w:val="18"/>
                <w:szCs w:val="18"/>
              </w:rPr>
            </w:pPr>
          </w:p>
        </w:tc>
      </w:tr>
      <w:tr w:rsidR="006371DE" w:rsidRPr="00A61B8F" w14:paraId="2CE8C108" w14:textId="77777777" w:rsidTr="00A22BDB">
        <w:trPr>
          <w:trHeight w:val="1261"/>
        </w:trPr>
        <w:tc>
          <w:tcPr>
            <w:tcW w:w="3175" w:type="pct"/>
            <w:tcBorders>
              <w:top w:val="single" w:sz="4" w:space="0" w:color="auto"/>
              <w:left w:val="single" w:sz="6" w:space="0" w:color="000000"/>
              <w:bottom w:val="single" w:sz="4" w:space="0" w:color="auto"/>
              <w:right w:val="single" w:sz="6" w:space="0" w:color="000000"/>
            </w:tcBorders>
          </w:tcPr>
          <w:p w14:paraId="12A41B5A" w14:textId="77777777" w:rsidR="006371DE" w:rsidRPr="00A61B8F" w:rsidRDefault="006371DE" w:rsidP="00A22BDB">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・会議参加者に対し、会議への参加に当たり、環境負荷低減に資する次の取組の奨励を行うこと。</w:t>
            </w:r>
          </w:p>
          <w:p w14:paraId="3CB9F6EE" w14:textId="77777777" w:rsidR="006371DE" w:rsidRPr="00A61B8F" w:rsidRDefault="006371DE" w:rsidP="00A22BDB">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ア．公共交通機関の利用</w:t>
            </w:r>
          </w:p>
          <w:p w14:paraId="4542DAE2" w14:textId="77777777" w:rsidR="006371DE" w:rsidRPr="00A61B8F" w:rsidRDefault="006371DE" w:rsidP="00A22BDB">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イ．クールビズ及びウォームビズ</w:t>
            </w:r>
          </w:p>
          <w:p w14:paraId="30D3E273" w14:textId="77777777" w:rsidR="006371DE" w:rsidRPr="00A61B8F" w:rsidRDefault="006371DE" w:rsidP="00A22BDB">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4BA32128" w14:textId="77777777" w:rsidR="006371DE" w:rsidRPr="00A61B8F" w:rsidRDefault="006371DE" w:rsidP="00A22BDB">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4C3BCB08" w14:textId="77777777" w:rsidR="006371DE" w:rsidRPr="00A61B8F" w:rsidRDefault="006371DE" w:rsidP="00A22BDB">
            <w:pPr>
              <w:spacing w:line="322" w:lineRule="atLeast"/>
              <w:rPr>
                <w:rFonts w:hAnsi="ＭＳ 明朝"/>
                <w:color w:val="000000"/>
                <w:sz w:val="18"/>
                <w:szCs w:val="18"/>
              </w:rPr>
            </w:pPr>
          </w:p>
        </w:tc>
      </w:tr>
      <w:tr w:rsidR="006371DE" w:rsidRPr="00A61B8F" w14:paraId="0856684B" w14:textId="77777777" w:rsidTr="00A22BDB">
        <w:trPr>
          <w:trHeight w:val="1266"/>
        </w:trPr>
        <w:tc>
          <w:tcPr>
            <w:tcW w:w="3175" w:type="pct"/>
            <w:tcBorders>
              <w:top w:val="single" w:sz="4" w:space="0" w:color="auto"/>
              <w:left w:val="single" w:sz="6" w:space="0" w:color="000000"/>
              <w:bottom w:val="single" w:sz="4" w:space="0" w:color="auto"/>
              <w:right w:val="single" w:sz="6" w:space="0" w:color="000000"/>
            </w:tcBorders>
          </w:tcPr>
          <w:p w14:paraId="7842228D" w14:textId="77777777" w:rsidR="006371DE" w:rsidRPr="00A61B8F" w:rsidRDefault="006371DE" w:rsidP="00A22BDB">
            <w:pPr>
              <w:spacing w:line="0" w:lineRule="atLeast"/>
              <w:rPr>
                <w:rFonts w:hAnsi="ＭＳ 明朝"/>
                <w:color w:val="000000"/>
                <w:sz w:val="18"/>
                <w:szCs w:val="18"/>
              </w:rPr>
            </w:pPr>
            <w:r w:rsidRPr="00A61B8F">
              <w:rPr>
                <w:rFonts w:hAnsi="ＭＳ 明朝" w:hint="eastAsia"/>
                <w:color w:val="000000"/>
                <w:sz w:val="18"/>
                <w:szCs w:val="18"/>
              </w:rPr>
              <w:t>・飲料を提供する場合は、次の要件を満たすこと。</w:t>
            </w:r>
          </w:p>
          <w:p w14:paraId="1C34627A" w14:textId="77777777" w:rsidR="006371DE" w:rsidRPr="00A61B8F" w:rsidRDefault="006371DE" w:rsidP="00A22BDB">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ア．ワンウェイのプラスチック製の製品及び容器包装※を使用しないこと。</w:t>
            </w:r>
          </w:p>
          <w:p w14:paraId="20B2A17D" w14:textId="77777777" w:rsidR="006371DE" w:rsidRPr="00A61B8F" w:rsidRDefault="006371DE" w:rsidP="00A22BDB">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7FE9F09A" w14:textId="77777777" w:rsidR="006371DE" w:rsidRPr="00A61B8F" w:rsidRDefault="006371DE" w:rsidP="00A22BDB">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4CC04CFD" w14:textId="77777777" w:rsidR="006371DE" w:rsidRPr="00A61B8F" w:rsidRDefault="006371DE" w:rsidP="00A22BDB">
            <w:pPr>
              <w:spacing w:line="322" w:lineRule="atLeast"/>
              <w:rPr>
                <w:rFonts w:hAnsi="ＭＳ 明朝"/>
                <w:color w:val="000000"/>
                <w:sz w:val="18"/>
                <w:szCs w:val="18"/>
              </w:rPr>
            </w:pPr>
          </w:p>
        </w:tc>
      </w:tr>
    </w:tbl>
    <w:p w14:paraId="75EBCBAD" w14:textId="77777777" w:rsidR="006371DE" w:rsidRPr="00A61B8F" w:rsidRDefault="006371DE" w:rsidP="006371DE">
      <w:pPr>
        <w:spacing w:line="216" w:lineRule="exact"/>
        <w:rPr>
          <w:rFonts w:hAnsi="ＭＳ 明朝"/>
          <w:color w:val="000000"/>
          <w:sz w:val="18"/>
          <w:szCs w:val="18"/>
        </w:rPr>
      </w:pPr>
    </w:p>
    <w:p w14:paraId="71F1A228" w14:textId="77777777" w:rsidR="006371DE" w:rsidRPr="00A61B8F" w:rsidRDefault="006371DE" w:rsidP="006371DE">
      <w:pPr>
        <w:spacing w:line="216" w:lineRule="exact"/>
        <w:rPr>
          <w:rFonts w:hAnsi="ＭＳ 明朝"/>
          <w:color w:val="000000"/>
          <w:sz w:val="18"/>
          <w:szCs w:val="18"/>
        </w:rPr>
      </w:pPr>
      <w:r w:rsidRPr="00A61B8F">
        <w:rPr>
          <w:rFonts w:hAnsi="ＭＳ 明朝" w:hint="eastAsia"/>
          <w:color w:val="000000"/>
          <w:sz w:val="18"/>
          <w:szCs w:val="18"/>
        </w:rPr>
        <w:t>記載要領</w:t>
      </w:r>
    </w:p>
    <w:p w14:paraId="5DE6D18A" w14:textId="77777777" w:rsidR="006371DE" w:rsidRPr="00A61B8F" w:rsidRDefault="006371DE" w:rsidP="006371DE">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１．委託契約において複数回会議を運営した場合、全会議を総合して判断すること。</w:t>
      </w:r>
    </w:p>
    <w:p w14:paraId="7B018275" w14:textId="77777777" w:rsidR="006371DE" w:rsidRPr="00A61B8F" w:rsidRDefault="006371DE" w:rsidP="006371DE">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26DDCE25" w14:textId="0D220674" w:rsidR="00CF4620" w:rsidRPr="006371DE" w:rsidRDefault="006371DE" w:rsidP="006371DE">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※ワンウェイのプラスチック製の</w:t>
      </w:r>
      <w:r>
        <w:rPr>
          <w:rFonts w:hAnsi="ＭＳ 明朝" w:hint="eastAsia"/>
          <w:color w:val="000000"/>
          <w:sz w:val="18"/>
          <w:szCs w:val="18"/>
        </w:rPr>
        <w:t>製品</w:t>
      </w:r>
      <w:r w:rsidRPr="00A61B8F">
        <w:rPr>
          <w:rFonts w:hAnsi="ＭＳ 明朝" w:hint="eastAsia"/>
          <w:color w:val="000000"/>
          <w:sz w:val="18"/>
          <w:szCs w:val="18"/>
        </w:rPr>
        <w:t>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sectPr w:rsidR="00CF4620" w:rsidRPr="006371DE" w:rsidSect="00445EBA">
      <w:headerReference w:type="first" r:id="rId14"/>
      <w:pgSz w:w="11906" w:h="16838"/>
      <w:pgMar w:top="851" w:right="1134" w:bottom="851" w:left="1418" w:header="851" w:footer="992" w:gutter="0"/>
      <w:pgNumType w:fmt="numberInDash" w:start="1"/>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2664F" w14:textId="77777777" w:rsidR="008A7758" w:rsidRDefault="008A7758" w:rsidP="00297055">
      <w:r>
        <w:separator/>
      </w:r>
    </w:p>
  </w:endnote>
  <w:endnote w:type="continuationSeparator" w:id="0">
    <w:p w14:paraId="628F66A7" w14:textId="77777777" w:rsidR="008A7758" w:rsidRDefault="008A7758" w:rsidP="00297055">
      <w:r>
        <w:continuationSeparator/>
      </w:r>
    </w:p>
  </w:endnote>
  <w:endnote w:type="continuationNotice" w:id="1">
    <w:p w14:paraId="739A30CA" w14:textId="77777777" w:rsidR="008A7758" w:rsidRDefault="008A7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6077" w14:textId="77777777" w:rsidR="008A7758" w:rsidRDefault="008A7758" w:rsidP="00297055">
      <w:r>
        <w:separator/>
      </w:r>
    </w:p>
  </w:footnote>
  <w:footnote w:type="continuationSeparator" w:id="0">
    <w:p w14:paraId="08FBEE6C" w14:textId="77777777" w:rsidR="008A7758" w:rsidRDefault="008A7758" w:rsidP="00297055">
      <w:r>
        <w:continuationSeparator/>
      </w:r>
    </w:p>
  </w:footnote>
  <w:footnote w:type="continuationNotice" w:id="1">
    <w:p w14:paraId="5AE464BD" w14:textId="77777777" w:rsidR="008A7758" w:rsidRDefault="008A77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FA60" w14:textId="77777777" w:rsidR="00604AD3" w:rsidRPr="00FE5D34" w:rsidRDefault="00604AD3" w:rsidP="009953C9">
    <w:pPr>
      <w:pStyle w:val="a6"/>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416"/>
    <w:multiLevelType w:val="hybridMultilevel"/>
    <w:tmpl w:val="CD9A0CE6"/>
    <w:lvl w:ilvl="0" w:tplc="AADC62C8">
      <w:start w:val="1"/>
      <w:numFmt w:val="aiueoFullWidth"/>
      <w:lvlText w:val="%1)"/>
      <w:lvlJc w:val="left"/>
      <w:pPr>
        <w:tabs>
          <w:tab w:val="num" w:pos="294"/>
        </w:tabs>
        <w:ind w:left="294" w:hanging="360"/>
      </w:pPr>
      <w:rPr>
        <w:rFonts w:hint="default"/>
      </w:rPr>
    </w:lvl>
    <w:lvl w:ilvl="1" w:tplc="B23AD7DC">
      <w:start w:val="1"/>
      <w:numFmt w:val="bullet"/>
      <w:lvlText w:val="・"/>
      <w:lvlJc w:val="left"/>
      <w:pPr>
        <w:tabs>
          <w:tab w:val="num" w:pos="714"/>
        </w:tabs>
        <w:ind w:left="714" w:hanging="360"/>
      </w:pPr>
      <w:rPr>
        <w:rFonts w:ascii="ＭＳ 明朝" w:eastAsia="ＭＳ 明朝" w:hAnsi="ＭＳ 明朝" w:cs="Times New Roman" w:hint="eastAsia"/>
      </w:rPr>
    </w:lvl>
    <w:lvl w:ilvl="2" w:tplc="41221DCA">
      <w:start w:val="1"/>
      <w:numFmt w:val="decimalEnclosedCircle"/>
      <w:lvlText w:val="%3"/>
      <w:lvlJc w:val="left"/>
      <w:pPr>
        <w:tabs>
          <w:tab w:val="num" w:pos="1134"/>
        </w:tabs>
        <w:ind w:left="1134" w:hanging="360"/>
      </w:pPr>
      <w:rPr>
        <w:rFonts w:hint="default"/>
      </w:rPr>
    </w:lvl>
    <w:lvl w:ilvl="3" w:tplc="0409000F" w:tentative="1">
      <w:start w:val="1"/>
      <w:numFmt w:val="decimal"/>
      <w:lvlText w:val="%4."/>
      <w:lvlJc w:val="left"/>
      <w:pPr>
        <w:tabs>
          <w:tab w:val="num" w:pos="1614"/>
        </w:tabs>
        <w:ind w:left="1614" w:hanging="420"/>
      </w:pPr>
    </w:lvl>
    <w:lvl w:ilvl="4" w:tplc="04090017" w:tentative="1">
      <w:start w:val="1"/>
      <w:numFmt w:val="aiueoFullWidth"/>
      <w:lvlText w:val="(%5)"/>
      <w:lvlJc w:val="left"/>
      <w:pPr>
        <w:tabs>
          <w:tab w:val="num" w:pos="2034"/>
        </w:tabs>
        <w:ind w:left="2034" w:hanging="420"/>
      </w:pPr>
    </w:lvl>
    <w:lvl w:ilvl="5" w:tplc="04090011" w:tentative="1">
      <w:start w:val="1"/>
      <w:numFmt w:val="decimalEnclosedCircle"/>
      <w:lvlText w:val="%6"/>
      <w:lvlJc w:val="left"/>
      <w:pPr>
        <w:tabs>
          <w:tab w:val="num" w:pos="2454"/>
        </w:tabs>
        <w:ind w:left="2454" w:hanging="420"/>
      </w:pPr>
    </w:lvl>
    <w:lvl w:ilvl="6" w:tplc="0409000F" w:tentative="1">
      <w:start w:val="1"/>
      <w:numFmt w:val="decimal"/>
      <w:lvlText w:val="%7."/>
      <w:lvlJc w:val="left"/>
      <w:pPr>
        <w:tabs>
          <w:tab w:val="num" w:pos="2874"/>
        </w:tabs>
        <w:ind w:left="2874" w:hanging="420"/>
      </w:pPr>
    </w:lvl>
    <w:lvl w:ilvl="7" w:tplc="04090017" w:tentative="1">
      <w:start w:val="1"/>
      <w:numFmt w:val="aiueoFullWidth"/>
      <w:lvlText w:val="(%8)"/>
      <w:lvlJc w:val="left"/>
      <w:pPr>
        <w:tabs>
          <w:tab w:val="num" w:pos="3294"/>
        </w:tabs>
        <w:ind w:left="3294" w:hanging="420"/>
      </w:pPr>
    </w:lvl>
    <w:lvl w:ilvl="8" w:tplc="04090011" w:tentative="1">
      <w:start w:val="1"/>
      <w:numFmt w:val="decimalEnclosedCircle"/>
      <w:lvlText w:val="%9"/>
      <w:lvlJc w:val="left"/>
      <w:pPr>
        <w:tabs>
          <w:tab w:val="num" w:pos="3714"/>
        </w:tabs>
        <w:ind w:left="3714" w:hanging="420"/>
      </w:pPr>
    </w:lvl>
  </w:abstractNum>
  <w:abstractNum w:abstractNumId="1" w15:restartNumberingAfterBreak="0">
    <w:nsid w:val="130860DC"/>
    <w:multiLevelType w:val="hybridMultilevel"/>
    <w:tmpl w:val="63C60372"/>
    <w:lvl w:ilvl="0" w:tplc="45846718">
      <w:start w:val="2"/>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1757101C"/>
    <w:multiLevelType w:val="hybridMultilevel"/>
    <w:tmpl w:val="57802B18"/>
    <w:lvl w:ilvl="0" w:tplc="B23AD7DC">
      <w:start w:val="1"/>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6410F"/>
    <w:multiLevelType w:val="hybridMultilevel"/>
    <w:tmpl w:val="57FCE8F2"/>
    <w:lvl w:ilvl="0" w:tplc="B23AD7DC">
      <w:start w:val="1"/>
      <w:numFmt w:val="bullet"/>
      <w:lvlText w:val="・"/>
      <w:lvlJc w:val="left"/>
      <w:pPr>
        <w:ind w:left="844" w:hanging="420"/>
      </w:pPr>
      <w:rPr>
        <w:rFonts w:ascii="ＭＳ 明朝" w:eastAsia="ＭＳ 明朝" w:hAnsi="ＭＳ 明朝" w:cs="Times New Roman"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1EB243F6"/>
    <w:multiLevelType w:val="hybridMultilevel"/>
    <w:tmpl w:val="B2EC8CE8"/>
    <w:lvl w:ilvl="0" w:tplc="BF88728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23953382"/>
    <w:multiLevelType w:val="hybridMultilevel"/>
    <w:tmpl w:val="A6022EC6"/>
    <w:lvl w:ilvl="0" w:tplc="B23AD7DC">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32727572"/>
    <w:multiLevelType w:val="hybridMultilevel"/>
    <w:tmpl w:val="CE144D4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7F20B56"/>
    <w:multiLevelType w:val="hybridMultilevel"/>
    <w:tmpl w:val="6D8CF524"/>
    <w:lvl w:ilvl="0" w:tplc="32D2270C">
      <w:start w:val="4"/>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38C6406A"/>
    <w:multiLevelType w:val="hybridMultilevel"/>
    <w:tmpl w:val="C2C0E5A8"/>
    <w:lvl w:ilvl="0" w:tplc="B23AD7DC">
      <w:start w:val="1"/>
      <w:numFmt w:val="bullet"/>
      <w:lvlText w:val="・"/>
      <w:lvlJc w:val="left"/>
      <w:pPr>
        <w:ind w:left="844" w:hanging="420"/>
      </w:pPr>
      <w:rPr>
        <w:rFonts w:ascii="ＭＳ 明朝" w:eastAsia="ＭＳ 明朝" w:hAnsi="ＭＳ 明朝" w:cs="Times New Roman"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3C13691E"/>
    <w:multiLevelType w:val="hybridMultilevel"/>
    <w:tmpl w:val="FCD88B4A"/>
    <w:lvl w:ilvl="0" w:tplc="B782A6AE">
      <w:start w:val="1"/>
      <w:numFmt w:val="decimalEnclosedCircle"/>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0" w15:restartNumberingAfterBreak="0">
    <w:nsid w:val="3C18182B"/>
    <w:multiLevelType w:val="hybridMultilevel"/>
    <w:tmpl w:val="BB0EC098"/>
    <w:lvl w:ilvl="0" w:tplc="695A303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D4543CC"/>
    <w:multiLevelType w:val="hybridMultilevel"/>
    <w:tmpl w:val="CCAEB234"/>
    <w:lvl w:ilvl="0" w:tplc="058ABB5E">
      <w:start w:val="6"/>
      <w:numFmt w:val="bullet"/>
      <w:lvlText w:val="・"/>
      <w:lvlJc w:val="left"/>
      <w:pPr>
        <w:tabs>
          <w:tab w:val="num" w:pos="1241"/>
        </w:tabs>
        <w:ind w:left="124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2" w15:restartNumberingAfterBreak="0">
    <w:nsid w:val="436408D5"/>
    <w:multiLevelType w:val="hybridMultilevel"/>
    <w:tmpl w:val="EEF49E4A"/>
    <w:lvl w:ilvl="0" w:tplc="0409000B">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3" w15:restartNumberingAfterBreak="0">
    <w:nsid w:val="44C751BF"/>
    <w:multiLevelType w:val="hybridMultilevel"/>
    <w:tmpl w:val="8FA8BCF0"/>
    <w:lvl w:ilvl="0" w:tplc="DE8E940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5C13A5A"/>
    <w:multiLevelType w:val="hybridMultilevel"/>
    <w:tmpl w:val="3134E04E"/>
    <w:lvl w:ilvl="0" w:tplc="63D0978A">
      <w:start w:val="1"/>
      <w:numFmt w:val="aiueoFullWidth"/>
      <w:lvlText w:val="%1)"/>
      <w:lvlJc w:val="left"/>
      <w:pPr>
        <w:tabs>
          <w:tab w:val="num" w:pos="910"/>
        </w:tabs>
        <w:ind w:left="910" w:hanging="360"/>
      </w:pPr>
      <w:rPr>
        <w:rFonts w:hint="eastAsia"/>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15" w15:restartNumberingAfterBreak="0">
    <w:nsid w:val="54E8052A"/>
    <w:multiLevelType w:val="hybridMultilevel"/>
    <w:tmpl w:val="4680152C"/>
    <w:lvl w:ilvl="0" w:tplc="3A821C90">
      <w:start w:val="1"/>
      <w:numFmt w:val="decimalEnclosedCircle"/>
      <w:lvlText w:val="%1"/>
      <w:lvlJc w:val="left"/>
      <w:pPr>
        <w:tabs>
          <w:tab w:val="num" w:pos="1242"/>
        </w:tabs>
        <w:ind w:left="1242" w:hanging="360"/>
      </w:pPr>
      <w:rPr>
        <w:rFonts w:hint="default"/>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16" w15:restartNumberingAfterBreak="0">
    <w:nsid w:val="56444498"/>
    <w:multiLevelType w:val="hybridMultilevel"/>
    <w:tmpl w:val="35847782"/>
    <w:lvl w:ilvl="0" w:tplc="5C1ACEFC">
      <w:start w:val="1"/>
      <w:numFmt w:val="bullet"/>
      <w:lvlText w:val="・"/>
      <w:lvlJc w:val="left"/>
      <w:pPr>
        <w:tabs>
          <w:tab w:val="num" w:pos="1020"/>
        </w:tabs>
        <w:ind w:left="10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7" w15:restartNumberingAfterBreak="0">
    <w:nsid w:val="5F0B6B74"/>
    <w:multiLevelType w:val="multilevel"/>
    <w:tmpl w:val="F8DA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10FBC"/>
    <w:multiLevelType w:val="hybridMultilevel"/>
    <w:tmpl w:val="93301424"/>
    <w:lvl w:ilvl="0" w:tplc="B23AD7DC">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9" w15:restartNumberingAfterBreak="0">
    <w:nsid w:val="7473363A"/>
    <w:multiLevelType w:val="hybridMultilevel"/>
    <w:tmpl w:val="5366F4AC"/>
    <w:lvl w:ilvl="0" w:tplc="408CC74C">
      <w:start w:val="1"/>
      <w:numFmt w:val="aiueoFullWidth"/>
      <w:lvlText w:val="%1）"/>
      <w:lvlJc w:val="left"/>
      <w:pPr>
        <w:tabs>
          <w:tab w:val="num" w:pos="1000"/>
        </w:tabs>
        <w:ind w:left="1000" w:hanging="45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20" w15:restartNumberingAfterBreak="0">
    <w:nsid w:val="7AC23D50"/>
    <w:multiLevelType w:val="multilevel"/>
    <w:tmpl w:val="ACD84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2D5E52"/>
    <w:multiLevelType w:val="hybridMultilevel"/>
    <w:tmpl w:val="E3A02F30"/>
    <w:lvl w:ilvl="0" w:tplc="FFCA8794">
      <w:start w:val="1"/>
      <w:numFmt w:val="bullet"/>
      <w:lvlText w:val="・"/>
      <w:lvlJc w:val="left"/>
      <w:pPr>
        <w:tabs>
          <w:tab w:val="num" w:pos="1093"/>
        </w:tabs>
        <w:ind w:left="1093" w:hanging="360"/>
      </w:pPr>
      <w:rPr>
        <w:rFonts w:ascii="ＭＳ 明朝" w:eastAsia="ＭＳ 明朝" w:hAnsi="ＭＳ 明朝" w:cs="Times New Roman" w:hint="eastAsia"/>
      </w:rPr>
    </w:lvl>
    <w:lvl w:ilvl="1" w:tplc="0409000B" w:tentative="1">
      <w:start w:val="1"/>
      <w:numFmt w:val="bullet"/>
      <w:lvlText w:val=""/>
      <w:lvlJc w:val="left"/>
      <w:pPr>
        <w:tabs>
          <w:tab w:val="num" w:pos="1573"/>
        </w:tabs>
        <w:ind w:left="1573" w:hanging="420"/>
      </w:pPr>
      <w:rPr>
        <w:rFonts w:ascii="Wingdings" w:hAnsi="Wingdings" w:hint="default"/>
      </w:rPr>
    </w:lvl>
    <w:lvl w:ilvl="2" w:tplc="0409000D" w:tentative="1">
      <w:start w:val="1"/>
      <w:numFmt w:val="bullet"/>
      <w:lvlText w:val=""/>
      <w:lvlJc w:val="left"/>
      <w:pPr>
        <w:tabs>
          <w:tab w:val="num" w:pos="1993"/>
        </w:tabs>
        <w:ind w:left="1993" w:hanging="420"/>
      </w:pPr>
      <w:rPr>
        <w:rFonts w:ascii="Wingdings" w:hAnsi="Wingdings" w:hint="default"/>
      </w:rPr>
    </w:lvl>
    <w:lvl w:ilvl="3" w:tplc="04090001" w:tentative="1">
      <w:start w:val="1"/>
      <w:numFmt w:val="bullet"/>
      <w:lvlText w:val=""/>
      <w:lvlJc w:val="left"/>
      <w:pPr>
        <w:tabs>
          <w:tab w:val="num" w:pos="2413"/>
        </w:tabs>
        <w:ind w:left="2413" w:hanging="420"/>
      </w:pPr>
      <w:rPr>
        <w:rFonts w:ascii="Wingdings" w:hAnsi="Wingdings" w:hint="default"/>
      </w:rPr>
    </w:lvl>
    <w:lvl w:ilvl="4" w:tplc="0409000B" w:tentative="1">
      <w:start w:val="1"/>
      <w:numFmt w:val="bullet"/>
      <w:lvlText w:val=""/>
      <w:lvlJc w:val="left"/>
      <w:pPr>
        <w:tabs>
          <w:tab w:val="num" w:pos="2833"/>
        </w:tabs>
        <w:ind w:left="2833" w:hanging="420"/>
      </w:pPr>
      <w:rPr>
        <w:rFonts w:ascii="Wingdings" w:hAnsi="Wingdings" w:hint="default"/>
      </w:rPr>
    </w:lvl>
    <w:lvl w:ilvl="5" w:tplc="0409000D" w:tentative="1">
      <w:start w:val="1"/>
      <w:numFmt w:val="bullet"/>
      <w:lvlText w:val=""/>
      <w:lvlJc w:val="left"/>
      <w:pPr>
        <w:tabs>
          <w:tab w:val="num" w:pos="3253"/>
        </w:tabs>
        <w:ind w:left="3253" w:hanging="420"/>
      </w:pPr>
      <w:rPr>
        <w:rFonts w:ascii="Wingdings" w:hAnsi="Wingdings" w:hint="default"/>
      </w:rPr>
    </w:lvl>
    <w:lvl w:ilvl="6" w:tplc="04090001" w:tentative="1">
      <w:start w:val="1"/>
      <w:numFmt w:val="bullet"/>
      <w:lvlText w:val=""/>
      <w:lvlJc w:val="left"/>
      <w:pPr>
        <w:tabs>
          <w:tab w:val="num" w:pos="3673"/>
        </w:tabs>
        <w:ind w:left="3673" w:hanging="420"/>
      </w:pPr>
      <w:rPr>
        <w:rFonts w:ascii="Wingdings" w:hAnsi="Wingdings" w:hint="default"/>
      </w:rPr>
    </w:lvl>
    <w:lvl w:ilvl="7" w:tplc="0409000B" w:tentative="1">
      <w:start w:val="1"/>
      <w:numFmt w:val="bullet"/>
      <w:lvlText w:val=""/>
      <w:lvlJc w:val="left"/>
      <w:pPr>
        <w:tabs>
          <w:tab w:val="num" w:pos="4093"/>
        </w:tabs>
        <w:ind w:left="4093" w:hanging="420"/>
      </w:pPr>
      <w:rPr>
        <w:rFonts w:ascii="Wingdings" w:hAnsi="Wingdings" w:hint="default"/>
      </w:rPr>
    </w:lvl>
    <w:lvl w:ilvl="8" w:tplc="0409000D" w:tentative="1">
      <w:start w:val="1"/>
      <w:numFmt w:val="bullet"/>
      <w:lvlText w:val=""/>
      <w:lvlJc w:val="left"/>
      <w:pPr>
        <w:tabs>
          <w:tab w:val="num" w:pos="4513"/>
        </w:tabs>
        <w:ind w:left="4513" w:hanging="420"/>
      </w:pPr>
      <w:rPr>
        <w:rFonts w:ascii="Wingdings" w:hAnsi="Wingdings" w:hint="default"/>
      </w:rPr>
    </w:lvl>
  </w:abstractNum>
  <w:num w:numId="1" w16cid:durableId="354691142">
    <w:abstractNumId w:val="11"/>
  </w:num>
  <w:num w:numId="2" w16cid:durableId="1215194463">
    <w:abstractNumId w:val="19"/>
  </w:num>
  <w:num w:numId="3" w16cid:durableId="2018537559">
    <w:abstractNumId w:val="21"/>
  </w:num>
  <w:num w:numId="4" w16cid:durableId="714887217">
    <w:abstractNumId w:val="9"/>
  </w:num>
  <w:num w:numId="5" w16cid:durableId="174151728">
    <w:abstractNumId w:val="0"/>
  </w:num>
  <w:num w:numId="6" w16cid:durableId="8072553">
    <w:abstractNumId w:val="14"/>
  </w:num>
  <w:num w:numId="7" w16cid:durableId="1752392228">
    <w:abstractNumId w:val="16"/>
  </w:num>
  <w:num w:numId="8" w16cid:durableId="1285430066">
    <w:abstractNumId w:val="4"/>
  </w:num>
  <w:num w:numId="9" w16cid:durableId="1128863157">
    <w:abstractNumId w:val="1"/>
  </w:num>
  <w:num w:numId="10" w16cid:durableId="358823215">
    <w:abstractNumId w:val="15"/>
  </w:num>
  <w:num w:numId="11" w16cid:durableId="312569916">
    <w:abstractNumId w:val="5"/>
  </w:num>
  <w:num w:numId="12" w16cid:durableId="1614558366">
    <w:abstractNumId w:val="18"/>
  </w:num>
  <w:num w:numId="13" w16cid:durableId="1717729715">
    <w:abstractNumId w:val="3"/>
  </w:num>
  <w:num w:numId="14" w16cid:durableId="1060902283">
    <w:abstractNumId w:val="2"/>
  </w:num>
  <w:num w:numId="15" w16cid:durableId="257638379">
    <w:abstractNumId w:val="8"/>
  </w:num>
  <w:num w:numId="16" w16cid:durableId="905260935">
    <w:abstractNumId w:val="10"/>
  </w:num>
  <w:num w:numId="17" w16cid:durableId="1680816156">
    <w:abstractNumId w:val="17"/>
  </w:num>
  <w:num w:numId="18" w16cid:durableId="448865011">
    <w:abstractNumId w:val="20"/>
  </w:num>
  <w:num w:numId="19" w16cid:durableId="538470955">
    <w:abstractNumId w:val="13"/>
  </w:num>
  <w:num w:numId="20" w16cid:durableId="792409655">
    <w:abstractNumId w:val="6"/>
  </w:num>
  <w:num w:numId="21" w16cid:durableId="395006923">
    <w:abstractNumId w:val="12"/>
  </w:num>
  <w:num w:numId="22" w16cid:durableId="13140266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570"/>
    <w:rsid w:val="00001A8A"/>
    <w:rsid w:val="00002664"/>
    <w:rsid w:val="00002F13"/>
    <w:rsid w:val="000047E0"/>
    <w:rsid w:val="00004D7E"/>
    <w:rsid w:val="0000576C"/>
    <w:rsid w:val="00007AB8"/>
    <w:rsid w:val="00010054"/>
    <w:rsid w:val="00012450"/>
    <w:rsid w:val="00012A6D"/>
    <w:rsid w:val="00013144"/>
    <w:rsid w:val="00015AA1"/>
    <w:rsid w:val="00020C95"/>
    <w:rsid w:val="000252AD"/>
    <w:rsid w:val="000254CD"/>
    <w:rsid w:val="00027067"/>
    <w:rsid w:val="00027A44"/>
    <w:rsid w:val="00030D72"/>
    <w:rsid w:val="00031E8B"/>
    <w:rsid w:val="00031F52"/>
    <w:rsid w:val="00033110"/>
    <w:rsid w:val="00034F17"/>
    <w:rsid w:val="00036122"/>
    <w:rsid w:val="0003629B"/>
    <w:rsid w:val="0004072D"/>
    <w:rsid w:val="00040A6D"/>
    <w:rsid w:val="00041291"/>
    <w:rsid w:val="00041B13"/>
    <w:rsid w:val="000438C3"/>
    <w:rsid w:val="00050083"/>
    <w:rsid w:val="00054322"/>
    <w:rsid w:val="00054EB1"/>
    <w:rsid w:val="00055EB1"/>
    <w:rsid w:val="00056554"/>
    <w:rsid w:val="00056724"/>
    <w:rsid w:val="0006302A"/>
    <w:rsid w:val="0006552F"/>
    <w:rsid w:val="0007022C"/>
    <w:rsid w:val="0007407F"/>
    <w:rsid w:val="00076EFD"/>
    <w:rsid w:val="00086D62"/>
    <w:rsid w:val="00086EDA"/>
    <w:rsid w:val="00094620"/>
    <w:rsid w:val="0009526E"/>
    <w:rsid w:val="00097852"/>
    <w:rsid w:val="000A1F67"/>
    <w:rsid w:val="000A3F4E"/>
    <w:rsid w:val="000A43BE"/>
    <w:rsid w:val="000A4A3C"/>
    <w:rsid w:val="000A5FE7"/>
    <w:rsid w:val="000A608C"/>
    <w:rsid w:val="000B0295"/>
    <w:rsid w:val="000B0AD4"/>
    <w:rsid w:val="000B0EB2"/>
    <w:rsid w:val="000B1AE3"/>
    <w:rsid w:val="000B2043"/>
    <w:rsid w:val="000B4401"/>
    <w:rsid w:val="000B4EBB"/>
    <w:rsid w:val="000B5CB5"/>
    <w:rsid w:val="000B7419"/>
    <w:rsid w:val="000B78F0"/>
    <w:rsid w:val="000C07EB"/>
    <w:rsid w:val="000C1FF2"/>
    <w:rsid w:val="000C5AD8"/>
    <w:rsid w:val="000C62F9"/>
    <w:rsid w:val="000D1A9D"/>
    <w:rsid w:val="000D1E2C"/>
    <w:rsid w:val="000D2FB8"/>
    <w:rsid w:val="000D3628"/>
    <w:rsid w:val="000D5F36"/>
    <w:rsid w:val="000D67F1"/>
    <w:rsid w:val="000D7012"/>
    <w:rsid w:val="000E0C22"/>
    <w:rsid w:val="000E15C4"/>
    <w:rsid w:val="000E167B"/>
    <w:rsid w:val="000E254F"/>
    <w:rsid w:val="000E3A69"/>
    <w:rsid w:val="000F257E"/>
    <w:rsid w:val="000F396B"/>
    <w:rsid w:val="000F49D0"/>
    <w:rsid w:val="000F4B4E"/>
    <w:rsid w:val="000F4D50"/>
    <w:rsid w:val="000F4F25"/>
    <w:rsid w:val="001014A9"/>
    <w:rsid w:val="0010226F"/>
    <w:rsid w:val="00105443"/>
    <w:rsid w:val="001148BD"/>
    <w:rsid w:val="0012011B"/>
    <w:rsid w:val="00120B4E"/>
    <w:rsid w:val="0012232C"/>
    <w:rsid w:val="00122D08"/>
    <w:rsid w:val="0012457B"/>
    <w:rsid w:val="00124AD0"/>
    <w:rsid w:val="001325AC"/>
    <w:rsid w:val="00133B0B"/>
    <w:rsid w:val="001341D1"/>
    <w:rsid w:val="0013436B"/>
    <w:rsid w:val="00134A8E"/>
    <w:rsid w:val="0013511B"/>
    <w:rsid w:val="001359F7"/>
    <w:rsid w:val="001378E6"/>
    <w:rsid w:val="001432DD"/>
    <w:rsid w:val="00143D59"/>
    <w:rsid w:val="00147ED3"/>
    <w:rsid w:val="001531AF"/>
    <w:rsid w:val="0015626B"/>
    <w:rsid w:val="00156739"/>
    <w:rsid w:val="00156B16"/>
    <w:rsid w:val="00161DFE"/>
    <w:rsid w:val="00165B5C"/>
    <w:rsid w:val="0016746A"/>
    <w:rsid w:val="00167A01"/>
    <w:rsid w:val="0017293B"/>
    <w:rsid w:val="001771C1"/>
    <w:rsid w:val="001820AC"/>
    <w:rsid w:val="0018545A"/>
    <w:rsid w:val="0018563D"/>
    <w:rsid w:val="00187916"/>
    <w:rsid w:val="00192873"/>
    <w:rsid w:val="00192D33"/>
    <w:rsid w:val="0019389F"/>
    <w:rsid w:val="00195B72"/>
    <w:rsid w:val="0019760D"/>
    <w:rsid w:val="001A0D21"/>
    <w:rsid w:val="001A132A"/>
    <w:rsid w:val="001A3060"/>
    <w:rsid w:val="001A467F"/>
    <w:rsid w:val="001B21E9"/>
    <w:rsid w:val="001B30DA"/>
    <w:rsid w:val="001B4B19"/>
    <w:rsid w:val="001B5EBA"/>
    <w:rsid w:val="001B6D67"/>
    <w:rsid w:val="001C2559"/>
    <w:rsid w:val="001C33F9"/>
    <w:rsid w:val="001C6716"/>
    <w:rsid w:val="001D1258"/>
    <w:rsid w:val="001D251F"/>
    <w:rsid w:val="001D40A0"/>
    <w:rsid w:val="001D424A"/>
    <w:rsid w:val="001D6E93"/>
    <w:rsid w:val="001D7399"/>
    <w:rsid w:val="001D74BC"/>
    <w:rsid w:val="001E1D0B"/>
    <w:rsid w:val="001E3260"/>
    <w:rsid w:val="001E37C6"/>
    <w:rsid w:val="001E37E5"/>
    <w:rsid w:val="001E3DC5"/>
    <w:rsid w:val="001F0AFC"/>
    <w:rsid w:val="001F26D9"/>
    <w:rsid w:val="001F4A03"/>
    <w:rsid w:val="001F518C"/>
    <w:rsid w:val="00201EE8"/>
    <w:rsid w:val="00204650"/>
    <w:rsid w:val="00204D82"/>
    <w:rsid w:val="00206DB5"/>
    <w:rsid w:val="00210620"/>
    <w:rsid w:val="00214261"/>
    <w:rsid w:val="00214960"/>
    <w:rsid w:val="0021513A"/>
    <w:rsid w:val="002157AC"/>
    <w:rsid w:val="0021656D"/>
    <w:rsid w:val="0021713B"/>
    <w:rsid w:val="00220105"/>
    <w:rsid w:val="0022015F"/>
    <w:rsid w:val="002203C4"/>
    <w:rsid w:val="00221BB5"/>
    <w:rsid w:val="00222DD9"/>
    <w:rsid w:val="0022427E"/>
    <w:rsid w:val="00225004"/>
    <w:rsid w:val="0022533F"/>
    <w:rsid w:val="00226C55"/>
    <w:rsid w:val="002342E4"/>
    <w:rsid w:val="00234C4A"/>
    <w:rsid w:val="00236A93"/>
    <w:rsid w:val="00237066"/>
    <w:rsid w:val="00237420"/>
    <w:rsid w:val="00241231"/>
    <w:rsid w:val="0024687A"/>
    <w:rsid w:val="00247BB3"/>
    <w:rsid w:val="00253248"/>
    <w:rsid w:val="00253705"/>
    <w:rsid w:val="00253C9F"/>
    <w:rsid w:val="0026028E"/>
    <w:rsid w:val="0026159E"/>
    <w:rsid w:val="00265B41"/>
    <w:rsid w:val="0026695B"/>
    <w:rsid w:val="00267636"/>
    <w:rsid w:val="00267680"/>
    <w:rsid w:val="002705D9"/>
    <w:rsid w:val="00270FBD"/>
    <w:rsid w:val="00272099"/>
    <w:rsid w:val="00276179"/>
    <w:rsid w:val="00283EB8"/>
    <w:rsid w:val="002849AB"/>
    <w:rsid w:val="002901B0"/>
    <w:rsid w:val="002916B0"/>
    <w:rsid w:val="00292610"/>
    <w:rsid w:val="0029405D"/>
    <w:rsid w:val="00294ECA"/>
    <w:rsid w:val="0029507F"/>
    <w:rsid w:val="0029518B"/>
    <w:rsid w:val="00295B13"/>
    <w:rsid w:val="002961D3"/>
    <w:rsid w:val="00297055"/>
    <w:rsid w:val="002A0309"/>
    <w:rsid w:val="002A1D00"/>
    <w:rsid w:val="002A3EB3"/>
    <w:rsid w:val="002A4DFD"/>
    <w:rsid w:val="002A511D"/>
    <w:rsid w:val="002A65DA"/>
    <w:rsid w:val="002B11BA"/>
    <w:rsid w:val="002B32FC"/>
    <w:rsid w:val="002B3679"/>
    <w:rsid w:val="002B44A9"/>
    <w:rsid w:val="002B58D1"/>
    <w:rsid w:val="002C09F5"/>
    <w:rsid w:val="002C0B60"/>
    <w:rsid w:val="002C0E97"/>
    <w:rsid w:val="002C2304"/>
    <w:rsid w:val="002C432B"/>
    <w:rsid w:val="002D0492"/>
    <w:rsid w:val="002D4448"/>
    <w:rsid w:val="002D4B12"/>
    <w:rsid w:val="002D5539"/>
    <w:rsid w:val="002D6BCC"/>
    <w:rsid w:val="002E096B"/>
    <w:rsid w:val="002E32F0"/>
    <w:rsid w:val="002F1E46"/>
    <w:rsid w:val="002F26CA"/>
    <w:rsid w:val="002F47A6"/>
    <w:rsid w:val="002F6A45"/>
    <w:rsid w:val="002F7061"/>
    <w:rsid w:val="00304CAA"/>
    <w:rsid w:val="00310177"/>
    <w:rsid w:val="00310256"/>
    <w:rsid w:val="00310646"/>
    <w:rsid w:val="003120FD"/>
    <w:rsid w:val="0031231E"/>
    <w:rsid w:val="003123D3"/>
    <w:rsid w:val="00312D72"/>
    <w:rsid w:val="003131C9"/>
    <w:rsid w:val="003138E1"/>
    <w:rsid w:val="00314ABA"/>
    <w:rsid w:val="00314B03"/>
    <w:rsid w:val="00315093"/>
    <w:rsid w:val="00315C06"/>
    <w:rsid w:val="00315DFC"/>
    <w:rsid w:val="00316E94"/>
    <w:rsid w:val="00320977"/>
    <w:rsid w:val="00321918"/>
    <w:rsid w:val="003223A2"/>
    <w:rsid w:val="00323F88"/>
    <w:rsid w:val="0032524D"/>
    <w:rsid w:val="003256B3"/>
    <w:rsid w:val="00330563"/>
    <w:rsid w:val="00330CCF"/>
    <w:rsid w:val="00331D69"/>
    <w:rsid w:val="003323B4"/>
    <w:rsid w:val="0033365B"/>
    <w:rsid w:val="00334811"/>
    <w:rsid w:val="00340FD3"/>
    <w:rsid w:val="003424FD"/>
    <w:rsid w:val="003441DB"/>
    <w:rsid w:val="00344748"/>
    <w:rsid w:val="0034507D"/>
    <w:rsid w:val="00346BFE"/>
    <w:rsid w:val="00347EA6"/>
    <w:rsid w:val="003502AE"/>
    <w:rsid w:val="003515AB"/>
    <w:rsid w:val="00351600"/>
    <w:rsid w:val="00351F36"/>
    <w:rsid w:val="00351FB3"/>
    <w:rsid w:val="0035554E"/>
    <w:rsid w:val="00356EF1"/>
    <w:rsid w:val="00357432"/>
    <w:rsid w:val="00362075"/>
    <w:rsid w:val="00362E7B"/>
    <w:rsid w:val="00363E59"/>
    <w:rsid w:val="00364D75"/>
    <w:rsid w:val="00365F97"/>
    <w:rsid w:val="00366A66"/>
    <w:rsid w:val="00366BFA"/>
    <w:rsid w:val="003672AD"/>
    <w:rsid w:val="00370B18"/>
    <w:rsid w:val="0037201A"/>
    <w:rsid w:val="0037214B"/>
    <w:rsid w:val="00372487"/>
    <w:rsid w:val="00373633"/>
    <w:rsid w:val="0037430D"/>
    <w:rsid w:val="003744E5"/>
    <w:rsid w:val="003748D2"/>
    <w:rsid w:val="00374CA1"/>
    <w:rsid w:val="00380D22"/>
    <w:rsid w:val="00381B9B"/>
    <w:rsid w:val="00381FEA"/>
    <w:rsid w:val="00387758"/>
    <w:rsid w:val="0039152C"/>
    <w:rsid w:val="0039337E"/>
    <w:rsid w:val="00396DA4"/>
    <w:rsid w:val="00396DFD"/>
    <w:rsid w:val="003A13A7"/>
    <w:rsid w:val="003A17FB"/>
    <w:rsid w:val="003A2652"/>
    <w:rsid w:val="003A6D72"/>
    <w:rsid w:val="003A73CC"/>
    <w:rsid w:val="003B065F"/>
    <w:rsid w:val="003B2B6F"/>
    <w:rsid w:val="003B5D94"/>
    <w:rsid w:val="003C0222"/>
    <w:rsid w:val="003C0943"/>
    <w:rsid w:val="003C105B"/>
    <w:rsid w:val="003C29BA"/>
    <w:rsid w:val="003C6133"/>
    <w:rsid w:val="003C716C"/>
    <w:rsid w:val="003D25A1"/>
    <w:rsid w:val="003D2A86"/>
    <w:rsid w:val="003E1312"/>
    <w:rsid w:val="003E61E2"/>
    <w:rsid w:val="003E7764"/>
    <w:rsid w:val="003F05C1"/>
    <w:rsid w:val="003F0EB3"/>
    <w:rsid w:val="003F1827"/>
    <w:rsid w:val="003F2022"/>
    <w:rsid w:val="003F2C15"/>
    <w:rsid w:val="003F592B"/>
    <w:rsid w:val="003F5A15"/>
    <w:rsid w:val="003F68E0"/>
    <w:rsid w:val="00400E49"/>
    <w:rsid w:val="004014AA"/>
    <w:rsid w:val="004025EC"/>
    <w:rsid w:val="00402B97"/>
    <w:rsid w:val="0040469B"/>
    <w:rsid w:val="00405010"/>
    <w:rsid w:val="00406A4F"/>
    <w:rsid w:val="0040701C"/>
    <w:rsid w:val="004073DF"/>
    <w:rsid w:val="00407589"/>
    <w:rsid w:val="004100AA"/>
    <w:rsid w:val="004139A3"/>
    <w:rsid w:val="00415D69"/>
    <w:rsid w:val="00416EBC"/>
    <w:rsid w:val="00416FA3"/>
    <w:rsid w:val="00421CAF"/>
    <w:rsid w:val="004242E3"/>
    <w:rsid w:val="004245B4"/>
    <w:rsid w:val="00425494"/>
    <w:rsid w:val="00425ACA"/>
    <w:rsid w:val="00426F40"/>
    <w:rsid w:val="004400E4"/>
    <w:rsid w:val="00440C29"/>
    <w:rsid w:val="00442A8E"/>
    <w:rsid w:val="00444243"/>
    <w:rsid w:val="00444C21"/>
    <w:rsid w:val="0044573C"/>
    <w:rsid w:val="00445D7E"/>
    <w:rsid w:val="00445EBA"/>
    <w:rsid w:val="00446FC8"/>
    <w:rsid w:val="0044759F"/>
    <w:rsid w:val="004527DB"/>
    <w:rsid w:val="00454B3E"/>
    <w:rsid w:val="00456DDD"/>
    <w:rsid w:val="00456E59"/>
    <w:rsid w:val="0046128D"/>
    <w:rsid w:val="00463949"/>
    <w:rsid w:val="00463968"/>
    <w:rsid w:val="0046417B"/>
    <w:rsid w:val="00466168"/>
    <w:rsid w:val="004662A1"/>
    <w:rsid w:val="00466450"/>
    <w:rsid w:val="00467FE6"/>
    <w:rsid w:val="00470824"/>
    <w:rsid w:val="00471F39"/>
    <w:rsid w:val="00474ED6"/>
    <w:rsid w:val="0047513D"/>
    <w:rsid w:val="004761E0"/>
    <w:rsid w:val="00480337"/>
    <w:rsid w:val="00481506"/>
    <w:rsid w:val="00482EFB"/>
    <w:rsid w:val="0048527E"/>
    <w:rsid w:val="00491D8E"/>
    <w:rsid w:val="00492CCC"/>
    <w:rsid w:val="00493A81"/>
    <w:rsid w:val="00497CA6"/>
    <w:rsid w:val="004A1297"/>
    <w:rsid w:val="004A14F5"/>
    <w:rsid w:val="004A32B9"/>
    <w:rsid w:val="004A3ECD"/>
    <w:rsid w:val="004A4CAB"/>
    <w:rsid w:val="004A581B"/>
    <w:rsid w:val="004A5D21"/>
    <w:rsid w:val="004B156D"/>
    <w:rsid w:val="004B409B"/>
    <w:rsid w:val="004B6439"/>
    <w:rsid w:val="004B78AB"/>
    <w:rsid w:val="004C0E73"/>
    <w:rsid w:val="004C0F0E"/>
    <w:rsid w:val="004C3B83"/>
    <w:rsid w:val="004C580D"/>
    <w:rsid w:val="004D1CFB"/>
    <w:rsid w:val="004D2DD5"/>
    <w:rsid w:val="004D312C"/>
    <w:rsid w:val="004D3564"/>
    <w:rsid w:val="004D4F10"/>
    <w:rsid w:val="004D5570"/>
    <w:rsid w:val="004D65EB"/>
    <w:rsid w:val="004D7FC9"/>
    <w:rsid w:val="004E0107"/>
    <w:rsid w:val="004E0702"/>
    <w:rsid w:val="004E2B63"/>
    <w:rsid w:val="004E6FA4"/>
    <w:rsid w:val="004F4FA0"/>
    <w:rsid w:val="004F53CA"/>
    <w:rsid w:val="004F629A"/>
    <w:rsid w:val="004F64BB"/>
    <w:rsid w:val="0050068A"/>
    <w:rsid w:val="00500FC0"/>
    <w:rsid w:val="0050138F"/>
    <w:rsid w:val="00502761"/>
    <w:rsid w:val="00504C52"/>
    <w:rsid w:val="00504DA8"/>
    <w:rsid w:val="00507AB4"/>
    <w:rsid w:val="00510449"/>
    <w:rsid w:val="00510DD3"/>
    <w:rsid w:val="00511D23"/>
    <w:rsid w:val="0051244C"/>
    <w:rsid w:val="0051406B"/>
    <w:rsid w:val="0051467D"/>
    <w:rsid w:val="00517791"/>
    <w:rsid w:val="005222C5"/>
    <w:rsid w:val="00522D40"/>
    <w:rsid w:val="00523020"/>
    <w:rsid w:val="00523CD2"/>
    <w:rsid w:val="00526B6F"/>
    <w:rsid w:val="00526DDD"/>
    <w:rsid w:val="0053282F"/>
    <w:rsid w:val="00532BBE"/>
    <w:rsid w:val="005332ED"/>
    <w:rsid w:val="00537DAC"/>
    <w:rsid w:val="005414F3"/>
    <w:rsid w:val="00541E8E"/>
    <w:rsid w:val="00545CDF"/>
    <w:rsid w:val="00553C63"/>
    <w:rsid w:val="00553E64"/>
    <w:rsid w:val="005546CD"/>
    <w:rsid w:val="005578B6"/>
    <w:rsid w:val="00557F1C"/>
    <w:rsid w:val="00563CA8"/>
    <w:rsid w:val="005651F0"/>
    <w:rsid w:val="00565827"/>
    <w:rsid w:val="00572750"/>
    <w:rsid w:val="00572C10"/>
    <w:rsid w:val="005734AC"/>
    <w:rsid w:val="005766F7"/>
    <w:rsid w:val="00585BAE"/>
    <w:rsid w:val="00587285"/>
    <w:rsid w:val="0059222A"/>
    <w:rsid w:val="005950D5"/>
    <w:rsid w:val="00595E60"/>
    <w:rsid w:val="005A3CE2"/>
    <w:rsid w:val="005A6551"/>
    <w:rsid w:val="005B0222"/>
    <w:rsid w:val="005B0567"/>
    <w:rsid w:val="005B1CDD"/>
    <w:rsid w:val="005B5013"/>
    <w:rsid w:val="005B6B4C"/>
    <w:rsid w:val="005C05F0"/>
    <w:rsid w:val="005C2113"/>
    <w:rsid w:val="005C3473"/>
    <w:rsid w:val="005C4B3E"/>
    <w:rsid w:val="005C5528"/>
    <w:rsid w:val="005D0B13"/>
    <w:rsid w:val="005D1270"/>
    <w:rsid w:val="005D14A3"/>
    <w:rsid w:val="005D1F30"/>
    <w:rsid w:val="005D2B90"/>
    <w:rsid w:val="005D3F19"/>
    <w:rsid w:val="005D55D7"/>
    <w:rsid w:val="005D6FA9"/>
    <w:rsid w:val="005E4D68"/>
    <w:rsid w:val="005E7C9B"/>
    <w:rsid w:val="005F2692"/>
    <w:rsid w:val="005F3C37"/>
    <w:rsid w:val="005F4C1C"/>
    <w:rsid w:val="005F70A9"/>
    <w:rsid w:val="005F70B2"/>
    <w:rsid w:val="005F764B"/>
    <w:rsid w:val="005F7E12"/>
    <w:rsid w:val="005F7E8C"/>
    <w:rsid w:val="00600CA4"/>
    <w:rsid w:val="00601E16"/>
    <w:rsid w:val="0060424B"/>
    <w:rsid w:val="00604AD3"/>
    <w:rsid w:val="00607DFD"/>
    <w:rsid w:val="00611E1B"/>
    <w:rsid w:val="006136B3"/>
    <w:rsid w:val="006137AD"/>
    <w:rsid w:val="00615567"/>
    <w:rsid w:val="00616BB5"/>
    <w:rsid w:val="00620620"/>
    <w:rsid w:val="00622E03"/>
    <w:rsid w:val="006241C6"/>
    <w:rsid w:val="006244E0"/>
    <w:rsid w:val="00624924"/>
    <w:rsid w:val="00626AE5"/>
    <w:rsid w:val="00630C0D"/>
    <w:rsid w:val="00631990"/>
    <w:rsid w:val="00633214"/>
    <w:rsid w:val="00633250"/>
    <w:rsid w:val="0063390D"/>
    <w:rsid w:val="00634450"/>
    <w:rsid w:val="00635FC4"/>
    <w:rsid w:val="006371DE"/>
    <w:rsid w:val="006372C1"/>
    <w:rsid w:val="00641223"/>
    <w:rsid w:val="00644E4B"/>
    <w:rsid w:val="00645346"/>
    <w:rsid w:val="006475DF"/>
    <w:rsid w:val="006477A7"/>
    <w:rsid w:val="0065026B"/>
    <w:rsid w:val="00656E08"/>
    <w:rsid w:val="006570C1"/>
    <w:rsid w:val="006576A9"/>
    <w:rsid w:val="0065778E"/>
    <w:rsid w:val="00657BBE"/>
    <w:rsid w:val="00662E23"/>
    <w:rsid w:val="00665627"/>
    <w:rsid w:val="006769E6"/>
    <w:rsid w:val="00677626"/>
    <w:rsid w:val="00677F30"/>
    <w:rsid w:val="006804D9"/>
    <w:rsid w:val="00681C85"/>
    <w:rsid w:val="006829E7"/>
    <w:rsid w:val="006831ED"/>
    <w:rsid w:val="00683657"/>
    <w:rsid w:val="006869BF"/>
    <w:rsid w:val="00687631"/>
    <w:rsid w:val="00694D98"/>
    <w:rsid w:val="006A10D0"/>
    <w:rsid w:val="006A3D3F"/>
    <w:rsid w:val="006A70EF"/>
    <w:rsid w:val="006B10FA"/>
    <w:rsid w:val="006B4084"/>
    <w:rsid w:val="006B45C1"/>
    <w:rsid w:val="006B4B62"/>
    <w:rsid w:val="006B4DED"/>
    <w:rsid w:val="006B664A"/>
    <w:rsid w:val="006B6E19"/>
    <w:rsid w:val="006C02F3"/>
    <w:rsid w:val="006C335E"/>
    <w:rsid w:val="006C5AF9"/>
    <w:rsid w:val="006D101D"/>
    <w:rsid w:val="006D2185"/>
    <w:rsid w:val="006D23BA"/>
    <w:rsid w:val="006D53A5"/>
    <w:rsid w:val="006D6A48"/>
    <w:rsid w:val="006D7E11"/>
    <w:rsid w:val="006E0A44"/>
    <w:rsid w:val="006E1081"/>
    <w:rsid w:val="006E149A"/>
    <w:rsid w:val="006E33C5"/>
    <w:rsid w:val="006E37CD"/>
    <w:rsid w:val="006E45EC"/>
    <w:rsid w:val="006E47A3"/>
    <w:rsid w:val="006E53AE"/>
    <w:rsid w:val="006F2219"/>
    <w:rsid w:val="006F2241"/>
    <w:rsid w:val="006F331A"/>
    <w:rsid w:val="006F3786"/>
    <w:rsid w:val="006F55D9"/>
    <w:rsid w:val="006F590F"/>
    <w:rsid w:val="006F5EE9"/>
    <w:rsid w:val="00704A7B"/>
    <w:rsid w:val="00705ECE"/>
    <w:rsid w:val="00716991"/>
    <w:rsid w:val="007174F7"/>
    <w:rsid w:val="007238AD"/>
    <w:rsid w:val="00723949"/>
    <w:rsid w:val="007254EF"/>
    <w:rsid w:val="00726542"/>
    <w:rsid w:val="00727FAA"/>
    <w:rsid w:val="007301EA"/>
    <w:rsid w:val="00731822"/>
    <w:rsid w:val="00731E48"/>
    <w:rsid w:val="007320CB"/>
    <w:rsid w:val="00735AF0"/>
    <w:rsid w:val="007402AF"/>
    <w:rsid w:val="007404B4"/>
    <w:rsid w:val="00740BBA"/>
    <w:rsid w:val="00740C73"/>
    <w:rsid w:val="00741929"/>
    <w:rsid w:val="00747D31"/>
    <w:rsid w:val="00750836"/>
    <w:rsid w:val="007538EC"/>
    <w:rsid w:val="0075415F"/>
    <w:rsid w:val="0075739D"/>
    <w:rsid w:val="00760330"/>
    <w:rsid w:val="00762A36"/>
    <w:rsid w:val="00762DC0"/>
    <w:rsid w:val="00762DC1"/>
    <w:rsid w:val="0076538A"/>
    <w:rsid w:val="007677D6"/>
    <w:rsid w:val="00767ABB"/>
    <w:rsid w:val="007703D7"/>
    <w:rsid w:val="00770EAC"/>
    <w:rsid w:val="00771F78"/>
    <w:rsid w:val="00773DC2"/>
    <w:rsid w:val="007819CC"/>
    <w:rsid w:val="00783135"/>
    <w:rsid w:val="00783D46"/>
    <w:rsid w:val="0078684D"/>
    <w:rsid w:val="00790E32"/>
    <w:rsid w:val="007913FF"/>
    <w:rsid w:val="007923CB"/>
    <w:rsid w:val="00792F7D"/>
    <w:rsid w:val="00794344"/>
    <w:rsid w:val="00796CD9"/>
    <w:rsid w:val="00797E8F"/>
    <w:rsid w:val="007A311E"/>
    <w:rsid w:val="007A3BC2"/>
    <w:rsid w:val="007A4668"/>
    <w:rsid w:val="007A745A"/>
    <w:rsid w:val="007A7AAA"/>
    <w:rsid w:val="007B39D0"/>
    <w:rsid w:val="007B3CD1"/>
    <w:rsid w:val="007B491E"/>
    <w:rsid w:val="007B7407"/>
    <w:rsid w:val="007C2095"/>
    <w:rsid w:val="007C44C6"/>
    <w:rsid w:val="007C59C6"/>
    <w:rsid w:val="007D2618"/>
    <w:rsid w:val="007D2813"/>
    <w:rsid w:val="007D52F7"/>
    <w:rsid w:val="007D6207"/>
    <w:rsid w:val="007E0B77"/>
    <w:rsid w:val="007E3E26"/>
    <w:rsid w:val="007E4364"/>
    <w:rsid w:val="007F084C"/>
    <w:rsid w:val="007F0BB1"/>
    <w:rsid w:val="007F6063"/>
    <w:rsid w:val="007F6DF4"/>
    <w:rsid w:val="008004B3"/>
    <w:rsid w:val="00801510"/>
    <w:rsid w:val="00801B96"/>
    <w:rsid w:val="00803986"/>
    <w:rsid w:val="00807DC8"/>
    <w:rsid w:val="00810D6A"/>
    <w:rsid w:val="0081353F"/>
    <w:rsid w:val="008172C7"/>
    <w:rsid w:val="00820647"/>
    <w:rsid w:val="008207BE"/>
    <w:rsid w:val="0082316B"/>
    <w:rsid w:val="00823846"/>
    <w:rsid w:val="00824FF9"/>
    <w:rsid w:val="00825CDF"/>
    <w:rsid w:val="00825F87"/>
    <w:rsid w:val="00826AA8"/>
    <w:rsid w:val="00826CAE"/>
    <w:rsid w:val="008308C1"/>
    <w:rsid w:val="00832F10"/>
    <w:rsid w:val="00834EAB"/>
    <w:rsid w:val="00835373"/>
    <w:rsid w:val="0084054E"/>
    <w:rsid w:val="008428B5"/>
    <w:rsid w:val="00843A7D"/>
    <w:rsid w:val="008449A3"/>
    <w:rsid w:val="0084637B"/>
    <w:rsid w:val="008544D2"/>
    <w:rsid w:val="008575A9"/>
    <w:rsid w:val="00860E44"/>
    <w:rsid w:val="00862B14"/>
    <w:rsid w:val="00866250"/>
    <w:rsid w:val="008701F9"/>
    <w:rsid w:val="00870BCA"/>
    <w:rsid w:val="00873653"/>
    <w:rsid w:val="008829EF"/>
    <w:rsid w:val="00883A0C"/>
    <w:rsid w:val="0088494B"/>
    <w:rsid w:val="0088498B"/>
    <w:rsid w:val="0088507F"/>
    <w:rsid w:val="00886494"/>
    <w:rsid w:val="00886AFA"/>
    <w:rsid w:val="00887ED2"/>
    <w:rsid w:val="008919D0"/>
    <w:rsid w:val="00893148"/>
    <w:rsid w:val="0089397C"/>
    <w:rsid w:val="00895930"/>
    <w:rsid w:val="008A1275"/>
    <w:rsid w:val="008A2D78"/>
    <w:rsid w:val="008A3191"/>
    <w:rsid w:val="008A641A"/>
    <w:rsid w:val="008A6736"/>
    <w:rsid w:val="008A7758"/>
    <w:rsid w:val="008B3144"/>
    <w:rsid w:val="008B3DDD"/>
    <w:rsid w:val="008B4040"/>
    <w:rsid w:val="008B41E3"/>
    <w:rsid w:val="008B5778"/>
    <w:rsid w:val="008B7027"/>
    <w:rsid w:val="008B7C23"/>
    <w:rsid w:val="008C058E"/>
    <w:rsid w:val="008C17BD"/>
    <w:rsid w:val="008C5359"/>
    <w:rsid w:val="008C563E"/>
    <w:rsid w:val="008C7A9B"/>
    <w:rsid w:val="008C7CDD"/>
    <w:rsid w:val="008D04F6"/>
    <w:rsid w:val="008D1712"/>
    <w:rsid w:val="008D5304"/>
    <w:rsid w:val="008D7FDD"/>
    <w:rsid w:val="008E063B"/>
    <w:rsid w:val="008E16A4"/>
    <w:rsid w:val="008E1E29"/>
    <w:rsid w:val="008E4ECB"/>
    <w:rsid w:val="008E5778"/>
    <w:rsid w:val="008E74BD"/>
    <w:rsid w:val="008E7FB6"/>
    <w:rsid w:val="008F290B"/>
    <w:rsid w:val="008F30A9"/>
    <w:rsid w:val="008F71D3"/>
    <w:rsid w:val="009005F9"/>
    <w:rsid w:val="009006DA"/>
    <w:rsid w:val="00900F17"/>
    <w:rsid w:val="0090532A"/>
    <w:rsid w:val="009070A7"/>
    <w:rsid w:val="00911F7B"/>
    <w:rsid w:val="009129E6"/>
    <w:rsid w:val="00912AEA"/>
    <w:rsid w:val="00913CEC"/>
    <w:rsid w:val="00914B51"/>
    <w:rsid w:val="00916976"/>
    <w:rsid w:val="00916BFE"/>
    <w:rsid w:val="00922BD4"/>
    <w:rsid w:val="00925976"/>
    <w:rsid w:val="00925980"/>
    <w:rsid w:val="009261DF"/>
    <w:rsid w:val="0092720C"/>
    <w:rsid w:val="00930B7B"/>
    <w:rsid w:val="00930CCE"/>
    <w:rsid w:val="00931412"/>
    <w:rsid w:val="0093209C"/>
    <w:rsid w:val="009326A6"/>
    <w:rsid w:val="0093519A"/>
    <w:rsid w:val="0093655F"/>
    <w:rsid w:val="0093699E"/>
    <w:rsid w:val="00941A13"/>
    <w:rsid w:val="009442F0"/>
    <w:rsid w:val="00945778"/>
    <w:rsid w:val="009459B4"/>
    <w:rsid w:val="00947986"/>
    <w:rsid w:val="00950D4B"/>
    <w:rsid w:val="00950F50"/>
    <w:rsid w:val="009524D0"/>
    <w:rsid w:val="0095310E"/>
    <w:rsid w:val="009622B4"/>
    <w:rsid w:val="009626F0"/>
    <w:rsid w:val="0096305F"/>
    <w:rsid w:val="00967C2A"/>
    <w:rsid w:val="00971D4C"/>
    <w:rsid w:val="009775D0"/>
    <w:rsid w:val="00977C73"/>
    <w:rsid w:val="0098307E"/>
    <w:rsid w:val="009838F9"/>
    <w:rsid w:val="0098640B"/>
    <w:rsid w:val="0099382E"/>
    <w:rsid w:val="00993D3F"/>
    <w:rsid w:val="009953C9"/>
    <w:rsid w:val="00997675"/>
    <w:rsid w:val="009A6240"/>
    <w:rsid w:val="009A7124"/>
    <w:rsid w:val="009A7B7D"/>
    <w:rsid w:val="009B0F7A"/>
    <w:rsid w:val="009B28A5"/>
    <w:rsid w:val="009B2B97"/>
    <w:rsid w:val="009B3D88"/>
    <w:rsid w:val="009B4F20"/>
    <w:rsid w:val="009B67BE"/>
    <w:rsid w:val="009B7112"/>
    <w:rsid w:val="009C2CA1"/>
    <w:rsid w:val="009C3681"/>
    <w:rsid w:val="009C5A0E"/>
    <w:rsid w:val="009C6852"/>
    <w:rsid w:val="009C6B73"/>
    <w:rsid w:val="009D59CD"/>
    <w:rsid w:val="009D5EAC"/>
    <w:rsid w:val="009D71DA"/>
    <w:rsid w:val="009E0488"/>
    <w:rsid w:val="009E25FB"/>
    <w:rsid w:val="009E2ABD"/>
    <w:rsid w:val="009E48B9"/>
    <w:rsid w:val="009E4DC7"/>
    <w:rsid w:val="009E5744"/>
    <w:rsid w:val="009E6EB2"/>
    <w:rsid w:val="009F1231"/>
    <w:rsid w:val="009F1724"/>
    <w:rsid w:val="009F5105"/>
    <w:rsid w:val="009F57D5"/>
    <w:rsid w:val="009F6896"/>
    <w:rsid w:val="009F7659"/>
    <w:rsid w:val="009F7D20"/>
    <w:rsid w:val="00A00D66"/>
    <w:rsid w:val="00A016A8"/>
    <w:rsid w:val="00A033B8"/>
    <w:rsid w:val="00A04D79"/>
    <w:rsid w:val="00A06467"/>
    <w:rsid w:val="00A06663"/>
    <w:rsid w:val="00A06669"/>
    <w:rsid w:val="00A111E7"/>
    <w:rsid w:val="00A20965"/>
    <w:rsid w:val="00A21FA3"/>
    <w:rsid w:val="00A26ECC"/>
    <w:rsid w:val="00A30706"/>
    <w:rsid w:val="00A30FC3"/>
    <w:rsid w:val="00A343C1"/>
    <w:rsid w:val="00A369A3"/>
    <w:rsid w:val="00A4067B"/>
    <w:rsid w:val="00A427E6"/>
    <w:rsid w:val="00A436E8"/>
    <w:rsid w:val="00A46CF6"/>
    <w:rsid w:val="00A47A60"/>
    <w:rsid w:val="00A47C77"/>
    <w:rsid w:val="00A51108"/>
    <w:rsid w:val="00A516D6"/>
    <w:rsid w:val="00A55473"/>
    <w:rsid w:val="00A560A4"/>
    <w:rsid w:val="00A627E4"/>
    <w:rsid w:val="00A632DD"/>
    <w:rsid w:val="00A647C6"/>
    <w:rsid w:val="00A651E7"/>
    <w:rsid w:val="00A663E7"/>
    <w:rsid w:val="00A703EC"/>
    <w:rsid w:val="00A717FE"/>
    <w:rsid w:val="00A74821"/>
    <w:rsid w:val="00A74E87"/>
    <w:rsid w:val="00A76204"/>
    <w:rsid w:val="00A7670C"/>
    <w:rsid w:val="00A767FE"/>
    <w:rsid w:val="00A775CD"/>
    <w:rsid w:val="00A77D11"/>
    <w:rsid w:val="00A77D79"/>
    <w:rsid w:val="00A8310A"/>
    <w:rsid w:val="00A86C2B"/>
    <w:rsid w:val="00A922EB"/>
    <w:rsid w:val="00A92A48"/>
    <w:rsid w:val="00A94A5C"/>
    <w:rsid w:val="00A97F0E"/>
    <w:rsid w:val="00AA0B04"/>
    <w:rsid w:val="00AA2CA0"/>
    <w:rsid w:val="00AA31DA"/>
    <w:rsid w:val="00AA3AF3"/>
    <w:rsid w:val="00AA5880"/>
    <w:rsid w:val="00AA6CE4"/>
    <w:rsid w:val="00AA7592"/>
    <w:rsid w:val="00AB04C1"/>
    <w:rsid w:val="00AB36DD"/>
    <w:rsid w:val="00AB3709"/>
    <w:rsid w:val="00AB43D1"/>
    <w:rsid w:val="00AB48AC"/>
    <w:rsid w:val="00AB52FC"/>
    <w:rsid w:val="00AB5F51"/>
    <w:rsid w:val="00AB6213"/>
    <w:rsid w:val="00AB7F37"/>
    <w:rsid w:val="00AC09A8"/>
    <w:rsid w:val="00AC101F"/>
    <w:rsid w:val="00AC4CF0"/>
    <w:rsid w:val="00AC5763"/>
    <w:rsid w:val="00AD004F"/>
    <w:rsid w:val="00AD0BAD"/>
    <w:rsid w:val="00AD2047"/>
    <w:rsid w:val="00AD2DE5"/>
    <w:rsid w:val="00AD7AF9"/>
    <w:rsid w:val="00AE0D13"/>
    <w:rsid w:val="00AE1ECD"/>
    <w:rsid w:val="00AE23EA"/>
    <w:rsid w:val="00AE2679"/>
    <w:rsid w:val="00AE27CD"/>
    <w:rsid w:val="00AE2BF5"/>
    <w:rsid w:val="00AE3124"/>
    <w:rsid w:val="00AE3150"/>
    <w:rsid w:val="00AE5F32"/>
    <w:rsid w:val="00AF1A66"/>
    <w:rsid w:val="00AF21BD"/>
    <w:rsid w:val="00AF32B4"/>
    <w:rsid w:val="00AF3838"/>
    <w:rsid w:val="00AF3B99"/>
    <w:rsid w:val="00AF4E73"/>
    <w:rsid w:val="00AF66D7"/>
    <w:rsid w:val="00AF6FD6"/>
    <w:rsid w:val="00B01F32"/>
    <w:rsid w:val="00B022F4"/>
    <w:rsid w:val="00B05B05"/>
    <w:rsid w:val="00B05C79"/>
    <w:rsid w:val="00B10783"/>
    <w:rsid w:val="00B12698"/>
    <w:rsid w:val="00B21080"/>
    <w:rsid w:val="00B22141"/>
    <w:rsid w:val="00B22D22"/>
    <w:rsid w:val="00B23A7D"/>
    <w:rsid w:val="00B24B05"/>
    <w:rsid w:val="00B26923"/>
    <w:rsid w:val="00B32489"/>
    <w:rsid w:val="00B328F5"/>
    <w:rsid w:val="00B34FEE"/>
    <w:rsid w:val="00B372D3"/>
    <w:rsid w:val="00B4217E"/>
    <w:rsid w:val="00B44048"/>
    <w:rsid w:val="00B440EA"/>
    <w:rsid w:val="00B4585D"/>
    <w:rsid w:val="00B47A0A"/>
    <w:rsid w:val="00B50591"/>
    <w:rsid w:val="00B553F8"/>
    <w:rsid w:val="00B55CDD"/>
    <w:rsid w:val="00B618AC"/>
    <w:rsid w:val="00B62846"/>
    <w:rsid w:val="00B6510D"/>
    <w:rsid w:val="00B651EE"/>
    <w:rsid w:val="00B66C2B"/>
    <w:rsid w:val="00B678BF"/>
    <w:rsid w:val="00B7025C"/>
    <w:rsid w:val="00B70D2B"/>
    <w:rsid w:val="00B73719"/>
    <w:rsid w:val="00B75033"/>
    <w:rsid w:val="00B76411"/>
    <w:rsid w:val="00B7666D"/>
    <w:rsid w:val="00B77397"/>
    <w:rsid w:val="00B7739F"/>
    <w:rsid w:val="00B77EA7"/>
    <w:rsid w:val="00B805DB"/>
    <w:rsid w:val="00B85D4D"/>
    <w:rsid w:val="00B90622"/>
    <w:rsid w:val="00B932F2"/>
    <w:rsid w:val="00B93928"/>
    <w:rsid w:val="00B946B8"/>
    <w:rsid w:val="00B9567B"/>
    <w:rsid w:val="00B968B4"/>
    <w:rsid w:val="00B96C86"/>
    <w:rsid w:val="00B97A2B"/>
    <w:rsid w:val="00B97EEC"/>
    <w:rsid w:val="00BA0492"/>
    <w:rsid w:val="00BA212C"/>
    <w:rsid w:val="00BA4DC6"/>
    <w:rsid w:val="00BA69A4"/>
    <w:rsid w:val="00BB2C70"/>
    <w:rsid w:val="00BB4143"/>
    <w:rsid w:val="00BB4697"/>
    <w:rsid w:val="00BB6AC2"/>
    <w:rsid w:val="00BB6E2E"/>
    <w:rsid w:val="00BB74E9"/>
    <w:rsid w:val="00BC0D2C"/>
    <w:rsid w:val="00BC1CA5"/>
    <w:rsid w:val="00BC4A2B"/>
    <w:rsid w:val="00BC4A43"/>
    <w:rsid w:val="00BC5F62"/>
    <w:rsid w:val="00BC6041"/>
    <w:rsid w:val="00BC69E7"/>
    <w:rsid w:val="00BC7C3A"/>
    <w:rsid w:val="00BD0FFF"/>
    <w:rsid w:val="00BD5A04"/>
    <w:rsid w:val="00BD6974"/>
    <w:rsid w:val="00BD7F07"/>
    <w:rsid w:val="00BE0EA7"/>
    <w:rsid w:val="00BE1C5E"/>
    <w:rsid w:val="00BE273D"/>
    <w:rsid w:val="00BE4882"/>
    <w:rsid w:val="00BE63BE"/>
    <w:rsid w:val="00BE657F"/>
    <w:rsid w:val="00BE747B"/>
    <w:rsid w:val="00BF2F74"/>
    <w:rsid w:val="00BF3726"/>
    <w:rsid w:val="00BF4523"/>
    <w:rsid w:val="00BF6AE6"/>
    <w:rsid w:val="00C0315A"/>
    <w:rsid w:val="00C03EB4"/>
    <w:rsid w:val="00C0477F"/>
    <w:rsid w:val="00C05260"/>
    <w:rsid w:val="00C06322"/>
    <w:rsid w:val="00C0638B"/>
    <w:rsid w:val="00C067A5"/>
    <w:rsid w:val="00C077D8"/>
    <w:rsid w:val="00C14C3C"/>
    <w:rsid w:val="00C15875"/>
    <w:rsid w:val="00C1614F"/>
    <w:rsid w:val="00C20F0C"/>
    <w:rsid w:val="00C21E67"/>
    <w:rsid w:val="00C22001"/>
    <w:rsid w:val="00C27493"/>
    <w:rsid w:val="00C27A1D"/>
    <w:rsid w:val="00C27E9A"/>
    <w:rsid w:val="00C30807"/>
    <w:rsid w:val="00C32C35"/>
    <w:rsid w:val="00C35CAE"/>
    <w:rsid w:val="00C36138"/>
    <w:rsid w:val="00C40CEA"/>
    <w:rsid w:val="00C40CEB"/>
    <w:rsid w:val="00C43693"/>
    <w:rsid w:val="00C43910"/>
    <w:rsid w:val="00C45103"/>
    <w:rsid w:val="00C465AB"/>
    <w:rsid w:val="00C502DB"/>
    <w:rsid w:val="00C50D4C"/>
    <w:rsid w:val="00C52570"/>
    <w:rsid w:val="00C52E87"/>
    <w:rsid w:val="00C53264"/>
    <w:rsid w:val="00C57316"/>
    <w:rsid w:val="00C6116D"/>
    <w:rsid w:val="00C624C0"/>
    <w:rsid w:val="00C6451C"/>
    <w:rsid w:val="00C6609D"/>
    <w:rsid w:val="00C67F33"/>
    <w:rsid w:val="00C7422B"/>
    <w:rsid w:val="00C75C28"/>
    <w:rsid w:val="00C75CA0"/>
    <w:rsid w:val="00C86228"/>
    <w:rsid w:val="00C94C03"/>
    <w:rsid w:val="00CA1EBB"/>
    <w:rsid w:val="00CA4C89"/>
    <w:rsid w:val="00CA7F9C"/>
    <w:rsid w:val="00CB0B1B"/>
    <w:rsid w:val="00CB0DA9"/>
    <w:rsid w:val="00CB2969"/>
    <w:rsid w:val="00CB3D6E"/>
    <w:rsid w:val="00CB4395"/>
    <w:rsid w:val="00CB4739"/>
    <w:rsid w:val="00CB6B9D"/>
    <w:rsid w:val="00CB7AC2"/>
    <w:rsid w:val="00CB7B68"/>
    <w:rsid w:val="00CC033B"/>
    <w:rsid w:val="00CC08EE"/>
    <w:rsid w:val="00CC0D2C"/>
    <w:rsid w:val="00CC475F"/>
    <w:rsid w:val="00CC4B16"/>
    <w:rsid w:val="00CC4D24"/>
    <w:rsid w:val="00CC6B76"/>
    <w:rsid w:val="00CD1A48"/>
    <w:rsid w:val="00CD3970"/>
    <w:rsid w:val="00CD3E96"/>
    <w:rsid w:val="00CD4056"/>
    <w:rsid w:val="00CD4D44"/>
    <w:rsid w:val="00CD5ADC"/>
    <w:rsid w:val="00CD6033"/>
    <w:rsid w:val="00CD6523"/>
    <w:rsid w:val="00CD773E"/>
    <w:rsid w:val="00CD7B57"/>
    <w:rsid w:val="00CE05B5"/>
    <w:rsid w:val="00CE06FC"/>
    <w:rsid w:val="00CE0BA9"/>
    <w:rsid w:val="00CE1DF7"/>
    <w:rsid w:val="00CE2951"/>
    <w:rsid w:val="00CE2D18"/>
    <w:rsid w:val="00CE390C"/>
    <w:rsid w:val="00CF075D"/>
    <w:rsid w:val="00CF11F4"/>
    <w:rsid w:val="00CF280D"/>
    <w:rsid w:val="00CF4620"/>
    <w:rsid w:val="00CF56DA"/>
    <w:rsid w:val="00CF7319"/>
    <w:rsid w:val="00CF7923"/>
    <w:rsid w:val="00D00FED"/>
    <w:rsid w:val="00D02CDA"/>
    <w:rsid w:val="00D03F1D"/>
    <w:rsid w:val="00D0543E"/>
    <w:rsid w:val="00D05D70"/>
    <w:rsid w:val="00D06DE1"/>
    <w:rsid w:val="00D1017A"/>
    <w:rsid w:val="00D1099E"/>
    <w:rsid w:val="00D10E86"/>
    <w:rsid w:val="00D114B3"/>
    <w:rsid w:val="00D203E2"/>
    <w:rsid w:val="00D21314"/>
    <w:rsid w:val="00D22164"/>
    <w:rsid w:val="00D2557C"/>
    <w:rsid w:val="00D27B0E"/>
    <w:rsid w:val="00D324AA"/>
    <w:rsid w:val="00D35229"/>
    <w:rsid w:val="00D37239"/>
    <w:rsid w:val="00D401C4"/>
    <w:rsid w:val="00D4396D"/>
    <w:rsid w:val="00D45D93"/>
    <w:rsid w:val="00D4720C"/>
    <w:rsid w:val="00D50649"/>
    <w:rsid w:val="00D52629"/>
    <w:rsid w:val="00D52F51"/>
    <w:rsid w:val="00D55171"/>
    <w:rsid w:val="00D62749"/>
    <w:rsid w:val="00D63166"/>
    <w:rsid w:val="00D64088"/>
    <w:rsid w:val="00D66B98"/>
    <w:rsid w:val="00D671F6"/>
    <w:rsid w:val="00D675E9"/>
    <w:rsid w:val="00D7000C"/>
    <w:rsid w:val="00D730AD"/>
    <w:rsid w:val="00D733DC"/>
    <w:rsid w:val="00D7377B"/>
    <w:rsid w:val="00D76427"/>
    <w:rsid w:val="00D843DA"/>
    <w:rsid w:val="00D8457B"/>
    <w:rsid w:val="00D87BCB"/>
    <w:rsid w:val="00D9448D"/>
    <w:rsid w:val="00D9466A"/>
    <w:rsid w:val="00D96DBA"/>
    <w:rsid w:val="00D978C7"/>
    <w:rsid w:val="00DA00BF"/>
    <w:rsid w:val="00DA0DCD"/>
    <w:rsid w:val="00DA274F"/>
    <w:rsid w:val="00DA2D7B"/>
    <w:rsid w:val="00DA3145"/>
    <w:rsid w:val="00DA3CA9"/>
    <w:rsid w:val="00DA5B72"/>
    <w:rsid w:val="00DA6E74"/>
    <w:rsid w:val="00DB5041"/>
    <w:rsid w:val="00DB74E4"/>
    <w:rsid w:val="00DB7B75"/>
    <w:rsid w:val="00DC2758"/>
    <w:rsid w:val="00DC328E"/>
    <w:rsid w:val="00DC7BC1"/>
    <w:rsid w:val="00DD05CC"/>
    <w:rsid w:val="00DD17D6"/>
    <w:rsid w:val="00DD691E"/>
    <w:rsid w:val="00DD6C76"/>
    <w:rsid w:val="00DD763A"/>
    <w:rsid w:val="00DE4F62"/>
    <w:rsid w:val="00DE61F7"/>
    <w:rsid w:val="00DE6C18"/>
    <w:rsid w:val="00DF04FF"/>
    <w:rsid w:val="00DF1AAE"/>
    <w:rsid w:val="00DF5AA6"/>
    <w:rsid w:val="00E00056"/>
    <w:rsid w:val="00E0187F"/>
    <w:rsid w:val="00E01A94"/>
    <w:rsid w:val="00E02428"/>
    <w:rsid w:val="00E03DA0"/>
    <w:rsid w:val="00E05E02"/>
    <w:rsid w:val="00E0650E"/>
    <w:rsid w:val="00E125BD"/>
    <w:rsid w:val="00E149A7"/>
    <w:rsid w:val="00E14B23"/>
    <w:rsid w:val="00E155AD"/>
    <w:rsid w:val="00E17819"/>
    <w:rsid w:val="00E2210D"/>
    <w:rsid w:val="00E23711"/>
    <w:rsid w:val="00E2426A"/>
    <w:rsid w:val="00E25A3E"/>
    <w:rsid w:val="00E25F06"/>
    <w:rsid w:val="00E262AC"/>
    <w:rsid w:val="00E32922"/>
    <w:rsid w:val="00E35E08"/>
    <w:rsid w:val="00E40E69"/>
    <w:rsid w:val="00E43EF7"/>
    <w:rsid w:val="00E44076"/>
    <w:rsid w:val="00E45C63"/>
    <w:rsid w:val="00E4613B"/>
    <w:rsid w:val="00E46443"/>
    <w:rsid w:val="00E475B6"/>
    <w:rsid w:val="00E56911"/>
    <w:rsid w:val="00E57659"/>
    <w:rsid w:val="00E578F4"/>
    <w:rsid w:val="00E64215"/>
    <w:rsid w:val="00E646FD"/>
    <w:rsid w:val="00E6545E"/>
    <w:rsid w:val="00E7301A"/>
    <w:rsid w:val="00E73C7E"/>
    <w:rsid w:val="00E74280"/>
    <w:rsid w:val="00E744F9"/>
    <w:rsid w:val="00E75A07"/>
    <w:rsid w:val="00E75C84"/>
    <w:rsid w:val="00E7674E"/>
    <w:rsid w:val="00E77D4F"/>
    <w:rsid w:val="00E847A8"/>
    <w:rsid w:val="00E85C1F"/>
    <w:rsid w:val="00E86C29"/>
    <w:rsid w:val="00E8705A"/>
    <w:rsid w:val="00E9050C"/>
    <w:rsid w:val="00E910C3"/>
    <w:rsid w:val="00E94506"/>
    <w:rsid w:val="00E959FC"/>
    <w:rsid w:val="00EA1845"/>
    <w:rsid w:val="00EA33F5"/>
    <w:rsid w:val="00EA4787"/>
    <w:rsid w:val="00EA491E"/>
    <w:rsid w:val="00EA7900"/>
    <w:rsid w:val="00EA7F4D"/>
    <w:rsid w:val="00EB05C2"/>
    <w:rsid w:val="00EB0709"/>
    <w:rsid w:val="00EB0909"/>
    <w:rsid w:val="00EB5BC1"/>
    <w:rsid w:val="00EB5CEC"/>
    <w:rsid w:val="00EC03B2"/>
    <w:rsid w:val="00EC24CA"/>
    <w:rsid w:val="00EC4CC1"/>
    <w:rsid w:val="00ED2D90"/>
    <w:rsid w:val="00ED36C0"/>
    <w:rsid w:val="00ED4D89"/>
    <w:rsid w:val="00ED60B3"/>
    <w:rsid w:val="00EE06EE"/>
    <w:rsid w:val="00EE3694"/>
    <w:rsid w:val="00EE3BEA"/>
    <w:rsid w:val="00EE4B40"/>
    <w:rsid w:val="00EE5700"/>
    <w:rsid w:val="00EE692E"/>
    <w:rsid w:val="00EF2116"/>
    <w:rsid w:val="00EF4957"/>
    <w:rsid w:val="00EF53BE"/>
    <w:rsid w:val="00EF5C1D"/>
    <w:rsid w:val="00EF5E12"/>
    <w:rsid w:val="00EF60DD"/>
    <w:rsid w:val="00EF690F"/>
    <w:rsid w:val="00EF6C27"/>
    <w:rsid w:val="00EF7A71"/>
    <w:rsid w:val="00EF7D02"/>
    <w:rsid w:val="00F00AFD"/>
    <w:rsid w:val="00F0115E"/>
    <w:rsid w:val="00F02031"/>
    <w:rsid w:val="00F051CF"/>
    <w:rsid w:val="00F0707A"/>
    <w:rsid w:val="00F07181"/>
    <w:rsid w:val="00F07C9C"/>
    <w:rsid w:val="00F11AD4"/>
    <w:rsid w:val="00F11BBE"/>
    <w:rsid w:val="00F171DD"/>
    <w:rsid w:val="00F17D53"/>
    <w:rsid w:val="00F27B9A"/>
    <w:rsid w:val="00F3205B"/>
    <w:rsid w:val="00F3209F"/>
    <w:rsid w:val="00F32746"/>
    <w:rsid w:val="00F37C05"/>
    <w:rsid w:val="00F415BB"/>
    <w:rsid w:val="00F422B5"/>
    <w:rsid w:val="00F434C6"/>
    <w:rsid w:val="00F446B8"/>
    <w:rsid w:val="00F50602"/>
    <w:rsid w:val="00F50E32"/>
    <w:rsid w:val="00F51052"/>
    <w:rsid w:val="00F5126E"/>
    <w:rsid w:val="00F519ED"/>
    <w:rsid w:val="00F55C77"/>
    <w:rsid w:val="00F55E17"/>
    <w:rsid w:val="00F56B98"/>
    <w:rsid w:val="00F5700B"/>
    <w:rsid w:val="00F62979"/>
    <w:rsid w:val="00F62DCA"/>
    <w:rsid w:val="00F631C6"/>
    <w:rsid w:val="00F65D12"/>
    <w:rsid w:val="00F66525"/>
    <w:rsid w:val="00F66F62"/>
    <w:rsid w:val="00F67F14"/>
    <w:rsid w:val="00F701BC"/>
    <w:rsid w:val="00F70803"/>
    <w:rsid w:val="00F77521"/>
    <w:rsid w:val="00F80142"/>
    <w:rsid w:val="00F81F1A"/>
    <w:rsid w:val="00F82259"/>
    <w:rsid w:val="00F82B03"/>
    <w:rsid w:val="00F84341"/>
    <w:rsid w:val="00F8455F"/>
    <w:rsid w:val="00F85DDF"/>
    <w:rsid w:val="00F8639D"/>
    <w:rsid w:val="00F86E0D"/>
    <w:rsid w:val="00F87EC3"/>
    <w:rsid w:val="00F915E7"/>
    <w:rsid w:val="00F92E5B"/>
    <w:rsid w:val="00F97A22"/>
    <w:rsid w:val="00FA1270"/>
    <w:rsid w:val="00FA175D"/>
    <w:rsid w:val="00FA2EE2"/>
    <w:rsid w:val="00FA515A"/>
    <w:rsid w:val="00FA5695"/>
    <w:rsid w:val="00FA60D4"/>
    <w:rsid w:val="00FA716A"/>
    <w:rsid w:val="00FB287B"/>
    <w:rsid w:val="00FB3929"/>
    <w:rsid w:val="00FB4CC0"/>
    <w:rsid w:val="00FC28A0"/>
    <w:rsid w:val="00FC2BD2"/>
    <w:rsid w:val="00FC3869"/>
    <w:rsid w:val="00FC4C02"/>
    <w:rsid w:val="00FC5748"/>
    <w:rsid w:val="00FC5BE7"/>
    <w:rsid w:val="00FC60A5"/>
    <w:rsid w:val="00FC6844"/>
    <w:rsid w:val="00FC7C39"/>
    <w:rsid w:val="00FD05FC"/>
    <w:rsid w:val="00FD08AA"/>
    <w:rsid w:val="00FD2080"/>
    <w:rsid w:val="00FD2605"/>
    <w:rsid w:val="00FD403D"/>
    <w:rsid w:val="00FD54C2"/>
    <w:rsid w:val="00FE111C"/>
    <w:rsid w:val="00FE345B"/>
    <w:rsid w:val="00FE3C66"/>
    <w:rsid w:val="00FE4A03"/>
    <w:rsid w:val="00FE4A97"/>
    <w:rsid w:val="00FE4EAC"/>
    <w:rsid w:val="00FE5D34"/>
    <w:rsid w:val="00FE72C9"/>
    <w:rsid w:val="00FF1EE0"/>
    <w:rsid w:val="00FF2C89"/>
    <w:rsid w:val="00FF35C3"/>
    <w:rsid w:val="00FF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9A8FE8"/>
  <w15:docId w15:val="{B68D84DF-1396-4D79-AAEC-E735EC18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631"/>
    <w:pPr>
      <w:widowControl w:val="0"/>
      <w:jc w:val="both"/>
    </w:pPr>
    <w:rPr>
      <w:kern w:val="2"/>
      <w:sz w:val="21"/>
      <w:szCs w:val="24"/>
    </w:rPr>
  </w:style>
  <w:style w:type="paragraph" w:styleId="1">
    <w:name w:val="heading 1"/>
    <w:basedOn w:val="a"/>
    <w:next w:val="a"/>
    <w:link w:val="10"/>
    <w:uiPriority w:val="9"/>
    <w:qFormat/>
    <w:rsid w:val="00491D8E"/>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CF4620"/>
    <w:pPr>
      <w:keepNext/>
      <w:outlineLvl w:val="1"/>
    </w:pPr>
    <w:rPr>
      <w:rFonts w:asciiTheme="majorHAnsi" w:eastAsiaTheme="majorEastAsia" w:hAnsiTheme="majorHAnsi" w:cstheme="majorBidi"/>
    </w:rPr>
  </w:style>
  <w:style w:type="paragraph" w:styleId="3">
    <w:name w:val="heading 3"/>
    <w:basedOn w:val="a"/>
    <w:link w:val="30"/>
    <w:uiPriority w:val="9"/>
    <w:qFormat/>
    <w:rsid w:val="00374CA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374CA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017A"/>
    <w:rPr>
      <w:rFonts w:ascii="Arial" w:eastAsia="ＭＳ ゴシック" w:hAnsi="Arial"/>
      <w:sz w:val="18"/>
      <w:szCs w:val="18"/>
    </w:rPr>
  </w:style>
  <w:style w:type="character" w:styleId="a4">
    <w:name w:val="Hyperlink"/>
    <w:uiPriority w:val="99"/>
    <w:rsid w:val="00AA6CE4"/>
    <w:rPr>
      <w:color w:val="0000FF"/>
      <w:u w:val="single"/>
    </w:rPr>
  </w:style>
  <w:style w:type="paragraph" w:styleId="a5">
    <w:name w:val="Date"/>
    <w:basedOn w:val="a"/>
    <w:next w:val="a"/>
    <w:rsid w:val="00CF075D"/>
  </w:style>
  <w:style w:type="paragraph" w:styleId="a6">
    <w:name w:val="header"/>
    <w:basedOn w:val="a"/>
    <w:link w:val="a7"/>
    <w:uiPriority w:val="99"/>
    <w:unhideWhenUsed/>
    <w:rsid w:val="00297055"/>
    <w:pPr>
      <w:tabs>
        <w:tab w:val="center" w:pos="4252"/>
        <w:tab w:val="right" w:pos="8504"/>
      </w:tabs>
      <w:snapToGrid w:val="0"/>
    </w:pPr>
  </w:style>
  <w:style w:type="character" w:customStyle="1" w:styleId="a7">
    <w:name w:val="ヘッダー (文字)"/>
    <w:link w:val="a6"/>
    <w:uiPriority w:val="99"/>
    <w:rsid w:val="00297055"/>
    <w:rPr>
      <w:kern w:val="2"/>
      <w:sz w:val="21"/>
      <w:szCs w:val="24"/>
    </w:rPr>
  </w:style>
  <w:style w:type="paragraph" w:styleId="a8">
    <w:name w:val="footer"/>
    <w:basedOn w:val="a"/>
    <w:link w:val="a9"/>
    <w:uiPriority w:val="99"/>
    <w:unhideWhenUsed/>
    <w:rsid w:val="00297055"/>
    <w:pPr>
      <w:tabs>
        <w:tab w:val="center" w:pos="4252"/>
        <w:tab w:val="right" w:pos="8504"/>
      </w:tabs>
      <w:snapToGrid w:val="0"/>
    </w:pPr>
  </w:style>
  <w:style w:type="character" w:customStyle="1" w:styleId="a9">
    <w:name w:val="フッター (文字)"/>
    <w:link w:val="a8"/>
    <w:uiPriority w:val="99"/>
    <w:rsid w:val="00297055"/>
    <w:rPr>
      <w:kern w:val="2"/>
      <w:sz w:val="21"/>
      <w:szCs w:val="24"/>
    </w:rPr>
  </w:style>
  <w:style w:type="character" w:styleId="aa">
    <w:name w:val="annotation reference"/>
    <w:uiPriority w:val="99"/>
    <w:semiHidden/>
    <w:unhideWhenUsed/>
    <w:rsid w:val="00A651E7"/>
    <w:rPr>
      <w:sz w:val="18"/>
      <w:szCs w:val="18"/>
    </w:rPr>
  </w:style>
  <w:style w:type="paragraph" w:styleId="ab">
    <w:name w:val="annotation text"/>
    <w:basedOn w:val="a"/>
    <w:link w:val="ac"/>
    <w:uiPriority w:val="99"/>
    <w:unhideWhenUsed/>
    <w:rsid w:val="00A651E7"/>
    <w:pPr>
      <w:jc w:val="left"/>
    </w:pPr>
  </w:style>
  <w:style w:type="character" w:customStyle="1" w:styleId="ac">
    <w:name w:val="コメント文字列 (文字)"/>
    <w:link w:val="ab"/>
    <w:uiPriority w:val="99"/>
    <w:rsid w:val="00A651E7"/>
    <w:rPr>
      <w:kern w:val="2"/>
      <w:sz w:val="21"/>
      <w:szCs w:val="24"/>
    </w:rPr>
  </w:style>
  <w:style w:type="paragraph" w:styleId="ad">
    <w:name w:val="annotation subject"/>
    <w:basedOn w:val="ab"/>
    <w:next w:val="ab"/>
    <w:link w:val="ae"/>
    <w:uiPriority w:val="99"/>
    <w:semiHidden/>
    <w:unhideWhenUsed/>
    <w:rsid w:val="00A651E7"/>
    <w:rPr>
      <w:b/>
      <w:bCs/>
    </w:rPr>
  </w:style>
  <w:style w:type="character" w:customStyle="1" w:styleId="ae">
    <w:name w:val="コメント内容 (文字)"/>
    <w:link w:val="ad"/>
    <w:uiPriority w:val="99"/>
    <w:semiHidden/>
    <w:rsid w:val="00A651E7"/>
    <w:rPr>
      <w:b/>
      <w:bCs/>
      <w:kern w:val="2"/>
      <w:sz w:val="21"/>
      <w:szCs w:val="24"/>
    </w:rPr>
  </w:style>
  <w:style w:type="character" w:customStyle="1" w:styleId="10">
    <w:name w:val="見出し 1 (文字)"/>
    <w:basedOn w:val="a0"/>
    <w:link w:val="1"/>
    <w:uiPriority w:val="9"/>
    <w:rsid w:val="00491D8E"/>
    <w:rPr>
      <w:rFonts w:asciiTheme="majorHAnsi" w:eastAsiaTheme="majorEastAsia" w:hAnsiTheme="majorHAnsi" w:cstheme="majorBidi"/>
      <w:kern w:val="2"/>
      <w:sz w:val="24"/>
      <w:szCs w:val="24"/>
    </w:rPr>
  </w:style>
  <w:style w:type="paragraph" w:styleId="af">
    <w:name w:val="List Paragraph"/>
    <w:basedOn w:val="a"/>
    <w:uiPriority w:val="34"/>
    <w:qFormat/>
    <w:rsid w:val="006E45EC"/>
    <w:pPr>
      <w:ind w:leftChars="400" w:left="840"/>
    </w:pPr>
  </w:style>
  <w:style w:type="paragraph" w:styleId="af0">
    <w:name w:val="Plain Text"/>
    <w:basedOn w:val="a"/>
    <w:link w:val="af1"/>
    <w:uiPriority w:val="99"/>
    <w:semiHidden/>
    <w:unhideWhenUsed/>
    <w:rsid w:val="00E155AD"/>
    <w:rPr>
      <w:rFonts w:ascii="ＭＳ 明朝" w:hAnsi="Courier New" w:cs="Courier New"/>
      <w:szCs w:val="21"/>
    </w:rPr>
  </w:style>
  <w:style w:type="character" w:customStyle="1" w:styleId="af1">
    <w:name w:val="書式なし (文字)"/>
    <w:basedOn w:val="a0"/>
    <w:link w:val="af0"/>
    <w:uiPriority w:val="99"/>
    <w:semiHidden/>
    <w:rsid w:val="00E155AD"/>
    <w:rPr>
      <w:rFonts w:ascii="ＭＳ 明朝" w:hAnsi="Courier New" w:cs="Courier New"/>
      <w:kern w:val="2"/>
      <w:sz w:val="21"/>
      <w:szCs w:val="21"/>
    </w:rPr>
  </w:style>
  <w:style w:type="character" w:customStyle="1" w:styleId="30">
    <w:name w:val="見出し 3 (文字)"/>
    <w:basedOn w:val="a0"/>
    <w:link w:val="3"/>
    <w:uiPriority w:val="9"/>
    <w:rsid w:val="00374CA1"/>
    <w:rPr>
      <w:rFonts w:ascii="ＭＳ Ｐゴシック" w:eastAsia="ＭＳ Ｐゴシック" w:hAnsi="ＭＳ Ｐゴシック" w:cs="ＭＳ Ｐゴシック"/>
      <w:b/>
      <w:bCs/>
      <w:sz w:val="27"/>
      <w:szCs w:val="27"/>
    </w:rPr>
  </w:style>
  <w:style w:type="character" w:customStyle="1" w:styleId="40">
    <w:name w:val="見出し 4 (文字)"/>
    <w:basedOn w:val="a0"/>
    <w:link w:val="4"/>
    <w:uiPriority w:val="9"/>
    <w:rsid w:val="00374CA1"/>
    <w:rPr>
      <w:rFonts w:ascii="ＭＳ Ｐゴシック" w:eastAsia="ＭＳ Ｐゴシック" w:hAnsi="ＭＳ Ｐゴシック" w:cs="ＭＳ Ｐゴシック"/>
      <w:b/>
      <w:bCs/>
      <w:sz w:val="24"/>
      <w:szCs w:val="24"/>
    </w:rPr>
  </w:style>
  <w:style w:type="paragraph" w:customStyle="1" w:styleId="text">
    <w:name w:val="text"/>
    <w:basedOn w:val="a"/>
    <w:rsid w:val="00374C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Revision"/>
    <w:hidden/>
    <w:uiPriority w:val="99"/>
    <w:semiHidden/>
    <w:rsid w:val="008E1E29"/>
    <w:rPr>
      <w:kern w:val="2"/>
      <w:sz w:val="21"/>
      <w:szCs w:val="24"/>
    </w:rPr>
  </w:style>
  <w:style w:type="table" w:styleId="af3">
    <w:name w:val="Table Grid"/>
    <w:basedOn w:val="a1"/>
    <w:uiPriority w:val="59"/>
    <w:rsid w:val="005B056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CF4620"/>
    <w:rPr>
      <w:color w:val="800080" w:themeColor="followedHyperlink"/>
      <w:u w:val="single"/>
    </w:rPr>
  </w:style>
  <w:style w:type="character" w:customStyle="1" w:styleId="20">
    <w:name w:val="見出し 2 (文字)"/>
    <w:basedOn w:val="a0"/>
    <w:link w:val="2"/>
    <w:uiPriority w:val="9"/>
    <w:semiHidden/>
    <w:rsid w:val="00CF4620"/>
    <w:rPr>
      <w:rFonts w:asciiTheme="majorHAnsi" w:eastAsiaTheme="majorEastAsia" w:hAnsiTheme="majorHAnsi" w:cstheme="majorBidi"/>
      <w:kern w:val="2"/>
      <w:sz w:val="21"/>
      <w:szCs w:val="24"/>
    </w:rPr>
  </w:style>
  <w:style w:type="paragraph" w:styleId="af5">
    <w:name w:val="Body Text"/>
    <w:basedOn w:val="a"/>
    <w:link w:val="af6"/>
    <w:rsid w:val="00CF4620"/>
    <w:pPr>
      <w:autoSpaceDE w:val="0"/>
      <w:autoSpaceDN w:val="0"/>
      <w:adjustRightInd w:val="0"/>
      <w:jc w:val="left"/>
      <w:textAlignment w:val="baseline"/>
    </w:pPr>
    <w:rPr>
      <w:rFonts w:ascii="ＭＳ 明朝" w:hAnsi="Times New Roman"/>
      <w:color w:val="000000"/>
      <w:kern w:val="0"/>
      <w:szCs w:val="20"/>
    </w:rPr>
  </w:style>
  <w:style w:type="character" w:customStyle="1" w:styleId="af6">
    <w:name w:val="本文 (文字)"/>
    <w:basedOn w:val="a0"/>
    <w:link w:val="af5"/>
    <w:rsid w:val="00CF4620"/>
    <w:rPr>
      <w:rFonts w:ascii="ＭＳ 明朝" w:hAnsi="Times New Roman"/>
      <w:color w:val="000000"/>
      <w:sz w:val="21"/>
    </w:rPr>
  </w:style>
  <w:style w:type="paragraph" w:styleId="af7">
    <w:name w:val="Body Text Indent"/>
    <w:basedOn w:val="a"/>
    <w:link w:val="af8"/>
    <w:uiPriority w:val="99"/>
    <w:semiHidden/>
    <w:unhideWhenUsed/>
    <w:rsid w:val="00CF4620"/>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8">
    <w:name w:val="本文インデント (文字)"/>
    <w:basedOn w:val="a0"/>
    <w:link w:val="af7"/>
    <w:uiPriority w:val="99"/>
    <w:semiHidden/>
    <w:rsid w:val="00CF4620"/>
    <w:rPr>
      <w:rFonts w:ascii="ＭＳ 明朝" w:hAnsi="Times New Roman"/>
      <w:sz w:val="22"/>
    </w:rPr>
  </w:style>
  <w:style w:type="character" w:styleId="af9">
    <w:name w:val="Unresolved Mention"/>
    <w:basedOn w:val="a0"/>
    <w:uiPriority w:val="99"/>
    <w:semiHidden/>
    <w:unhideWhenUsed/>
    <w:rsid w:val="00041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886">
      <w:bodyDiv w:val="1"/>
      <w:marLeft w:val="0"/>
      <w:marRight w:val="0"/>
      <w:marTop w:val="0"/>
      <w:marBottom w:val="0"/>
      <w:divBdr>
        <w:top w:val="none" w:sz="0" w:space="0" w:color="auto"/>
        <w:left w:val="none" w:sz="0" w:space="0" w:color="auto"/>
        <w:bottom w:val="none" w:sz="0" w:space="0" w:color="auto"/>
        <w:right w:val="none" w:sz="0" w:space="0" w:color="auto"/>
      </w:divBdr>
    </w:div>
    <w:div w:id="485898812">
      <w:bodyDiv w:val="1"/>
      <w:marLeft w:val="0"/>
      <w:marRight w:val="0"/>
      <w:marTop w:val="0"/>
      <w:marBottom w:val="0"/>
      <w:divBdr>
        <w:top w:val="none" w:sz="0" w:space="0" w:color="auto"/>
        <w:left w:val="none" w:sz="0" w:space="0" w:color="auto"/>
        <w:bottom w:val="none" w:sz="0" w:space="0" w:color="auto"/>
        <w:right w:val="none" w:sz="0" w:space="0" w:color="auto"/>
      </w:divBdr>
    </w:div>
    <w:div w:id="989096841">
      <w:bodyDiv w:val="1"/>
      <w:marLeft w:val="0"/>
      <w:marRight w:val="0"/>
      <w:marTop w:val="0"/>
      <w:marBottom w:val="0"/>
      <w:divBdr>
        <w:top w:val="none" w:sz="0" w:space="0" w:color="auto"/>
        <w:left w:val="none" w:sz="0" w:space="0" w:color="auto"/>
        <w:bottom w:val="none" w:sz="0" w:space="0" w:color="auto"/>
        <w:right w:val="none" w:sz="0" w:space="0" w:color="auto"/>
      </w:divBdr>
    </w:div>
    <w:div w:id="1503736019">
      <w:bodyDiv w:val="1"/>
      <w:marLeft w:val="0"/>
      <w:marRight w:val="0"/>
      <w:marTop w:val="0"/>
      <w:marBottom w:val="0"/>
      <w:divBdr>
        <w:top w:val="none" w:sz="0" w:space="0" w:color="auto"/>
        <w:left w:val="none" w:sz="0" w:space="0" w:color="auto"/>
        <w:bottom w:val="none" w:sz="0" w:space="0" w:color="auto"/>
        <w:right w:val="none" w:sz="0" w:space="0" w:color="auto"/>
      </w:divBdr>
      <w:divsChild>
        <w:div w:id="1380282111">
          <w:marLeft w:val="0"/>
          <w:marRight w:val="0"/>
          <w:marTop w:val="0"/>
          <w:marBottom w:val="0"/>
          <w:divBdr>
            <w:top w:val="none" w:sz="0" w:space="0" w:color="auto"/>
            <w:left w:val="none" w:sz="0" w:space="0" w:color="auto"/>
            <w:bottom w:val="none" w:sz="0" w:space="0" w:color="auto"/>
            <w:right w:val="none" w:sz="0" w:space="0" w:color="auto"/>
          </w:divBdr>
          <w:divsChild>
            <w:div w:id="1924215937">
              <w:marLeft w:val="0"/>
              <w:marRight w:val="0"/>
              <w:marTop w:val="0"/>
              <w:marBottom w:val="0"/>
              <w:divBdr>
                <w:top w:val="none" w:sz="0" w:space="0" w:color="auto"/>
                <w:left w:val="none" w:sz="0" w:space="0" w:color="auto"/>
                <w:bottom w:val="none" w:sz="0" w:space="0" w:color="auto"/>
                <w:right w:val="none" w:sz="0" w:space="0" w:color="auto"/>
              </w:divBdr>
              <w:divsChild>
                <w:div w:id="358236748">
                  <w:marLeft w:val="0"/>
                  <w:marRight w:val="0"/>
                  <w:marTop w:val="0"/>
                  <w:marBottom w:val="0"/>
                  <w:divBdr>
                    <w:top w:val="none" w:sz="0" w:space="0" w:color="auto"/>
                    <w:left w:val="none" w:sz="0" w:space="0" w:color="auto"/>
                    <w:bottom w:val="none" w:sz="0" w:space="0" w:color="auto"/>
                    <w:right w:val="none" w:sz="0" w:space="0" w:color="auto"/>
                  </w:divBdr>
                  <w:divsChild>
                    <w:div w:id="4265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0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zl-jcredit@meti.go.j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ti.go.jp/information_2/downloadfiles/r4gaisan-2_forma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v.go.jp/content/000058819.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v.go.jp/content/00004962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6" ma:contentTypeDescription="新しいドキュメントを作成します。" ma:contentTypeScope="" ma:versionID="bc58e6683f8eefa579ad362cd3fce5b7">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3d33aae606691aafd0aa399c1b26e362"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F630D-2ED4-4E06-B69F-520793C95BD4}">
  <ds:schemaRefs>
    <ds:schemaRef ds:uri="http://schemas.openxmlformats.org/officeDocument/2006/bibliography"/>
  </ds:schemaRefs>
</ds:datastoreItem>
</file>

<file path=customXml/itemProps2.xml><?xml version="1.0" encoding="utf-8"?>
<ds:datastoreItem xmlns:ds="http://schemas.openxmlformats.org/officeDocument/2006/customXml" ds:itemID="{88193C3F-641A-4BBC-8CF5-7E4EFBE96DBF}">
  <ds:schemaRefs>
    <ds:schemaRef ds:uri="http://schemas.microsoft.com/sharepoint/v3/contenttype/forms"/>
  </ds:schemaRefs>
</ds:datastoreItem>
</file>

<file path=customXml/itemProps3.xml><?xml version="1.0" encoding="utf-8"?>
<ds:datastoreItem xmlns:ds="http://schemas.openxmlformats.org/officeDocument/2006/customXml" ds:itemID="{377AC330-F468-4078-9C41-9AB4C6012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19</Pages>
  <Words>3235</Words>
  <Characters>18442</Characters>
  <Application>Microsoft Office Word</Application>
  <DocSecurity>0</DocSecurity>
  <Lines>153</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事業内容（仕様書）</vt:lpstr>
      <vt:lpstr>事業内容（仕様書）</vt:lpstr>
    </vt:vector>
  </TitlesOfParts>
  <Company>経済産業省</Company>
  <LinksUpToDate>false</LinksUpToDate>
  <CharactersWithSpaces>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事業内容（仕様書）</dc:title>
  <dc:creator>環境経済室 江原慎太郎</dc:creator>
  <cp:lastModifiedBy>奥崎</cp:lastModifiedBy>
  <cp:revision>39</cp:revision>
  <cp:lastPrinted>2019-01-23T06:47:00Z</cp:lastPrinted>
  <dcterms:created xsi:type="dcterms:W3CDTF">2023-01-31T15:05:00Z</dcterms:created>
  <dcterms:modified xsi:type="dcterms:W3CDTF">2023-02-07T00:06:00Z</dcterms:modified>
</cp:coreProperties>
</file>