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66919E5B" w:rsidR="00B35DC0" w:rsidRPr="00157233" w:rsidRDefault="008B7081">
      <w:pPr>
        <w:rPr>
          <w:rFonts w:ascii="ＭＳ ゴシック" w:eastAsia="ＭＳ ゴシック" w:hAnsi="ＭＳ ゴシック"/>
          <w:bCs/>
          <w:sz w:val="22"/>
        </w:rPr>
      </w:pPr>
      <w:bookmarkStart w:id="0" w:name="_Hlk125567622"/>
      <w:r w:rsidRPr="00157233">
        <w:rPr>
          <w:rFonts w:ascii="ＭＳ ゴシック" w:eastAsia="ＭＳ ゴシック" w:hAnsi="ＭＳ ゴシック" w:hint="eastAsia"/>
          <w:bCs/>
          <w:sz w:val="22"/>
        </w:rPr>
        <w:t>令和</w:t>
      </w:r>
      <w:r w:rsidR="005438CA" w:rsidRPr="00157233">
        <w:rPr>
          <w:rFonts w:ascii="ＭＳ ゴシック" w:eastAsia="ＭＳ ゴシック" w:hAnsi="ＭＳ ゴシック" w:hint="eastAsia"/>
          <w:bCs/>
          <w:sz w:val="22"/>
        </w:rPr>
        <w:t>４</w:t>
      </w:r>
      <w:r w:rsidR="00B35DC0" w:rsidRPr="00157233">
        <w:rPr>
          <w:rFonts w:ascii="ＭＳ ゴシック" w:eastAsia="ＭＳ ゴシック" w:hAnsi="ＭＳ ゴシック" w:hint="eastAsia"/>
          <w:bCs/>
          <w:sz w:val="22"/>
        </w:rPr>
        <w:t>年度</w:t>
      </w:r>
      <w:r w:rsidR="005438CA" w:rsidRPr="00157233">
        <w:rPr>
          <w:rFonts w:ascii="ＭＳ ゴシック" w:eastAsia="ＭＳ ゴシック" w:hAnsi="ＭＳ ゴシック" w:hint="eastAsia"/>
          <w:bCs/>
          <w:sz w:val="22"/>
        </w:rPr>
        <w:t>補正予算案</w:t>
      </w:r>
      <w:r w:rsidR="00B35DC0" w:rsidRPr="00157233">
        <w:rPr>
          <w:rFonts w:ascii="ＭＳ ゴシック" w:eastAsia="ＭＳ ゴシック" w:hAnsi="ＭＳ ゴシック" w:hint="eastAsia"/>
          <w:bCs/>
          <w:sz w:val="22"/>
        </w:rPr>
        <w:t>「</w:t>
      </w:r>
      <w:bookmarkStart w:id="1" w:name="_Hlk125573752"/>
      <w:r w:rsidR="00AC29A0" w:rsidRPr="00157233">
        <w:rPr>
          <w:rFonts w:ascii="ＭＳ ゴシック" w:eastAsia="ＭＳ ゴシック" w:hAnsi="ＭＳ ゴシック" w:hint="eastAsia"/>
          <w:bCs/>
          <w:sz w:val="22"/>
        </w:rPr>
        <w:t>海外市場調査等事業費補助金（インド太平洋・中南米地域サプライチェーン参画支援事業費）</w:t>
      </w:r>
      <w:bookmarkEnd w:id="1"/>
      <w:r w:rsidR="00B35DC0" w:rsidRPr="00157233">
        <w:rPr>
          <w:rFonts w:ascii="ＭＳ ゴシック" w:eastAsia="ＭＳ ゴシック" w:hAnsi="ＭＳ ゴシック" w:hint="eastAsia"/>
          <w:bCs/>
          <w:sz w:val="22"/>
        </w:rPr>
        <w:t>」</w:t>
      </w:r>
      <w:bookmarkEnd w:id="0"/>
      <w:r w:rsidR="00B35DC0" w:rsidRPr="00157233">
        <w:rPr>
          <w:rFonts w:ascii="ＭＳ ゴシック" w:eastAsia="ＭＳ ゴシック" w:hAnsi="ＭＳ ゴシック" w:hint="eastAsia"/>
          <w:bCs/>
          <w:sz w:val="22"/>
        </w:rPr>
        <w:t>に係る補助事業者募集要領</w:t>
      </w:r>
    </w:p>
    <w:p w14:paraId="459023AF" w14:textId="77777777" w:rsidR="00B35DC0" w:rsidRPr="00157233" w:rsidRDefault="00B35DC0">
      <w:pPr>
        <w:rPr>
          <w:rFonts w:ascii="ＭＳ ゴシック" w:eastAsia="ＭＳ ゴシック" w:hAnsi="ＭＳ ゴシック"/>
          <w:bCs/>
          <w:sz w:val="22"/>
        </w:rPr>
      </w:pPr>
    </w:p>
    <w:p w14:paraId="45B5CF6F" w14:textId="2CB2A87B" w:rsidR="00B35DC0" w:rsidRPr="00157233" w:rsidRDefault="008B7081">
      <w:pPr>
        <w:jc w:val="right"/>
        <w:rPr>
          <w:rFonts w:ascii="ＭＳ ゴシック" w:eastAsia="ＭＳ ゴシック" w:hAnsi="ＭＳ ゴシック"/>
          <w:sz w:val="22"/>
        </w:rPr>
      </w:pPr>
      <w:r w:rsidRPr="00157233">
        <w:rPr>
          <w:rFonts w:ascii="ＭＳ ゴシック" w:eastAsia="ＭＳ ゴシック" w:hAnsi="ＭＳ ゴシック" w:hint="eastAsia"/>
          <w:sz w:val="22"/>
        </w:rPr>
        <w:t>令和</w:t>
      </w:r>
      <w:r w:rsidR="0019162B" w:rsidRPr="00157233">
        <w:rPr>
          <w:rFonts w:ascii="ＭＳ ゴシック" w:eastAsia="ＭＳ ゴシック" w:hAnsi="ＭＳ ゴシック" w:hint="eastAsia"/>
          <w:bCs/>
          <w:sz w:val="22"/>
        </w:rPr>
        <w:t>５</w:t>
      </w:r>
      <w:r w:rsidR="00B35DC0" w:rsidRPr="00157233">
        <w:rPr>
          <w:rFonts w:ascii="ＭＳ ゴシック" w:eastAsia="ＭＳ ゴシック" w:hAnsi="ＭＳ ゴシック" w:hint="eastAsia"/>
          <w:sz w:val="22"/>
        </w:rPr>
        <w:t>年</w:t>
      </w:r>
      <w:r w:rsidR="00494D4D">
        <w:rPr>
          <w:rFonts w:ascii="ＭＳ ゴシック" w:eastAsia="ＭＳ ゴシック" w:hAnsi="ＭＳ ゴシック" w:hint="eastAsia"/>
          <w:bCs/>
          <w:sz w:val="22"/>
        </w:rPr>
        <w:t>３</w:t>
      </w:r>
      <w:r w:rsidR="00B35DC0" w:rsidRPr="00157233">
        <w:rPr>
          <w:rFonts w:ascii="ＭＳ ゴシック" w:eastAsia="ＭＳ ゴシック" w:hAnsi="ＭＳ ゴシック" w:hint="eastAsia"/>
          <w:sz w:val="22"/>
        </w:rPr>
        <w:t>月</w:t>
      </w:r>
      <w:r w:rsidR="00494D4D">
        <w:rPr>
          <w:rFonts w:ascii="ＭＳ ゴシック" w:eastAsia="ＭＳ ゴシック" w:hAnsi="ＭＳ ゴシック" w:hint="eastAsia"/>
          <w:bCs/>
          <w:sz w:val="22"/>
        </w:rPr>
        <w:t>１７</w:t>
      </w:r>
      <w:r w:rsidR="00B35DC0" w:rsidRPr="00157233">
        <w:rPr>
          <w:rFonts w:ascii="ＭＳ ゴシック" w:eastAsia="ＭＳ ゴシック" w:hAnsi="ＭＳ ゴシック" w:hint="eastAsia"/>
          <w:sz w:val="22"/>
        </w:rPr>
        <w:t>日</w:t>
      </w:r>
    </w:p>
    <w:p w14:paraId="6AE3AD83" w14:textId="5D1948B9" w:rsidR="00B35DC0" w:rsidRPr="00157233" w:rsidRDefault="00B35DC0">
      <w:pPr>
        <w:jc w:val="right"/>
        <w:rPr>
          <w:rFonts w:ascii="ＭＳ ゴシック" w:eastAsia="ＭＳ ゴシック" w:hAnsi="ＭＳ ゴシック"/>
          <w:sz w:val="22"/>
        </w:rPr>
      </w:pPr>
      <w:r w:rsidRPr="00157233">
        <w:rPr>
          <w:rFonts w:ascii="ＭＳ ゴシック" w:eastAsia="ＭＳ ゴシック" w:hAnsi="ＭＳ ゴシック" w:hint="eastAsia"/>
          <w:sz w:val="22"/>
        </w:rPr>
        <w:t>経済産業省</w:t>
      </w:r>
      <w:r w:rsidRPr="00157233">
        <w:rPr>
          <w:rFonts w:ascii="ＭＳ ゴシック" w:eastAsia="ＭＳ ゴシック" w:hAnsi="ＭＳ ゴシック" w:hint="eastAsia"/>
          <w:sz w:val="22"/>
        </w:rPr>
        <w:br/>
      </w:r>
      <w:r w:rsidR="005438CA" w:rsidRPr="00157233">
        <w:rPr>
          <w:rFonts w:ascii="ＭＳ ゴシック" w:eastAsia="ＭＳ ゴシック" w:hAnsi="ＭＳ ゴシック" w:hint="eastAsia"/>
          <w:bCs/>
          <w:sz w:val="22"/>
        </w:rPr>
        <w:t>通商政策局</w:t>
      </w:r>
      <w:r w:rsidRPr="00157233">
        <w:rPr>
          <w:rFonts w:ascii="ＭＳ ゴシック" w:eastAsia="ＭＳ ゴシック" w:hAnsi="ＭＳ ゴシック" w:hint="eastAsia"/>
          <w:sz w:val="22"/>
        </w:rPr>
        <w:br/>
      </w:r>
      <w:r w:rsidR="005438CA" w:rsidRPr="00157233">
        <w:rPr>
          <w:rFonts w:ascii="ＭＳ ゴシック" w:eastAsia="ＭＳ ゴシック" w:hAnsi="ＭＳ ゴシック" w:hint="eastAsia"/>
          <w:bCs/>
          <w:sz w:val="22"/>
        </w:rPr>
        <w:t>南西アジア室・中南米室</w:t>
      </w:r>
    </w:p>
    <w:p w14:paraId="3B8472C7" w14:textId="1CBA0560" w:rsidR="00B35DC0" w:rsidRPr="00157233" w:rsidRDefault="00B35DC0">
      <w:pPr>
        <w:rPr>
          <w:rFonts w:ascii="ＭＳ ゴシック" w:eastAsia="ＭＳ ゴシック" w:hAnsi="ＭＳ ゴシック"/>
          <w:bCs/>
          <w:sz w:val="22"/>
        </w:rPr>
      </w:pPr>
    </w:p>
    <w:tbl>
      <w:tblPr>
        <w:tblStyle w:val="af8"/>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060"/>
      </w:tblGrid>
      <w:tr w:rsidR="00AC29A0" w:rsidRPr="00157233" w14:paraId="3AE5D685" w14:textId="77777777" w:rsidTr="00AC29A0">
        <w:trPr>
          <w:trHeight w:val="1085"/>
        </w:trPr>
        <w:tc>
          <w:tcPr>
            <w:tcW w:w="9060" w:type="dxa"/>
            <w:vAlign w:val="center"/>
          </w:tcPr>
          <w:p w14:paraId="6BD08E09" w14:textId="2C5C8732" w:rsidR="00AC29A0" w:rsidRPr="00157233" w:rsidRDefault="00AC29A0" w:rsidP="00AC29A0">
            <w:pPr>
              <w:jc w:val="left"/>
              <w:rPr>
                <w:rFonts w:ascii="ＭＳ ゴシック" w:eastAsia="ＭＳ ゴシック" w:hAnsi="ＭＳ ゴシック"/>
                <w:b/>
                <w:color w:val="FF0000"/>
                <w:sz w:val="26"/>
                <w:szCs w:val="26"/>
              </w:rPr>
            </w:pPr>
            <w:r w:rsidRPr="00157233">
              <w:rPr>
                <w:rFonts w:ascii="ＭＳ ゴシック" w:eastAsia="ＭＳ ゴシック" w:hAnsi="ＭＳ ゴシック" w:hint="eastAsia"/>
                <w:b/>
                <w:color w:val="FF0000"/>
                <w:sz w:val="26"/>
                <w:szCs w:val="26"/>
              </w:rPr>
              <w:t>本公募は、</w:t>
            </w:r>
            <w:r w:rsidRPr="00157233">
              <w:rPr>
                <w:rFonts w:ascii="ＭＳ ゴシック" w:eastAsia="ＭＳ ゴシック" w:hAnsi="ＭＳ ゴシック" w:hint="eastAsia"/>
                <w:b/>
                <w:color w:val="FF0000"/>
                <w:sz w:val="26"/>
                <w:szCs w:val="26"/>
                <w:u w:val="single"/>
              </w:rPr>
              <w:t>間接</w:t>
            </w:r>
            <w:r w:rsidRPr="00157233">
              <w:rPr>
                <w:rFonts w:ascii="ＭＳ ゴシック" w:eastAsia="ＭＳ ゴシック" w:hAnsi="ＭＳ ゴシック"/>
                <w:b/>
                <w:color w:val="FF0000"/>
                <w:sz w:val="26"/>
                <w:szCs w:val="26"/>
                <w:u w:val="single"/>
              </w:rPr>
              <w:t>補助事業</w:t>
            </w:r>
            <w:r w:rsidRPr="00157233">
              <w:rPr>
                <w:rFonts w:ascii="ＭＳ ゴシック" w:eastAsia="ＭＳ ゴシック" w:hAnsi="ＭＳ ゴシック" w:hint="eastAsia"/>
                <w:b/>
                <w:color w:val="FF0000"/>
                <w:sz w:val="26"/>
                <w:szCs w:val="26"/>
                <w:u w:val="single"/>
              </w:rPr>
              <w:t>を</w:t>
            </w:r>
            <w:r w:rsidRPr="00157233">
              <w:rPr>
                <w:rFonts w:ascii="ＭＳ ゴシック" w:eastAsia="ＭＳ ゴシック" w:hAnsi="ＭＳ ゴシック"/>
                <w:b/>
                <w:color w:val="FF0000"/>
                <w:sz w:val="26"/>
                <w:szCs w:val="26"/>
                <w:u w:val="single"/>
              </w:rPr>
              <w:t>行う事業者</w:t>
            </w:r>
            <w:r w:rsidRPr="00157233">
              <w:rPr>
                <w:rFonts w:ascii="ＭＳ ゴシック" w:eastAsia="ＭＳ ゴシック" w:hAnsi="ＭＳ ゴシック" w:hint="eastAsia"/>
                <w:b/>
                <w:color w:val="FF0000"/>
                <w:sz w:val="26"/>
                <w:szCs w:val="26"/>
                <w:u w:val="single"/>
              </w:rPr>
              <w:t>を</w:t>
            </w:r>
            <w:r w:rsidRPr="00157233">
              <w:rPr>
                <w:rFonts w:ascii="ＭＳ ゴシック" w:eastAsia="ＭＳ ゴシック" w:hAnsi="ＭＳ ゴシック"/>
                <w:b/>
                <w:color w:val="FF0000"/>
                <w:sz w:val="26"/>
                <w:szCs w:val="26"/>
                <w:u w:val="single"/>
              </w:rPr>
              <w:t>公募するものではありません</w:t>
            </w:r>
            <w:r w:rsidRPr="00157233">
              <w:rPr>
                <w:rFonts w:ascii="ＭＳ ゴシック" w:eastAsia="ＭＳ ゴシック" w:hAnsi="ＭＳ ゴシック"/>
                <w:b/>
                <w:color w:val="FF0000"/>
                <w:sz w:val="26"/>
                <w:szCs w:val="26"/>
              </w:rPr>
              <w:t>ので、ご注意ください。</w:t>
            </w:r>
          </w:p>
        </w:tc>
      </w:tr>
    </w:tbl>
    <w:p w14:paraId="5C5ADDEE" w14:textId="77777777" w:rsidR="00AC29A0" w:rsidRPr="00157233" w:rsidRDefault="00AC29A0">
      <w:pPr>
        <w:rPr>
          <w:rFonts w:ascii="ＭＳ ゴシック" w:eastAsia="ＭＳ ゴシック" w:hAnsi="ＭＳ ゴシック"/>
          <w:bCs/>
          <w:sz w:val="22"/>
        </w:rPr>
      </w:pPr>
    </w:p>
    <w:p w14:paraId="6333FD41" w14:textId="3425935F" w:rsidR="00B35DC0" w:rsidRPr="00157233" w:rsidRDefault="00B35DC0">
      <w:pPr>
        <w:ind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経済産業省では、</w:t>
      </w:r>
      <w:r w:rsidR="00AC29A0" w:rsidRPr="00157233">
        <w:rPr>
          <w:rFonts w:ascii="ＭＳ ゴシック" w:eastAsia="ＭＳ ゴシック" w:hAnsi="ＭＳ ゴシック" w:hint="eastAsia"/>
          <w:bCs/>
          <w:sz w:val="22"/>
        </w:rPr>
        <w:t>令和４年度補正予算「海外市場調査等事業費補助金（インド太平洋・中南米地域サプライチェーン参画支援事業費）」</w:t>
      </w:r>
      <w:r w:rsidRPr="00157233">
        <w:rPr>
          <w:rFonts w:ascii="ＭＳ ゴシック" w:eastAsia="ＭＳ ゴシック" w:hAnsi="ＭＳ ゴシック" w:hint="eastAsia"/>
          <w:bCs/>
          <w:sz w:val="22"/>
        </w:rPr>
        <w:t>を実施する補助事業者を、以下の要領で広く募集します。</w:t>
      </w:r>
    </w:p>
    <w:p w14:paraId="5C8792F5" w14:textId="77777777" w:rsidR="00982289" w:rsidRPr="00157233" w:rsidRDefault="00982289">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157233">
        <w:rPr>
          <w:rFonts w:ascii="ＭＳ ゴシック" w:eastAsia="ＭＳ ゴシック" w:hAnsi="ＭＳ ゴシック" w:hint="eastAsia"/>
          <w:bCs/>
          <w:sz w:val="22"/>
        </w:rPr>
        <w:t>（</w:t>
      </w:r>
      <w:r w:rsidR="00287DF8" w:rsidRPr="00157233">
        <w:rPr>
          <w:rFonts w:ascii="ＭＳ ゴシック" w:eastAsia="ＭＳ ゴシック" w:hAnsi="ＭＳ ゴシック" w:hint="eastAsia"/>
          <w:bCs/>
          <w:sz w:val="22"/>
        </w:rPr>
        <w:t>以下「補助金適正化法」という。）</w:t>
      </w:r>
      <w:r w:rsidRPr="00157233">
        <w:rPr>
          <w:rFonts w:ascii="ＭＳ ゴシック" w:eastAsia="ＭＳ ゴシック" w:hAnsi="ＭＳ ゴシック" w:hint="eastAsia"/>
          <w:bCs/>
          <w:sz w:val="22"/>
        </w:rPr>
        <w:t>」、「交付要綱」をよくご理解の上、また</w:t>
      </w:r>
      <w:r w:rsidR="00AA20FE"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Pr="00157233"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157233" w14:paraId="2B781B0A" w14:textId="77777777" w:rsidTr="00F5316F">
        <w:tc>
          <w:tcPr>
            <w:tcW w:w="9270" w:type="dxa"/>
            <w:shd w:val="clear" w:color="auto" w:fill="auto"/>
          </w:tcPr>
          <w:p w14:paraId="068A36F3" w14:textId="77777777" w:rsidR="00F80CB2" w:rsidRPr="00157233" w:rsidRDefault="00F80CB2" w:rsidP="00D04C97">
            <w:pPr>
              <w:ind w:left="221" w:hangingChars="100" w:hanging="221"/>
              <w:jc w:val="center"/>
              <w:rPr>
                <w:rFonts w:ascii="ＭＳ ゴシック" w:eastAsia="ＭＳ ゴシック" w:hAnsi="ＭＳ ゴシック"/>
                <w:b/>
                <w:bCs/>
                <w:sz w:val="22"/>
              </w:rPr>
            </w:pPr>
            <w:r w:rsidRPr="00157233">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157233"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157233" w:rsidRDefault="00F80CB2"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Pr="00157233" w:rsidRDefault="00F80CB2"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Pr="00157233" w:rsidRDefault="007A5EB2"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なお、</w:t>
            </w:r>
            <w:r w:rsidR="003F4C0E" w:rsidRPr="00157233">
              <w:rPr>
                <w:rFonts w:ascii="ＭＳ ゴシック" w:eastAsia="ＭＳ ゴシック" w:hAnsi="ＭＳ ゴシック" w:hint="eastAsia"/>
                <w:bCs/>
                <w:sz w:val="22"/>
              </w:rPr>
              <w:t>事業に係る</w:t>
            </w:r>
            <w:r w:rsidRPr="00157233">
              <w:rPr>
                <w:rFonts w:ascii="ＭＳ ゴシック" w:eastAsia="ＭＳ ゴシック" w:hAnsi="ＭＳ ゴシック" w:hint="eastAsia"/>
                <w:bCs/>
                <w:sz w:val="22"/>
              </w:rPr>
              <w:t>取引先（</w:t>
            </w:r>
            <w:r w:rsidR="00D7216E" w:rsidRPr="00157233">
              <w:rPr>
                <w:rFonts w:ascii="ＭＳ ゴシック" w:eastAsia="ＭＳ ゴシック" w:hAnsi="ＭＳ ゴシック" w:hint="eastAsia"/>
                <w:bCs/>
                <w:sz w:val="22"/>
              </w:rPr>
              <w:t>請負</w:t>
            </w:r>
            <w:r w:rsidRPr="00157233">
              <w:rPr>
                <w:rFonts w:ascii="ＭＳ ゴシック" w:eastAsia="ＭＳ ゴシック" w:hAnsi="ＭＳ ゴシック" w:hint="eastAsia"/>
                <w:bCs/>
                <w:sz w:val="22"/>
              </w:rPr>
              <w:t>先、委託先以降</w:t>
            </w:r>
            <w:r w:rsidR="003F4C0E" w:rsidRPr="00157233">
              <w:rPr>
                <w:rFonts w:ascii="ＭＳ ゴシック" w:eastAsia="ＭＳ ゴシック" w:hAnsi="ＭＳ ゴシック" w:hint="eastAsia"/>
                <w:bCs/>
                <w:sz w:val="22"/>
              </w:rPr>
              <w:t>も含む</w:t>
            </w:r>
            <w:r w:rsidRPr="00157233">
              <w:rPr>
                <w:rFonts w:ascii="ＭＳ ゴシック" w:eastAsia="ＭＳ ゴシック" w:hAnsi="ＭＳ ゴシック" w:hint="eastAsia"/>
                <w:bCs/>
                <w:sz w:val="22"/>
              </w:rPr>
              <w:t>）に対して</w:t>
            </w:r>
            <w:r w:rsidR="00920392"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不明瞭な点が</w:t>
            </w:r>
            <w:r w:rsidR="00920392" w:rsidRPr="00157233">
              <w:rPr>
                <w:rFonts w:ascii="ＭＳ ゴシック" w:eastAsia="ＭＳ ゴシック" w:hAnsi="ＭＳ ゴシック" w:hint="eastAsia"/>
                <w:bCs/>
                <w:sz w:val="22"/>
              </w:rPr>
              <w:t>確認された</w:t>
            </w:r>
            <w:r w:rsidRPr="00157233">
              <w:rPr>
                <w:rFonts w:ascii="ＭＳ ゴシック" w:eastAsia="ＭＳ ゴシック" w:hAnsi="ＭＳ ゴシック" w:hint="eastAsia"/>
                <w:bCs/>
                <w:sz w:val="22"/>
              </w:rPr>
              <w:t>場合、</w:t>
            </w:r>
            <w:r w:rsidR="00CE7D2A" w:rsidRPr="00157233">
              <w:rPr>
                <w:rFonts w:ascii="ＭＳ ゴシック" w:eastAsia="ＭＳ ゴシック" w:hAnsi="ＭＳ ゴシック" w:hint="eastAsia"/>
                <w:bCs/>
                <w:sz w:val="22"/>
              </w:rPr>
              <w:t>補助金の</w:t>
            </w:r>
            <w:r w:rsidR="00920392" w:rsidRPr="00157233">
              <w:rPr>
                <w:rFonts w:ascii="ＭＳ ゴシック" w:eastAsia="ＭＳ ゴシック" w:hAnsi="ＭＳ ゴシック" w:hint="eastAsia"/>
                <w:bCs/>
                <w:sz w:val="22"/>
              </w:rPr>
              <w:t>受給者立ち会いのもとに必要に応じ</w:t>
            </w:r>
            <w:r w:rsidR="00B56D57" w:rsidRPr="00157233">
              <w:rPr>
                <w:rFonts w:ascii="ＭＳ ゴシック" w:eastAsia="ＭＳ ゴシック" w:hAnsi="ＭＳ ゴシック" w:hint="eastAsia"/>
                <w:bCs/>
                <w:sz w:val="22"/>
              </w:rPr>
              <w:t>現地調査等を実施します。</w:t>
            </w:r>
            <w:r w:rsidR="00920392" w:rsidRPr="00157233">
              <w:rPr>
                <w:rFonts w:ascii="ＭＳ ゴシック" w:eastAsia="ＭＳ ゴシック" w:hAnsi="ＭＳ ゴシック" w:hint="eastAsia"/>
                <w:bCs/>
                <w:sz w:val="22"/>
              </w:rPr>
              <w:t>その際、補助</w:t>
            </w:r>
            <w:r w:rsidR="00DD3ED7" w:rsidRPr="00157233">
              <w:rPr>
                <w:rFonts w:ascii="ＭＳ ゴシック" w:eastAsia="ＭＳ ゴシック" w:hAnsi="ＭＳ ゴシック" w:hint="eastAsia"/>
                <w:bCs/>
                <w:sz w:val="22"/>
              </w:rPr>
              <w:t>金の</w:t>
            </w:r>
            <w:r w:rsidR="00920392" w:rsidRPr="00157233">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Pr="00157233" w:rsidRDefault="00F80CB2"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157233">
              <w:rPr>
                <w:rFonts w:ascii="ＭＳ ゴシック" w:eastAsia="ＭＳ ゴシック" w:hAnsi="ＭＳ ゴシック" w:hint="eastAsia"/>
                <w:bCs/>
                <w:sz w:val="22"/>
              </w:rPr>
              <w:t>（最大３６ヵ月）</w:t>
            </w:r>
            <w:r w:rsidRPr="00157233">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157233">
              <w:rPr>
                <w:rFonts w:ascii="ＭＳ ゴシック" w:eastAsia="ＭＳ ゴシック" w:hAnsi="ＭＳ ゴシック" w:hint="eastAsia"/>
                <w:bCs/>
                <w:sz w:val="22"/>
              </w:rPr>
              <w:t>現在停止中の事業者は以下URLにて公表されています。</w:t>
            </w:r>
          </w:p>
          <w:p w14:paraId="3032C5D9" w14:textId="77777777" w:rsidR="006B1DE4" w:rsidRPr="00157233" w:rsidRDefault="00DF14C2" w:rsidP="006B1DE4">
            <w:pPr>
              <w:ind w:leftChars="100" w:left="210"/>
              <w:rPr>
                <w:rFonts w:ascii="ＭＳ ゴシック" w:eastAsia="ＭＳ ゴシック" w:hAnsi="ＭＳ ゴシック"/>
                <w:bCs/>
                <w:sz w:val="22"/>
              </w:rPr>
            </w:pPr>
            <w:hyperlink r:id="rId8" w:history="1">
              <w:r w:rsidR="006B1DE4" w:rsidRPr="00157233">
                <w:rPr>
                  <w:rStyle w:val="a9"/>
                </w:rPr>
                <w:t>https://www.meti.go.jp/information_2/publicoffer/shimeiteishi.html</w:t>
              </w:r>
            </w:hyperlink>
          </w:p>
          <w:p w14:paraId="26DCE57C" w14:textId="77777777" w:rsidR="00F80CB2" w:rsidRPr="00157233" w:rsidRDefault="00F80CB2"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157233" w:rsidRDefault="00F80CB2"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Pr="00157233" w:rsidRDefault="00675C2E"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⑥</w:t>
            </w:r>
            <w:r w:rsidR="00275CD6" w:rsidRPr="00157233">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157233">
              <w:rPr>
                <w:rFonts w:ascii="ＭＳ ゴシック" w:eastAsia="ＭＳ ゴシック" w:hAnsi="ＭＳ ゴシック" w:hint="eastAsia"/>
                <w:bCs/>
                <w:sz w:val="22"/>
              </w:rPr>
              <w:t>部を第三者に委託し、又は第三者と共同して実施しようとする場合の契約</w:t>
            </w:r>
            <w:r w:rsidR="00994D57" w:rsidRPr="00157233">
              <w:rPr>
                <w:rFonts w:ascii="ＭＳ ゴシック" w:eastAsia="ＭＳ ゴシック" w:hAnsi="ＭＳ ゴシック" w:hint="eastAsia"/>
                <w:bCs/>
                <w:sz w:val="22"/>
              </w:rPr>
              <w:t>（契約金額１００万円未満のものを除く）</w:t>
            </w:r>
            <w:r w:rsidR="00D5397B" w:rsidRPr="00157233">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0DF5AE63" w14:textId="77777777" w:rsidR="00D5397B" w:rsidRPr="00157233" w:rsidRDefault="00D5397B" w:rsidP="00552682">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掲載アドレス：</w:t>
            </w:r>
            <w:hyperlink r:id="rId9" w:history="1">
              <w:r w:rsidR="00623EEB" w:rsidRPr="00157233">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157233" w:rsidRDefault="00D5397B" w:rsidP="00D04C97">
            <w:pPr>
              <w:ind w:left="22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⑦</w:t>
            </w:r>
            <w:r w:rsidR="00F80CB2" w:rsidRPr="00157233">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157233" w:rsidRDefault="00F80CB2" w:rsidP="00AE1AE9">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Pr="00157233" w:rsidRDefault="0054236C">
      <w:pPr>
        <w:rPr>
          <w:rFonts w:ascii="ＭＳ ゴシック" w:eastAsia="ＭＳ ゴシック" w:hAnsi="ＭＳ ゴシック"/>
          <w:bCs/>
          <w:sz w:val="22"/>
        </w:rPr>
      </w:pPr>
      <w:r w:rsidRPr="00157233">
        <w:rPr>
          <w:rFonts w:ascii="ＭＳ ゴシック" w:eastAsia="ＭＳ ゴシック" w:hAnsi="ＭＳ ゴシック"/>
          <w:bCs/>
          <w:sz w:val="22"/>
        </w:rPr>
        <w:lastRenderedPageBreak/>
        <w:br w:type="page"/>
      </w:r>
      <w:r w:rsidR="009D7406" w:rsidRPr="00157233">
        <w:rPr>
          <w:rFonts w:ascii="ＭＳ ゴシック" w:eastAsia="ＭＳ ゴシック" w:hAnsi="ＭＳ ゴシック" w:hint="eastAsia"/>
          <w:bCs/>
          <w:sz w:val="22"/>
        </w:rPr>
        <w:lastRenderedPageBreak/>
        <w:t>【１．事業概要】</w:t>
      </w:r>
    </w:p>
    <w:p w14:paraId="7EA88B17" w14:textId="77777777" w:rsidR="00B35DC0" w:rsidRPr="00157233" w:rsidRDefault="00B35DC0" w:rsidP="009D7406">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１</w:t>
      </w:r>
      <w:r w:rsidR="009D7406" w:rsidRPr="00157233">
        <w:rPr>
          <w:rFonts w:ascii="ＭＳ ゴシック" w:eastAsia="ＭＳ ゴシック" w:hAnsi="ＭＳ ゴシック" w:hint="eastAsia"/>
          <w:bCs/>
          <w:sz w:val="22"/>
        </w:rPr>
        <w:t>－１</w:t>
      </w:r>
      <w:r w:rsidRPr="00157233">
        <w:rPr>
          <w:rFonts w:ascii="ＭＳ ゴシック" w:eastAsia="ＭＳ ゴシック" w:hAnsi="ＭＳ ゴシック" w:hint="eastAsia"/>
          <w:bCs/>
          <w:sz w:val="22"/>
        </w:rPr>
        <w:t>．事業目的</w:t>
      </w:r>
    </w:p>
    <w:p w14:paraId="63AD5273" w14:textId="762356BF" w:rsidR="00AC29A0" w:rsidRPr="00157233" w:rsidRDefault="00B35DC0">
      <w:pPr>
        <w:ind w:left="440" w:hangingChars="200" w:hanging="44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r w:rsidR="00AC29A0" w:rsidRPr="00157233">
        <w:rPr>
          <w:rFonts w:ascii="ＭＳ ゴシック" w:eastAsia="ＭＳ ゴシック" w:hAnsi="ＭＳ ゴシック" w:hint="eastAsia"/>
          <w:bCs/>
          <w:sz w:val="22"/>
        </w:rPr>
        <w:t>本事業は、民間事業者等（以下「間接補助事業者」という。）が行う、インド太平洋地域及び中南米地域におけるサプライチェーン強靱化を実現するサプライチェーン可視化、ロジスティクスの高度化、貿易手続き円滑化、生産拠点の多元化及びサプライチェーンに係るデータ連係・共有基盤の構築に向けた実証、事業実施可能性調査又は人材育成等（以下、「間接補助事業」という。）に対して、補助事業者がその費用負担を軽減するため当該費用の一部を助成する事業（以下、「補助事業」という。）の実施に要する経費を補助することにより、地域のサプライチェーン強靱化及び信頼できるサプライチェーンへの参画支援に向けた取組を促進することを目的とします。</w:t>
      </w:r>
    </w:p>
    <w:p w14:paraId="3DB5B582" w14:textId="77777777" w:rsidR="00AC29A0" w:rsidRPr="00157233" w:rsidRDefault="00AC29A0">
      <w:pPr>
        <w:ind w:left="440" w:hangingChars="200" w:hanging="440"/>
        <w:rPr>
          <w:rFonts w:ascii="ＭＳ ゴシック" w:eastAsia="ＭＳ ゴシック" w:hAnsi="ＭＳ ゴシック"/>
          <w:bCs/>
          <w:sz w:val="22"/>
        </w:rPr>
      </w:pPr>
    </w:p>
    <w:p w14:paraId="0C2107CE" w14:textId="77777777" w:rsidR="00B35DC0" w:rsidRPr="00157233" w:rsidRDefault="009D7406"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１－</w:t>
      </w:r>
      <w:r w:rsidR="00B35DC0" w:rsidRPr="00157233">
        <w:rPr>
          <w:rFonts w:ascii="ＭＳ ゴシック" w:eastAsia="ＭＳ ゴシック" w:hAnsi="ＭＳ ゴシック" w:hint="eastAsia"/>
          <w:bCs/>
          <w:sz w:val="22"/>
        </w:rPr>
        <w:t>２．事業スキーム</w:t>
      </w:r>
    </w:p>
    <w:p w14:paraId="4C18F02D" w14:textId="77777777" w:rsidR="00B35DC0" w:rsidRPr="00157233" w:rsidRDefault="00B35DC0">
      <w:pPr>
        <w:ind w:firstLineChars="300" w:firstLine="720"/>
        <w:rPr>
          <w:rFonts w:ascii="ＭＳ ゴシック" w:eastAsia="ＭＳ ゴシック" w:hAnsi="ＭＳ ゴシック"/>
          <w:sz w:val="24"/>
          <w:szCs w:val="24"/>
        </w:rPr>
      </w:pPr>
      <w:r w:rsidRPr="00157233">
        <w:rPr>
          <w:rFonts w:ascii="ＭＳ ゴシック" w:eastAsia="ＭＳ ゴシック" w:hAnsi="ＭＳ ゴシック" w:hint="eastAsia"/>
          <w:sz w:val="24"/>
          <w:szCs w:val="24"/>
          <w:bdr w:val="single" w:sz="4" w:space="0" w:color="auto"/>
        </w:rPr>
        <w:t xml:space="preserve">　　　経　済　産　業　省　　　　</w:t>
      </w:r>
    </w:p>
    <w:p w14:paraId="73C2D153" w14:textId="7A24494F" w:rsidR="00B35DC0" w:rsidRPr="00157233" w:rsidRDefault="00B35DC0">
      <w:pPr>
        <w:rPr>
          <w:rFonts w:ascii="ＭＳ ゴシック" w:eastAsia="ＭＳ ゴシック" w:hAnsi="ＭＳ ゴシック"/>
          <w:sz w:val="24"/>
          <w:szCs w:val="24"/>
        </w:rPr>
      </w:pPr>
      <w:r w:rsidRPr="00157233">
        <w:rPr>
          <w:rFonts w:ascii="ＭＳ ゴシック" w:eastAsia="ＭＳ ゴシック" w:hAnsi="ＭＳ ゴシック" w:hint="eastAsia"/>
          <w:sz w:val="24"/>
          <w:szCs w:val="24"/>
        </w:rPr>
        <w:t xml:space="preserve">　　　　　（申請）↑　　↓（補助）　　　補助率：</w:t>
      </w:r>
      <w:r w:rsidR="00AC29A0" w:rsidRPr="00157233">
        <w:rPr>
          <w:rFonts w:ascii="ＭＳ ゴシック" w:eastAsia="ＭＳ ゴシック" w:hAnsi="ＭＳ ゴシック" w:hint="eastAsia"/>
          <w:sz w:val="24"/>
          <w:szCs w:val="24"/>
        </w:rPr>
        <w:t>定額（１０／１０）</w:t>
      </w:r>
    </w:p>
    <w:p w14:paraId="6BD8D8E8" w14:textId="742D4DB5" w:rsidR="00AC29A0" w:rsidRPr="00157233" w:rsidRDefault="00B35DC0">
      <w:pPr>
        <w:rPr>
          <w:rFonts w:ascii="ＭＳ ゴシック" w:eastAsia="ＭＳ ゴシック" w:hAnsi="ＭＳ ゴシック"/>
          <w:b/>
          <w:bCs/>
          <w:sz w:val="24"/>
          <w:szCs w:val="24"/>
        </w:rPr>
      </w:pPr>
      <w:r w:rsidRPr="00157233">
        <w:rPr>
          <w:rFonts w:ascii="ＭＳ ゴシック" w:eastAsia="ＭＳ ゴシック" w:hAnsi="ＭＳ ゴシック" w:hint="eastAsia"/>
          <w:sz w:val="24"/>
          <w:szCs w:val="24"/>
        </w:rPr>
        <w:t xml:space="preserve">　　　</w:t>
      </w:r>
      <w:r w:rsidR="002C0949" w:rsidRPr="00157233">
        <w:rPr>
          <w:rFonts w:ascii="ＭＳ ゴシック" w:eastAsia="ＭＳ ゴシック" w:hAnsi="ＭＳ ゴシック" w:hint="eastAsia"/>
          <w:sz w:val="24"/>
          <w:szCs w:val="24"/>
          <w:bdr w:val="single" w:sz="4" w:space="0" w:color="auto"/>
        </w:rPr>
        <w:t xml:space="preserve">　　　補　</w:t>
      </w:r>
      <w:r w:rsidRPr="00157233">
        <w:rPr>
          <w:rFonts w:ascii="ＭＳ ゴシック" w:eastAsia="ＭＳ ゴシック" w:hAnsi="ＭＳ ゴシック" w:hint="eastAsia"/>
          <w:sz w:val="24"/>
          <w:szCs w:val="24"/>
          <w:bdr w:val="single" w:sz="4" w:space="0" w:color="auto"/>
        </w:rPr>
        <w:t>助</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事</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業</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者</w:t>
      </w:r>
      <w:r w:rsidR="00AC29A0" w:rsidRPr="00157233">
        <w:rPr>
          <w:rFonts w:ascii="ＭＳ ゴシック" w:eastAsia="ＭＳ ゴシック" w:hAnsi="ＭＳ ゴシック" w:hint="eastAsia"/>
          <w:sz w:val="24"/>
          <w:szCs w:val="24"/>
          <w:bdr w:val="single" w:sz="4" w:space="0" w:color="auto"/>
        </w:rPr>
        <w:t xml:space="preserve">　　　　</w:t>
      </w:r>
      <w:r w:rsidR="00AC29A0" w:rsidRPr="00157233">
        <w:rPr>
          <w:rFonts w:ascii="ＭＳ ゴシック" w:eastAsia="ＭＳ ゴシック" w:hAnsi="ＭＳ ゴシック" w:hint="eastAsia"/>
          <w:sz w:val="24"/>
          <w:szCs w:val="24"/>
        </w:rPr>
        <w:t xml:space="preserve">　　</w:t>
      </w:r>
      <w:r w:rsidR="00AC29A0" w:rsidRPr="00157233">
        <w:rPr>
          <w:rFonts w:ascii="ＭＳ ゴシック" w:eastAsia="ＭＳ ゴシック" w:hAnsi="ＭＳ ゴシック" w:hint="eastAsia"/>
          <w:b/>
          <w:bCs/>
          <w:sz w:val="24"/>
          <w:szCs w:val="24"/>
        </w:rPr>
        <w:t>※本応募の対象</w:t>
      </w:r>
    </w:p>
    <w:p w14:paraId="60EDA138" w14:textId="319A000A" w:rsidR="00B35DC0" w:rsidRPr="00157233" w:rsidRDefault="00B35DC0" w:rsidP="00AC29A0">
      <w:pPr>
        <w:rPr>
          <w:rFonts w:ascii="ＭＳ ゴシック" w:eastAsia="ＭＳ ゴシック" w:hAnsi="ＭＳ ゴシック"/>
          <w:sz w:val="24"/>
          <w:szCs w:val="24"/>
        </w:rPr>
      </w:pPr>
      <w:r w:rsidRPr="00157233">
        <w:rPr>
          <w:rFonts w:ascii="ＭＳ ゴシック" w:eastAsia="ＭＳ ゴシック" w:hAnsi="ＭＳ ゴシック" w:hint="eastAsia"/>
          <w:sz w:val="24"/>
          <w:szCs w:val="24"/>
        </w:rPr>
        <w:t xml:space="preserve">　　　　　（申請）↑　　↓（補助）　　　補助率：</w:t>
      </w:r>
      <w:r w:rsidR="00AC29A0" w:rsidRPr="00157233">
        <w:rPr>
          <w:rFonts w:ascii="ＭＳ ゴシック" w:eastAsia="ＭＳ ゴシック" w:hAnsi="ＭＳ ゴシック" w:hint="eastAsia"/>
          <w:sz w:val="24"/>
          <w:szCs w:val="24"/>
        </w:rPr>
        <w:t>１／２以内（大企業は１／３</w:t>
      </w:r>
    </w:p>
    <w:p w14:paraId="478BB0E7" w14:textId="011F8766"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sz w:val="24"/>
          <w:szCs w:val="24"/>
        </w:rPr>
        <w:t xml:space="preserve">　　　</w:t>
      </w:r>
      <w:r w:rsidRPr="00157233">
        <w:rPr>
          <w:rFonts w:ascii="ＭＳ ゴシック" w:eastAsia="ＭＳ ゴシック" w:hAnsi="ＭＳ ゴシック" w:hint="eastAsia"/>
          <w:sz w:val="24"/>
          <w:szCs w:val="24"/>
          <w:bdr w:val="single" w:sz="4" w:space="0" w:color="auto"/>
        </w:rPr>
        <w:t xml:space="preserve">　　</w:t>
      </w:r>
      <w:r w:rsidR="003414F0" w:rsidRPr="00157233">
        <w:rPr>
          <w:rFonts w:ascii="ＭＳ ゴシック" w:eastAsia="ＭＳ ゴシック" w:hAnsi="ＭＳ ゴシック" w:hint="eastAsia"/>
          <w:sz w:val="24"/>
          <w:szCs w:val="24"/>
          <w:bdr w:val="single" w:sz="4" w:space="0" w:color="auto"/>
        </w:rPr>
        <w:t xml:space="preserve"> </w:t>
      </w:r>
      <w:r w:rsidR="002C0949" w:rsidRPr="00157233">
        <w:rPr>
          <w:rFonts w:ascii="ＭＳ ゴシック" w:eastAsia="ＭＳ ゴシック" w:hAnsi="ＭＳ ゴシック" w:hint="eastAsia"/>
          <w:sz w:val="24"/>
          <w:szCs w:val="24"/>
          <w:bdr w:val="single" w:sz="4" w:space="0" w:color="auto"/>
        </w:rPr>
        <w:t xml:space="preserve">間 </w:t>
      </w:r>
      <w:r w:rsidRPr="00157233">
        <w:rPr>
          <w:rFonts w:ascii="ＭＳ ゴシック" w:eastAsia="ＭＳ ゴシック" w:hAnsi="ＭＳ ゴシック" w:hint="eastAsia"/>
          <w:sz w:val="24"/>
          <w:szCs w:val="24"/>
          <w:bdr w:val="single" w:sz="4" w:space="0" w:color="auto"/>
        </w:rPr>
        <w:t>接</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補</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助</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事</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業</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者</w:t>
      </w:r>
      <w:r w:rsidR="002C0949"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 xml:space="preserve">　</w:t>
      </w:r>
      <w:r w:rsidR="003414F0" w:rsidRPr="00157233">
        <w:rPr>
          <w:rFonts w:ascii="ＭＳ ゴシック" w:eastAsia="ＭＳ ゴシック" w:hAnsi="ＭＳ ゴシック" w:hint="eastAsia"/>
          <w:sz w:val="24"/>
          <w:szCs w:val="24"/>
          <w:bdr w:val="single" w:sz="4" w:space="0" w:color="auto"/>
        </w:rPr>
        <w:t xml:space="preserve"> </w:t>
      </w:r>
      <w:r w:rsidRPr="00157233">
        <w:rPr>
          <w:rFonts w:ascii="ＭＳ ゴシック" w:eastAsia="ＭＳ ゴシック" w:hAnsi="ＭＳ ゴシック" w:hint="eastAsia"/>
          <w:sz w:val="24"/>
          <w:szCs w:val="24"/>
          <w:bdr w:val="single" w:sz="4" w:space="0" w:color="auto"/>
        </w:rPr>
        <w:t xml:space="preserve">　</w:t>
      </w:r>
      <w:r w:rsidR="00AC29A0" w:rsidRPr="00157233">
        <w:rPr>
          <w:rFonts w:ascii="ＭＳ ゴシック" w:eastAsia="ＭＳ ゴシック" w:hAnsi="ＭＳ ゴシック" w:hint="eastAsia"/>
          <w:bCs/>
          <w:sz w:val="22"/>
        </w:rPr>
        <w:t xml:space="preserve">　</w:t>
      </w:r>
      <w:r w:rsidR="00AC29A0" w:rsidRPr="00157233">
        <w:rPr>
          <w:rFonts w:ascii="ＭＳ ゴシック" w:eastAsia="ＭＳ ゴシック" w:hAnsi="ＭＳ ゴシック" w:hint="eastAsia"/>
          <w:sz w:val="24"/>
          <w:szCs w:val="24"/>
        </w:rPr>
        <w:t>以内）</w:t>
      </w:r>
    </w:p>
    <w:p w14:paraId="1FC6CF90" w14:textId="77777777" w:rsidR="00864960" w:rsidRPr="00157233" w:rsidRDefault="00864960" w:rsidP="00775115">
      <w:pPr>
        <w:ind w:leftChars="100" w:left="210"/>
        <w:rPr>
          <w:rFonts w:ascii="ＭＳ ゴシック" w:eastAsia="ＭＳ ゴシック" w:hAnsi="ＭＳ ゴシック"/>
          <w:bCs/>
          <w:sz w:val="22"/>
        </w:rPr>
      </w:pPr>
    </w:p>
    <w:p w14:paraId="550E6C07" w14:textId="3B75583C" w:rsidR="00B35DC0" w:rsidRPr="00157233" w:rsidRDefault="009D7406"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１－</w:t>
      </w:r>
      <w:r w:rsidR="00B35DC0" w:rsidRPr="00157233">
        <w:rPr>
          <w:rFonts w:ascii="ＭＳ ゴシック" w:eastAsia="ＭＳ ゴシック" w:hAnsi="ＭＳ ゴシック" w:hint="eastAsia"/>
          <w:bCs/>
          <w:sz w:val="22"/>
        </w:rPr>
        <w:t>３．事業内容</w:t>
      </w:r>
    </w:p>
    <w:p w14:paraId="1BFEF777" w14:textId="324B3460" w:rsidR="00864960" w:rsidRPr="00157233" w:rsidRDefault="00864960" w:rsidP="00864960">
      <w:pPr>
        <w:ind w:leftChars="270" w:left="567" w:firstLineChars="129" w:firstLine="284"/>
        <w:rPr>
          <w:rFonts w:ascii="ＭＳ ゴシック" w:eastAsia="ＭＳ ゴシック" w:hAnsi="ＭＳ ゴシック"/>
          <w:bCs/>
          <w:sz w:val="22"/>
        </w:rPr>
      </w:pPr>
      <w:r w:rsidRPr="00157233">
        <w:rPr>
          <w:rFonts w:ascii="ＭＳ ゴシック" w:eastAsia="ＭＳ ゴシック" w:hAnsi="ＭＳ ゴシック" w:hint="eastAsia"/>
          <w:bCs/>
          <w:sz w:val="22"/>
        </w:rPr>
        <w:t>間接補助事業（別紙１）を実施する民間企業等の公募、交付決定</w:t>
      </w:r>
      <w:r w:rsidRPr="00157233">
        <w:rPr>
          <w:rFonts w:ascii="ＭＳ ゴシック" w:eastAsia="ＭＳ ゴシック" w:hAnsi="ＭＳ ゴシック"/>
          <w:bCs/>
          <w:sz w:val="22"/>
        </w:rPr>
        <w:t>、確定、</w:t>
      </w:r>
      <w:r w:rsidRPr="00157233">
        <w:rPr>
          <w:rFonts w:ascii="ＭＳ ゴシック" w:eastAsia="ＭＳ ゴシック" w:hAnsi="ＭＳ ゴシック" w:hint="eastAsia"/>
          <w:bCs/>
          <w:sz w:val="22"/>
        </w:rPr>
        <w:t>補助金の</w:t>
      </w:r>
      <w:r w:rsidRPr="00157233">
        <w:rPr>
          <w:rFonts w:ascii="ＭＳ ゴシック" w:eastAsia="ＭＳ ゴシック" w:hAnsi="ＭＳ ゴシック"/>
          <w:bCs/>
          <w:sz w:val="22"/>
        </w:rPr>
        <w:t>交付等の業務</w:t>
      </w:r>
      <w:r w:rsidRPr="00157233">
        <w:rPr>
          <w:rFonts w:ascii="ＭＳ ゴシック" w:eastAsia="ＭＳ ゴシック" w:hAnsi="ＭＳ ゴシック" w:hint="eastAsia"/>
          <w:bCs/>
          <w:sz w:val="22"/>
        </w:rPr>
        <w:t>を行う事業です。</w:t>
      </w:r>
    </w:p>
    <w:p w14:paraId="424A0D09" w14:textId="4D34005A" w:rsidR="00B5132A" w:rsidRPr="00157233" w:rsidRDefault="00864960" w:rsidP="00864960">
      <w:pPr>
        <w:ind w:leftChars="100" w:left="650" w:hangingChars="200" w:hanging="44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ってください。</w:t>
      </w:r>
      <w:r w:rsidRPr="00157233">
        <w:rPr>
          <w:rFonts w:ascii="ＭＳ ゴシック" w:eastAsia="ＭＳ ゴシック" w:hAnsi="ＭＳ ゴシック"/>
          <w:bCs/>
          <w:sz w:val="22"/>
        </w:rPr>
        <w:br/>
      </w:r>
    </w:p>
    <w:p w14:paraId="2DE2E2E5" w14:textId="77777777" w:rsidR="00B35DC0" w:rsidRPr="00157233" w:rsidRDefault="009D7406" w:rsidP="00FA0011">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１－４</w:t>
      </w:r>
      <w:r w:rsidR="00B35DC0" w:rsidRPr="00157233">
        <w:rPr>
          <w:rFonts w:ascii="ＭＳ ゴシック" w:eastAsia="ＭＳ ゴシック" w:hAnsi="ＭＳ ゴシック" w:hint="eastAsia"/>
          <w:bCs/>
          <w:sz w:val="22"/>
        </w:rPr>
        <w:t>．事業実施期間</w:t>
      </w:r>
    </w:p>
    <w:p w14:paraId="74272FBF" w14:textId="6A60DA86"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交付決定日～</w:t>
      </w:r>
      <w:r w:rsidR="008B7081" w:rsidRPr="00157233">
        <w:rPr>
          <w:rFonts w:ascii="ＭＳ ゴシック" w:eastAsia="ＭＳ ゴシック" w:hAnsi="ＭＳ ゴシック" w:hint="eastAsia"/>
          <w:bCs/>
          <w:sz w:val="22"/>
        </w:rPr>
        <w:t>令和</w:t>
      </w:r>
      <w:r w:rsidR="0019162B" w:rsidRPr="00157233">
        <w:rPr>
          <w:rFonts w:ascii="ＭＳ ゴシック" w:eastAsia="ＭＳ ゴシック" w:hAnsi="ＭＳ ゴシック" w:hint="eastAsia"/>
          <w:bCs/>
          <w:sz w:val="22"/>
        </w:rPr>
        <w:t>５</w:t>
      </w:r>
      <w:r w:rsidRPr="00157233">
        <w:rPr>
          <w:rFonts w:ascii="ＭＳ ゴシック" w:eastAsia="ＭＳ ゴシック" w:hAnsi="ＭＳ ゴシック" w:hint="eastAsia"/>
          <w:bCs/>
          <w:sz w:val="22"/>
        </w:rPr>
        <w:t>年</w:t>
      </w:r>
      <w:r w:rsidR="0019162B" w:rsidRPr="00157233">
        <w:rPr>
          <w:rFonts w:ascii="ＭＳ ゴシック" w:eastAsia="ＭＳ ゴシック" w:hAnsi="ＭＳ ゴシック" w:hint="eastAsia"/>
          <w:bCs/>
          <w:sz w:val="22"/>
        </w:rPr>
        <w:t>３</w:t>
      </w:r>
      <w:r w:rsidRPr="00157233">
        <w:rPr>
          <w:rFonts w:ascii="ＭＳ ゴシック" w:eastAsia="ＭＳ ゴシック" w:hAnsi="ＭＳ ゴシック" w:hint="eastAsia"/>
          <w:bCs/>
          <w:sz w:val="22"/>
        </w:rPr>
        <w:t>月</w:t>
      </w:r>
      <w:r w:rsidR="0019162B" w:rsidRPr="00157233">
        <w:rPr>
          <w:rFonts w:ascii="ＭＳ ゴシック" w:eastAsia="ＭＳ ゴシック" w:hAnsi="ＭＳ ゴシック" w:hint="eastAsia"/>
          <w:bCs/>
          <w:sz w:val="22"/>
        </w:rPr>
        <w:t>３１</w:t>
      </w:r>
      <w:r w:rsidRPr="00157233">
        <w:rPr>
          <w:rFonts w:ascii="ＭＳ ゴシック" w:eastAsia="ＭＳ ゴシック" w:hAnsi="ＭＳ ゴシック" w:hint="eastAsia"/>
          <w:bCs/>
          <w:sz w:val="22"/>
        </w:rPr>
        <w:t>日</w:t>
      </w:r>
    </w:p>
    <w:p w14:paraId="473D0A81" w14:textId="413EE076" w:rsidR="0019162B" w:rsidRPr="00157233" w:rsidRDefault="0019162B">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※なお、必要に応じて財政当局に対し予算の繰越手続きを行う予定です。</w:t>
      </w:r>
    </w:p>
    <w:p w14:paraId="1E5FBA4F" w14:textId="77777777" w:rsidR="00B35DC0" w:rsidRPr="00157233" w:rsidRDefault="00B35DC0">
      <w:pPr>
        <w:rPr>
          <w:rFonts w:ascii="ＭＳ ゴシック" w:eastAsia="ＭＳ ゴシック" w:hAnsi="ＭＳ ゴシック"/>
          <w:bCs/>
          <w:sz w:val="22"/>
        </w:rPr>
      </w:pPr>
    </w:p>
    <w:p w14:paraId="597B2F5B" w14:textId="77777777" w:rsidR="00B35DC0" w:rsidRPr="00157233" w:rsidRDefault="009D7406"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１－</w:t>
      </w:r>
      <w:r w:rsidR="00B35DC0" w:rsidRPr="00157233">
        <w:rPr>
          <w:rFonts w:ascii="ＭＳ ゴシック" w:eastAsia="ＭＳ ゴシック" w:hAnsi="ＭＳ ゴシック" w:hint="eastAsia"/>
          <w:bCs/>
          <w:sz w:val="22"/>
        </w:rPr>
        <w:t>５．応募資格</w:t>
      </w:r>
    </w:p>
    <w:p w14:paraId="65D49AE9" w14:textId="64B18989"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応募資格：次の要件を満たす</w:t>
      </w:r>
      <w:r w:rsidR="00864960" w:rsidRPr="00157233">
        <w:rPr>
          <w:rFonts w:ascii="ＭＳ ゴシック" w:eastAsia="ＭＳ ゴシック" w:hAnsi="ＭＳ ゴシック" w:hint="eastAsia"/>
          <w:bCs/>
          <w:sz w:val="22"/>
        </w:rPr>
        <w:t>民間企業等</w:t>
      </w:r>
      <w:r w:rsidRPr="00157233">
        <w:rPr>
          <w:rFonts w:ascii="ＭＳ ゴシック" w:eastAsia="ＭＳ ゴシック" w:hAnsi="ＭＳ ゴシック" w:hint="eastAsia"/>
          <w:bCs/>
          <w:sz w:val="22"/>
        </w:rPr>
        <w:t>とします。</w:t>
      </w:r>
    </w:p>
    <w:p w14:paraId="2847C938" w14:textId="77777777" w:rsidR="00B35DC0" w:rsidRPr="00157233" w:rsidRDefault="00B35DC0" w:rsidP="00187A64">
      <w:pPr>
        <w:ind w:leftChars="315" w:left="923" w:hangingChars="119" w:hanging="262"/>
        <w:rPr>
          <w:rFonts w:ascii="ＭＳ ゴシック" w:eastAsia="ＭＳ ゴシック" w:hAnsi="ＭＳ ゴシック"/>
          <w:bCs/>
          <w:sz w:val="22"/>
        </w:rPr>
      </w:pPr>
      <w:r w:rsidRPr="00157233">
        <w:rPr>
          <w:rFonts w:ascii="ＭＳ ゴシック" w:eastAsia="ＭＳ ゴシック" w:hAnsi="ＭＳ ゴシック" w:hint="eastAsia"/>
          <w:bCs/>
          <w:sz w:val="22"/>
        </w:rPr>
        <w:t>※コンソーシアム形式による申請の場合は、幹事</w:t>
      </w:r>
      <w:r w:rsidR="00561448" w:rsidRPr="00157233">
        <w:rPr>
          <w:rFonts w:ascii="ＭＳ ゴシック" w:eastAsia="ＭＳ ゴシック" w:hAnsi="ＭＳ ゴシック" w:hint="eastAsia"/>
          <w:bCs/>
          <w:sz w:val="22"/>
        </w:rPr>
        <w:t>者を決めていただくとともに、幹事者が事業提案書を提出して</w:t>
      </w:r>
      <w:r w:rsidR="00AA20FE" w:rsidRPr="00157233">
        <w:rPr>
          <w:rFonts w:ascii="ＭＳ ゴシック" w:eastAsia="ＭＳ ゴシック" w:hAnsi="ＭＳ ゴシック" w:hint="eastAsia"/>
          <w:bCs/>
          <w:sz w:val="22"/>
        </w:rPr>
        <w:t>くだ</w:t>
      </w:r>
      <w:r w:rsidR="00561448" w:rsidRPr="00157233">
        <w:rPr>
          <w:rFonts w:ascii="ＭＳ ゴシック" w:eastAsia="ＭＳ ゴシック" w:hAnsi="ＭＳ ゴシック" w:hint="eastAsia"/>
          <w:bCs/>
          <w:sz w:val="22"/>
        </w:rPr>
        <w:t>さい。（ただし、幹事者が業務の全てを他の者に</w:t>
      </w:r>
      <w:r w:rsidRPr="00157233">
        <w:rPr>
          <w:rFonts w:ascii="ＭＳ ゴシック" w:eastAsia="ＭＳ ゴシック" w:hAnsi="ＭＳ ゴシック" w:hint="eastAsia"/>
          <w:bCs/>
          <w:sz w:val="22"/>
        </w:rPr>
        <w:t>再委託することはできません。）</w:t>
      </w:r>
    </w:p>
    <w:p w14:paraId="64FF2463" w14:textId="77777777" w:rsidR="00B35DC0" w:rsidRPr="00157233" w:rsidRDefault="00B35DC0" w:rsidP="00187A64">
      <w:pPr>
        <w:ind w:leftChars="210" w:left="44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①日本に拠点を有していること。</w:t>
      </w:r>
    </w:p>
    <w:p w14:paraId="2B23C8E7" w14:textId="77777777"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②本事業を的確に遂行する組織、人員等を有していること。</w:t>
      </w:r>
    </w:p>
    <w:p w14:paraId="16DEFEB7" w14:textId="77777777" w:rsidR="00B35DC0" w:rsidRPr="00157233" w:rsidRDefault="00B35DC0">
      <w:pPr>
        <w:ind w:leftChars="315" w:left="881"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Pr="00157233" w:rsidRDefault="00B35DC0">
      <w:pPr>
        <w:ind w:leftChars="315" w:left="881"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④</w:t>
      </w:r>
      <w:r w:rsidR="002B0DB1" w:rsidRPr="00157233">
        <w:rPr>
          <w:rFonts w:ascii="ＭＳ ゴシック" w:eastAsia="ＭＳ ゴシック" w:hAnsi="ＭＳ ゴシック" w:hint="eastAsia"/>
          <w:bCs/>
          <w:sz w:val="22"/>
        </w:rPr>
        <w:t>経済産業省からの補助金交付等停止措置又は指名停止措置が講じられている者ではないこと</w:t>
      </w:r>
      <w:r w:rsidRPr="00157233">
        <w:rPr>
          <w:rFonts w:ascii="ＭＳ ゴシック" w:eastAsia="ＭＳ ゴシック" w:hAnsi="ＭＳ ゴシック" w:hint="eastAsia"/>
          <w:bCs/>
          <w:sz w:val="22"/>
        </w:rPr>
        <w:t>。</w:t>
      </w:r>
    </w:p>
    <w:p w14:paraId="09E84C6A" w14:textId="77777777" w:rsidR="006B1DE4" w:rsidRPr="00157233" w:rsidRDefault="006B1DE4" w:rsidP="006B1DE4">
      <w:pPr>
        <w:ind w:leftChars="415" w:left="871"/>
        <w:rPr>
          <w:rFonts w:ascii="ＭＳ ゴシック" w:eastAsia="ＭＳ ゴシック" w:hAnsi="ＭＳ ゴシック"/>
          <w:bCs/>
          <w:sz w:val="22"/>
        </w:rPr>
      </w:pPr>
    </w:p>
    <w:p w14:paraId="2FC840F8" w14:textId="77777777" w:rsidR="00B35DC0" w:rsidRPr="00157233" w:rsidRDefault="00B35DC0">
      <w:pPr>
        <w:rPr>
          <w:rFonts w:ascii="ＭＳ ゴシック" w:eastAsia="ＭＳ ゴシック" w:hAnsi="ＭＳ ゴシック"/>
          <w:bCs/>
          <w:sz w:val="22"/>
        </w:rPr>
      </w:pPr>
    </w:p>
    <w:p w14:paraId="3071485B" w14:textId="77777777" w:rsidR="00B35DC0" w:rsidRPr="00157233" w:rsidRDefault="009D7406">
      <w:pPr>
        <w:rPr>
          <w:rFonts w:ascii="ＭＳ ゴシック" w:eastAsia="ＭＳ ゴシック" w:hAnsi="ＭＳ ゴシック"/>
          <w:bCs/>
          <w:sz w:val="22"/>
        </w:rPr>
      </w:pPr>
      <w:r w:rsidRPr="00157233">
        <w:rPr>
          <w:rFonts w:ascii="ＭＳ ゴシック" w:eastAsia="ＭＳ ゴシック" w:hAnsi="ＭＳ ゴシック" w:hint="eastAsia"/>
          <w:bCs/>
          <w:sz w:val="22"/>
        </w:rPr>
        <w:t>【２．</w:t>
      </w:r>
      <w:r w:rsidR="00B35DC0" w:rsidRPr="00157233">
        <w:rPr>
          <w:rFonts w:ascii="ＭＳ ゴシック" w:eastAsia="ＭＳ ゴシック" w:hAnsi="ＭＳ ゴシック" w:hint="eastAsia"/>
          <w:bCs/>
          <w:sz w:val="22"/>
        </w:rPr>
        <w:t>補助金交付の要件</w:t>
      </w:r>
      <w:r w:rsidRPr="00157233">
        <w:rPr>
          <w:rFonts w:ascii="ＭＳ ゴシック" w:eastAsia="ＭＳ ゴシック" w:hAnsi="ＭＳ ゴシック" w:hint="eastAsia"/>
          <w:bCs/>
          <w:sz w:val="22"/>
        </w:rPr>
        <w:t>】</w:t>
      </w:r>
    </w:p>
    <w:p w14:paraId="04F191DF" w14:textId="196CFB87" w:rsidR="00B35DC0" w:rsidRPr="00157233" w:rsidRDefault="009D7406"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２－１．</w:t>
      </w:r>
      <w:r w:rsidR="00B35DC0" w:rsidRPr="00157233">
        <w:rPr>
          <w:rFonts w:ascii="ＭＳ ゴシック" w:eastAsia="ＭＳ ゴシック" w:hAnsi="ＭＳ ゴシック" w:hint="eastAsia"/>
          <w:bCs/>
          <w:sz w:val="22"/>
        </w:rPr>
        <w:t>採択予定件数：</w:t>
      </w:r>
      <w:r w:rsidR="00A20E14" w:rsidRPr="00157233">
        <w:rPr>
          <w:rFonts w:ascii="ＭＳ ゴシック" w:eastAsia="ＭＳ ゴシック" w:hAnsi="ＭＳ ゴシック" w:hint="eastAsia"/>
          <w:bCs/>
          <w:sz w:val="22"/>
        </w:rPr>
        <w:t>１</w:t>
      </w:r>
      <w:r w:rsidR="00B35DC0" w:rsidRPr="00157233">
        <w:rPr>
          <w:rFonts w:ascii="ＭＳ ゴシック" w:eastAsia="ＭＳ ゴシック" w:hAnsi="ＭＳ ゴシック" w:hint="eastAsia"/>
          <w:bCs/>
          <w:sz w:val="22"/>
        </w:rPr>
        <w:t>件</w:t>
      </w:r>
    </w:p>
    <w:p w14:paraId="4275BE13" w14:textId="77777777" w:rsidR="009D7406" w:rsidRPr="00157233" w:rsidRDefault="009D7406" w:rsidP="00775115">
      <w:pPr>
        <w:ind w:leftChars="100" w:left="210"/>
        <w:rPr>
          <w:rFonts w:ascii="ＭＳ ゴシック" w:eastAsia="ＭＳ ゴシック" w:hAnsi="ＭＳ ゴシック"/>
          <w:bCs/>
          <w:sz w:val="22"/>
        </w:rPr>
      </w:pPr>
    </w:p>
    <w:p w14:paraId="3A09C33B" w14:textId="77777777" w:rsidR="00B35DC0" w:rsidRPr="00157233" w:rsidRDefault="009D7406"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２－２．</w:t>
      </w:r>
      <w:r w:rsidR="00B35DC0" w:rsidRPr="00157233">
        <w:rPr>
          <w:rFonts w:ascii="ＭＳ ゴシック" w:eastAsia="ＭＳ ゴシック" w:hAnsi="ＭＳ ゴシック" w:hint="eastAsia"/>
          <w:bCs/>
          <w:sz w:val="22"/>
        </w:rPr>
        <w:t>補助率・補助額</w:t>
      </w:r>
    </w:p>
    <w:p w14:paraId="23181BCF" w14:textId="5755E828" w:rsidR="00B35DC0" w:rsidRPr="00157233" w:rsidRDefault="00A20E14">
      <w:pPr>
        <w:ind w:left="849" w:hangingChars="386" w:hanging="849"/>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r w:rsidR="00B35DC0" w:rsidRPr="00157233">
        <w:rPr>
          <w:rFonts w:ascii="ＭＳ ゴシック" w:eastAsia="ＭＳ ゴシック" w:hAnsi="ＭＳ ゴシック" w:hint="eastAsia"/>
          <w:bCs/>
          <w:sz w:val="22"/>
        </w:rPr>
        <w:t>定額補助（１０／１０）とし、</w:t>
      </w:r>
      <w:r w:rsidR="00A811D4" w:rsidRPr="00157233">
        <w:rPr>
          <w:rFonts w:ascii="ＭＳ ゴシック" w:eastAsia="ＭＳ ゴシック" w:hAnsi="ＭＳ ゴシック" w:hint="eastAsia"/>
          <w:bCs/>
          <w:sz w:val="22"/>
        </w:rPr>
        <w:t>７</w:t>
      </w:r>
      <w:r w:rsidR="00763526" w:rsidRPr="00157233">
        <w:rPr>
          <w:rFonts w:ascii="ＭＳ ゴシック" w:eastAsia="ＭＳ ゴシック" w:hAnsi="ＭＳ ゴシック" w:hint="eastAsia"/>
          <w:bCs/>
          <w:sz w:val="22"/>
        </w:rPr>
        <w:t>９８</w:t>
      </w:r>
      <w:r w:rsidR="00A811D4" w:rsidRPr="00157233">
        <w:rPr>
          <w:rFonts w:ascii="ＭＳ ゴシック" w:eastAsia="ＭＳ ゴシック" w:hAnsi="ＭＳ ゴシック" w:hint="eastAsia"/>
          <w:bCs/>
          <w:sz w:val="22"/>
        </w:rPr>
        <w:t>，</w:t>
      </w:r>
      <w:r w:rsidR="00763526" w:rsidRPr="00157233">
        <w:rPr>
          <w:rFonts w:ascii="ＭＳ ゴシック" w:eastAsia="ＭＳ ゴシック" w:hAnsi="ＭＳ ゴシック" w:hint="eastAsia"/>
          <w:bCs/>
          <w:sz w:val="22"/>
        </w:rPr>
        <w:t>９０２</w:t>
      </w:r>
      <w:r w:rsidR="00A811D4" w:rsidRPr="00157233">
        <w:rPr>
          <w:rFonts w:ascii="ＭＳ ゴシック" w:eastAsia="ＭＳ ゴシック" w:hAnsi="ＭＳ ゴシック" w:hint="eastAsia"/>
          <w:bCs/>
          <w:sz w:val="22"/>
        </w:rPr>
        <w:t>千</w:t>
      </w:r>
      <w:r w:rsidR="00D2035B" w:rsidRPr="00157233">
        <w:rPr>
          <w:rFonts w:ascii="ＭＳ ゴシック" w:eastAsia="ＭＳ ゴシック" w:hAnsi="ＭＳ ゴシック" w:hint="eastAsia"/>
          <w:bCs/>
          <w:sz w:val="22"/>
        </w:rPr>
        <w:t>円（うち業務管理費</w:t>
      </w:r>
      <w:r w:rsidR="00A811D4" w:rsidRPr="00157233">
        <w:rPr>
          <w:rFonts w:ascii="ＭＳ ゴシック" w:eastAsia="ＭＳ ゴシック" w:hAnsi="ＭＳ ゴシック" w:hint="eastAsia"/>
          <w:bCs/>
          <w:sz w:val="22"/>
        </w:rPr>
        <w:t>１００，０００</w:t>
      </w:r>
      <w:r w:rsidR="0092641F" w:rsidRPr="00157233">
        <w:rPr>
          <w:rFonts w:ascii="ＭＳ ゴシック" w:eastAsia="ＭＳ ゴシック" w:hAnsi="ＭＳ ゴシック" w:hint="eastAsia"/>
          <w:bCs/>
          <w:sz w:val="22"/>
        </w:rPr>
        <w:t>千</w:t>
      </w:r>
      <w:r w:rsidR="00D2035B" w:rsidRPr="00157233">
        <w:rPr>
          <w:rFonts w:ascii="ＭＳ ゴシック" w:eastAsia="ＭＳ ゴシック" w:hAnsi="ＭＳ ゴシック" w:hint="eastAsia"/>
          <w:bCs/>
          <w:sz w:val="22"/>
        </w:rPr>
        <w:t>円未満）</w:t>
      </w:r>
      <w:r w:rsidR="00B35DC0" w:rsidRPr="00157233">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6EEF886C" w14:textId="77777777" w:rsidR="009D7406" w:rsidRPr="00157233" w:rsidRDefault="009D7406">
      <w:pPr>
        <w:ind w:left="2200" w:hangingChars="1000" w:hanging="2200"/>
        <w:rPr>
          <w:rFonts w:ascii="ＭＳ ゴシック" w:eastAsia="ＭＳ ゴシック" w:hAnsi="ＭＳ ゴシック"/>
          <w:bCs/>
          <w:sz w:val="22"/>
        </w:rPr>
      </w:pPr>
    </w:p>
    <w:p w14:paraId="76518839" w14:textId="77777777" w:rsidR="009D7406" w:rsidRPr="00157233" w:rsidRDefault="009D7406">
      <w:pPr>
        <w:ind w:left="2200" w:hangingChars="1000" w:hanging="2200"/>
        <w:rPr>
          <w:rFonts w:ascii="ＭＳ ゴシック" w:eastAsia="ＭＳ ゴシック" w:hAnsi="ＭＳ ゴシック"/>
          <w:bCs/>
          <w:sz w:val="22"/>
        </w:rPr>
      </w:pPr>
      <w:r w:rsidRPr="00157233">
        <w:rPr>
          <w:rFonts w:ascii="ＭＳ ゴシック" w:eastAsia="ＭＳ ゴシック" w:hAnsi="ＭＳ ゴシック" w:hint="eastAsia"/>
          <w:bCs/>
          <w:sz w:val="22"/>
        </w:rPr>
        <w:t>【３．補助金の支払い】</w:t>
      </w:r>
    </w:p>
    <w:p w14:paraId="30E3EF9D" w14:textId="77777777" w:rsidR="00B35DC0" w:rsidRPr="00157233" w:rsidRDefault="009D7406"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３－１．</w:t>
      </w:r>
      <w:r w:rsidR="00B35DC0" w:rsidRPr="00157233">
        <w:rPr>
          <w:rFonts w:ascii="ＭＳ ゴシック" w:eastAsia="ＭＳ ゴシック" w:hAnsi="ＭＳ ゴシック" w:hint="eastAsia"/>
          <w:bCs/>
          <w:sz w:val="22"/>
        </w:rPr>
        <w:t>支払時期</w:t>
      </w:r>
    </w:p>
    <w:p w14:paraId="336C2C15" w14:textId="77777777"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補助金の支払いは、</w:t>
      </w:r>
      <w:r w:rsidR="00FE4F14" w:rsidRPr="00157233">
        <w:rPr>
          <w:rFonts w:ascii="ＭＳ ゴシック" w:eastAsia="ＭＳ ゴシック" w:hAnsi="ＭＳ ゴシック" w:hint="eastAsia"/>
          <w:bCs/>
          <w:sz w:val="22"/>
        </w:rPr>
        <w:t>基本</w:t>
      </w:r>
      <w:r w:rsidRPr="00157233">
        <w:rPr>
          <w:rFonts w:ascii="ＭＳ ゴシック" w:eastAsia="ＭＳ ゴシック" w:hAnsi="ＭＳ ゴシック" w:hint="eastAsia"/>
          <w:bCs/>
          <w:sz w:val="22"/>
        </w:rPr>
        <w:t>、事業終了後の精算払となります。</w:t>
      </w:r>
    </w:p>
    <w:p w14:paraId="57E3F77F" w14:textId="77777777" w:rsidR="00B35DC0" w:rsidRPr="00157233" w:rsidRDefault="00B35DC0">
      <w:pPr>
        <w:ind w:leftChars="300" w:left="85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D9737A" w:rsidRPr="00157233">
        <w:rPr>
          <w:rFonts w:ascii="ＭＳ ゴシック" w:eastAsia="ＭＳ ゴシック" w:hAnsi="ＭＳ ゴシック" w:hint="eastAsia"/>
          <w:bCs/>
          <w:sz w:val="22"/>
        </w:rPr>
        <w:t>事業が採択され、交付決定通知を受けた事業については、</w:t>
      </w:r>
      <w:r w:rsidRPr="00157233">
        <w:rPr>
          <w:rFonts w:ascii="ＭＳ ゴシック" w:eastAsia="ＭＳ ゴシック" w:hAnsi="ＭＳ ゴシック" w:hint="eastAsia"/>
          <w:bCs/>
          <w:sz w:val="22"/>
        </w:rPr>
        <w:t>事業終了前の支払い（概算払）</w:t>
      </w:r>
      <w:r w:rsidR="00D9737A" w:rsidRPr="00157233">
        <w:rPr>
          <w:rFonts w:ascii="ＭＳ ゴシック" w:eastAsia="ＭＳ ゴシック" w:hAnsi="ＭＳ ゴシック" w:hint="eastAsia"/>
          <w:bCs/>
          <w:sz w:val="22"/>
        </w:rPr>
        <w:t>を行う際</w:t>
      </w:r>
      <w:r w:rsidRPr="00157233">
        <w:rPr>
          <w:rFonts w:ascii="ＭＳ ゴシック" w:eastAsia="ＭＳ ゴシック" w:hAnsi="ＭＳ ゴシック" w:hint="eastAsia"/>
          <w:bCs/>
          <w:sz w:val="22"/>
        </w:rPr>
        <w:t>は</w:t>
      </w:r>
      <w:r w:rsidR="004752BC" w:rsidRPr="00157233">
        <w:rPr>
          <w:rFonts w:ascii="ＭＳ ゴシック" w:eastAsia="ＭＳ ゴシック" w:hAnsi="ＭＳ ゴシック" w:hint="eastAsia"/>
          <w:bCs/>
          <w:sz w:val="22"/>
        </w:rPr>
        <w:t>、</w:t>
      </w:r>
      <w:r w:rsidR="005D5EB9" w:rsidRPr="00157233">
        <w:rPr>
          <w:rFonts w:ascii="ＭＳ ゴシック" w:eastAsia="ＭＳ ゴシック" w:hAnsi="ＭＳ ゴシック" w:hint="eastAsia"/>
          <w:bCs/>
          <w:sz w:val="22"/>
        </w:rPr>
        <w:t>財務省の承認</w:t>
      </w:r>
      <w:r w:rsidR="00966603" w:rsidRPr="00157233">
        <w:rPr>
          <w:rFonts w:ascii="ＭＳ ゴシック" w:eastAsia="ＭＳ ゴシック" w:hAnsi="ＭＳ ゴシック" w:hint="eastAsia"/>
          <w:bCs/>
          <w:sz w:val="22"/>
        </w:rPr>
        <w:t>を</w:t>
      </w:r>
      <w:r w:rsidR="00FE4F14" w:rsidRPr="00157233">
        <w:rPr>
          <w:rFonts w:ascii="ＭＳ ゴシック" w:eastAsia="ＭＳ ゴシック" w:hAnsi="ＭＳ ゴシック" w:hint="eastAsia"/>
          <w:bCs/>
          <w:sz w:val="22"/>
        </w:rPr>
        <w:t>受ければ</w:t>
      </w:r>
      <w:r w:rsidR="00966603" w:rsidRPr="00157233">
        <w:rPr>
          <w:rFonts w:ascii="ＭＳ ゴシック" w:eastAsia="ＭＳ ゴシック" w:hAnsi="ＭＳ ゴシック" w:hint="eastAsia"/>
          <w:bCs/>
          <w:sz w:val="22"/>
        </w:rPr>
        <w:t>可能です。</w:t>
      </w:r>
      <w:r w:rsidR="00135296" w:rsidRPr="00157233">
        <w:rPr>
          <w:rFonts w:ascii="ＭＳ ゴシック" w:eastAsia="ＭＳ ゴシック" w:hAnsi="ＭＳ ゴシック" w:hint="eastAsia"/>
          <w:bCs/>
          <w:sz w:val="22"/>
        </w:rPr>
        <w:t>資金繰り</w:t>
      </w:r>
      <w:r w:rsidR="00FE4F14" w:rsidRPr="00157233">
        <w:rPr>
          <w:rFonts w:ascii="ＭＳ ゴシック" w:eastAsia="ＭＳ ゴシック" w:hAnsi="ＭＳ ゴシック" w:hint="eastAsia"/>
          <w:bCs/>
          <w:sz w:val="22"/>
        </w:rPr>
        <w:t>への</w:t>
      </w:r>
      <w:r w:rsidR="00135296" w:rsidRPr="00157233">
        <w:rPr>
          <w:rFonts w:ascii="ＭＳ ゴシック" w:eastAsia="ＭＳ ゴシック" w:hAnsi="ＭＳ ゴシック" w:hint="eastAsia"/>
          <w:bCs/>
          <w:sz w:val="22"/>
        </w:rPr>
        <w:t>影響</w:t>
      </w:r>
      <w:r w:rsidR="00FE4F14" w:rsidRPr="00157233">
        <w:rPr>
          <w:rFonts w:ascii="ＭＳ ゴシック" w:eastAsia="ＭＳ ゴシック" w:hAnsi="ＭＳ ゴシック" w:hint="eastAsia"/>
          <w:bCs/>
          <w:sz w:val="22"/>
        </w:rPr>
        <w:t>等を踏まえ、概算払いを希望する場合</w:t>
      </w:r>
      <w:r w:rsidR="00135296" w:rsidRPr="00157233">
        <w:rPr>
          <w:rFonts w:ascii="ＭＳ ゴシック" w:eastAsia="ＭＳ ゴシック" w:hAnsi="ＭＳ ゴシック" w:hint="eastAsia"/>
          <w:bCs/>
          <w:sz w:val="22"/>
        </w:rPr>
        <w:t>は、担当者にご相談ください。</w:t>
      </w:r>
      <w:r w:rsidR="00D9737A" w:rsidRPr="00157233">
        <w:rPr>
          <w:rFonts w:ascii="ＭＳ ゴシック" w:eastAsia="ＭＳ ゴシック" w:hAnsi="ＭＳ ゴシック" w:hint="eastAsia"/>
          <w:bCs/>
          <w:sz w:val="22"/>
        </w:rPr>
        <w:t>必要な書類等などをご案内いたします。</w:t>
      </w:r>
    </w:p>
    <w:p w14:paraId="5F9AA31E" w14:textId="77777777" w:rsidR="00D9737A" w:rsidRPr="00157233" w:rsidRDefault="00D9737A" w:rsidP="00D9737A">
      <w:pPr>
        <w:ind w:leftChars="300" w:left="85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Pr="00157233" w:rsidRDefault="00DF14C2" w:rsidP="00D9737A">
      <w:pPr>
        <w:ind w:leftChars="300" w:left="840" w:hangingChars="100" w:hanging="210"/>
      </w:pPr>
      <w:hyperlink r:id="rId10" w:history="1">
        <w:r w:rsidR="00D9737A" w:rsidRPr="00157233">
          <w:rPr>
            <w:rStyle w:val="a9"/>
          </w:rPr>
          <w:t>https://www.meti.go.jp/information_2/publicoffer/jimusyori_manual.html</w:t>
        </w:r>
      </w:hyperlink>
    </w:p>
    <w:p w14:paraId="5F324A32" w14:textId="77777777" w:rsidR="00D9737A" w:rsidRPr="00157233"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Pr="00157233" w:rsidRDefault="009D7406" w:rsidP="00775115">
      <w:pPr>
        <w:tabs>
          <w:tab w:val="left" w:pos="2694"/>
        </w:tabs>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３－２．</w:t>
      </w:r>
      <w:r w:rsidR="00B35DC0" w:rsidRPr="00157233">
        <w:rPr>
          <w:rFonts w:ascii="ＭＳ ゴシック" w:eastAsia="ＭＳ ゴシック" w:hAnsi="ＭＳ ゴシック" w:hint="eastAsia"/>
          <w:bCs/>
          <w:sz w:val="22"/>
        </w:rPr>
        <w:t>支払額の確定方法</w:t>
      </w:r>
    </w:p>
    <w:p w14:paraId="0E7C090F" w14:textId="77777777" w:rsidR="00B35DC0" w:rsidRPr="00157233" w:rsidRDefault="00B35DC0">
      <w:pPr>
        <w:tabs>
          <w:tab w:val="left" w:pos="709"/>
        </w:tabs>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Pr="00157233" w:rsidRDefault="00B35DC0" w:rsidP="00931B03">
      <w:pPr>
        <w:tabs>
          <w:tab w:val="left" w:pos="709"/>
        </w:tabs>
        <w:ind w:leftChars="300" w:left="63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157233">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157233">
        <w:rPr>
          <w:rFonts w:ascii="ＭＳ ゴシック" w:eastAsia="ＭＳ ゴシック" w:hAnsi="ＭＳ ゴシック" w:hint="eastAsia"/>
          <w:bCs/>
          <w:sz w:val="22"/>
          <w:u w:val="single"/>
        </w:rPr>
        <w:t>のでご注意ください</w:t>
      </w:r>
      <w:r w:rsidRPr="00157233">
        <w:rPr>
          <w:rFonts w:ascii="ＭＳ ゴシック" w:eastAsia="ＭＳ ゴシック" w:hAnsi="ＭＳ ゴシック" w:hint="eastAsia"/>
          <w:bCs/>
          <w:sz w:val="22"/>
        </w:rPr>
        <w:t>。</w:t>
      </w:r>
    </w:p>
    <w:p w14:paraId="53FF0953" w14:textId="77777777" w:rsidR="002B0020" w:rsidRPr="00157233"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157233" w:rsidRDefault="002B0020" w:rsidP="002B0020">
      <w:pPr>
        <w:tabs>
          <w:tab w:val="left" w:pos="2694"/>
        </w:tabs>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３－３．実施体制</w:t>
      </w:r>
      <w:r w:rsidR="003C195C" w:rsidRPr="00157233">
        <w:rPr>
          <w:rFonts w:ascii="ＭＳ ゴシック" w:eastAsia="ＭＳ ゴシック" w:hAnsi="ＭＳ ゴシック" w:hint="eastAsia"/>
          <w:bCs/>
          <w:sz w:val="22"/>
        </w:rPr>
        <w:t>の</w:t>
      </w:r>
      <w:r w:rsidRPr="00157233">
        <w:rPr>
          <w:rFonts w:ascii="ＭＳ ゴシック" w:eastAsia="ＭＳ ゴシック" w:hAnsi="ＭＳ ゴシック" w:hint="eastAsia"/>
          <w:bCs/>
          <w:sz w:val="22"/>
        </w:rPr>
        <w:t>把握</w:t>
      </w:r>
    </w:p>
    <w:p w14:paraId="29660913" w14:textId="67C7A2A4" w:rsidR="002B0020" w:rsidRPr="00157233" w:rsidRDefault="002B0020" w:rsidP="002B0020">
      <w:pPr>
        <w:tabs>
          <w:tab w:val="left" w:pos="709"/>
        </w:tabs>
        <w:ind w:leftChars="300" w:left="63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事業の実施体制を確認する必要があるため、</w:t>
      </w:r>
      <w:r w:rsidR="003C195C" w:rsidRPr="00157233">
        <w:rPr>
          <w:rFonts w:ascii="ＭＳ ゴシック" w:eastAsia="ＭＳ ゴシック" w:hAnsi="ＭＳ ゴシック" w:hint="eastAsia"/>
          <w:bCs/>
          <w:sz w:val="22"/>
        </w:rPr>
        <w:t>交付申請時及び</w:t>
      </w:r>
      <w:r w:rsidRPr="00157233">
        <w:rPr>
          <w:rFonts w:ascii="ＭＳ ゴシック" w:eastAsia="ＭＳ ゴシック" w:hAnsi="ＭＳ ゴシック" w:hint="eastAsia"/>
          <w:bCs/>
          <w:sz w:val="22"/>
        </w:rPr>
        <w:t>事業終了後に実績報告書を提出する際は、別途、補助対象として経費計上しているもので、</w:t>
      </w:r>
      <w:r w:rsidR="003C195C" w:rsidRPr="00157233">
        <w:rPr>
          <w:rFonts w:ascii="ＭＳ ゴシック" w:eastAsia="ＭＳ ゴシック" w:hAnsi="ＭＳ ゴシック" w:hint="eastAsia"/>
          <w:bCs/>
          <w:sz w:val="22"/>
        </w:rPr>
        <w:t>補助事業の一部を第三者に委託</w:t>
      </w:r>
      <w:r w:rsidRPr="00157233">
        <w:rPr>
          <w:rFonts w:ascii="ＭＳ ゴシック" w:eastAsia="ＭＳ ゴシック" w:hAnsi="ＭＳ ゴシック" w:hint="eastAsia"/>
          <w:bCs/>
          <w:sz w:val="22"/>
        </w:rPr>
        <w:t>している場合については、契約先の事業者（ただし、</w:t>
      </w:r>
      <w:r w:rsidR="005E6D5A" w:rsidRPr="00157233">
        <w:rPr>
          <w:rFonts w:ascii="ＭＳ ゴシック" w:eastAsia="ＭＳ ゴシック" w:hAnsi="ＭＳ ゴシック" w:hint="eastAsia"/>
          <w:bCs/>
          <w:sz w:val="22"/>
        </w:rPr>
        <w:t>税込み</w:t>
      </w:r>
      <w:r w:rsidRPr="00157233">
        <w:rPr>
          <w:rFonts w:ascii="ＭＳ ゴシック" w:eastAsia="ＭＳ ゴシック" w:hAnsi="ＭＳ ゴシック" w:hint="eastAsia"/>
          <w:bCs/>
          <w:sz w:val="22"/>
        </w:rPr>
        <w:t>１００万円以上の取引に限る。）の事業者名、補助事業者との契約関係、住所、契約金額、</w:t>
      </w:r>
      <w:r w:rsidR="003C195C" w:rsidRPr="00157233">
        <w:rPr>
          <w:rFonts w:ascii="ＭＳ ゴシック" w:eastAsia="ＭＳ ゴシック" w:hAnsi="ＭＳ ゴシック" w:hint="eastAsia"/>
          <w:bCs/>
          <w:sz w:val="22"/>
        </w:rPr>
        <w:t>業務の範囲</w:t>
      </w:r>
      <w:r w:rsidR="00757F55" w:rsidRPr="00157233">
        <w:rPr>
          <w:rFonts w:ascii="ＭＳ ゴシック" w:eastAsia="ＭＳ ゴシック" w:hAnsi="ＭＳ ゴシック" w:hint="eastAsia"/>
          <w:bCs/>
          <w:sz w:val="22"/>
        </w:rPr>
        <w:t>、及び本事業における委託・外注費率</w:t>
      </w:r>
      <w:r w:rsidRPr="00157233">
        <w:rPr>
          <w:rFonts w:ascii="ＭＳ ゴシック" w:eastAsia="ＭＳ ゴシック" w:hAnsi="ＭＳ ゴシック" w:hint="eastAsia"/>
          <w:bCs/>
          <w:sz w:val="22"/>
        </w:rPr>
        <w:t>を記述した実施体制資料（※）を添付してください。</w:t>
      </w:r>
    </w:p>
    <w:p w14:paraId="4A76E9CE" w14:textId="4CC6832E" w:rsidR="002B0020" w:rsidRPr="00157233" w:rsidRDefault="002B0020" w:rsidP="002B0020">
      <w:pPr>
        <w:tabs>
          <w:tab w:val="left" w:pos="709"/>
        </w:tabs>
        <w:ind w:leftChars="300" w:left="63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（※）本資料は、</w:t>
      </w:r>
      <w:r w:rsidR="003C195C" w:rsidRPr="00157233">
        <w:rPr>
          <w:rFonts w:ascii="ＭＳ ゴシック" w:eastAsia="ＭＳ ゴシック" w:hAnsi="ＭＳ ゴシック" w:hint="eastAsia"/>
          <w:bCs/>
          <w:sz w:val="22"/>
        </w:rPr>
        <w:t>交付決定時及び</w:t>
      </w:r>
      <w:r w:rsidRPr="00157233">
        <w:rPr>
          <w:rFonts w:ascii="ＭＳ ゴシック" w:eastAsia="ＭＳ ゴシック" w:hAnsi="ＭＳ ゴシック" w:hint="eastAsia"/>
          <w:bCs/>
          <w:sz w:val="22"/>
        </w:rPr>
        <w:t>確定検査の際に確認する資料とします。</w:t>
      </w:r>
    </w:p>
    <w:p w14:paraId="4EF45DC0" w14:textId="436F37B5" w:rsidR="002B0020" w:rsidRPr="00157233" w:rsidRDefault="002B0020" w:rsidP="002B0020">
      <w:pPr>
        <w:tabs>
          <w:tab w:val="left" w:pos="709"/>
        </w:tabs>
        <w:ind w:leftChars="300" w:left="63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「旅費」、「会議費」、「謝金」、「備品費（借料及び損料を含む）」、「補助人件費（人材派遣も含む）」</w:t>
      </w:r>
      <w:r w:rsidR="003C195C" w:rsidRPr="00157233">
        <w:rPr>
          <w:rFonts w:ascii="ＭＳ ゴシック" w:eastAsia="ＭＳ ゴシック" w:hAnsi="ＭＳ ゴシック" w:hint="eastAsia"/>
          <w:bCs/>
          <w:sz w:val="22"/>
        </w:rPr>
        <w:t>に係る事業者の掲載は不要です。</w:t>
      </w:r>
    </w:p>
    <w:p w14:paraId="0FBD6765" w14:textId="7BA69E41" w:rsidR="002B0020" w:rsidRPr="00157233" w:rsidRDefault="003C195C" w:rsidP="002B0020">
      <w:pPr>
        <w:tabs>
          <w:tab w:val="left" w:pos="709"/>
        </w:tabs>
        <w:ind w:leftChars="300" w:left="63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第三者の委託先からさらに委託</w:t>
      </w:r>
      <w:r w:rsidR="002B0020" w:rsidRPr="00157233">
        <w:rPr>
          <w:rFonts w:ascii="ＭＳ ゴシック" w:eastAsia="ＭＳ ゴシック" w:hAnsi="ＭＳ ゴシック" w:hint="eastAsia"/>
          <w:bCs/>
          <w:sz w:val="22"/>
        </w:rPr>
        <w:t>をしている場合（再委託などを</w:t>
      </w:r>
      <w:r w:rsidR="00F9090E" w:rsidRPr="00157233">
        <w:rPr>
          <w:rFonts w:ascii="ＭＳ ゴシック" w:eastAsia="ＭＳ ゴシック" w:hAnsi="ＭＳ ゴシック" w:hint="eastAsia"/>
          <w:bCs/>
          <w:sz w:val="22"/>
        </w:rPr>
        <w:t>行っている</w:t>
      </w:r>
      <w:r w:rsidR="002B0020" w:rsidRPr="00157233">
        <w:rPr>
          <w:rFonts w:ascii="ＭＳ ゴシック" w:eastAsia="ＭＳ ゴシック" w:hAnsi="ＭＳ ゴシック" w:hint="eastAsia"/>
          <w:bCs/>
          <w:sz w:val="22"/>
        </w:rPr>
        <w:t>場合で、</w:t>
      </w:r>
      <w:r w:rsidR="005E6D5A" w:rsidRPr="00157233">
        <w:rPr>
          <w:rFonts w:ascii="ＭＳ ゴシック" w:eastAsia="ＭＳ ゴシック" w:hAnsi="ＭＳ ゴシック" w:hint="eastAsia"/>
          <w:bCs/>
          <w:sz w:val="22"/>
        </w:rPr>
        <w:t>税込み</w:t>
      </w:r>
      <w:r w:rsidR="002B0020" w:rsidRPr="00157233">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157233"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157233" w:rsidRDefault="002B0020" w:rsidP="002B0020">
      <w:pPr>
        <w:rPr>
          <w:rFonts w:ascii="ＭＳ ゴシック" w:eastAsia="ＭＳ ゴシック" w:hAnsi="ＭＳ ゴシック"/>
          <w:bCs/>
          <w:sz w:val="22"/>
        </w:rPr>
      </w:pPr>
      <w:bookmarkStart w:id="2" w:name="_Hlk103930592"/>
      <w:r w:rsidRPr="00157233">
        <w:rPr>
          <w:rFonts w:ascii="ＭＳ ゴシック" w:eastAsia="ＭＳ ゴシック" w:hAnsi="ＭＳ ゴシック" w:hint="eastAsia"/>
          <w:bCs/>
          <w:sz w:val="22"/>
        </w:rPr>
        <w:t>【実施体制資料の記載例】</w:t>
      </w:r>
    </w:p>
    <w:p w14:paraId="4B60DCF1" w14:textId="4212186D" w:rsidR="002B0020" w:rsidRPr="00157233" w:rsidRDefault="002B0020" w:rsidP="007661F7">
      <w:pPr>
        <w:ind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157233">
        <w:rPr>
          <w:rFonts w:ascii="ＭＳ ゴシック" w:eastAsia="ＭＳ ゴシック" w:hAnsi="ＭＳ ゴシック" w:hint="eastAsia"/>
          <w:bCs/>
          <w:sz w:val="22"/>
        </w:rPr>
        <w:t>（実績報告書の場合は実績額）</w:t>
      </w:r>
      <w:r w:rsidRPr="00157233">
        <w:rPr>
          <w:rFonts w:ascii="ＭＳ ゴシック" w:eastAsia="ＭＳ ゴシック" w:hAnsi="ＭＳ ゴシック" w:hint="eastAsia"/>
          <w:bCs/>
          <w:sz w:val="22"/>
        </w:rPr>
        <w:t>、契約内容</w:t>
      </w:r>
      <w:r w:rsidR="00C86CF7" w:rsidRPr="00157233">
        <w:rPr>
          <w:rFonts w:ascii="ＭＳ ゴシック" w:eastAsia="ＭＳ ゴシック" w:hAnsi="ＭＳ ゴシック" w:hint="eastAsia"/>
          <w:bCs/>
          <w:sz w:val="22"/>
        </w:rPr>
        <w:t>（業務の範囲）</w:t>
      </w:r>
      <w:r w:rsidR="001F6B58" w:rsidRPr="00157233">
        <w:rPr>
          <w:rFonts w:ascii="ＭＳ ゴシック" w:eastAsia="ＭＳ ゴシック" w:hAnsi="ＭＳ ゴシック" w:hint="eastAsia"/>
          <w:bCs/>
          <w:sz w:val="22"/>
        </w:rPr>
        <w:t>、及び本事業における委託・外注費率</w:t>
      </w:r>
      <w:r w:rsidRPr="00157233">
        <w:rPr>
          <w:rFonts w:ascii="ＭＳ ゴシック" w:eastAsia="ＭＳ ゴシック" w:hAnsi="ＭＳ ゴシック" w:hint="eastAsia"/>
          <w:bCs/>
          <w:sz w:val="22"/>
        </w:rPr>
        <w:t>がわかる資料であれば様式は問いません。</w:t>
      </w:r>
    </w:p>
    <w:p w14:paraId="732E6D6D" w14:textId="6BB48760" w:rsidR="005B08EF" w:rsidRPr="00157233" w:rsidRDefault="005B08EF" w:rsidP="005B08EF">
      <w:pPr>
        <w:rPr>
          <w:rFonts w:ascii="ＭＳ ゴシック" w:eastAsia="ＭＳ ゴシック" w:hAnsi="ＭＳ ゴシック"/>
          <w:bCs/>
          <w:sz w:val="22"/>
        </w:rPr>
      </w:pPr>
    </w:p>
    <w:p w14:paraId="550E5ADA" w14:textId="7E177CA5" w:rsidR="009F6EC2" w:rsidRPr="00157233" w:rsidRDefault="009F6EC2" w:rsidP="009F6EC2">
      <w:pPr>
        <w:rPr>
          <w:rFonts w:ascii="ＭＳ ゴシック" w:eastAsia="ＭＳ ゴシック" w:hAnsi="ＭＳ ゴシック"/>
          <w:bCs/>
          <w:sz w:val="22"/>
        </w:rPr>
      </w:pPr>
      <w:bookmarkStart w:id="3" w:name="_Hlk103930684"/>
      <w:bookmarkStart w:id="4" w:name="_Hlk103935466"/>
      <w:r w:rsidRPr="00157233">
        <w:rPr>
          <w:rFonts w:ascii="ＭＳ ゴシック" w:eastAsia="ＭＳ ゴシック" w:hAnsi="ＭＳ ゴシック" w:hint="eastAsia"/>
          <w:bCs/>
          <w:sz w:val="22"/>
        </w:rPr>
        <w:t>本事業における委託・外注費率</w:t>
      </w:r>
    </w:p>
    <w:p w14:paraId="22C04B31" w14:textId="319F1242" w:rsidR="009F6EC2" w:rsidRPr="00157233" w:rsidRDefault="009F6EC2" w:rsidP="009F6EC2">
      <w:pPr>
        <w:rPr>
          <w:rFonts w:ascii="ＭＳ ゴシック" w:eastAsia="ＭＳ ゴシック" w:hAnsi="ＭＳ ゴシック"/>
          <w:bCs/>
          <w:sz w:val="22"/>
        </w:rPr>
      </w:pPr>
      <w:r w:rsidRPr="00157233">
        <w:rPr>
          <w:rFonts w:ascii="ＭＳ ゴシック" w:eastAsia="ＭＳ ゴシック" w:hAnsi="ＭＳ ゴシック" w:hint="eastAsia"/>
          <w:bCs/>
          <w:sz w:val="22"/>
        </w:rPr>
        <w:t>委託・外注費（</w:t>
      </w:r>
      <w:r w:rsidR="001F0091" w:rsidRPr="00157233">
        <w:rPr>
          <w:rFonts w:ascii="ＭＳ ゴシック" w:eastAsia="ＭＳ ゴシック" w:hAnsi="ＭＳ ゴシック" w:hint="eastAsia"/>
          <w:bCs/>
          <w:sz w:val="22"/>
        </w:rPr>
        <w:t>注</w:t>
      </w:r>
      <w:r w:rsidRPr="00157233">
        <w:rPr>
          <w:rFonts w:ascii="ＭＳ ゴシック" w:eastAsia="ＭＳ ゴシック" w:hAnsi="ＭＳ ゴシック" w:hint="eastAsia"/>
          <w:bCs/>
          <w:sz w:val="22"/>
        </w:rPr>
        <w:t>）の契約金額</w:t>
      </w:r>
      <w:bookmarkStart w:id="5" w:name="_Hlk103942092"/>
      <w:r w:rsidR="00443BA7" w:rsidRPr="00157233">
        <w:rPr>
          <w:rFonts w:ascii="ＭＳ ゴシック" w:eastAsia="ＭＳ ゴシック" w:hAnsi="ＭＳ ゴシック" w:hint="eastAsia"/>
          <w:bCs/>
          <w:sz w:val="22"/>
        </w:rPr>
        <w:t>（</w:t>
      </w:r>
      <w:r w:rsidR="003025CE" w:rsidRPr="00157233">
        <w:rPr>
          <w:rFonts w:ascii="ＭＳ ゴシック" w:eastAsia="ＭＳ ゴシック" w:hAnsi="ＭＳ ゴシック" w:hint="eastAsia"/>
          <w:bCs/>
          <w:sz w:val="22"/>
        </w:rPr>
        <w:t>申請時は見込み、</w:t>
      </w:r>
      <w:r w:rsidR="00443BA7" w:rsidRPr="00157233">
        <w:rPr>
          <w:rFonts w:ascii="ＭＳ ゴシック" w:eastAsia="ＭＳ ゴシック" w:hAnsi="ＭＳ ゴシック" w:hint="eastAsia"/>
          <w:bCs/>
          <w:sz w:val="22"/>
        </w:rPr>
        <w:t>実績報告書</w:t>
      </w:r>
      <w:r w:rsidR="003025CE" w:rsidRPr="00157233">
        <w:rPr>
          <w:rFonts w:ascii="ＭＳ ゴシック" w:eastAsia="ＭＳ ゴシック" w:hAnsi="ＭＳ ゴシック" w:hint="eastAsia"/>
          <w:bCs/>
          <w:sz w:val="22"/>
        </w:rPr>
        <w:t>時</w:t>
      </w:r>
      <w:r w:rsidR="00443BA7" w:rsidRPr="00157233">
        <w:rPr>
          <w:rFonts w:ascii="ＭＳ ゴシック" w:eastAsia="ＭＳ ゴシック" w:hAnsi="ＭＳ ゴシック" w:hint="eastAsia"/>
          <w:bCs/>
          <w:sz w:val="22"/>
        </w:rPr>
        <w:t>は実績）</w:t>
      </w:r>
      <w:bookmarkEnd w:id="5"/>
      <w:r w:rsidRPr="00157233">
        <w:rPr>
          <w:rFonts w:ascii="ＭＳ ゴシック" w:eastAsia="ＭＳ ゴシック" w:hAnsi="ＭＳ ゴシック" w:hint="eastAsia"/>
          <w:bCs/>
          <w:sz w:val="22"/>
        </w:rPr>
        <w:t>の総額÷業務管理費における補助金申請額</w:t>
      </w:r>
      <w:r w:rsidR="00395A16" w:rsidRPr="00157233">
        <w:rPr>
          <w:rFonts w:ascii="ＭＳ ゴシック" w:eastAsia="ＭＳ ゴシック" w:hAnsi="ＭＳ ゴシック" w:hint="eastAsia"/>
          <w:bCs/>
          <w:sz w:val="22"/>
        </w:rPr>
        <w:t>（補助金</w:t>
      </w:r>
      <w:r w:rsidR="006F1DE6" w:rsidRPr="00157233">
        <w:rPr>
          <w:rFonts w:ascii="ＭＳ ゴシック" w:eastAsia="ＭＳ ゴシック" w:hAnsi="ＭＳ ゴシック" w:hint="eastAsia"/>
          <w:bCs/>
          <w:sz w:val="22"/>
        </w:rPr>
        <w:t>充当</w:t>
      </w:r>
      <w:r w:rsidR="00395A16" w:rsidRPr="00157233">
        <w:rPr>
          <w:rFonts w:ascii="ＭＳ ゴシック" w:eastAsia="ＭＳ ゴシック" w:hAnsi="ＭＳ ゴシック" w:hint="eastAsia"/>
          <w:bCs/>
          <w:sz w:val="22"/>
        </w:rPr>
        <w:t>額（実績額）</w:t>
      </w:r>
      <w:r w:rsidR="00176A2E"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の総額×１００により算出した率</w:t>
      </w:r>
    </w:p>
    <w:p w14:paraId="46116327" w14:textId="0422BBE3" w:rsidR="009F6EC2" w:rsidRPr="00157233" w:rsidRDefault="001F0091" w:rsidP="009F6EC2">
      <w:pPr>
        <w:rPr>
          <w:rFonts w:ascii="ＭＳ ゴシック" w:eastAsia="ＭＳ ゴシック" w:hAnsi="ＭＳ ゴシック"/>
          <w:bCs/>
          <w:sz w:val="22"/>
        </w:rPr>
      </w:pPr>
      <w:r w:rsidRPr="00157233">
        <w:rPr>
          <w:rFonts w:ascii="ＭＳ ゴシック" w:eastAsia="ＭＳ ゴシック" w:hAnsi="ＭＳ ゴシック" w:hint="eastAsia"/>
          <w:bCs/>
          <w:sz w:val="22"/>
        </w:rPr>
        <w:t>（注）</w:t>
      </w:r>
      <w:r w:rsidR="009F6EC2" w:rsidRPr="00157233">
        <w:rPr>
          <w:rFonts w:ascii="ＭＳ ゴシック" w:eastAsia="ＭＳ ゴシック" w:hAnsi="ＭＳ ゴシック" w:hint="eastAsia"/>
          <w:bCs/>
          <w:sz w:val="22"/>
        </w:rPr>
        <w:t>「委託・外注費」：</w:t>
      </w:r>
      <w:r w:rsidR="00395A16" w:rsidRPr="00157233">
        <w:rPr>
          <w:rFonts w:ascii="ＭＳ ゴシック" w:eastAsia="ＭＳ ゴシック" w:hAnsi="ＭＳ ゴシック" w:hint="eastAsia"/>
          <w:bCs/>
          <w:sz w:val="22"/>
        </w:rPr>
        <w:t>補助事業</w:t>
      </w:r>
      <w:r w:rsidR="009F6EC2" w:rsidRPr="00157233">
        <w:rPr>
          <w:rFonts w:ascii="ＭＳ ゴシック" w:eastAsia="ＭＳ ゴシック" w:hAnsi="ＭＳ ゴシック" w:hint="eastAsia"/>
          <w:bCs/>
          <w:sz w:val="22"/>
        </w:rPr>
        <w:t>事務処理マニュアル上の「Ⅰ</w:t>
      </w:r>
      <w:r w:rsidR="009F6EC2" w:rsidRPr="0015723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157233" w:rsidRDefault="009F6EC2" w:rsidP="007661F7">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DEDDA1E" w14:textId="4393623E" w:rsidR="005B08EF" w:rsidRPr="00157233" w:rsidRDefault="001F0091">
      <w:pPr>
        <w:rPr>
          <w:rFonts w:ascii="ＭＳ ゴシック" w:eastAsia="ＭＳ ゴシック" w:hAnsi="ＭＳ ゴシック"/>
          <w:bCs/>
          <w:sz w:val="22"/>
        </w:rPr>
      </w:pPr>
      <w:r w:rsidRPr="00157233">
        <w:rPr>
          <w:rFonts w:ascii="ＭＳ ゴシック" w:eastAsia="ＭＳ ゴシック" w:hAnsi="ＭＳ ゴシック" w:hint="eastAsia"/>
          <w:bCs/>
          <w:sz w:val="22"/>
        </w:rPr>
        <w:t>（注）</w:t>
      </w:r>
      <w:r w:rsidR="00176A2E" w:rsidRPr="00157233">
        <w:rPr>
          <w:rFonts w:ascii="ＭＳ ゴシック" w:eastAsia="ＭＳ ゴシック" w:hAnsi="ＭＳ ゴシック" w:hint="eastAsia"/>
          <w:bCs/>
          <w:sz w:val="22"/>
        </w:rPr>
        <w:t>委託・外注費の契約金額は</w:t>
      </w:r>
      <w:r w:rsidR="000109BE" w:rsidRPr="00157233">
        <w:rPr>
          <w:rFonts w:ascii="ＭＳ ゴシック" w:eastAsia="ＭＳ ゴシック" w:hAnsi="ＭＳ ゴシック" w:hint="eastAsia"/>
          <w:bCs/>
          <w:sz w:val="22"/>
        </w:rPr>
        <w:t>、</w:t>
      </w:r>
      <w:r w:rsidR="00176A2E" w:rsidRPr="00157233">
        <w:rPr>
          <w:rFonts w:ascii="ＭＳ ゴシック" w:eastAsia="ＭＳ ゴシック" w:hAnsi="ＭＳ ゴシック" w:hint="eastAsia"/>
          <w:bCs/>
          <w:sz w:val="22"/>
        </w:rPr>
        <w:t>補助金申請額</w:t>
      </w:r>
      <w:r w:rsidR="003025CE" w:rsidRPr="00157233">
        <w:rPr>
          <w:rFonts w:ascii="ＭＳ ゴシック" w:eastAsia="ＭＳ ゴシック" w:hAnsi="ＭＳ ゴシック" w:hint="eastAsia"/>
          <w:bCs/>
          <w:sz w:val="22"/>
        </w:rPr>
        <w:t>（見込み）</w:t>
      </w:r>
      <w:r w:rsidR="00176A2E" w:rsidRPr="00157233">
        <w:rPr>
          <w:rFonts w:ascii="ＭＳ ゴシック" w:eastAsia="ＭＳ ゴシック" w:hAnsi="ＭＳ ゴシック" w:hint="eastAsia"/>
          <w:bCs/>
          <w:sz w:val="22"/>
        </w:rPr>
        <w:t>又は補助金充当額（実績額）における金額を合わせること。（税込み</w:t>
      </w:r>
      <w:r w:rsidR="009F6EC2" w:rsidRPr="00157233">
        <w:rPr>
          <w:rFonts w:ascii="ＭＳ ゴシック" w:eastAsia="ＭＳ ゴシック" w:hAnsi="ＭＳ ゴシック" w:hint="eastAsia"/>
          <w:bCs/>
          <w:sz w:val="22"/>
        </w:rPr>
        <w:t>１００万円未満の</w:t>
      </w:r>
      <w:r w:rsidR="00176A2E" w:rsidRPr="00157233">
        <w:rPr>
          <w:rFonts w:ascii="ＭＳ ゴシック" w:eastAsia="ＭＳ ゴシック" w:hAnsi="ＭＳ ゴシック" w:hint="eastAsia"/>
          <w:bCs/>
          <w:sz w:val="22"/>
        </w:rPr>
        <w:t>取引も</w:t>
      </w:r>
      <w:r w:rsidR="009F6EC2" w:rsidRPr="00157233">
        <w:rPr>
          <w:rFonts w:ascii="ＭＳ ゴシック" w:eastAsia="ＭＳ ゴシック" w:hAnsi="ＭＳ ゴシック" w:hint="eastAsia"/>
          <w:bCs/>
          <w:sz w:val="22"/>
        </w:rPr>
        <w:t>算</w:t>
      </w:r>
      <w:r w:rsidR="00FD15EE" w:rsidRPr="00157233">
        <w:rPr>
          <w:rFonts w:ascii="ＭＳ ゴシック" w:eastAsia="ＭＳ ゴシック" w:hAnsi="ＭＳ ゴシック" w:hint="eastAsia"/>
          <w:bCs/>
          <w:sz w:val="22"/>
        </w:rPr>
        <w:t>入</w:t>
      </w:r>
      <w:r w:rsidR="009F6EC2" w:rsidRPr="00157233">
        <w:rPr>
          <w:rFonts w:ascii="ＭＳ ゴシック" w:eastAsia="ＭＳ ゴシック" w:hAnsi="ＭＳ ゴシック" w:hint="eastAsia"/>
          <w:bCs/>
          <w:sz w:val="22"/>
        </w:rPr>
        <w:t>する。</w:t>
      </w:r>
      <w:r w:rsidR="002F726B" w:rsidRPr="00157233">
        <w:rPr>
          <w:rFonts w:ascii="ＭＳ ゴシック" w:eastAsia="ＭＳ ゴシック" w:hAnsi="ＭＳ ゴシック" w:hint="eastAsia"/>
          <w:bCs/>
          <w:sz w:val="22"/>
        </w:rPr>
        <w:t>）</w:t>
      </w:r>
      <w:bookmarkEnd w:id="2"/>
    </w:p>
    <w:tbl>
      <w:tblPr>
        <w:tblStyle w:val="af8"/>
        <w:tblW w:w="0" w:type="auto"/>
        <w:tblLook w:val="04A0" w:firstRow="1" w:lastRow="0" w:firstColumn="1" w:lastColumn="0" w:noHBand="0" w:noVBand="1"/>
      </w:tblPr>
      <w:tblGrid>
        <w:gridCol w:w="9060"/>
      </w:tblGrid>
      <w:tr w:rsidR="005B08EF" w:rsidRPr="00157233" w14:paraId="74159C5F" w14:textId="77777777" w:rsidTr="005D2422">
        <w:tc>
          <w:tcPr>
            <w:tcW w:w="9060" w:type="dxa"/>
          </w:tcPr>
          <w:bookmarkEnd w:id="3"/>
          <w:p w14:paraId="38D59082" w14:textId="77777777" w:rsidR="005B08EF" w:rsidRPr="00157233" w:rsidRDefault="005B08EF" w:rsidP="005D2422">
            <w:pPr>
              <w:jc w:val="right"/>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bookmarkEnd w:id="4"/>
    </w:tbl>
    <w:p w14:paraId="6AC71D8D" w14:textId="77777777" w:rsidR="009F6EC2" w:rsidRPr="00157233" w:rsidRDefault="009F6EC2" w:rsidP="002B0020">
      <w:pPr>
        <w:rPr>
          <w:rFonts w:ascii="ＭＳ ゴシック" w:eastAsia="ＭＳ ゴシック" w:hAnsi="ＭＳ ゴシック"/>
          <w:bCs/>
          <w:sz w:val="22"/>
        </w:rPr>
      </w:pPr>
    </w:p>
    <w:p w14:paraId="13351670" w14:textId="4EFAE9FD"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hint="eastAsia"/>
          <w:bCs/>
          <w:sz w:val="22"/>
        </w:rPr>
        <w:t>実施体制（税込み１００万円以上の契約。請負その他委託の形式を問わない。）</w:t>
      </w:r>
      <w:r w:rsidRPr="00157233"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rsidRPr="00157233" w14:paraId="794C76B3" w14:textId="77777777" w:rsidTr="005D2422">
        <w:tc>
          <w:tcPr>
            <w:tcW w:w="1812" w:type="dxa"/>
          </w:tcPr>
          <w:p w14:paraId="76AA8E64"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事業者名</w:t>
            </w:r>
          </w:p>
        </w:tc>
        <w:tc>
          <w:tcPr>
            <w:tcW w:w="1812" w:type="dxa"/>
          </w:tcPr>
          <w:p w14:paraId="08258C04"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当社との関係</w:t>
            </w:r>
          </w:p>
        </w:tc>
        <w:tc>
          <w:tcPr>
            <w:tcW w:w="1812" w:type="dxa"/>
          </w:tcPr>
          <w:p w14:paraId="23792855"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住所</w:t>
            </w:r>
          </w:p>
        </w:tc>
        <w:tc>
          <w:tcPr>
            <w:tcW w:w="1812" w:type="dxa"/>
          </w:tcPr>
          <w:p w14:paraId="7A0D052A"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契約金額（税込み）</w:t>
            </w:r>
          </w:p>
        </w:tc>
        <w:tc>
          <w:tcPr>
            <w:tcW w:w="1812" w:type="dxa"/>
          </w:tcPr>
          <w:p w14:paraId="608C169D"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業務の範囲</w:t>
            </w:r>
          </w:p>
        </w:tc>
      </w:tr>
      <w:tr w:rsidR="00C86CF7" w:rsidRPr="00157233" w14:paraId="3F84FD3D" w14:textId="77777777" w:rsidTr="005D2422">
        <w:tc>
          <w:tcPr>
            <w:tcW w:w="1812" w:type="dxa"/>
          </w:tcPr>
          <w:p w14:paraId="05729FED"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事業者Ａ</w:t>
            </w:r>
          </w:p>
        </w:tc>
        <w:tc>
          <w:tcPr>
            <w:tcW w:w="1812" w:type="dxa"/>
          </w:tcPr>
          <w:p w14:paraId="196DF3FB"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委託先</w:t>
            </w:r>
          </w:p>
        </w:tc>
        <w:tc>
          <w:tcPr>
            <w:tcW w:w="1812" w:type="dxa"/>
          </w:tcPr>
          <w:p w14:paraId="2A35B675"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東京都○○区・・・</w:t>
            </w:r>
          </w:p>
        </w:tc>
        <w:tc>
          <w:tcPr>
            <w:tcW w:w="1812" w:type="dxa"/>
          </w:tcPr>
          <w:p w14:paraId="69A56AE9"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※できる限り詳細に記入のこと</w:t>
            </w:r>
          </w:p>
        </w:tc>
      </w:tr>
      <w:tr w:rsidR="00C86CF7" w:rsidRPr="00157233" w14:paraId="158651CB" w14:textId="77777777" w:rsidTr="005D2422">
        <w:tc>
          <w:tcPr>
            <w:tcW w:w="1812" w:type="dxa"/>
          </w:tcPr>
          <w:p w14:paraId="6BF3E353"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事業者Ｂ未定</w:t>
            </w:r>
          </w:p>
        </w:tc>
        <w:tc>
          <w:tcPr>
            <w:tcW w:w="1812" w:type="dxa"/>
          </w:tcPr>
          <w:p w14:paraId="0664E303"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外注先</w:t>
            </w:r>
          </w:p>
        </w:tc>
        <w:tc>
          <w:tcPr>
            <w:tcW w:w="1812" w:type="dxa"/>
          </w:tcPr>
          <w:p w14:paraId="6765A74E"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41D04489"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6DE21681"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tr w:rsidR="00C86CF7" w:rsidRPr="00157233" w14:paraId="01AFB819" w14:textId="77777777" w:rsidTr="005D2422">
        <w:tc>
          <w:tcPr>
            <w:tcW w:w="1812" w:type="dxa"/>
          </w:tcPr>
          <w:p w14:paraId="5CFCA732"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事業者Ｃ</w:t>
            </w:r>
          </w:p>
        </w:tc>
        <w:tc>
          <w:tcPr>
            <w:tcW w:w="1812" w:type="dxa"/>
          </w:tcPr>
          <w:p w14:paraId="63A709D2"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再委託先（事業者Ａの委託先</w:t>
            </w:r>
          </w:p>
        </w:tc>
        <w:tc>
          <w:tcPr>
            <w:tcW w:w="1812" w:type="dxa"/>
          </w:tcPr>
          <w:p w14:paraId="1A30A345"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56F449B5"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74BC9512"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tr w:rsidR="00C86CF7" w:rsidRPr="00157233" w14:paraId="3826D0DE" w14:textId="77777777" w:rsidTr="005D2422">
        <w:tc>
          <w:tcPr>
            <w:tcW w:w="1812" w:type="dxa"/>
          </w:tcPr>
          <w:p w14:paraId="4D364191"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事業者Ｄ未定</w:t>
            </w:r>
          </w:p>
        </w:tc>
        <w:tc>
          <w:tcPr>
            <w:tcW w:w="1812" w:type="dxa"/>
          </w:tcPr>
          <w:p w14:paraId="357E3125"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再委託先（事業者Ａの委託先</w:t>
            </w:r>
          </w:p>
        </w:tc>
        <w:tc>
          <w:tcPr>
            <w:tcW w:w="1812" w:type="dxa"/>
          </w:tcPr>
          <w:p w14:paraId="45301E46"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6206485B"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2612BE9A"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tr w:rsidR="00C86CF7" w:rsidRPr="00157233" w14:paraId="155B5EE7" w14:textId="77777777" w:rsidTr="005D2422">
        <w:tc>
          <w:tcPr>
            <w:tcW w:w="1812" w:type="dxa"/>
          </w:tcPr>
          <w:p w14:paraId="4427B3F5"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事業者Ｅ</w:t>
            </w:r>
          </w:p>
        </w:tc>
        <w:tc>
          <w:tcPr>
            <w:tcW w:w="1812" w:type="dxa"/>
          </w:tcPr>
          <w:p w14:paraId="422F99A4"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490F2AD8"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812" w:type="dxa"/>
          </w:tcPr>
          <w:p w14:paraId="65EB77AF" w14:textId="77777777" w:rsidR="00C86CF7" w:rsidRPr="00157233" w:rsidRDefault="00C86CF7"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tbl>
    <w:p w14:paraId="5B02600C" w14:textId="0AEF6A40" w:rsidR="00C86CF7" w:rsidRPr="00157233" w:rsidRDefault="00C86CF7" w:rsidP="00C86CF7">
      <w:pPr>
        <w:widowControl/>
        <w:jc w:val="left"/>
        <w:rPr>
          <w:rFonts w:ascii="ＭＳ ゴシック" w:eastAsia="ＭＳ ゴシック" w:hAnsi="ＭＳ ゴシック"/>
          <w:bCs/>
          <w:sz w:val="22"/>
        </w:rPr>
      </w:pPr>
    </w:p>
    <w:p w14:paraId="052B805C"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実施体制図</w:t>
      </w:r>
    </w:p>
    <w:p w14:paraId="70E7EE49" w14:textId="77777777" w:rsidR="00C86CF7" w:rsidRPr="00157233" w:rsidRDefault="00C86CF7" w:rsidP="00C86CF7">
      <w:pPr>
        <w:rPr>
          <w:rFonts w:ascii="ＭＳ ゴシック" w:eastAsia="ＭＳ ゴシック" w:hAnsi="ＭＳ ゴシック"/>
          <w:bCs/>
          <w:sz w:val="22"/>
        </w:rPr>
      </w:pPr>
      <w:r w:rsidRPr="00157233">
        <w:rPr>
          <w:noProof/>
        </w:rPr>
        <mc:AlternateContent>
          <mc:Choice Requires="wps">
            <w:drawing>
              <wp:anchor distT="0" distB="0" distL="114300" distR="114300" simplePos="0" relativeHeight="251658253"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7" type="#_x0000_t202" style="position:absolute;left:0;text-align:left;margin-left:379.1pt;margin-top:1.2pt;width:60.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8" type="#_x0000_t202" style="position:absolute;left:0;text-align:left;margin-left:254.6pt;margin-top:1.2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29" type="#_x0000_t202" style="position:absolute;left:0;text-align:left;margin-left:127.1pt;margin-top:1.95pt;width:45.75pt;height:26.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0" type="#_x0000_t202" style="position:absolute;left:0;text-align:left;margin-left:106.1pt;margin-top:17.7pt;width:91.5pt;height:33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F045E" id="直線コネクタ 8" o:spid="_x0000_s1026" style="position:absolute;left:0;text-align:left;flip:x;z-index:251658255;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EBCA46C"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1" type="#_x0000_t202" style="position:absolute;left:0;text-align:left;margin-left:367.5pt;margin-top:2.25pt;width:91.5pt;height:33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1BB77" id="直線コネクタ 13"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2" type="#_x0000_t202" style="position:absolute;left:0;text-align:left;margin-left:237.35pt;margin-top:.45pt;width:91.5pt;height:33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21059" id="直線コネクタ 7" o:spid="_x0000_s1026" style="position:absolute;left:0;text-align:left;z-index:251658254;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25FCAD8F"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C27DA4" id="直線コネクタ 17" o:spid="_x0000_s1026" style="position:absolute;left:0;text-align:lef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918F2A" id="直線コネクタ 11"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699B1732"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3" type="#_x0000_t202" style="position:absolute;left:0;text-align:left;margin-left:237.75pt;margin-top:6.75pt;width:91.5pt;height:33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496E08" id="直線コネクタ 18"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sidRPr="00157233">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4" type="#_x0000_t202" style="position:absolute;left:0;text-align:left;margin-left:105.75pt;margin-top:1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Pr="00157233" w:rsidRDefault="00C86CF7" w:rsidP="00C86CF7">
      <w:pPr>
        <w:rPr>
          <w:rFonts w:ascii="ＭＳ ゴシック" w:eastAsia="ＭＳ ゴシック" w:hAnsi="ＭＳ ゴシック"/>
          <w:bCs/>
          <w:sz w:val="22"/>
        </w:rPr>
      </w:pPr>
      <w:r w:rsidRPr="00157233">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07773" id="直線コネクタ 9"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702895AA" w14:textId="77777777" w:rsidR="00C86CF7" w:rsidRPr="00157233" w:rsidRDefault="00C86CF7" w:rsidP="00C86CF7">
      <w:pPr>
        <w:rPr>
          <w:rFonts w:ascii="ＭＳ ゴシック" w:eastAsia="ＭＳ ゴシック" w:hAnsi="ＭＳ ゴシック"/>
          <w:bCs/>
          <w:sz w:val="22"/>
        </w:rPr>
      </w:pPr>
    </w:p>
    <w:p w14:paraId="60028A40" w14:textId="77777777" w:rsidR="00C86CF7" w:rsidRPr="00157233" w:rsidRDefault="00C86CF7" w:rsidP="00C86CF7">
      <w:pPr>
        <w:rPr>
          <w:rFonts w:ascii="ＭＳ ゴシック" w:eastAsia="ＭＳ ゴシック" w:hAnsi="ＭＳ ゴシック"/>
          <w:bCs/>
          <w:sz w:val="22"/>
        </w:rPr>
      </w:pPr>
    </w:p>
    <w:p w14:paraId="5C7E9DE1" w14:textId="77777777" w:rsidR="00C86CF7" w:rsidRPr="00157233" w:rsidRDefault="00C86CF7" w:rsidP="00C86CF7">
      <w:pPr>
        <w:ind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5E08E82F" w14:textId="1DCBDCD6" w:rsidR="002B0020" w:rsidRPr="00157233" w:rsidRDefault="002B0020" w:rsidP="002B0020">
      <w:pPr>
        <w:rPr>
          <w:rFonts w:ascii="ＭＳ ゴシック" w:eastAsia="ＭＳ ゴシック" w:hAnsi="ＭＳ ゴシック"/>
          <w:bCs/>
          <w:sz w:val="22"/>
        </w:rPr>
      </w:pPr>
    </w:p>
    <w:p w14:paraId="16C03CBA" w14:textId="30E3D170" w:rsidR="002B0020" w:rsidRPr="00157233" w:rsidRDefault="002B0020" w:rsidP="002B0020">
      <w:pPr>
        <w:rPr>
          <w:rFonts w:ascii="ＭＳ ゴシック" w:eastAsia="ＭＳ ゴシック" w:hAnsi="ＭＳ ゴシック"/>
          <w:bCs/>
          <w:sz w:val="22"/>
        </w:rPr>
      </w:pPr>
    </w:p>
    <w:p w14:paraId="67E66364" w14:textId="77777777" w:rsidR="005E6D5A" w:rsidRPr="00157233" w:rsidRDefault="005E6D5A">
      <w:pPr>
        <w:rPr>
          <w:rFonts w:ascii="ＭＳ ゴシック" w:eastAsia="ＭＳ ゴシック" w:hAnsi="ＭＳ ゴシック"/>
          <w:bCs/>
          <w:sz w:val="22"/>
        </w:rPr>
      </w:pPr>
    </w:p>
    <w:p w14:paraId="0C7FD989" w14:textId="77777777" w:rsidR="0026693D" w:rsidRPr="00157233" w:rsidRDefault="0026693D">
      <w:pPr>
        <w:rPr>
          <w:rFonts w:ascii="ＭＳ ゴシック" w:eastAsia="ＭＳ ゴシック" w:hAnsi="ＭＳ ゴシック"/>
          <w:bCs/>
          <w:sz w:val="22"/>
        </w:rPr>
      </w:pPr>
    </w:p>
    <w:p w14:paraId="1FC906F5" w14:textId="77777777" w:rsidR="00017AA0" w:rsidRPr="00157233" w:rsidRDefault="00017AA0">
      <w:pPr>
        <w:rPr>
          <w:rFonts w:ascii="ＭＳ ゴシック" w:eastAsia="ＭＳ ゴシック" w:hAnsi="ＭＳ ゴシック"/>
          <w:bCs/>
          <w:sz w:val="22"/>
        </w:rPr>
      </w:pPr>
      <w:r w:rsidRPr="00157233">
        <w:rPr>
          <w:rFonts w:ascii="ＭＳ ゴシック" w:eastAsia="ＭＳ ゴシック" w:hAnsi="ＭＳ ゴシック" w:hint="eastAsia"/>
          <w:bCs/>
          <w:sz w:val="22"/>
        </w:rPr>
        <w:t>【４．応募手続き】</w:t>
      </w:r>
    </w:p>
    <w:p w14:paraId="7E1CA297"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４－１</w:t>
      </w:r>
      <w:r w:rsidR="00B35DC0" w:rsidRPr="00157233">
        <w:rPr>
          <w:rFonts w:ascii="ＭＳ ゴシック" w:eastAsia="ＭＳ ゴシック" w:hAnsi="ＭＳ ゴシック" w:hint="eastAsia"/>
          <w:bCs/>
          <w:sz w:val="22"/>
        </w:rPr>
        <w:t>．募集期間</w:t>
      </w:r>
    </w:p>
    <w:p w14:paraId="2B9686E6" w14:textId="0861856F" w:rsidR="00B35DC0" w:rsidRPr="00494D4D"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募集開始日：</w:t>
      </w:r>
      <w:r w:rsidR="008B7081" w:rsidRPr="00157233">
        <w:rPr>
          <w:rFonts w:ascii="ＭＳ ゴシック" w:eastAsia="ＭＳ ゴシック" w:hAnsi="ＭＳ ゴシック" w:hint="eastAsia"/>
          <w:bCs/>
          <w:sz w:val="22"/>
        </w:rPr>
        <w:t>令和</w:t>
      </w:r>
      <w:r w:rsidR="001E2824" w:rsidRPr="00157233">
        <w:rPr>
          <w:rFonts w:ascii="ＭＳ ゴシック" w:eastAsia="ＭＳ ゴシック" w:hAnsi="ＭＳ ゴシック" w:hint="eastAsia"/>
          <w:bCs/>
          <w:sz w:val="22"/>
        </w:rPr>
        <w:t>５</w:t>
      </w:r>
      <w:r w:rsidRPr="00494D4D">
        <w:rPr>
          <w:rFonts w:ascii="ＭＳ ゴシック" w:eastAsia="ＭＳ ゴシック" w:hAnsi="ＭＳ ゴシック" w:hint="eastAsia"/>
          <w:bCs/>
          <w:sz w:val="22"/>
        </w:rPr>
        <w:t>年</w:t>
      </w:r>
      <w:r w:rsidR="00494D4D" w:rsidRPr="00494D4D">
        <w:rPr>
          <w:rFonts w:ascii="ＭＳ ゴシック" w:eastAsia="ＭＳ ゴシック" w:hAnsi="ＭＳ ゴシック" w:hint="eastAsia"/>
          <w:bCs/>
          <w:sz w:val="22"/>
        </w:rPr>
        <w:t>３</w:t>
      </w:r>
      <w:r w:rsidRPr="00494D4D">
        <w:rPr>
          <w:rFonts w:ascii="ＭＳ ゴシック" w:eastAsia="ＭＳ ゴシック" w:hAnsi="ＭＳ ゴシック" w:hint="eastAsia"/>
          <w:bCs/>
          <w:sz w:val="22"/>
        </w:rPr>
        <w:t>月</w:t>
      </w:r>
      <w:r w:rsidR="00494D4D" w:rsidRPr="00494D4D">
        <w:rPr>
          <w:rFonts w:ascii="ＭＳ ゴシック" w:eastAsia="ＭＳ ゴシック" w:hAnsi="ＭＳ ゴシック" w:hint="eastAsia"/>
          <w:bCs/>
          <w:sz w:val="22"/>
        </w:rPr>
        <w:t>１７</w:t>
      </w:r>
      <w:r w:rsidRPr="00494D4D">
        <w:rPr>
          <w:rFonts w:ascii="ＭＳ ゴシック" w:eastAsia="ＭＳ ゴシック" w:hAnsi="ＭＳ ゴシック" w:hint="eastAsia"/>
          <w:bCs/>
          <w:sz w:val="22"/>
        </w:rPr>
        <w:t>日（</w:t>
      </w:r>
      <w:r w:rsidR="00494D4D" w:rsidRPr="00494D4D">
        <w:rPr>
          <w:rFonts w:ascii="ＭＳ ゴシック" w:eastAsia="ＭＳ ゴシック" w:hAnsi="ＭＳ ゴシック" w:hint="eastAsia"/>
          <w:bCs/>
          <w:sz w:val="22"/>
        </w:rPr>
        <w:t>金</w:t>
      </w:r>
      <w:r w:rsidRPr="00494D4D">
        <w:rPr>
          <w:rFonts w:ascii="ＭＳ ゴシック" w:eastAsia="ＭＳ ゴシック" w:hAnsi="ＭＳ ゴシック" w:hint="eastAsia"/>
          <w:bCs/>
          <w:sz w:val="22"/>
        </w:rPr>
        <w:t>）</w:t>
      </w:r>
    </w:p>
    <w:p w14:paraId="48C1EBC3" w14:textId="5E874162" w:rsidR="00B35DC0" w:rsidRPr="00494D4D" w:rsidRDefault="00B35DC0">
      <w:pPr>
        <w:ind w:firstLineChars="300" w:firstLine="660"/>
        <w:rPr>
          <w:rFonts w:ascii="ＭＳ ゴシック" w:eastAsia="ＭＳ ゴシック" w:hAnsi="ＭＳ ゴシック"/>
          <w:bCs/>
          <w:sz w:val="22"/>
        </w:rPr>
      </w:pPr>
      <w:r w:rsidRPr="00494D4D">
        <w:rPr>
          <w:rFonts w:ascii="ＭＳ ゴシック" w:eastAsia="ＭＳ ゴシック" w:hAnsi="ＭＳ ゴシック" w:hint="eastAsia"/>
          <w:bCs/>
          <w:sz w:val="22"/>
        </w:rPr>
        <w:t>締切日：</w:t>
      </w:r>
      <w:r w:rsidR="008B7081" w:rsidRPr="00494D4D">
        <w:rPr>
          <w:rFonts w:ascii="ＭＳ ゴシック" w:eastAsia="ＭＳ ゴシック" w:hAnsi="ＭＳ ゴシック" w:hint="eastAsia"/>
          <w:bCs/>
          <w:sz w:val="22"/>
        </w:rPr>
        <w:t>令和</w:t>
      </w:r>
      <w:r w:rsidR="001E2824" w:rsidRPr="00494D4D">
        <w:rPr>
          <w:rFonts w:ascii="ＭＳ ゴシック" w:eastAsia="ＭＳ ゴシック" w:hAnsi="ＭＳ ゴシック" w:hint="eastAsia"/>
          <w:bCs/>
          <w:sz w:val="22"/>
        </w:rPr>
        <w:t>５</w:t>
      </w:r>
      <w:r w:rsidRPr="00494D4D">
        <w:rPr>
          <w:rFonts w:ascii="ＭＳ ゴシック" w:eastAsia="ＭＳ ゴシック" w:hAnsi="ＭＳ ゴシック" w:hint="eastAsia"/>
          <w:bCs/>
          <w:sz w:val="22"/>
        </w:rPr>
        <w:t>年</w:t>
      </w:r>
      <w:r w:rsidR="00494D4D" w:rsidRPr="00494D4D">
        <w:rPr>
          <w:rFonts w:ascii="ＭＳ ゴシック" w:eastAsia="ＭＳ ゴシック" w:hAnsi="ＭＳ ゴシック" w:hint="eastAsia"/>
          <w:bCs/>
          <w:sz w:val="22"/>
        </w:rPr>
        <w:t>３</w:t>
      </w:r>
      <w:r w:rsidRPr="00494D4D">
        <w:rPr>
          <w:rFonts w:ascii="ＭＳ ゴシック" w:eastAsia="ＭＳ ゴシック" w:hAnsi="ＭＳ ゴシック" w:hint="eastAsia"/>
          <w:bCs/>
          <w:sz w:val="22"/>
        </w:rPr>
        <w:t>月</w:t>
      </w:r>
      <w:r w:rsidR="00494D4D" w:rsidRPr="00494D4D">
        <w:rPr>
          <w:rFonts w:ascii="ＭＳ ゴシック" w:eastAsia="ＭＳ ゴシック" w:hAnsi="ＭＳ ゴシック" w:hint="eastAsia"/>
          <w:bCs/>
          <w:sz w:val="22"/>
        </w:rPr>
        <w:t>２２</w:t>
      </w:r>
      <w:r w:rsidRPr="00494D4D">
        <w:rPr>
          <w:rFonts w:ascii="ＭＳ ゴシック" w:eastAsia="ＭＳ ゴシック" w:hAnsi="ＭＳ ゴシック" w:hint="eastAsia"/>
          <w:bCs/>
          <w:sz w:val="22"/>
        </w:rPr>
        <w:t>日（</w:t>
      </w:r>
      <w:r w:rsidR="00494D4D" w:rsidRPr="00494D4D">
        <w:rPr>
          <w:rFonts w:ascii="ＭＳ ゴシック" w:eastAsia="ＭＳ ゴシック" w:hAnsi="ＭＳ ゴシック" w:hint="eastAsia"/>
          <w:bCs/>
          <w:sz w:val="22"/>
        </w:rPr>
        <w:t>水</w:t>
      </w:r>
      <w:r w:rsidRPr="00494D4D">
        <w:rPr>
          <w:rFonts w:ascii="ＭＳ ゴシック" w:eastAsia="ＭＳ ゴシック" w:hAnsi="ＭＳ ゴシック" w:hint="eastAsia"/>
          <w:bCs/>
          <w:sz w:val="22"/>
        </w:rPr>
        <w:t>）</w:t>
      </w:r>
      <w:r w:rsidR="001E2824" w:rsidRPr="00494D4D">
        <w:rPr>
          <w:rFonts w:ascii="ＭＳ ゴシック" w:eastAsia="ＭＳ ゴシック" w:hAnsi="ＭＳ ゴシック" w:hint="eastAsia"/>
          <w:bCs/>
          <w:sz w:val="22"/>
        </w:rPr>
        <w:t>１２</w:t>
      </w:r>
      <w:r w:rsidRPr="00494D4D">
        <w:rPr>
          <w:rFonts w:ascii="ＭＳ ゴシック" w:eastAsia="ＭＳ ゴシック" w:hAnsi="ＭＳ ゴシック" w:hint="eastAsia"/>
          <w:bCs/>
          <w:sz w:val="22"/>
        </w:rPr>
        <w:t>時必着</w:t>
      </w:r>
    </w:p>
    <w:p w14:paraId="527E793F" w14:textId="7101C53C" w:rsidR="00236A20" w:rsidRPr="00494D4D" w:rsidRDefault="00236A20" w:rsidP="00236A20">
      <w:pPr>
        <w:ind w:firstLineChars="300" w:firstLine="660"/>
        <w:rPr>
          <w:rFonts w:ascii="ＭＳ ゴシック" w:eastAsia="ＭＳ ゴシック" w:hAnsi="ＭＳ ゴシック"/>
          <w:bCs/>
          <w:sz w:val="22"/>
        </w:rPr>
      </w:pPr>
      <w:r w:rsidRPr="00494D4D">
        <w:rPr>
          <w:rFonts w:ascii="ＭＳ ゴシック" w:eastAsia="ＭＳ ゴシック" w:hAnsi="ＭＳ ゴシック" w:hint="eastAsia"/>
          <w:bCs/>
          <w:sz w:val="22"/>
        </w:rPr>
        <w:t>※Ｊグランツを利用する場合、締め切り日の</w:t>
      </w:r>
      <w:r w:rsidR="001E2824" w:rsidRPr="00494D4D">
        <w:rPr>
          <w:rFonts w:ascii="ＭＳ ゴシック" w:eastAsia="ＭＳ ゴシック" w:hAnsi="ＭＳ ゴシック" w:hint="eastAsia"/>
          <w:bCs/>
          <w:sz w:val="22"/>
        </w:rPr>
        <w:t>１２</w:t>
      </w:r>
      <w:r w:rsidRPr="00494D4D">
        <w:rPr>
          <w:rFonts w:ascii="ＭＳ ゴシック" w:eastAsia="ＭＳ ゴシック" w:hAnsi="ＭＳ ゴシック" w:hint="eastAsia"/>
          <w:bCs/>
          <w:sz w:val="22"/>
        </w:rPr>
        <w:t>時までに申請を実施したもの。</w:t>
      </w:r>
    </w:p>
    <w:p w14:paraId="58FE44D2" w14:textId="217179AF" w:rsidR="00236A20" w:rsidRPr="00494D4D" w:rsidRDefault="00236A20" w:rsidP="00236A20">
      <w:pPr>
        <w:ind w:firstLineChars="300" w:firstLine="660"/>
        <w:rPr>
          <w:rFonts w:ascii="ＭＳ ゴシック" w:eastAsia="ＭＳ ゴシック" w:hAnsi="ＭＳ ゴシック"/>
          <w:bCs/>
          <w:sz w:val="22"/>
        </w:rPr>
      </w:pPr>
      <w:r w:rsidRPr="00494D4D">
        <w:rPr>
          <w:rFonts w:ascii="ＭＳ ゴシック" w:eastAsia="ＭＳ ゴシック" w:hAnsi="ＭＳ ゴシック" w:hint="eastAsia"/>
          <w:bCs/>
          <w:sz w:val="22"/>
        </w:rPr>
        <w:t>※電子メールの場合、締め切り日の</w:t>
      </w:r>
      <w:r w:rsidR="001E2824" w:rsidRPr="00494D4D">
        <w:rPr>
          <w:rFonts w:ascii="ＭＳ ゴシック" w:eastAsia="ＭＳ ゴシック" w:hAnsi="ＭＳ ゴシック" w:hint="eastAsia"/>
          <w:bCs/>
          <w:sz w:val="22"/>
        </w:rPr>
        <w:t>１２</w:t>
      </w:r>
      <w:r w:rsidRPr="00494D4D">
        <w:rPr>
          <w:rFonts w:ascii="ＭＳ ゴシック" w:eastAsia="ＭＳ ゴシック" w:hAnsi="ＭＳ ゴシック" w:hint="eastAsia"/>
          <w:bCs/>
          <w:sz w:val="22"/>
        </w:rPr>
        <w:t>時までに到着が確認できたもの。</w:t>
      </w:r>
    </w:p>
    <w:p w14:paraId="2DA30B73" w14:textId="35C00A3F" w:rsidR="00236A20" w:rsidRPr="00494D4D" w:rsidRDefault="00236A20" w:rsidP="00236A20">
      <w:pPr>
        <w:ind w:firstLineChars="300" w:firstLine="660"/>
        <w:rPr>
          <w:rFonts w:ascii="ＭＳ ゴシック" w:eastAsia="ＭＳ ゴシック" w:hAnsi="ＭＳ ゴシック"/>
          <w:bCs/>
          <w:sz w:val="22"/>
        </w:rPr>
      </w:pPr>
      <w:r w:rsidRPr="00494D4D">
        <w:rPr>
          <w:rFonts w:ascii="ＭＳ ゴシック" w:eastAsia="ＭＳ ゴシック" w:hAnsi="ＭＳ ゴシック" w:hint="eastAsia"/>
          <w:bCs/>
          <w:sz w:val="22"/>
        </w:rPr>
        <w:t>※郵送の場合、締め切り日の</w:t>
      </w:r>
      <w:r w:rsidR="001E2824" w:rsidRPr="00494D4D">
        <w:rPr>
          <w:rFonts w:ascii="ＭＳ ゴシック" w:eastAsia="ＭＳ ゴシック" w:hAnsi="ＭＳ ゴシック" w:hint="eastAsia"/>
          <w:bCs/>
          <w:sz w:val="22"/>
        </w:rPr>
        <w:t>１２</w:t>
      </w:r>
      <w:r w:rsidRPr="00494D4D">
        <w:rPr>
          <w:rFonts w:ascii="ＭＳ ゴシック" w:eastAsia="ＭＳ ゴシック" w:hAnsi="ＭＳ ゴシック" w:hint="eastAsia"/>
          <w:bCs/>
          <w:sz w:val="22"/>
        </w:rPr>
        <w:t>時必着</w:t>
      </w:r>
    </w:p>
    <w:p w14:paraId="62FB087A" w14:textId="77777777" w:rsidR="00236A20" w:rsidRPr="00494D4D" w:rsidRDefault="00236A20" w:rsidP="00236A20">
      <w:pPr>
        <w:ind w:firstLineChars="300" w:firstLine="660"/>
        <w:rPr>
          <w:rFonts w:ascii="ＭＳ ゴシック" w:eastAsia="ＭＳ ゴシック" w:hAnsi="ＭＳ ゴシック"/>
          <w:bCs/>
          <w:sz w:val="22"/>
        </w:rPr>
      </w:pPr>
    </w:p>
    <w:p w14:paraId="6D27D0CE" w14:textId="62EB80E9" w:rsidR="003516DE" w:rsidRPr="00494D4D" w:rsidRDefault="00017AA0" w:rsidP="003516DE">
      <w:pPr>
        <w:ind w:leftChars="100" w:left="210"/>
        <w:rPr>
          <w:rFonts w:ascii="ＭＳ ゴシック" w:eastAsia="ＭＳ ゴシック" w:hAnsi="ＭＳ ゴシック"/>
          <w:bCs/>
          <w:sz w:val="22"/>
        </w:rPr>
      </w:pPr>
      <w:r w:rsidRPr="00494D4D">
        <w:rPr>
          <w:rFonts w:ascii="ＭＳ ゴシック" w:eastAsia="ＭＳ ゴシック" w:hAnsi="ＭＳ ゴシック" w:hint="eastAsia"/>
          <w:bCs/>
          <w:sz w:val="22"/>
        </w:rPr>
        <w:t>４－２．</w:t>
      </w:r>
      <w:r w:rsidR="00B35DC0" w:rsidRPr="00494D4D">
        <w:rPr>
          <w:rFonts w:ascii="ＭＳ ゴシック" w:eastAsia="ＭＳ ゴシック" w:hAnsi="ＭＳ ゴシック" w:hint="eastAsia"/>
          <w:bCs/>
          <w:sz w:val="22"/>
        </w:rPr>
        <w:t>説明会の開催</w:t>
      </w:r>
    </w:p>
    <w:p w14:paraId="109A89FB" w14:textId="2B56D8B5" w:rsidR="00B35DC0" w:rsidRPr="00157233" w:rsidRDefault="003516DE" w:rsidP="003516DE">
      <w:pPr>
        <w:ind w:leftChars="315" w:left="661" w:firstLineChars="100" w:firstLine="220"/>
        <w:rPr>
          <w:rFonts w:ascii="ＭＳ ゴシック" w:eastAsia="ＭＳ ゴシック" w:hAnsi="ＭＳ ゴシック"/>
          <w:bCs/>
          <w:sz w:val="22"/>
        </w:rPr>
      </w:pPr>
      <w:r w:rsidRPr="00494D4D">
        <w:rPr>
          <w:rFonts w:ascii="ＭＳ ゴシック" w:eastAsia="ＭＳ ゴシック" w:hAnsi="ＭＳ ゴシック" w:hint="eastAsia"/>
          <w:bCs/>
          <w:sz w:val="22"/>
        </w:rPr>
        <w:t>説明会は実施しない。質問がある場合は、令和</w:t>
      </w:r>
      <w:r w:rsidR="001E2824" w:rsidRPr="00494D4D">
        <w:rPr>
          <w:rFonts w:ascii="ＭＳ ゴシック" w:eastAsia="ＭＳ ゴシック" w:hAnsi="ＭＳ ゴシック" w:hint="eastAsia"/>
          <w:bCs/>
          <w:sz w:val="22"/>
        </w:rPr>
        <w:t>５</w:t>
      </w:r>
      <w:r w:rsidRPr="00494D4D">
        <w:rPr>
          <w:rFonts w:ascii="ＭＳ ゴシック" w:eastAsia="ＭＳ ゴシック" w:hAnsi="ＭＳ ゴシック" w:hint="eastAsia"/>
          <w:bCs/>
          <w:sz w:val="22"/>
        </w:rPr>
        <w:t>年</w:t>
      </w:r>
      <w:r w:rsidR="00494D4D" w:rsidRPr="00494D4D">
        <w:rPr>
          <w:rFonts w:ascii="ＭＳ ゴシック" w:eastAsia="ＭＳ ゴシック" w:hAnsi="ＭＳ ゴシック" w:hint="eastAsia"/>
          <w:bCs/>
          <w:sz w:val="22"/>
        </w:rPr>
        <w:t>３</w:t>
      </w:r>
      <w:r w:rsidRPr="00494D4D">
        <w:rPr>
          <w:rFonts w:ascii="ＭＳ ゴシック" w:eastAsia="ＭＳ ゴシック" w:hAnsi="ＭＳ ゴシック" w:hint="eastAsia"/>
          <w:bCs/>
          <w:sz w:val="22"/>
        </w:rPr>
        <w:t>月</w:t>
      </w:r>
      <w:r w:rsidR="00494D4D">
        <w:rPr>
          <w:rFonts w:ascii="ＭＳ ゴシック" w:eastAsia="ＭＳ ゴシック" w:hAnsi="ＭＳ ゴシック" w:hint="eastAsia"/>
          <w:bCs/>
          <w:sz w:val="22"/>
        </w:rPr>
        <w:t>２０</w:t>
      </w:r>
      <w:r w:rsidRPr="00494D4D">
        <w:rPr>
          <w:rFonts w:ascii="ＭＳ ゴシック" w:eastAsia="ＭＳ ゴシック" w:hAnsi="ＭＳ ゴシック" w:hint="eastAsia"/>
          <w:bCs/>
          <w:sz w:val="22"/>
        </w:rPr>
        <w:t>日（</w:t>
      </w:r>
      <w:r w:rsidR="00494D4D">
        <w:rPr>
          <w:rFonts w:ascii="ＭＳ ゴシック" w:eastAsia="ＭＳ ゴシック" w:hAnsi="ＭＳ ゴシック" w:hint="eastAsia"/>
          <w:bCs/>
          <w:sz w:val="22"/>
        </w:rPr>
        <w:t>月</w:t>
      </w:r>
      <w:r w:rsidRPr="00494D4D">
        <w:rPr>
          <w:rFonts w:ascii="ＭＳ ゴシック" w:eastAsia="ＭＳ ゴシック" w:hAnsi="ＭＳ ゴシック" w:hint="eastAsia"/>
          <w:bCs/>
          <w:sz w:val="22"/>
        </w:rPr>
        <w:t>）</w:t>
      </w:r>
      <w:r w:rsidR="001E2824" w:rsidRPr="00494D4D">
        <w:rPr>
          <w:rFonts w:ascii="ＭＳ ゴシック" w:eastAsia="ＭＳ ゴシック" w:hAnsi="ＭＳ ゴシック" w:hint="eastAsia"/>
          <w:bCs/>
          <w:sz w:val="22"/>
        </w:rPr>
        <w:t>１８</w:t>
      </w:r>
      <w:r w:rsidRPr="00494D4D">
        <w:rPr>
          <w:rFonts w:ascii="ＭＳ ゴシック" w:eastAsia="ＭＳ ゴシック" w:hAnsi="ＭＳ ゴシック" w:hint="eastAsia"/>
          <w:bCs/>
          <w:sz w:val="22"/>
        </w:rPr>
        <w:t>時までにメールで行うこと。質問がない場合であっても寄せられた質問及び回答を共有するので、【１０．問い合せ先】に連絡先（所属組織及び所属部署名、担当者名、電話番号、E-mai</w:t>
      </w:r>
      <w:r w:rsidRPr="00494D4D">
        <w:rPr>
          <w:rFonts w:ascii="ＭＳ ゴシック" w:eastAsia="ＭＳ ゴシック" w:hAnsi="ＭＳ ゴシック"/>
          <w:bCs/>
          <w:sz w:val="22"/>
        </w:rPr>
        <w:t>l</w:t>
      </w:r>
      <w:r w:rsidRPr="00494D4D">
        <w:rPr>
          <w:rFonts w:ascii="ＭＳ ゴシック" w:eastAsia="ＭＳ ゴシック" w:hAnsi="ＭＳ ゴシック" w:hint="eastAsia"/>
          <w:bCs/>
          <w:sz w:val="22"/>
        </w:rPr>
        <w:t>アドレス）を令和</w:t>
      </w:r>
      <w:r w:rsidR="001E2824" w:rsidRPr="00494D4D">
        <w:rPr>
          <w:rFonts w:ascii="ＭＳ ゴシック" w:eastAsia="ＭＳ ゴシック" w:hAnsi="ＭＳ ゴシック" w:hint="eastAsia"/>
          <w:bCs/>
          <w:sz w:val="22"/>
        </w:rPr>
        <w:t>５</w:t>
      </w:r>
      <w:r w:rsidRPr="00494D4D">
        <w:rPr>
          <w:rFonts w:ascii="ＭＳ ゴシック" w:eastAsia="ＭＳ ゴシック" w:hAnsi="ＭＳ ゴシック" w:hint="eastAsia"/>
          <w:bCs/>
          <w:sz w:val="22"/>
        </w:rPr>
        <w:t>年</w:t>
      </w:r>
      <w:r w:rsidR="00494D4D">
        <w:rPr>
          <w:rFonts w:ascii="ＭＳ ゴシック" w:eastAsia="ＭＳ ゴシック" w:hAnsi="ＭＳ ゴシック" w:hint="eastAsia"/>
          <w:bCs/>
          <w:sz w:val="22"/>
        </w:rPr>
        <w:t>３</w:t>
      </w:r>
      <w:r w:rsidRPr="00494D4D">
        <w:rPr>
          <w:rFonts w:ascii="ＭＳ ゴシック" w:eastAsia="ＭＳ ゴシック" w:hAnsi="ＭＳ ゴシック" w:hint="eastAsia"/>
          <w:bCs/>
          <w:sz w:val="22"/>
        </w:rPr>
        <w:t>月</w:t>
      </w:r>
      <w:r w:rsidR="00E73122">
        <w:rPr>
          <w:rFonts w:ascii="ＭＳ ゴシック" w:eastAsia="ＭＳ ゴシック" w:hAnsi="ＭＳ ゴシック" w:hint="eastAsia"/>
          <w:bCs/>
          <w:sz w:val="22"/>
        </w:rPr>
        <w:t>２０</w:t>
      </w:r>
      <w:r w:rsidRPr="00494D4D">
        <w:rPr>
          <w:rFonts w:ascii="ＭＳ ゴシック" w:eastAsia="ＭＳ ゴシック" w:hAnsi="ＭＳ ゴシック" w:hint="eastAsia"/>
          <w:bCs/>
          <w:sz w:val="22"/>
        </w:rPr>
        <w:t>日（</w:t>
      </w:r>
      <w:r w:rsidR="00494D4D">
        <w:rPr>
          <w:rFonts w:ascii="ＭＳ ゴシック" w:eastAsia="ＭＳ ゴシック" w:hAnsi="ＭＳ ゴシック" w:hint="eastAsia"/>
          <w:bCs/>
          <w:sz w:val="22"/>
        </w:rPr>
        <w:t>月</w:t>
      </w:r>
      <w:r w:rsidRPr="00494D4D">
        <w:rPr>
          <w:rFonts w:ascii="ＭＳ ゴシック" w:eastAsia="ＭＳ ゴシック" w:hAnsi="ＭＳ ゴシック" w:hint="eastAsia"/>
          <w:bCs/>
          <w:sz w:val="22"/>
        </w:rPr>
        <w:t>）</w:t>
      </w:r>
      <w:r w:rsidR="00C76F1D" w:rsidRPr="00494D4D">
        <w:rPr>
          <w:rFonts w:ascii="ＭＳ ゴシック" w:eastAsia="ＭＳ ゴシック" w:hAnsi="ＭＳ ゴシック" w:hint="eastAsia"/>
          <w:bCs/>
          <w:sz w:val="22"/>
        </w:rPr>
        <w:t>１</w:t>
      </w:r>
      <w:r w:rsidR="006C05BD">
        <w:rPr>
          <w:rFonts w:ascii="ＭＳ ゴシック" w:eastAsia="ＭＳ ゴシック" w:hAnsi="ＭＳ ゴシック" w:hint="eastAsia"/>
          <w:bCs/>
          <w:sz w:val="22"/>
        </w:rPr>
        <w:t>２</w:t>
      </w:r>
      <w:r w:rsidRPr="00494D4D">
        <w:rPr>
          <w:rFonts w:ascii="ＭＳ ゴシック" w:eastAsia="ＭＳ ゴシック" w:hAnsi="ＭＳ ゴシック" w:hint="eastAsia"/>
          <w:bCs/>
          <w:sz w:val="22"/>
        </w:rPr>
        <w:t>時までに</w:t>
      </w:r>
      <w:r w:rsidRPr="00157233">
        <w:rPr>
          <w:rFonts w:ascii="ＭＳ ゴシック" w:eastAsia="ＭＳ ゴシック" w:hAnsi="ＭＳ ゴシック" w:hint="eastAsia"/>
          <w:bCs/>
          <w:sz w:val="22"/>
        </w:rPr>
        <w:t>登録すること。</w:t>
      </w:r>
    </w:p>
    <w:p w14:paraId="13AC12BD" w14:textId="77777777" w:rsidR="00B35DC0" w:rsidRPr="00157233" w:rsidRDefault="00B35DC0">
      <w:pPr>
        <w:rPr>
          <w:rFonts w:ascii="ＭＳ ゴシック" w:eastAsia="ＭＳ ゴシック" w:hAnsi="ＭＳ ゴシック"/>
          <w:bCs/>
          <w:sz w:val="22"/>
        </w:rPr>
      </w:pPr>
    </w:p>
    <w:p w14:paraId="4B57AB1C"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４－３．</w:t>
      </w:r>
      <w:r w:rsidR="00B35DC0" w:rsidRPr="00157233">
        <w:rPr>
          <w:rFonts w:ascii="ＭＳ ゴシック" w:eastAsia="ＭＳ ゴシック" w:hAnsi="ＭＳ ゴシック" w:hint="eastAsia"/>
          <w:bCs/>
          <w:sz w:val="22"/>
        </w:rPr>
        <w:t>応募書類</w:t>
      </w:r>
    </w:p>
    <w:p w14:paraId="7D4C31D3" w14:textId="77777777" w:rsidR="00941ACE" w:rsidRPr="00157233" w:rsidRDefault="00941ACE" w:rsidP="00236A20">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① 補助金申請システム「Ｊグランツ」で</w:t>
      </w:r>
      <w:r w:rsidR="009F253F" w:rsidRPr="00157233">
        <w:rPr>
          <w:rFonts w:ascii="ＭＳ ゴシック" w:eastAsia="ＭＳ ゴシック" w:hAnsi="ＭＳ ゴシック" w:hint="eastAsia"/>
          <w:bCs/>
          <w:sz w:val="22"/>
        </w:rPr>
        <w:t>応募を受け付けます。Ｊグランツでは、本</w:t>
      </w:r>
      <w:r w:rsidR="00236A20" w:rsidRPr="00157233">
        <w:rPr>
          <w:rFonts w:ascii="ＭＳ ゴシック" w:eastAsia="ＭＳ ゴシック" w:hAnsi="ＭＳ ゴシック" w:hint="eastAsia"/>
          <w:bCs/>
          <w:sz w:val="22"/>
        </w:rPr>
        <w:t>申請</w:t>
      </w:r>
      <w:r w:rsidR="009F253F" w:rsidRPr="00157233">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157233">
        <w:rPr>
          <w:rFonts w:ascii="ＭＳ ゴシック" w:eastAsia="ＭＳ ゴシック" w:hAnsi="ＭＳ ゴシック" w:hint="eastAsia"/>
          <w:bCs/>
          <w:sz w:val="22"/>
        </w:rPr>
        <w:t>ズ</w:t>
      </w:r>
      <w:r w:rsidR="009F253F" w:rsidRPr="00157233">
        <w:rPr>
          <w:rFonts w:ascii="ＭＳ ゴシック" w:eastAsia="ＭＳ ゴシック" w:hAnsi="ＭＳ ゴシック" w:hint="eastAsia"/>
          <w:bCs/>
          <w:sz w:val="22"/>
        </w:rPr>
        <w:t>ＩＤ</w:t>
      </w:r>
      <w:r w:rsidR="00236A20" w:rsidRPr="00157233">
        <w:rPr>
          <w:rFonts w:ascii="ＭＳ ゴシック" w:eastAsia="ＭＳ ゴシック" w:hAnsi="ＭＳ ゴシック" w:hint="eastAsia"/>
          <w:bCs/>
          <w:sz w:val="22"/>
        </w:rPr>
        <w:t>の取得が必要です。</w:t>
      </w:r>
      <w:r w:rsidR="00236A20" w:rsidRPr="00157233">
        <w:rPr>
          <w:rFonts w:ascii="ＭＳ ゴシック" w:eastAsia="ＭＳ ゴシック" w:hAnsi="ＭＳ ゴシック" w:hint="eastAsia"/>
          <w:bCs/>
          <w:sz w:val="22"/>
        </w:rPr>
        <w:lastRenderedPageBreak/>
        <w:t>ＧビズＩＤが取得できない場合は、郵送又は電子メールで申請してください。</w:t>
      </w:r>
    </w:p>
    <w:p w14:paraId="6F2077FE" w14:textId="77777777" w:rsidR="00891094" w:rsidRPr="00157233" w:rsidRDefault="00891094" w:rsidP="00236A20">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40DA3F68" w:rsidR="00891094" w:rsidRPr="00157233" w:rsidRDefault="00891094" w:rsidP="00236A20">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hyperlink r:id="rId11" w:history="1">
        <w:r w:rsidR="001E2824" w:rsidRPr="00157233">
          <w:rPr>
            <w:rStyle w:val="a9"/>
            <w:rFonts w:ascii="ＭＳ ゴシック" w:eastAsia="ＭＳ ゴシック" w:hAnsi="ＭＳ ゴシック"/>
            <w:bCs/>
            <w:sz w:val="22"/>
          </w:rPr>
          <w:t>https://www.jgrants-portal.go.jp</w:t>
        </w:r>
      </w:hyperlink>
    </w:p>
    <w:p w14:paraId="0DE0CD0F" w14:textId="77777777" w:rsidR="00891094" w:rsidRPr="00157233" w:rsidRDefault="00891094" w:rsidP="00236A20">
      <w:pPr>
        <w:ind w:leftChars="200" w:left="640" w:hangingChars="100" w:hanging="220"/>
        <w:rPr>
          <w:rFonts w:ascii="ＭＳ ゴシック" w:eastAsia="ＭＳ ゴシック" w:hAnsi="ＭＳ ゴシック"/>
          <w:bCs/>
          <w:sz w:val="22"/>
        </w:rPr>
      </w:pPr>
    </w:p>
    <w:p w14:paraId="0427797E" w14:textId="71AEBE16" w:rsidR="00176DFB" w:rsidRPr="00157233" w:rsidRDefault="009F253F" w:rsidP="00891094">
      <w:pPr>
        <w:ind w:leftChars="100" w:left="650" w:hangingChars="200" w:hanging="44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r w:rsidR="00236A20" w:rsidRPr="00157233">
        <w:rPr>
          <w:rFonts w:ascii="ＭＳ ゴシック" w:eastAsia="ＭＳ ゴシック" w:hAnsi="ＭＳ ゴシック" w:hint="eastAsia"/>
          <w:bCs/>
          <w:sz w:val="22"/>
        </w:rPr>
        <w:t>②</w:t>
      </w:r>
      <w:r w:rsidR="00B35DC0" w:rsidRPr="00157233">
        <w:rPr>
          <w:rFonts w:ascii="ＭＳ ゴシック" w:eastAsia="ＭＳ ゴシック" w:hAnsi="ＭＳ ゴシック" w:hint="eastAsia"/>
          <w:bCs/>
          <w:sz w:val="22"/>
        </w:rPr>
        <w:t xml:space="preserve"> </w:t>
      </w:r>
      <w:r w:rsidR="00176DFB" w:rsidRPr="00157233">
        <w:rPr>
          <w:rFonts w:ascii="ＭＳ ゴシック" w:eastAsia="ＭＳ ゴシック" w:hAnsi="ＭＳ ゴシック" w:hint="eastAsia"/>
          <w:bCs/>
          <w:sz w:val="22"/>
        </w:rPr>
        <w:t>電子メールの場合には、以下の書類を「</w:t>
      </w:r>
      <w:r w:rsidR="00232D69" w:rsidRPr="00232D69">
        <w:rPr>
          <w:rFonts w:ascii="ＭＳ ゴシック" w:eastAsia="ＭＳ ゴシック" w:hAnsi="ＭＳ ゴシック"/>
        </w:rPr>
        <w:t>bzl-sc_hojokin@meti.go.jp</w:t>
      </w:r>
      <w:r w:rsidR="00176DFB" w:rsidRPr="00157233">
        <w:rPr>
          <w:rFonts w:ascii="ＭＳ ゴシック" w:eastAsia="ＭＳ ゴシック" w:hAnsi="ＭＳ ゴシック" w:hint="eastAsia"/>
          <w:sz w:val="22"/>
        </w:rPr>
        <w:t>」宛に送付してください。その際メールの件名(題名)を必ず「</w:t>
      </w:r>
      <w:r w:rsidR="000A45E5" w:rsidRPr="00157233">
        <w:rPr>
          <w:rFonts w:ascii="ＭＳ ゴシック" w:eastAsia="ＭＳ ゴシック" w:hAnsi="ＭＳ ゴシック" w:hint="eastAsia"/>
          <w:bCs/>
          <w:sz w:val="22"/>
        </w:rPr>
        <w:t>海外市場調査等事業費補助金（インド太平洋・中南米地域サプライチェーン参画支援事業費）</w:t>
      </w:r>
      <w:r w:rsidR="00176DFB" w:rsidRPr="00157233">
        <w:rPr>
          <w:rFonts w:ascii="ＭＳ ゴシック" w:eastAsia="ＭＳ ゴシック" w:hAnsi="ＭＳ ゴシック" w:hint="eastAsia"/>
          <w:bCs/>
          <w:sz w:val="22"/>
        </w:rPr>
        <w:t>申請書」としてください。</w:t>
      </w:r>
    </w:p>
    <w:p w14:paraId="796C7D5C" w14:textId="090D422D" w:rsidR="00442C00" w:rsidRPr="00157233" w:rsidRDefault="00176DFB" w:rsidP="00176DFB">
      <w:pPr>
        <w:ind w:leftChars="300" w:left="630"/>
        <w:rPr>
          <w:rFonts w:ascii="ＭＳ ゴシック" w:eastAsia="ＭＳ ゴシック" w:hAnsi="ＭＳ ゴシック"/>
          <w:bCs/>
          <w:sz w:val="22"/>
        </w:rPr>
      </w:pPr>
      <w:r w:rsidRPr="00157233">
        <w:rPr>
          <w:rFonts w:ascii="ＭＳ ゴシック" w:eastAsia="ＭＳ ゴシック" w:hAnsi="ＭＳ ゴシック" w:hint="eastAsia"/>
          <w:bCs/>
          <w:sz w:val="22"/>
        </w:rPr>
        <w:t>郵送</w:t>
      </w:r>
      <w:r w:rsidR="00A70DFB" w:rsidRPr="00157233">
        <w:rPr>
          <w:rFonts w:ascii="ＭＳ ゴシック" w:eastAsia="ＭＳ ゴシック" w:hAnsi="ＭＳ ゴシック" w:hint="eastAsia"/>
          <w:bCs/>
          <w:sz w:val="22"/>
        </w:rPr>
        <w:t>等の場合には、</w:t>
      </w:r>
      <w:r w:rsidR="00B35DC0" w:rsidRPr="00157233">
        <w:rPr>
          <w:rFonts w:ascii="ＭＳ ゴシック" w:eastAsia="ＭＳ ゴシック" w:hAnsi="ＭＳ ゴシック" w:hint="eastAsia"/>
          <w:bCs/>
          <w:sz w:val="22"/>
        </w:rPr>
        <w:t>以下の書類を一つの封筒に入れてください。封筒の宛名面には、「</w:t>
      </w:r>
      <w:r w:rsidR="000A45E5" w:rsidRPr="00157233">
        <w:rPr>
          <w:rFonts w:ascii="ＭＳ ゴシック" w:eastAsia="ＭＳ ゴシック" w:hAnsi="ＭＳ ゴシック" w:hint="eastAsia"/>
          <w:bCs/>
          <w:sz w:val="22"/>
        </w:rPr>
        <w:t>海外市場調査等事業費補助金（インド太平洋・中南米地域サプライチェーン参画支援事業費）</w:t>
      </w:r>
      <w:r w:rsidR="00B35DC0" w:rsidRPr="00157233">
        <w:rPr>
          <w:rFonts w:ascii="ＭＳ ゴシック" w:eastAsia="ＭＳ ゴシック" w:hAnsi="ＭＳ ゴシック" w:hint="eastAsia"/>
          <w:bCs/>
          <w:sz w:val="22"/>
        </w:rPr>
        <w:t>申請書」と記載してください。</w:t>
      </w:r>
    </w:p>
    <w:p w14:paraId="3CCDCBB7" w14:textId="77777777" w:rsidR="00B35DC0" w:rsidRPr="00157233" w:rsidRDefault="00B35DC0">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・申請書（様式１）＜１部＞</w:t>
      </w:r>
    </w:p>
    <w:p w14:paraId="3E0D0D43" w14:textId="77777777" w:rsidR="00B35DC0" w:rsidRPr="00157233" w:rsidRDefault="00B35DC0">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・提案書（様式２）＜</w:t>
      </w:r>
      <w:r w:rsidR="00A70DFB" w:rsidRPr="00157233">
        <w:rPr>
          <w:rFonts w:ascii="ＭＳ ゴシック" w:eastAsia="ＭＳ ゴシック" w:hAnsi="ＭＳ ゴシック" w:hint="eastAsia"/>
          <w:bCs/>
          <w:sz w:val="22"/>
        </w:rPr>
        <w:t>１</w:t>
      </w:r>
      <w:r w:rsidRPr="00157233">
        <w:rPr>
          <w:rFonts w:ascii="ＭＳ ゴシック" w:eastAsia="ＭＳ ゴシック" w:hAnsi="ＭＳ ゴシック" w:hint="eastAsia"/>
          <w:bCs/>
          <w:sz w:val="22"/>
        </w:rPr>
        <w:t>部＞</w:t>
      </w:r>
    </w:p>
    <w:p w14:paraId="15C29EC1" w14:textId="77777777" w:rsidR="00C30E33" w:rsidRPr="00157233" w:rsidRDefault="00B35DC0">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C30E33" w:rsidRPr="00157233">
        <w:rPr>
          <w:rFonts w:ascii="ＭＳ ゴシック" w:eastAsia="ＭＳ ゴシック" w:hAnsi="ＭＳ ゴシック" w:hint="eastAsia"/>
          <w:bCs/>
          <w:sz w:val="22"/>
        </w:rPr>
        <w:t>採択審査を行う上での必要書類＜1部＞</w:t>
      </w:r>
    </w:p>
    <w:p w14:paraId="66511CAA" w14:textId="77777777" w:rsidR="001D0FC1" w:rsidRPr="00157233" w:rsidRDefault="00C30E33" w:rsidP="00912A11">
      <w:pPr>
        <w:ind w:firstLineChars="500" w:firstLine="1100"/>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B35DC0" w:rsidRPr="00157233">
        <w:rPr>
          <w:rFonts w:ascii="ＭＳ ゴシック" w:eastAsia="ＭＳ ゴシック" w:hAnsi="ＭＳ ゴシック" w:hint="eastAsia"/>
          <w:bCs/>
          <w:sz w:val="22"/>
        </w:rPr>
        <w:t>会社概要</w:t>
      </w:r>
      <w:r w:rsidRPr="00157233">
        <w:rPr>
          <w:rFonts w:ascii="ＭＳ ゴシック" w:eastAsia="ＭＳ ゴシック" w:hAnsi="ＭＳ ゴシック" w:hint="eastAsia"/>
          <w:bCs/>
          <w:sz w:val="22"/>
        </w:rPr>
        <w:t>（パンフレットなど）、</w:t>
      </w:r>
      <w:r w:rsidR="00B35DC0" w:rsidRPr="00157233">
        <w:rPr>
          <w:rFonts w:ascii="ＭＳ ゴシック" w:eastAsia="ＭＳ ゴシック" w:hAnsi="ＭＳ ゴシック" w:hint="eastAsia"/>
          <w:bCs/>
          <w:sz w:val="22"/>
        </w:rPr>
        <w:t>直近の財務諸表</w:t>
      </w:r>
      <w:r w:rsidRPr="00157233">
        <w:rPr>
          <w:rFonts w:ascii="ＭＳ ゴシック" w:eastAsia="ＭＳ ゴシック" w:hAnsi="ＭＳ ゴシック" w:hint="eastAsia"/>
          <w:bCs/>
          <w:sz w:val="22"/>
        </w:rPr>
        <w:t>など）</w:t>
      </w:r>
    </w:p>
    <w:p w14:paraId="50C59BB2" w14:textId="77777777" w:rsidR="00B35DC0" w:rsidRPr="00157233" w:rsidRDefault="00236A20" w:rsidP="00D57837">
      <w:pPr>
        <w:ind w:leftChars="208" w:left="565" w:hangingChars="58" w:hanging="128"/>
        <w:rPr>
          <w:rFonts w:ascii="ＭＳ ゴシック" w:eastAsia="ＭＳ ゴシック" w:hAnsi="ＭＳ ゴシック"/>
          <w:bCs/>
          <w:sz w:val="22"/>
        </w:rPr>
      </w:pPr>
      <w:r w:rsidRPr="00157233">
        <w:rPr>
          <w:rFonts w:ascii="ＭＳ ゴシック" w:eastAsia="ＭＳ ゴシック" w:hAnsi="ＭＳ ゴシック" w:hint="eastAsia"/>
          <w:bCs/>
          <w:sz w:val="22"/>
        </w:rPr>
        <w:t>③</w:t>
      </w:r>
      <w:r w:rsidR="00B35DC0" w:rsidRPr="00157233">
        <w:rPr>
          <w:rFonts w:ascii="ＭＳ ゴシック" w:eastAsia="ＭＳ ゴシック" w:hAnsi="ＭＳ ゴシック" w:hint="eastAsia"/>
          <w:bCs/>
          <w:sz w:val="22"/>
        </w:rPr>
        <w:t xml:space="preserve"> 応募書類</w:t>
      </w:r>
      <w:r w:rsidR="00AE1AE9" w:rsidRPr="00157233">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157233">
        <w:rPr>
          <w:rFonts w:ascii="ＭＳ ゴシック" w:eastAsia="ＭＳ ゴシック" w:hAnsi="ＭＳ ゴシック" w:hint="eastAsia"/>
          <w:bCs/>
          <w:sz w:val="22"/>
        </w:rPr>
        <w:t>。</w:t>
      </w:r>
    </w:p>
    <w:p w14:paraId="47F2D1C2" w14:textId="77777777" w:rsidR="00B35DC0" w:rsidRPr="00157233" w:rsidRDefault="00B35DC0" w:rsidP="00AE1AE9">
      <w:pPr>
        <w:ind w:leftChars="300" w:left="63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なお、応募書類は返却しません。</w:t>
      </w:r>
    </w:p>
    <w:p w14:paraId="4965CE00" w14:textId="77777777" w:rsidR="00B35DC0" w:rsidRPr="00157233" w:rsidRDefault="00236A20">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④</w:t>
      </w:r>
      <w:r w:rsidR="00B35DC0" w:rsidRPr="00157233">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Pr="00157233" w:rsidRDefault="00236A20">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⑤</w:t>
      </w:r>
      <w:r w:rsidR="00B35DC0" w:rsidRPr="00157233">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15723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157233">
        <w:rPr>
          <w:rFonts w:ascii="ＭＳ ゴシック" w:eastAsia="ＭＳ ゴシック" w:hAnsi="ＭＳ ゴシック" w:hint="eastAsia"/>
          <w:bCs/>
          <w:sz w:val="22"/>
        </w:rPr>
        <w:t>。</w:t>
      </w:r>
    </w:p>
    <w:p w14:paraId="552384FB" w14:textId="77777777" w:rsidR="00017AA0" w:rsidRPr="00157233" w:rsidRDefault="00017AA0">
      <w:pPr>
        <w:rPr>
          <w:rFonts w:ascii="ＭＳ ゴシック" w:eastAsia="ＭＳ ゴシック" w:hAnsi="ＭＳ ゴシック"/>
          <w:bCs/>
          <w:sz w:val="22"/>
        </w:rPr>
      </w:pPr>
    </w:p>
    <w:p w14:paraId="4EB17390"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４－４．</w:t>
      </w:r>
      <w:r w:rsidR="00B35DC0" w:rsidRPr="00157233">
        <w:rPr>
          <w:rFonts w:ascii="ＭＳ ゴシック" w:eastAsia="ＭＳ ゴシック" w:hAnsi="ＭＳ ゴシック" w:hint="eastAsia"/>
          <w:bCs/>
          <w:sz w:val="22"/>
        </w:rPr>
        <w:t>応募書類の提出先</w:t>
      </w:r>
    </w:p>
    <w:p w14:paraId="08AB481D" w14:textId="77777777" w:rsidR="00B35DC0" w:rsidRPr="00157233" w:rsidRDefault="00B35DC0" w:rsidP="00891094">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応募書類は</w:t>
      </w:r>
      <w:r w:rsidR="00891094" w:rsidRPr="00157233">
        <w:rPr>
          <w:rFonts w:ascii="ＭＳ ゴシック" w:eastAsia="ＭＳ ゴシック" w:hAnsi="ＭＳ ゴシック" w:hint="eastAsia"/>
          <w:bCs/>
          <w:sz w:val="22"/>
        </w:rPr>
        <w:t>Ｊグランツ、電子メール又は</w:t>
      </w:r>
      <w:r w:rsidRPr="00157233">
        <w:rPr>
          <w:rFonts w:ascii="ＭＳ ゴシック" w:eastAsia="ＭＳ ゴシック" w:hAnsi="ＭＳ ゴシック" w:hint="eastAsia"/>
          <w:bCs/>
          <w:sz w:val="22"/>
        </w:rPr>
        <w:t>郵送・宅配便等により以下に提出してください。</w:t>
      </w:r>
    </w:p>
    <w:p w14:paraId="2DFA2A1F" w14:textId="77777777" w:rsidR="00891094" w:rsidRPr="00157233" w:rsidRDefault="00891094">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＜Ｊグランツの場合＞</w:t>
      </w:r>
    </w:p>
    <w:p w14:paraId="712EB9D4" w14:textId="77777777" w:rsidR="008E20FC" w:rsidRPr="00157233" w:rsidRDefault="008E20FC" w:rsidP="008E20FC">
      <w:pPr>
        <w:ind w:leftChars="400" w:left="840"/>
        <w:rPr>
          <w:rFonts w:ascii="ＭＳ ゴシック" w:eastAsia="ＭＳ ゴシック" w:hAnsi="ＭＳ ゴシック"/>
          <w:bCs/>
          <w:sz w:val="22"/>
        </w:rPr>
      </w:pPr>
      <w:r w:rsidRPr="00157233">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Pr="00157233" w:rsidRDefault="00891094">
      <w:pPr>
        <w:ind w:firstLineChars="400" w:firstLine="880"/>
        <w:rPr>
          <w:rFonts w:ascii="ＭＳ ゴシック" w:eastAsia="ＭＳ ゴシック" w:hAnsi="ＭＳ ゴシック"/>
          <w:bCs/>
          <w:sz w:val="22"/>
        </w:rPr>
      </w:pPr>
      <w:r w:rsidRPr="00157233">
        <w:rPr>
          <w:rFonts w:ascii="ＭＳ ゴシック" w:eastAsia="ＭＳ ゴシック" w:hAnsi="ＭＳ ゴシック"/>
          <w:bCs/>
          <w:sz w:val="22"/>
        </w:rPr>
        <w:t>https://www.jgrants-portal.</w:t>
      </w:r>
      <w:r w:rsidR="008E20FC" w:rsidRPr="00157233">
        <w:rPr>
          <w:rFonts w:ascii="ＭＳ ゴシック" w:eastAsia="ＭＳ ゴシック" w:hAnsi="ＭＳ ゴシック"/>
          <w:bCs/>
          <w:sz w:val="22"/>
        </w:rPr>
        <w:t>go.jp/</w:t>
      </w:r>
    </w:p>
    <w:p w14:paraId="03D23CF9" w14:textId="77777777" w:rsidR="00891094" w:rsidRPr="00157233" w:rsidRDefault="00891094" w:rsidP="00891094">
      <w:pPr>
        <w:ind w:leftChars="420" w:left="882"/>
        <w:rPr>
          <w:rFonts w:ascii="ＭＳ ゴシック" w:eastAsia="ＭＳ ゴシック" w:hAnsi="ＭＳ ゴシック"/>
          <w:bCs/>
          <w:sz w:val="22"/>
        </w:rPr>
      </w:pPr>
      <w:r w:rsidRPr="00157233">
        <w:rPr>
          <w:rFonts w:ascii="ＭＳ ゴシック" w:eastAsia="ＭＳ ゴシック" w:hAnsi="ＭＳ ゴシック" w:hint="eastAsia"/>
          <w:bCs/>
          <w:sz w:val="22"/>
        </w:rPr>
        <w:t>＜電子メールの場合＞</w:t>
      </w:r>
    </w:p>
    <w:p w14:paraId="3379CD50" w14:textId="3A609473" w:rsidR="00891094" w:rsidRPr="00157233" w:rsidRDefault="00891094" w:rsidP="00891094">
      <w:pPr>
        <w:ind w:leftChars="420" w:left="882"/>
        <w:rPr>
          <w:rFonts w:ascii="ＭＳ ゴシック" w:eastAsia="ＭＳ ゴシック" w:hAnsi="ＭＳ ゴシック"/>
          <w:sz w:val="22"/>
        </w:rPr>
      </w:pPr>
      <w:r w:rsidRPr="00157233">
        <w:rPr>
          <w:rFonts w:ascii="ＭＳ ゴシック" w:eastAsia="ＭＳ ゴシック" w:hAnsi="ＭＳ ゴシック" w:hint="eastAsia"/>
          <w:bCs/>
          <w:sz w:val="22"/>
        </w:rPr>
        <w:t>「</w:t>
      </w:r>
      <w:r w:rsidR="00232D69">
        <w:fldChar w:fldCharType="begin"/>
      </w:r>
      <w:r w:rsidR="00232D69">
        <w:instrText xml:space="preserve"> HYPERLINK "mailto:○○○○○○@meti.go.jp" </w:instrText>
      </w:r>
      <w:r w:rsidR="00232D69">
        <w:fldChar w:fldCharType="separate"/>
      </w:r>
      <w:r w:rsidR="00232D69">
        <w:rPr>
          <w:rStyle w:val="a9"/>
          <w:rFonts w:ascii="ＭＳ ゴシック" w:eastAsia="ＭＳ ゴシック" w:hAnsi="ＭＳ ゴシック" w:hint="eastAsia"/>
          <w:sz w:val="22"/>
        </w:rPr>
        <w:t>bzl-sc_hojokin@meti.go.jp</w:t>
      </w:r>
      <w:r w:rsidR="00232D69">
        <w:rPr>
          <w:rStyle w:val="a9"/>
          <w:rFonts w:ascii="ＭＳ ゴシック" w:eastAsia="ＭＳ ゴシック" w:hAnsi="ＭＳ ゴシック"/>
          <w:sz w:val="22"/>
        </w:rPr>
        <w:fldChar w:fldCharType="end"/>
      </w:r>
      <w:r w:rsidRPr="00157233">
        <w:rPr>
          <w:rFonts w:ascii="ＭＳ ゴシック" w:eastAsia="ＭＳ ゴシック" w:hAnsi="ＭＳ ゴシック" w:hint="eastAsia"/>
          <w:sz w:val="22"/>
        </w:rPr>
        <w:t>」宛</w:t>
      </w:r>
    </w:p>
    <w:p w14:paraId="62C63A05" w14:textId="2E251FCA" w:rsidR="00891094" w:rsidRPr="00157233" w:rsidRDefault="00891094" w:rsidP="00891094">
      <w:pPr>
        <w:ind w:leftChars="420" w:left="882"/>
        <w:rPr>
          <w:rFonts w:ascii="ＭＳ ゴシック" w:eastAsia="ＭＳ ゴシック" w:hAnsi="ＭＳ ゴシック"/>
          <w:bCs/>
          <w:sz w:val="22"/>
        </w:rPr>
      </w:pPr>
      <w:r w:rsidRPr="00157233">
        <w:rPr>
          <w:rFonts w:ascii="ＭＳ ゴシック" w:eastAsia="ＭＳ ゴシック" w:hAnsi="ＭＳ ゴシック" w:hint="eastAsia"/>
          <w:bCs/>
          <w:sz w:val="22"/>
        </w:rPr>
        <w:t>メールの件名(題名)を必ず「</w:t>
      </w:r>
      <w:bookmarkStart w:id="6" w:name="_Hlk125571156"/>
      <w:r w:rsidR="000A45E5" w:rsidRPr="00157233">
        <w:rPr>
          <w:rFonts w:ascii="ＭＳ ゴシック" w:eastAsia="ＭＳ ゴシック" w:hAnsi="ＭＳ ゴシック" w:hint="eastAsia"/>
          <w:bCs/>
          <w:sz w:val="22"/>
        </w:rPr>
        <w:t>海外市場調査等事業費補助金（インド太平洋・中南米地域サプライチェーン参画支援事業費）</w:t>
      </w:r>
      <w:bookmarkEnd w:id="6"/>
      <w:r w:rsidRPr="00157233">
        <w:rPr>
          <w:rFonts w:ascii="ＭＳ ゴシック" w:eastAsia="ＭＳ ゴシック" w:hAnsi="ＭＳ ゴシック" w:hint="eastAsia"/>
          <w:bCs/>
          <w:sz w:val="22"/>
        </w:rPr>
        <w:t>申請書」としてください。</w:t>
      </w:r>
    </w:p>
    <w:p w14:paraId="69ACC85A" w14:textId="77777777" w:rsidR="00A70DFB" w:rsidRPr="00157233" w:rsidRDefault="00A70DFB">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＜郵送</w:t>
      </w:r>
      <w:r w:rsidR="009C4D0F" w:rsidRPr="00157233">
        <w:rPr>
          <w:rFonts w:ascii="ＭＳ ゴシック" w:eastAsia="ＭＳ ゴシック" w:hAnsi="ＭＳ ゴシック" w:hint="eastAsia"/>
          <w:bCs/>
          <w:sz w:val="22"/>
        </w:rPr>
        <w:t>等</w:t>
      </w:r>
      <w:r w:rsidRPr="00157233">
        <w:rPr>
          <w:rFonts w:ascii="ＭＳ ゴシック" w:eastAsia="ＭＳ ゴシック" w:hAnsi="ＭＳ ゴシック" w:hint="eastAsia"/>
          <w:bCs/>
          <w:sz w:val="22"/>
        </w:rPr>
        <w:t>の場合＞</w:t>
      </w:r>
    </w:p>
    <w:p w14:paraId="248F0C2C" w14:textId="77777777" w:rsidR="00B35DC0" w:rsidRPr="00157233" w:rsidRDefault="00B35DC0">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〒１００－８９０１　東京都千代田区霞が関１－３－１</w:t>
      </w:r>
    </w:p>
    <w:p w14:paraId="1ED2C7E8" w14:textId="353C1C16" w:rsidR="00B35DC0" w:rsidRPr="00157233" w:rsidRDefault="00B35DC0">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 xml:space="preserve">経済産業省　</w:t>
      </w:r>
      <w:r w:rsidR="000A45E5" w:rsidRPr="00157233">
        <w:rPr>
          <w:rFonts w:ascii="ＭＳ ゴシック" w:eastAsia="ＭＳ ゴシック" w:hAnsi="ＭＳ ゴシック" w:hint="eastAsia"/>
          <w:bCs/>
          <w:sz w:val="22"/>
        </w:rPr>
        <w:t>通商政策</w:t>
      </w:r>
      <w:r w:rsidRPr="00157233">
        <w:rPr>
          <w:rFonts w:ascii="ＭＳ ゴシック" w:eastAsia="ＭＳ ゴシック" w:hAnsi="ＭＳ ゴシック" w:hint="eastAsia"/>
          <w:bCs/>
          <w:sz w:val="22"/>
        </w:rPr>
        <w:t xml:space="preserve">局　</w:t>
      </w:r>
      <w:r w:rsidR="000A45E5" w:rsidRPr="00157233">
        <w:rPr>
          <w:rFonts w:ascii="ＭＳ ゴシック" w:eastAsia="ＭＳ ゴシック" w:hAnsi="ＭＳ ゴシック" w:hint="eastAsia"/>
          <w:bCs/>
          <w:sz w:val="22"/>
        </w:rPr>
        <w:t>南西アジア室・中南米室</w:t>
      </w:r>
    </w:p>
    <w:p w14:paraId="174BD38B" w14:textId="58852531" w:rsidR="00B35DC0" w:rsidRPr="00157233" w:rsidRDefault="00B35DC0">
      <w:pPr>
        <w:ind w:leftChars="420" w:left="882"/>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0A45E5" w:rsidRPr="00157233">
        <w:rPr>
          <w:rFonts w:ascii="ＭＳ ゴシック" w:eastAsia="ＭＳ ゴシック" w:hAnsi="ＭＳ ゴシック" w:hint="eastAsia"/>
          <w:bCs/>
          <w:sz w:val="22"/>
        </w:rPr>
        <w:t>海外市場調査等事業費補助金（インド太平洋・中南米地域サプライチェーン参画支援事業費）</w:t>
      </w:r>
      <w:r w:rsidRPr="00157233">
        <w:rPr>
          <w:rFonts w:ascii="ＭＳ ゴシック" w:eastAsia="ＭＳ ゴシック" w:hAnsi="ＭＳ ゴシック" w:hint="eastAsia"/>
          <w:bCs/>
          <w:sz w:val="22"/>
        </w:rPr>
        <w:t>」担当あて</w:t>
      </w:r>
    </w:p>
    <w:p w14:paraId="52FF412E" w14:textId="77777777" w:rsidR="00F00AA4" w:rsidRPr="00157233" w:rsidRDefault="00F00AA4" w:rsidP="00F00AA4">
      <w:pPr>
        <w:ind w:leftChars="420" w:left="882"/>
        <w:rPr>
          <w:rFonts w:ascii="ＭＳ ゴシック" w:eastAsia="ＭＳ ゴシック" w:hAnsi="ＭＳ ゴシック"/>
          <w:bCs/>
          <w:sz w:val="22"/>
        </w:rPr>
      </w:pPr>
    </w:p>
    <w:p w14:paraId="257458B4" w14:textId="77777777" w:rsidR="008E20FC" w:rsidRPr="00157233" w:rsidRDefault="008E20FC" w:rsidP="008E20FC">
      <w:pPr>
        <w:ind w:leftChars="300" w:left="1070" w:hangingChars="200" w:hanging="440"/>
        <w:rPr>
          <w:rFonts w:ascii="ＭＳ ゴシック" w:eastAsia="ＭＳ ゴシック" w:hAnsi="ＭＳ ゴシック"/>
          <w:bCs/>
          <w:sz w:val="22"/>
        </w:rPr>
      </w:pPr>
      <w:r w:rsidRPr="00157233">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Ｊグランツを使用する場合には設立登記法人及び個人事業主以外の申請者（登記法人ではない実行委員会、組合など）は、システム利用に必要なＧビズＩＤの取得ができません。</w:t>
      </w:r>
    </w:p>
    <w:p w14:paraId="7B7BC6CE" w14:textId="4957D1CE" w:rsidR="00B35DC0" w:rsidRPr="00157233" w:rsidRDefault="00B35DC0">
      <w:pPr>
        <w:ind w:leftChars="300" w:left="85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持参</w:t>
      </w:r>
      <w:r w:rsidR="00C426A7" w:rsidRPr="00157233">
        <w:rPr>
          <w:rFonts w:ascii="ＭＳ ゴシック" w:eastAsia="ＭＳ ゴシック" w:hAnsi="ＭＳ ゴシック" w:hint="eastAsia"/>
          <w:bCs/>
          <w:sz w:val="22"/>
        </w:rPr>
        <w:t>及び</w:t>
      </w:r>
      <w:r w:rsidRPr="00157233">
        <w:rPr>
          <w:rFonts w:ascii="ＭＳ ゴシック" w:eastAsia="ＭＳ ゴシック" w:hAnsi="ＭＳ ゴシック" w:hint="eastAsia"/>
          <w:bCs/>
          <w:sz w:val="22"/>
        </w:rPr>
        <w:t>ＦＡＸによる提出は受け付</w:t>
      </w:r>
      <w:r w:rsidR="00CF4C8D" w:rsidRPr="00157233">
        <w:rPr>
          <w:rFonts w:ascii="ＭＳ ゴシック" w:eastAsia="ＭＳ ゴシック" w:hAnsi="ＭＳ ゴシック" w:hint="eastAsia"/>
          <w:bCs/>
          <w:sz w:val="22"/>
        </w:rPr>
        <w:t>け</w:t>
      </w:r>
      <w:r w:rsidR="00C41703" w:rsidRPr="00157233">
        <w:rPr>
          <w:rFonts w:ascii="ＭＳ ゴシック" w:eastAsia="ＭＳ ゴシック" w:hAnsi="ＭＳ ゴシック" w:hint="eastAsia"/>
          <w:bCs/>
          <w:sz w:val="22"/>
        </w:rPr>
        <w:t>られ</w:t>
      </w:r>
      <w:r w:rsidRPr="00157233">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686CFBC" w14:textId="77777777" w:rsidR="00B35DC0" w:rsidRPr="00157233" w:rsidRDefault="00B35DC0">
      <w:pPr>
        <w:ind w:leftChars="300" w:left="85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r w:rsidRPr="00157233">
        <w:rPr>
          <w:rFonts w:ascii="ＭＳ ゴシック" w:eastAsia="ＭＳ ゴシック" w:hAnsi="ＭＳ ゴシック" w:hint="eastAsia"/>
          <w:bCs/>
          <w:sz w:val="22"/>
          <w:u w:val="single"/>
        </w:rPr>
        <w:t>締切を過ぎての提出は受け付けられません</w:t>
      </w:r>
      <w:r w:rsidRPr="00157233">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Pr="00157233" w:rsidRDefault="00B35DC0">
      <w:pPr>
        <w:rPr>
          <w:rFonts w:ascii="ＭＳ ゴシック" w:eastAsia="ＭＳ ゴシック" w:hAnsi="ＭＳ ゴシック"/>
          <w:bCs/>
          <w:sz w:val="22"/>
        </w:rPr>
      </w:pPr>
    </w:p>
    <w:p w14:paraId="796BAFA8" w14:textId="77777777" w:rsidR="00B35DC0" w:rsidRPr="00157233" w:rsidRDefault="00017AA0">
      <w:pPr>
        <w:rPr>
          <w:rFonts w:ascii="ＭＳ ゴシック" w:eastAsia="ＭＳ ゴシック" w:hAnsi="ＭＳ ゴシック"/>
          <w:bCs/>
          <w:sz w:val="22"/>
        </w:rPr>
      </w:pPr>
      <w:r w:rsidRPr="00157233">
        <w:rPr>
          <w:rFonts w:ascii="ＭＳ ゴシック" w:eastAsia="ＭＳ ゴシック" w:hAnsi="ＭＳ ゴシック" w:hint="eastAsia"/>
          <w:bCs/>
          <w:sz w:val="22"/>
        </w:rPr>
        <w:t>【５．</w:t>
      </w:r>
      <w:r w:rsidR="00B35DC0" w:rsidRPr="00157233">
        <w:rPr>
          <w:rFonts w:ascii="ＭＳ ゴシック" w:eastAsia="ＭＳ ゴシック" w:hAnsi="ＭＳ ゴシック" w:hint="eastAsia"/>
          <w:bCs/>
          <w:sz w:val="22"/>
        </w:rPr>
        <w:t>審査・採択</w:t>
      </w:r>
      <w:r w:rsidRPr="00157233">
        <w:rPr>
          <w:rFonts w:ascii="ＭＳ ゴシック" w:eastAsia="ＭＳ ゴシック" w:hAnsi="ＭＳ ゴシック" w:hint="eastAsia"/>
          <w:bCs/>
          <w:sz w:val="22"/>
        </w:rPr>
        <w:t>】</w:t>
      </w:r>
    </w:p>
    <w:p w14:paraId="333EBDFD"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５－１．</w:t>
      </w:r>
      <w:r w:rsidR="00B35DC0" w:rsidRPr="00157233">
        <w:rPr>
          <w:rFonts w:ascii="ＭＳ ゴシック" w:eastAsia="ＭＳ ゴシック" w:hAnsi="ＭＳ ゴシック" w:hint="eastAsia"/>
          <w:bCs/>
          <w:sz w:val="22"/>
        </w:rPr>
        <w:t>審査</w:t>
      </w:r>
      <w:r w:rsidR="00C12C8A" w:rsidRPr="00157233">
        <w:rPr>
          <w:rFonts w:ascii="ＭＳ ゴシック" w:eastAsia="ＭＳ ゴシック" w:hAnsi="ＭＳ ゴシック" w:hint="eastAsia"/>
          <w:bCs/>
          <w:sz w:val="22"/>
        </w:rPr>
        <w:t>・採択</w:t>
      </w:r>
      <w:r w:rsidR="00B35DC0" w:rsidRPr="00157233">
        <w:rPr>
          <w:rFonts w:ascii="ＭＳ ゴシック" w:eastAsia="ＭＳ ゴシック" w:hAnsi="ＭＳ ゴシック" w:hint="eastAsia"/>
          <w:bCs/>
          <w:sz w:val="22"/>
        </w:rPr>
        <w:t>方法</w:t>
      </w:r>
    </w:p>
    <w:p w14:paraId="090B536D" w14:textId="77777777" w:rsidR="00B35DC0" w:rsidRPr="00157233" w:rsidRDefault="00B35DC0">
      <w:pPr>
        <w:ind w:leftChars="315" w:left="66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157233">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Pr="00157233" w:rsidRDefault="00B35DC0">
      <w:pPr>
        <w:rPr>
          <w:rFonts w:ascii="ＭＳ ゴシック" w:eastAsia="ＭＳ ゴシック" w:hAnsi="ＭＳ ゴシック"/>
          <w:bCs/>
          <w:sz w:val="22"/>
        </w:rPr>
      </w:pPr>
    </w:p>
    <w:p w14:paraId="295EE095"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５－２．</w:t>
      </w:r>
      <w:r w:rsidR="00B35DC0" w:rsidRPr="00157233">
        <w:rPr>
          <w:rFonts w:ascii="ＭＳ ゴシック" w:eastAsia="ＭＳ ゴシック" w:hAnsi="ＭＳ ゴシック" w:hint="eastAsia"/>
          <w:bCs/>
          <w:sz w:val="22"/>
        </w:rPr>
        <w:t>審査</w:t>
      </w:r>
      <w:r w:rsidR="007E3A09" w:rsidRPr="00157233">
        <w:rPr>
          <w:rFonts w:ascii="ＭＳ ゴシック" w:eastAsia="ＭＳ ゴシック" w:hAnsi="ＭＳ ゴシック" w:hint="eastAsia"/>
          <w:bCs/>
          <w:sz w:val="22"/>
        </w:rPr>
        <w:t>・採択</w:t>
      </w:r>
      <w:r w:rsidR="00B35DC0" w:rsidRPr="00157233">
        <w:rPr>
          <w:rFonts w:ascii="ＭＳ ゴシック" w:eastAsia="ＭＳ ゴシック" w:hAnsi="ＭＳ ゴシック" w:hint="eastAsia"/>
          <w:bCs/>
          <w:sz w:val="22"/>
        </w:rPr>
        <w:t>基準</w:t>
      </w:r>
    </w:p>
    <w:p w14:paraId="37DA76D1" w14:textId="77777777" w:rsidR="00B35DC0" w:rsidRPr="00157233" w:rsidRDefault="00B35DC0">
      <w:pPr>
        <w:ind w:leftChars="300" w:left="63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530CFCBA" w14:textId="77777777" w:rsidR="00B35DC0" w:rsidRPr="00157233" w:rsidRDefault="00FA0011">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4009BF" w:rsidRPr="00157233">
        <w:rPr>
          <w:rFonts w:ascii="ＭＳ ゴシック" w:eastAsia="ＭＳ ゴシック" w:hAnsi="ＭＳ ゴシック" w:hint="eastAsia"/>
          <w:bCs/>
          <w:sz w:val="22"/>
        </w:rPr>
        <w:t>１．事業概要</w:t>
      </w:r>
      <w:r w:rsidRPr="00157233">
        <w:rPr>
          <w:rFonts w:ascii="ＭＳ ゴシック" w:eastAsia="ＭＳ ゴシック" w:hAnsi="ＭＳ ゴシック" w:hint="eastAsia"/>
          <w:bCs/>
          <w:sz w:val="22"/>
        </w:rPr>
        <w:t>」</w:t>
      </w:r>
      <w:r w:rsidR="004009BF" w:rsidRPr="00157233">
        <w:rPr>
          <w:rFonts w:ascii="ＭＳ ゴシック" w:eastAsia="ＭＳ ゴシック" w:hAnsi="ＭＳ ゴシック" w:hint="eastAsia"/>
          <w:bCs/>
          <w:sz w:val="22"/>
        </w:rPr>
        <w:t>の</w:t>
      </w:r>
      <w:r w:rsidRPr="00157233">
        <w:rPr>
          <w:rFonts w:ascii="ＭＳ ゴシック" w:eastAsia="ＭＳ ゴシック" w:hAnsi="ＭＳ ゴシック" w:hint="eastAsia"/>
          <w:bCs/>
          <w:sz w:val="22"/>
        </w:rPr>
        <w:t>「</w:t>
      </w:r>
      <w:r w:rsidR="004009BF" w:rsidRPr="00157233">
        <w:rPr>
          <w:rFonts w:ascii="ＭＳ ゴシック" w:eastAsia="ＭＳ ゴシック" w:hAnsi="ＭＳ ゴシック" w:hint="eastAsia"/>
          <w:bCs/>
          <w:sz w:val="22"/>
        </w:rPr>
        <w:t>１－</w:t>
      </w:r>
      <w:r w:rsidR="00B35DC0" w:rsidRPr="00157233">
        <w:rPr>
          <w:rFonts w:ascii="ＭＳ ゴシック" w:eastAsia="ＭＳ ゴシック" w:hAnsi="ＭＳ ゴシック" w:hint="eastAsia"/>
          <w:bCs/>
          <w:sz w:val="22"/>
        </w:rPr>
        <w:t>５．応募資格</w:t>
      </w:r>
      <w:r w:rsidRPr="00157233">
        <w:rPr>
          <w:rFonts w:ascii="ＭＳ ゴシック" w:eastAsia="ＭＳ ゴシック" w:hAnsi="ＭＳ ゴシック" w:hint="eastAsia"/>
          <w:bCs/>
          <w:sz w:val="22"/>
        </w:rPr>
        <w:t>」</w:t>
      </w:r>
      <w:r w:rsidR="004009BF" w:rsidRPr="00157233">
        <w:rPr>
          <w:rFonts w:ascii="ＭＳ ゴシック" w:eastAsia="ＭＳ ゴシック" w:hAnsi="ＭＳ ゴシック" w:hint="eastAsia"/>
          <w:bCs/>
          <w:sz w:val="22"/>
        </w:rPr>
        <w:t>の内容</w:t>
      </w:r>
      <w:r w:rsidR="00B35DC0" w:rsidRPr="00157233">
        <w:rPr>
          <w:rFonts w:ascii="ＭＳ ゴシック" w:eastAsia="ＭＳ ゴシック" w:hAnsi="ＭＳ ゴシック" w:hint="eastAsia"/>
          <w:bCs/>
          <w:sz w:val="22"/>
        </w:rPr>
        <w:t>を満たしているか。</w:t>
      </w:r>
    </w:p>
    <w:p w14:paraId="34484C61"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提案内容が交付の対象となりうるか。</w:t>
      </w:r>
    </w:p>
    <w:p w14:paraId="54A6F2CA"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提案内容が本事業の目的に合致しているか。</w:t>
      </w:r>
    </w:p>
    <w:p w14:paraId="23BD0926"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事業の実施方法、実施スケジュールが現実的か。</w:t>
      </w:r>
    </w:p>
    <w:p w14:paraId="2614C183"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事業を遂行するための資力、資金調達能力を有しているか。</w:t>
      </w:r>
    </w:p>
    <w:p w14:paraId="055075BE"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事業規模及び継続性</w:t>
      </w:r>
    </w:p>
    <w:p w14:paraId="7AC1A182" w14:textId="77777777" w:rsidR="00B35DC0" w:rsidRPr="00157233" w:rsidRDefault="00B35DC0" w:rsidP="00AF2C3A">
      <w:pPr>
        <w:ind w:leftChars="600" w:left="1920" w:hangingChars="300" w:hanging="66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本事業の関連分野に関する知見を有しているか。</w:t>
      </w:r>
    </w:p>
    <w:p w14:paraId="7C553E78" w14:textId="77777777"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本事業を円滑に遂行するために、事業規模等に適した実施体制をとっているか。</w:t>
      </w:r>
    </w:p>
    <w:p w14:paraId="6D4A8CCF" w14:textId="4CA103A3" w:rsidR="00B35DC0" w:rsidRPr="00157233" w:rsidRDefault="00B35DC0">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6F62472" w14:textId="66EF3506" w:rsidR="00B50715" w:rsidRPr="00157233" w:rsidRDefault="00B50715" w:rsidP="00B50715">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事業全体の企画及び立案並びに根幹に関わる執行管理部分</w:t>
      </w:r>
      <w:r w:rsidR="00C30464" w:rsidRPr="00157233">
        <w:rPr>
          <w:rFonts w:ascii="ＭＳ ゴシック" w:eastAsia="ＭＳ ゴシック" w:hAnsi="ＭＳ ゴシック" w:hint="eastAsia"/>
          <w:bCs/>
          <w:sz w:val="22"/>
        </w:rPr>
        <w:t>（以下）</w:t>
      </w:r>
      <w:r w:rsidRPr="00157233">
        <w:rPr>
          <w:rFonts w:ascii="ＭＳ ゴシック" w:eastAsia="ＭＳ ゴシック" w:hAnsi="ＭＳ ゴシック" w:hint="eastAsia"/>
          <w:bCs/>
          <w:sz w:val="22"/>
        </w:rPr>
        <w:t>について、</w:t>
      </w:r>
      <w:r w:rsidRPr="00157233">
        <w:rPr>
          <w:rFonts w:ascii="ＭＳ ゴシック" w:eastAsia="ＭＳ ゴシック" w:hAnsi="ＭＳ ゴシック" w:hint="eastAsia"/>
          <w:bCs/>
          <w:sz w:val="22"/>
        </w:rPr>
        <w:lastRenderedPageBreak/>
        <w:t>委託・外注を行っていないか。</w:t>
      </w:r>
    </w:p>
    <w:p w14:paraId="6008CDEB" w14:textId="48B4114E" w:rsidR="00B35DC0" w:rsidRPr="00157233" w:rsidRDefault="00B50715" w:rsidP="00FD6A56">
      <w:pPr>
        <w:numPr>
          <w:ilvl w:val="0"/>
          <w:numId w:val="4"/>
        </w:numPr>
        <w:rPr>
          <w:rFonts w:ascii="ＭＳ ゴシック" w:eastAsia="ＭＳ ゴシック" w:hAnsi="ＭＳ ゴシック"/>
          <w:bCs/>
          <w:sz w:val="22"/>
        </w:rPr>
      </w:pPr>
      <w:r w:rsidRPr="00157233">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7" w:name="_Hlk98504091"/>
      <w:r w:rsidRPr="00157233">
        <w:rPr>
          <w:rFonts w:ascii="ＭＳ ゴシック" w:eastAsia="ＭＳ ゴシック" w:hAnsi="ＭＳ ゴシック" w:hint="eastAsia"/>
          <w:bCs/>
          <w:sz w:val="22"/>
        </w:rPr>
        <w:t>委託・外注費の額の割合が５０％を超える</w:t>
      </w:r>
      <w:bookmarkEnd w:id="7"/>
      <w:r w:rsidRPr="00157233">
        <w:rPr>
          <w:rFonts w:ascii="ＭＳ ゴシック" w:eastAsia="ＭＳ ゴシック" w:hAnsi="ＭＳ ゴシック" w:hint="eastAsia"/>
          <w:bCs/>
          <w:sz w:val="22"/>
        </w:rPr>
        <w:t>理由書」を作成し提出すること）。</w:t>
      </w:r>
    </w:p>
    <w:p w14:paraId="04DD304A" w14:textId="1CC2CE49" w:rsidR="00E11EEF" w:rsidRPr="00157233" w:rsidRDefault="00E11EEF" w:rsidP="00E11EEF">
      <w:pPr>
        <w:ind w:leftChars="500" w:left="1270" w:hangingChars="100" w:hanging="220"/>
        <w:rPr>
          <w:rFonts w:ascii="ＭＳ ゴシック" w:eastAsia="ＭＳ ゴシック" w:hAnsi="ＭＳ ゴシック"/>
          <w:bCs/>
          <w:color w:val="FF0000"/>
          <w:sz w:val="22"/>
          <w:u w:val="single"/>
        </w:rPr>
      </w:pPr>
    </w:p>
    <w:p w14:paraId="7A8EE60A"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５－３．</w:t>
      </w:r>
      <w:r w:rsidR="00B35DC0" w:rsidRPr="00157233">
        <w:rPr>
          <w:rFonts w:ascii="ＭＳ ゴシック" w:eastAsia="ＭＳ ゴシック" w:hAnsi="ＭＳ ゴシック" w:hint="eastAsia"/>
          <w:bCs/>
          <w:sz w:val="22"/>
        </w:rPr>
        <w:t>採択結果の決定及び通知</w:t>
      </w:r>
    </w:p>
    <w:p w14:paraId="571C0FC8" w14:textId="77777777" w:rsidR="00B35DC0" w:rsidRPr="00157233" w:rsidRDefault="00B35DC0">
      <w:pPr>
        <w:ind w:leftChars="315" w:left="66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Pr="00157233" w:rsidRDefault="00017AA0">
      <w:pPr>
        <w:rPr>
          <w:rFonts w:ascii="ＭＳ ゴシック" w:eastAsia="ＭＳ ゴシック" w:hAnsi="ＭＳ ゴシック"/>
          <w:bCs/>
          <w:sz w:val="22"/>
        </w:rPr>
      </w:pPr>
    </w:p>
    <w:p w14:paraId="24E608ED" w14:textId="77777777" w:rsidR="00B35DC0" w:rsidRPr="00157233" w:rsidRDefault="00017AA0">
      <w:pPr>
        <w:rPr>
          <w:rFonts w:ascii="ＭＳ ゴシック" w:eastAsia="ＭＳ ゴシック" w:hAnsi="ＭＳ ゴシック"/>
          <w:bCs/>
          <w:sz w:val="22"/>
        </w:rPr>
      </w:pPr>
      <w:r w:rsidRPr="00157233">
        <w:rPr>
          <w:rFonts w:ascii="ＭＳ ゴシック" w:eastAsia="ＭＳ ゴシック" w:hAnsi="ＭＳ ゴシック" w:hint="eastAsia"/>
          <w:bCs/>
          <w:sz w:val="22"/>
        </w:rPr>
        <w:t>【６．</w:t>
      </w:r>
      <w:r w:rsidR="00B35DC0" w:rsidRPr="00157233">
        <w:rPr>
          <w:rFonts w:ascii="ＭＳ ゴシック" w:eastAsia="ＭＳ ゴシック" w:hAnsi="ＭＳ ゴシック" w:hint="eastAsia"/>
          <w:bCs/>
          <w:sz w:val="22"/>
        </w:rPr>
        <w:t>交付決定</w:t>
      </w:r>
      <w:r w:rsidRPr="00157233">
        <w:rPr>
          <w:rFonts w:ascii="ＭＳ ゴシック" w:eastAsia="ＭＳ ゴシック" w:hAnsi="ＭＳ ゴシック" w:hint="eastAsia"/>
          <w:bCs/>
          <w:sz w:val="22"/>
        </w:rPr>
        <w:t>】</w:t>
      </w:r>
    </w:p>
    <w:p w14:paraId="27F13FF2" w14:textId="77777777" w:rsidR="007C2949"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157233">
        <w:rPr>
          <w:rFonts w:ascii="ＭＳ ゴシック" w:eastAsia="ＭＳ ゴシック" w:hAnsi="ＭＳ ゴシック" w:hint="eastAsia"/>
          <w:bCs/>
          <w:sz w:val="22"/>
        </w:rPr>
        <w:t>（</w:t>
      </w:r>
      <w:r w:rsidR="004009BF" w:rsidRPr="00157233">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w:t>
      </w:r>
    </w:p>
    <w:p w14:paraId="6D2EE434" w14:textId="1203716C"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なお、採択決定後から交付決定までの間に、事業内容</w:t>
      </w:r>
      <w:r w:rsidR="00591A12" w:rsidRPr="00157233">
        <w:rPr>
          <w:rFonts w:ascii="ＭＳ ゴシック" w:eastAsia="ＭＳ ゴシック" w:hAnsi="ＭＳ ゴシック" w:hint="eastAsia"/>
          <w:bCs/>
          <w:sz w:val="22"/>
        </w:rPr>
        <w:t>（委託・外注を含む）</w:t>
      </w:r>
      <w:r w:rsidRPr="00157233">
        <w:rPr>
          <w:rFonts w:ascii="ＭＳ ゴシック" w:eastAsia="ＭＳ ゴシック" w:hAnsi="ＭＳ ゴシック" w:hint="eastAsia"/>
          <w:bCs/>
          <w:sz w:val="22"/>
        </w:rPr>
        <w:t>・構成</w:t>
      </w:r>
      <w:r w:rsidR="00591A12" w:rsidRPr="00157233">
        <w:rPr>
          <w:rFonts w:ascii="ＭＳ ゴシック" w:eastAsia="ＭＳ ゴシック" w:hAnsi="ＭＳ ゴシック" w:hint="eastAsia"/>
          <w:bCs/>
          <w:sz w:val="22"/>
        </w:rPr>
        <w:t>（履行体制）</w:t>
      </w:r>
      <w:r w:rsidRPr="00157233">
        <w:rPr>
          <w:rFonts w:ascii="ＭＳ ゴシック" w:eastAsia="ＭＳ ゴシック" w:hAnsi="ＭＳ ゴシック" w:hint="eastAsia"/>
          <w:bCs/>
          <w:sz w:val="22"/>
        </w:rPr>
        <w:t>、事業規模、金額</w:t>
      </w:r>
      <w:r w:rsidR="00591A12" w:rsidRPr="00157233">
        <w:rPr>
          <w:rFonts w:ascii="ＭＳ ゴシック" w:eastAsia="ＭＳ ゴシック" w:hAnsi="ＭＳ ゴシック" w:hint="eastAsia"/>
          <w:bCs/>
          <w:sz w:val="22"/>
        </w:rPr>
        <w:t>（委託・外注費を含む）</w:t>
      </w:r>
      <w:r w:rsidRPr="00157233">
        <w:rPr>
          <w:rFonts w:ascii="ＭＳ ゴシック" w:eastAsia="ＭＳ ゴシック" w:hAnsi="ＭＳ ゴシック" w:hint="eastAsia"/>
          <w:bCs/>
          <w:sz w:val="22"/>
        </w:rPr>
        <w:t>など</w:t>
      </w:r>
      <w:r w:rsidR="0046630E" w:rsidRPr="00157233">
        <w:rPr>
          <w:rFonts w:ascii="ＭＳ ゴシック" w:eastAsia="ＭＳ ゴシック" w:hAnsi="ＭＳ ゴシック" w:hint="eastAsia"/>
          <w:bCs/>
          <w:sz w:val="22"/>
        </w:rPr>
        <w:t>を経産省でも確認の上、見直しを指示する</w:t>
      </w:r>
      <w:r w:rsidRPr="00157233">
        <w:rPr>
          <w:rFonts w:ascii="ＭＳ ゴシック" w:eastAsia="ＭＳ ゴシック" w:hAnsi="ＭＳ ゴシック" w:hint="eastAsia"/>
          <w:bCs/>
          <w:sz w:val="22"/>
        </w:rPr>
        <w:t>可能性があります。また、</w:t>
      </w:r>
      <w:r w:rsidRPr="00157233">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Pr="00157233" w:rsidRDefault="00B35DC0">
      <w:pPr>
        <w:ind w:left="660" w:hangingChars="300" w:hanging="660"/>
        <w:rPr>
          <w:rFonts w:ascii="ＭＳ ゴシック" w:eastAsia="ＭＳ ゴシック" w:hAnsi="ＭＳ ゴシック"/>
          <w:bCs/>
          <w:sz w:val="22"/>
        </w:rPr>
      </w:pPr>
    </w:p>
    <w:p w14:paraId="733189FC" w14:textId="77777777" w:rsidR="00B35DC0" w:rsidRPr="00157233" w:rsidRDefault="00017AA0">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hint="eastAsia"/>
          <w:bCs/>
          <w:sz w:val="22"/>
        </w:rPr>
        <w:t>【７．</w:t>
      </w:r>
      <w:r w:rsidR="00B35DC0" w:rsidRPr="00157233">
        <w:rPr>
          <w:rFonts w:ascii="ＭＳ ゴシック" w:eastAsia="ＭＳ ゴシック" w:hAnsi="ＭＳ ゴシック" w:hint="eastAsia"/>
          <w:bCs/>
          <w:sz w:val="22"/>
        </w:rPr>
        <w:t>補助対象経費の計上</w:t>
      </w:r>
      <w:r w:rsidRPr="00157233">
        <w:rPr>
          <w:rFonts w:ascii="ＭＳ ゴシック" w:eastAsia="ＭＳ ゴシック" w:hAnsi="ＭＳ ゴシック" w:hint="eastAsia"/>
          <w:bCs/>
          <w:sz w:val="22"/>
        </w:rPr>
        <w:t>】</w:t>
      </w:r>
      <w:r w:rsidR="00B35DC0" w:rsidRPr="00157233">
        <w:rPr>
          <w:rFonts w:ascii="ＭＳ ゴシック" w:eastAsia="ＭＳ ゴシック" w:hAnsi="ＭＳ ゴシック" w:hint="eastAsia"/>
          <w:bCs/>
          <w:sz w:val="22"/>
        </w:rPr>
        <w:t xml:space="preserve">　　</w:t>
      </w:r>
    </w:p>
    <w:p w14:paraId="4E877591"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７－１．</w:t>
      </w:r>
      <w:r w:rsidR="00B35DC0" w:rsidRPr="00157233">
        <w:rPr>
          <w:rFonts w:ascii="ＭＳ ゴシック" w:eastAsia="ＭＳ ゴシック" w:hAnsi="ＭＳ ゴシック" w:hint="eastAsia"/>
          <w:bCs/>
          <w:sz w:val="22"/>
        </w:rPr>
        <w:t>補助対象経費の区分</w:t>
      </w:r>
    </w:p>
    <w:p w14:paraId="3DB6209B" w14:textId="77BD9995"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r w:rsidR="00287233" w:rsidRPr="00157233">
        <w:rPr>
          <w:rFonts w:ascii="ＭＳ ゴシック" w:eastAsia="ＭＳ ゴシック" w:hAnsi="ＭＳ ゴシック"/>
          <w:bCs/>
          <w:sz w:val="22"/>
        </w:rPr>
        <w:br/>
      </w:r>
    </w:p>
    <w:p w14:paraId="7AD45E51" w14:textId="77777777" w:rsidR="00AA7EA8" w:rsidRPr="00157233" w:rsidRDefault="00AA7EA8" w:rsidP="00AA7EA8">
      <w:pPr>
        <w:pStyle w:val="afc"/>
        <w:spacing w:line="108" w:lineRule="exact"/>
        <w:rPr>
          <w:rFonts w:ascii="ＭＳ ゴシック" w:eastAsia="ＭＳ ゴシック" w:hAnsi="ＭＳ ゴシック"/>
          <w:spacing w:val="0"/>
        </w:rPr>
      </w:pPr>
    </w:p>
    <w:tbl>
      <w:tblPr>
        <w:tblW w:w="9248" w:type="dxa"/>
        <w:tblInd w:w="121" w:type="dxa"/>
        <w:tblLayout w:type="fixed"/>
        <w:tblCellMar>
          <w:left w:w="13" w:type="dxa"/>
          <w:right w:w="13" w:type="dxa"/>
        </w:tblCellMar>
        <w:tblLook w:val="0000" w:firstRow="0" w:lastRow="0" w:firstColumn="0" w:lastColumn="0" w:noHBand="0" w:noVBand="0"/>
      </w:tblPr>
      <w:tblGrid>
        <w:gridCol w:w="864"/>
        <w:gridCol w:w="1512"/>
        <w:gridCol w:w="5153"/>
        <w:gridCol w:w="1719"/>
      </w:tblGrid>
      <w:tr w:rsidR="00AA7EA8" w:rsidRPr="00157233" w14:paraId="62BF2AB5" w14:textId="77777777" w:rsidTr="005D2422">
        <w:trPr>
          <w:cantSplit/>
          <w:trHeight w:hRule="exact" w:val="654"/>
        </w:trPr>
        <w:tc>
          <w:tcPr>
            <w:tcW w:w="864" w:type="dxa"/>
            <w:vMerge w:val="restart"/>
            <w:tcBorders>
              <w:top w:val="single" w:sz="4" w:space="0" w:color="000000"/>
              <w:left w:val="single" w:sz="4" w:space="0" w:color="000000"/>
              <w:bottom w:val="nil"/>
              <w:right w:val="nil"/>
            </w:tcBorders>
          </w:tcPr>
          <w:p w14:paraId="40333267"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rPr>
              <w:t>補</w:t>
            </w:r>
          </w:p>
          <w:p w14:paraId="07215F54"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rPr>
              <w:t>助</w:t>
            </w:r>
          </w:p>
          <w:p w14:paraId="2652DF0D"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rPr>
              <w:t>金</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名</w:t>
            </w:r>
          </w:p>
          <w:p w14:paraId="5443BEC7"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rPr>
              <w:t>の</w:t>
            </w:r>
          </w:p>
          <w:p w14:paraId="45FAB5F4"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称</w:t>
            </w:r>
          </w:p>
        </w:tc>
        <w:tc>
          <w:tcPr>
            <w:tcW w:w="6665" w:type="dxa"/>
            <w:gridSpan w:val="2"/>
            <w:tcBorders>
              <w:top w:val="single" w:sz="4" w:space="0" w:color="000000"/>
              <w:left w:val="single" w:sz="4" w:space="0" w:color="000000"/>
              <w:bottom w:val="nil"/>
              <w:right w:val="single" w:sz="4" w:space="0" w:color="000000"/>
            </w:tcBorders>
          </w:tcPr>
          <w:p w14:paraId="3E232D6E"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補</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助</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事</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業</w:t>
            </w:r>
          </w:p>
        </w:tc>
        <w:tc>
          <w:tcPr>
            <w:tcW w:w="1719" w:type="dxa"/>
            <w:vMerge w:val="restart"/>
            <w:tcBorders>
              <w:top w:val="single" w:sz="4" w:space="0" w:color="000000"/>
              <w:left w:val="nil"/>
              <w:bottom w:val="nil"/>
              <w:right w:val="single" w:sz="4" w:space="0" w:color="000000"/>
            </w:tcBorders>
          </w:tcPr>
          <w:p w14:paraId="66929BFE" w14:textId="77777777" w:rsidR="00AA7EA8" w:rsidRPr="00157233" w:rsidRDefault="00AA7EA8" w:rsidP="005D2422">
            <w:pPr>
              <w:pStyle w:val="afc"/>
              <w:spacing w:before="221"/>
              <w:rPr>
                <w:rFonts w:ascii="ＭＳ ゴシック" w:eastAsia="ＭＳ ゴシック" w:hAnsi="ＭＳ ゴシック"/>
                <w:spacing w:val="0"/>
              </w:rPr>
            </w:pPr>
          </w:p>
          <w:p w14:paraId="2177409C" w14:textId="77777777" w:rsidR="00AA7EA8" w:rsidRPr="00157233" w:rsidRDefault="00AA7EA8" w:rsidP="005D2422">
            <w:pPr>
              <w:pStyle w:val="afc"/>
              <w:rPr>
                <w:rFonts w:ascii="ＭＳ ゴシック" w:eastAsia="ＭＳ ゴシック" w:hAnsi="ＭＳ ゴシック"/>
                <w:spacing w:val="0"/>
              </w:rPr>
            </w:pPr>
          </w:p>
          <w:p w14:paraId="76F65245"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rPr>
              <w:t>補助率</w:t>
            </w:r>
          </w:p>
        </w:tc>
      </w:tr>
      <w:tr w:rsidR="00AA7EA8" w:rsidRPr="00157233" w14:paraId="07BA6783" w14:textId="77777777" w:rsidTr="005D2422">
        <w:trPr>
          <w:cantSplit/>
          <w:trHeight w:hRule="exact" w:val="1310"/>
        </w:trPr>
        <w:tc>
          <w:tcPr>
            <w:tcW w:w="864" w:type="dxa"/>
            <w:vMerge/>
            <w:tcBorders>
              <w:top w:val="nil"/>
              <w:left w:val="single" w:sz="4" w:space="0" w:color="000000"/>
              <w:bottom w:val="single" w:sz="4" w:space="0" w:color="000000"/>
              <w:right w:val="nil"/>
            </w:tcBorders>
          </w:tcPr>
          <w:p w14:paraId="5AD65584" w14:textId="77777777" w:rsidR="00AA7EA8" w:rsidRPr="00157233" w:rsidRDefault="00AA7EA8" w:rsidP="005D2422">
            <w:pPr>
              <w:pStyle w:val="afc"/>
              <w:wordWrap/>
              <w:spacing w:line="240" w:lineRule="auto"/>
              <w:rPr>
                <w:rFonts w:ascii="ＭＳ ゴシック" w:eastAsia="ＭＳ ゴシック" w:hAnsi="ＭＳ ゴシック"/>
                <w:spacing w:val="0"/>
              </w:rPr>
            </w:pPr>
          </w:p>
        </w:tc>
        <w:tc>
          <w:tcPr>
            <w:tcW w:w="1512" w:type="dxa"/>
            <w:tcBorders>
              <w:top w:val="single" w:sz="4" w:space="0" w:color="000000"/>
              <w:left w:val="single" w:sz="4" w:space="0" w:color="000000"/>
              <w:bottom w:val="single" w:sz="4" w:space="0" w:color="000000"/>
              <w:right w:val="single" w:sz="4" w:space="0" w:color="000000"/>
            </w:tcBorders>
          </w:tcPr>
          <w:p w14:paraId="6B9B9B24"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spacing w:val="40"/>
                <w:fitText w:val="1080" w:id="-1311948288"/>
              </w:rPr>
              <w:t>補助対</w:t>
            </w:r>
            <w:r w:rsidRPr="00157233">
              <w:rPr>
                <w:rFonts w:ascii="ＭＳ ゴシック" w:eastAsia="ＭＳ ゴシック" w:hAnsi="ＭＳ ゴシック" w:hint="eastAsia"/>
                <w:spacing w:val="0"/>
                <w:fitText w:val="1080" w:id="-1311948288"/>
              </w:rPr>
              <w:t>象</w:t>
            </w:r>
          </w:p>
          <w:p w14:paraId="4B9BAD63" w14:textId="77777777" w:rsidR="00AA7EA8" w:rsidRPr="00157233" w:rsidRDefault="00AA7EA8" w:rsidP="005D2422">
            <w:pPr>
              <w:pStyle w:val="afc"/>
              <w:rPr>
                <w:rFonts w:ascii="ＭＳ ゴシック" w:eastAsia="ＭＳ ゴシック" w:hAnsi="ＭＳ ゴシック"/>
                <w:spacing w:val="0"/>
              </w:rPr>
            </w:pPr>
          </w:p>
          <w:p w14:paraId="2E578BCD"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経費の区分</w:t>
            </w:r>
          </w:p>
        </w:tc>
        <w:tc>
          <w:tcPr>
            <w:tcW w:w="5153" w:type="dxa"/>
            <w:tcBorders>
              <w:top w:val="single" w:sz="4" w:space="0" w:color="000000"/>
              <w:left w:val="nil"/>
              <w:bottom w:val="single" w:sz="4" w:space="0" w:color="000000"/>
              <w:right w:val="single" w:sz="4" w:space="0" w:color="000000"/>
            </w:tcBorders>
          </w:tcPr>
          <w:p w14:paraId="6F9B1355" w14:textId="77777777" w:rsidR="00AA7EA8" w:rsidRPr="00157233" w:rsidRDefault="00AA7EA8" w:rsidP="005D2422">
            <w:pPr>
              <w:pStyle w:val="afc"/>
              <w:spacing w:before="221"/>
              <w:rPr>
                <w:rFonts w:ascii="ＭＳ ゴシック" w:eastAsia="ＭＳ ゴシック" w:hAnsi="ＭＳ ゴシック"/>
                <w:spacing w:val="0"/>
              </w:rPr>
            </w:pPr>
          </w:p>
          <w:p w14:paraId="2B41983E"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cs="Century"/>
                <w:spacing w:val="1"/>
              </w:rPr>
              <w:t xml:space="preserve"> </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内</w:t>
            </w:r>
            <w:r w:rsidRPr="00157233">
              <w:rPr>
                <w:rFonts w:ascii="ＭＳ ゴシック" w:eastAsia="ＭＳ ゴシック" w:hAnsi="ＭＳ ゴシック" w:hint="eastAsia"/>
                <w:spacing w:val="1"/>
              </w:rPr>
              <w:t xml:space="preserve">              </w:t>
            </w:r>
            <w:r w:rsidRPr="00157233">
              <w:rPr>
                <w:rFonts w:ascii="ＭＳ ゴシック" w:eastAsia="ＭＳ ゴシック" w:hAnsi="ＭＳ ゴシック" w:hint="eastAsia"/>
              </w:rPr>
              <w:t>容</w:t>
            </w:r>
          </w:p>
        </w:tc>
        <w:tc>
          <w:tcPr>
            <w:tcW w:w="1719" w:type="dxa"/>
            <w:vMerge/>
            <w:tcBorders>
              <w:top w:val="nil"/>
              <w:left w:val="nil"/>
              <w:bottom w:val="single" w:sz="4" w:space="0" w:color="000000"/>
              <w:right w:val="single" w:sz="4" w:space="0" w:color="000000"/>
            </w:tcBorders>
          </w:tcPr>
          <w:p w14:paraId="0E7A5FD0" w14:textId="77777777" w:rsidR="00AA7EA8" w:rsidRPr="00157233" w:rsidRDefault="00AA7EA8" w:rsidP="005D2422">
            <w:pPr>
              <w:pStyle w:val="afc"/>
              <w:rPr>
                <w:rFonts w:ascii="ＭＳ ゴシック" w:eastAsia="ＭＳ ゴシック" w:hAnsi="ＭＳ ゴシック"/>
                <w:spacing w:val="0"/>
              </w:rPr>
            </w:pPr>
          </w:p>
        </w:tc>
      </w:tr>
      <w:tr w:rsidR="00AA7EA8" w:rsidRPr="00157233" w14:paraId="4FF17243" w14:textId="77777777" w:rsidTr="005D2422">
        <w:trPr>
          <w:cantSplit/>
          <w:trHeight w:hRule="exact" w:val="3841"/>
        </w:trPr>
        <w:tc>
          <w:tcPr>
            <w:tcW w:w="864" w:type="dxa"/>
            <w:vMerge w:val="restart"/>
            <w:tcBorders>
              <w:top w:val="single" w:sz="4" w:space="0" w:color="000000"/>
              <w:left w:val="single" w:sz="4" w:space="0" w:color="000000"/>
              <w:bottom w:val="single" w:sz="4" w:space="0" w:color="auto"/>
              <w:right w:val="nil"/>
            </w:tcBorders>
            <w:textDirection w:val="tbRlV"/>
            <w:vAlign w:val="center"/>
          </w:tcPr>
          <w:p w14:paraId="1521C1DE"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spacing w:val="0"/>
              </w:rPr>
              <w:lastRenderedPageBreak/>
              <w:t>海外市場調査等事業費補助金（インド太平洋・中南米地域サプライチェーン参画支援事業費）</w:t>
            </w:r>
          </w:p>
        </w:tc>
        <w:tc>
          <w:tcPr>
            <w:tcW w:w="1512" w:type="dxa"/>
            <w:tcBorders>
              <w:top w:val="nil"/>
              <w:left w:val="single" w:sz="4" w:space="0" w:color="000000"/>
              <w:bottom w:val="single" w:sz="4" w:space="0" w:color="000000"/>
              <w:right w:val="single" w:sz="4" w:space="0" w:color="000000"/>
            </w:tcBorders>
            <w:vAlign w:val="center"/>
          </w:tcPr>
          <w:p w14:paraId="4B171ABE" w14:textId="77777777" w:rsidR="00AA7EA8" w:rsidRPr="00157233" w:rsidRDefault="00AA7EA8" w:rsidP="005D2422">
            <w:pPr>
              <w:pStyle w:val="afc"/>
              <w:rPr>
                <w:rFonts w:ascii="ＭＳ ゴシック" w:eastAsia="ＭＳ ゴシック" w:hAnsi="ＭＳ ゴシック"/>
              </w:rPr>
            </w:pPr>
            <w:r w:rsidRPr="00157233">
              <w:rPr>
                <w:rFonts w:ascii="ＭＳ ゴシック" w:eastAsia="ＭＳ ゴシック" w:hAnsi="ＭＳ ゴシック" w:hint="eastAsia"/>
              </w:rPr>
              <w:t>事業費</w:t>
            </w:r>
            <w:r w:rsidRPr="00157233">
              <w:rPr>
                <w:rFonts w:ascii="ＭＳ ゴシック" w:eastAsia="ＭＳ ゴシック" w:hAnsi="ＭＳ ゴシック"/>
              </w:rPr>
              <w:t>（</w:t>
            </w:r>
            <w:r w:rsidRPr="00157233">
              <w:rPr>
                <w:rFonts w:ascii="ＭＳ ゴシック" w:eastAsia="ＭＳ ゴシック" w:hAnsi="ＭＳ ゴシック" w:hint="eastAsia"/>
              </w:rPr>
              <w:t>間接補助事業経費</w:t>
            </w:r>
            <w:r w:rsidRPr="00157233">
              <w:rPr>
                <w:rFonts w:ascii="ＭＳ ゴシック" w:eastAsia="ＭＳ ゴシック" w:hAnsi="ＭＳ ゴシック"/>
              </w:rPr>
              <w:t>）</w:t>
            </w:r>
          </w:p>
          <w:p w14:paraId="5069D499" w14:textId="77777777" w:rsidR="00AA7EA8" w:rsidRPr="00157233" w:rsidRDefault="00AA7EA8" w:rsidP="005D2422">
            <w:pPr>
              <w:pStyle w:val="afc"/>
              <w:rPr>
                <w:rFonts w:ascii="ＭＳ ゴシック" w:eastAsia="ＭＳ ゴシック" w:hAnsi="ＭＳ ゴシック"/>
              </w:rPr>
            </w:pPr>
          </w:p>
          <w:p w14:paraId="070DC8CD" w14:textId="77777777" w:rsidR="00AA7EA8" w:rsidRPr="00157233" w:rsidRDefault="00AA7EA8" w:rsidP="005D2422">
            <w:pPr>
              <w:pStyle w:val="afc"/>
              <w:spacing w:before="221"/>
              <w:rPr>
                <w:rFonts w:ascii="ＭＳ ゴシック" w:eastAsia="ＭＳ ゴシック" w:hAnsi="ＭＳ ゴシック"/>
                <w:spacing w:val="0"/>
              </w:rPr>
            </w:pPr>
          </w:p>
        </w:tc>
        <w:tc>
          <w:tcPr>
            <w:tcW w:w="5153" w:type="dxa"/>
            <w:tcBorders>
              <w:top w:val="nil"/>
              <w:left w:val="nil"/>
              <w:bottom w:val="single" w:sz="4" w:space="0" w:color="000000"/>
              <w:right w:val="single" w:sz="4" w:space="0" w:color="000000"/>
            </w:tcBorders>
            <w:vAlign w:val="center"/>
          </w:tcPr>
          <w:p w14:paraId="36DD246F"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rPr>
              <w:t>間接補助事業者が行う間接補助事業に係る費用の一部を助成するために要する経費</w:t>
            </w:r>
          </w:p>
        </w:tc>
        <w:tc>
          <w:tcPr>
            <w:tcW w:w="1719" w:type="dxa"/>
            <w:tcBorders>
              <w:top w:val="nil"/>
              <w:left w:val="nil"/>
              <w:bottom w:val="single" w:sz="4" w:space="0" w:color="000000"/>
              <w:right w:val="single" w:sz="4" w:space="0" w:color="000000"/>
            </w:tcBorders>
            <w:vAlign w:val="center"/>
          </w:tcPr>
          <w:p w14:paraId="5CCB867F" w14:textId="77777777" w:rsidR="00AA7EA8" w:rsidRPr="00157233" w:rsidRDefault="00AA7EA8" w:rsidP="005D2422">
            <w:pPr>
              <w:pStyle w:val="afc"/>
              <w:rPr>
                <w:rFonts w:ascii="ＭＳ ゴシック" w:eastAsia="ＭＳ ゴシック" w:hAnsi="ＭＳ ゴシック"/>
                <w:spacing w:val="0"/>
              </w:rPr>
            </w:pPr>
          </w:p>
          <w:p w14:paraId="06F39D9E" w14:textId="77777777" w:rsidR="00AA7EA8" w:rsidRPr="00157233" w:rsidRDefault="00AA7EA8" w:rsidP="005D2422">
            <w:pPr>
              <w:pStyle w:val="afc"/>
              <w:rPr>
                <w:rFonts w:ascii="ＭＳ ゴシック" w:eastAsia="ＭＳ ゴシック" w:hAnsi="ＭＳ ゴシック"/>
                <w:spacing w:val="0"/>
              </w:rPr>
            </w:pPr>
            <w:r w:rsidRPr="00157233">
              <w:rPr>
                <w:rFonts w:ascii="ＭＳ ゴシック" w:eastAsia="ＭＳ ゴシック" w:hAnsi="ＭＳ ゴシック" w:hint="eastAsia"/>
                <w:spacing w:val="0"/>
              </w:rPr>
              <w:t>定額</w:t>
            </w:r>
            <w:r w:rsidRPr="00157233">
              <w:rPr>
                <w:rFonts w:ascii="ＭＳ ゴシック" w:eastAsia="ＭＳ ゴシック" w:hAnsi="ＭＳ ゴシック"/>
              </w:rPr>
              <w:t>（</w:t>
            </w:r>
            <w:r w:rsidRPr="00157233">
              <w:rPr>
                <w:rFonts w:ascii="ＭＳ ゴシック" w:eastAsia="ＭＳ ゴシック" w:hAnsi="ＭＳ ゴシック" w:hint="eastAsia"/>
                <w:spacing w:val="0"/>
              </w:rPr>
              <w:t>１０／１０以内）</w:t>
            </w:r>
          </w:p>
          <w:p w14:paraId="4AF263F4"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spacing w:val="0"/>
              </w:rPr>
              <w:t>※間接補助事業者への助成については、補助対象経費のうち１／２以内（大企業は１／３以内）</w:t>
            </w:r>
          </w:p>
        </w:tc>
      </w:tr>
      <w:tr w:rsidR="00AA7EA8" w:rsidRPr="00157233" w14:paraId="67C75CC1" w14:textId="77777777" w:rsidTr="005D2422">
        <w:trPr>
          <w:cantSplit/>
          <w:trHeight w:hRule="exact" w:val="1645"/>
        </w:trPr>
        <w:tc>
          <w:tcPr>
            <w:tcW w:w="864" w:type="dxa"/>
            <w:vMerge/>
            <w:tcBorders>
              <w:left w:val="single" w:sz="4" w:space="0" w:color="000000"/>
              <w:bottom w:val="single" w:sz="4" w:space="0" w:color="auto"/>
              <w:right w:val="nil"/>
            </w:tcBorders>
          </w:tcPr>
          <w:p w14:paraId="7CB96062" w14:textId="77777777" w:rsidR="00AA7EA8" w:rsidRPr="00157233" w:rsidRDefault="00AA7EA8" w:rsidP="005D2422">
            <w:pPr>
              <w:pStyle w:val="afc"/>
              <w:wordWrap/>
              <w:spacing w:line="240" w:lineRule="auto"/>
              <w:rPr>
                <w:rFonts w:ascii="ＭＳ ゴシック" w:eastAsia="ＭＳ ゴシック" w:hAnsi="ＭＳ ゴシック"/>
                <w:spacing w:val="0"/>
              </w:rPr>
            </w:pPr>
          </w:p>
        </w:tc>
        <w:tc>
          <w:tcPr>
            <w:tcW w:w="1512" w:type="dxa"/>
            <w:tcBorders>
              <w:top w:val="nil"/>
              <w:left w:val="single" w:sz="4" w:space="0" w:color="000000"/>
              <w:bottom w:val="single" w:sz="4" w:space="0" w:color="000000"/>
              <w:right w:val="single" w:sz="4" w:space="0" w:color="000000"/>
            </w:tcBorders>
            <w:vAlign w:val="center"/>
          </w:tcPr>
          <w:p w14:paraId="6EB38CF4"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rPr>
              <w:t>業務管理費（委託・外注費除く）</w:t>
            </w:r>
          </w:p>
        </w:tc>
        <w:tc>
          <w:tcPr>
            <w:tcW w:w="5153" w:type="dxa"/>
            <w:tcBorders>
              <w:top w:val="nil"/>
              <w:left w:val="nil"/>
              <w:bottom w:val="single" w:sz="4" w:space="0" w:color="000000"/>
              <w:right w:val="single" w:sz="4" w:space="0" w:color="000000"/>
            </w:tcBorders>
            <w:vAlign w:val="center"/>
          </w:tcPr>
          <w:p w14:paraId="7933687E" w14:textId="7821BF94"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spacing w:val="0"/>
              </w:rPr>
              <w:t>人件費、旅費、会場費、謝金、備品費、消耗品費、借料及び損料、広告費、印刷製本費、補助員人件費、</w:t>
            </w:r>
            <w:r w:rsidR="00C76F1D" w:rsidRPr="00157233">
              <w:rPr>
                <w:rFonts w:ascii="ＭＳ ゴシック" w:eastAsia="ＭＳ ゴシック" w:hAnsi="ＭＳ ゴシック" w:hint="eastAsia"/>
                <w:spacing w:val="0"/>
              </w:rPr>
              <w:t>一般管理費、</w:t>
            </w:r>
            <w:r w:rsidRPr="00157233">
              <w:rPr>
                <w:rFonts w:ascii="ＭＳ ゴシック" w:eastAsia="ＭＳ ゴシック" w:hAnsi="ＭＳ ゴシック" w:hint="eastAsia"/>
                <w:spacing w:val="0"/>
              </w:rPr>
              <w:t>その他事業を実施するために必要な</w:t>
            </w:r>
            <w:r w:rsidR="00C76F1D" w:rsidRPr="00157233">
              <w:rPr>
                <w:rFonts w:ascii="ＭＳ ゴシック" w:eastAsia="ＭＳ ゴシック" w:hAnsi="ＭＳ ゴシック" w:hint="eastAsia"/>
                <w:spacing w:val="0"/>
              </w:rPr>
              <w:t>経費</w:t>
            </w:r>
          </w:p>
        </w:tc>
        <w:tc>
          <w:tcPr>
            <w:tcW w:w="1719" w:type="dxa"/>
            <w:tcBorders>
              <w:top w:val="nil"/>
              <w:left w:val="nil"/>
              <w:bottom w:val="single" w:sz="4" w:space="0" w:color="000000"/>
              <w:right w:val="single" w:sz="4" w:space="0" w:color="000000"/>
            </w:tcBorders>
            <w:vAlign w:val="center"/>
          </w:tcPr>
          <w:p w14:paraId="443CB3B7"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spacing w:val="0"/>
              </w:rPr>
              <w:t>定額（１０／１０以内）</w:t>
            </w:r>
          </w:p>
        </w:tc>
      </w:tr>
      <w:tr w:rsidR="00AA7EA8" w:rsidRPr="00157233" w14:paraId="6FB25862" w14:textId="77777777" w:rsidTr="005D2422">
        <w:trPr>
          <w:cantSplit/>
          <w:trHeight w:hRule="exact" w:val="1645"/>
        </w:trPr>
        <w:tc>
          <w:tcPr>
            <w:tcW w:w="864" w:type="dxa"/>
            <w:vMerge/>
            <w:tcBorders>
              <w:left w:val="single" w:sz="4" w:space="0" w:color="000000"/>
              <w:bottom w:val="single" w:sz="4" w:space="0" w:color="auto"/>
              <w:right w:val="nil"/>
            </w:tcBorders>
          </w:tcPr>
          <w:p w14:paraId="663E39D1" w14:textId="77777777" w:rsidR="00AA7EA8" w:rsidRPr="00157233" w:rsidRDefault="00AA7EA8" w:rsidP="005D2422">
            <w:pPr>
              <w:pStyle w:val="afc"/>
              <w:wordWrap/>
              <w:spacing w:line="240" w:lineRule="auto"/>
              <w:rPr>
                <w:rFonts w:ascii="ＭＳ ゴシック" w:eastAsia="ＭＳ ゴシック" w:hAnsi="ＭＳ ゴシック"/>
                <w:spacing w:val="0"/>
              </w:rPr>
            </w:pPr>
          </w:p>
        </w:tc>
        <w:tc>
          <w:tcPr>
            <w:tcW w:w="1512" w:type="dxa"/>
            <w:tcBorders>
              <w:top w:val="nil"/>
              <w:left w:val="single" w:sz="4" w:space="0" w:color="000000"/>
              <w:bottom w:val="single" w:sz="4" w:space="0" w:color="000000"/>
              <w:right w:val="single" w:sz="4" w:space="0" w:color="000000"/>
            </w:tcBorders>
            <w:vAlign w:val="center"/>
          </w:tcPr>
          <w:p w14:paraId="7C3D01BB"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spacing w:val="0"/>
              </w:rPr>
              <w:t>業務管理費（委託・外注費）</w:t>
            </w:r>
          </w:p>
        </w:tc>
        <w:tc>
          <w:tcPr>
            <w:tcW w:w="5153" w:type="dxa"/>
            <w:tcBorders>
              <w:top w:val="nil"/>
              <w:left w:val="nil"/>
              <w:bottom w:val="single" w:sz="4" w:space="0" w:color="000000"/>
              <w:right w:val="single" w:sz="4" w:space="0" w:color="000000"/>
            </w:tcBorders>
            <w:vAlign w:val="center"/>
          </w:tcPr>
          <w:p w14:paraId="4B7857F9"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spacing w:val="0"/>
              </w:rPr>
              <w:t>委託・外注費</w:t>
            </w:r>
          </w:p>
        </w:tc>
        <w:tc>
          <w:tcPr>
            <w:tcW w:w="1719" w:type="dxa"/>
            <w:tcBorders>
              <w:top w:val="nil"/>
              <w:left w:val="nil"/>
              <w:bottom w:val="single" w:sz="4" w:space="0" w:color="000000"/>
              <w:right w:val="single" w:sz="4" w:space="0" w:color="000000"/>
            </w:tcBorders>
            <w:vAlign w:val="center"/>
          </w:tcPr>
          <w:p w14:paraId="62D3BACE" w14:textId="77777777" w:rsidR="00AA7EA8" w:rsidRPr="00157233" w:rsidRDefault="00AA7EA8" w:rsidP="005D2422">
            <w:pPr>
              <w:pStyle w:val="afc"/>
              <w:spacing w:before="221"/>
              <w:rPr>
                <w:rFonts w:ascii="ＭＳ ゴシック" w:eastAsia="ＭＳ ゴシック" w:hAnsi="ＭＳ ゴシック"/>
                <w:spacing w:val="0"/>
              </w:rPr>
            </w:pPr>
            <w:r w:rsidRPr="00157233">
              <w:rPr>
                <w:rFonts w:ascii="ＭＳ ゴシック" w:eastAsia="ＭＳ ゴシック" w:hAnsi="ＭＳ ゴシック" w:hint="eastAsia"/>
                <w:spacing w:val="0"/>
              </w:rPr>
              <w:t>定額（１０／１０以内）</w:t>
            </w:r>
          </w:p>
        </w:tc>
      </w:tr>
    </w:tbl>
    <w:p w14:paraId="38D066F4" w14:textId="77777777" w:rsidR="00AA7EA8" w:rsidRPr="00157233" w:rsidRDefault="00AA7EA8" w:rsidP="00AA7EA8">
      <w:pPr>
        <w:pStyle w:val="afc"/>
        <w:numPr>
          <w:ilvl w:val="0"/>
          <w:numId w:val="5"/>
        </w:numPr>
        <w:rPr>
          <w:rFonts w:ascii="ＭＳ ゴシック" w:eastAsia="ＭＳ ゴシック" w:hAnsi="ＭＳ ゴシック"/>
        </w:rPr>
      </w:pPr>
      <w:r w:rsidRPr="00157233">
        <w:rPr>
          <w:rFonts w:ascii="ＭＳ ゴシック" w:eastAsia="ＭＳ ゴシック" w:hAnsi="ＭＳ ゴシック" w:hint="eastAsia"/>
          <w:spacing w:val="0"/>
        </w:rPr>
        <w:t xml:space="preserve"> </w:t>
      </w:r>
      <w:r w:rsidRPr="00157233">
        <w:rPr>
          <w:rFonts w:ascii="ＭＳ ゴシック" w:eastAsia="ＭＳ ゴシック" w:hAnsi="ＭＳ ゴシック" w:hint="eastAsia"/>
        </w:rPr>
        <w:t>中小企業は、中小企業基本法（昭和３８年法律第１５４号）に基づく中小企業者及び個人とする。ただし以下のいずれか１つ以上に該当する事業者は、大企業の補助率を適用すること。</w:t>
      </w:r>
    </w:p>
    <w:p w14:paraId="2E0A7423" w14:textId="77777777" w:rsidR="00AA7EA8" w:rsidRPr="00157233" w:rsidRDefault="00AA7EA8" w:rsidP="00AA7EA8">
      <w:pPr>
        <w:pStyle w:val="afc"/>
        <w:ind w:leftChars="300" w:left="844" w:hangingChars="100" w:hanging="214"/>
        <w:rPr>
          <w:rFonts w:ascii="ＭＳ ゴシック" w:eastAsia="ＭＳ ゴシック" w:hAnsi="ＭＳ ゴシック"/>
        </w:rPr>
      </w:pPr>
      <w:r w:rsidRPr="00157233">
        <w:rPr>
          <w:rFonts w:ascii="ＭＳ ゴシック" w:eastAsia="ＭＳ ゴシック" w:hAnsi="ＭＳ ゴシック" w:hint="eastAsia"/>
        </w:rPr>
        <w:t>①資本金又は出資金が５億円以上（中小企業を除く。）の法人に直接又は間接に100％の株式を保有される中小・小規模事業者。</w:t>
      </w:r>
    </w:p>
    <w:p w14:paraId="62161FDB" w14:textId="77777777" w:rsidR="00AA7EA8" w:rsidRPr="00157233" w:rsidRDefault="00AA7EA8" w:rsidP="00AA7EA8">
      <w:pPr>
        <w:pStyle w:val="afc"/>
        <w:ind w:leftChars="300" w:left="844" w:hangingChars="100" w:hanging="214"/>
        <w:rPr>
          <w:rFonts w:ascii="ＭＳ ゴシック" w:eastAsia="ＭＳ ゴシック" w:hAnsi="ＭＳ ゴシック"/>
        </w:rPr>
      </w:pPr>
      <w:r w:rsidRPr="00157233">
        <w:rPr>
          <w:rFonts w:ascii="ＭＳ ゴシック" w:eastAsia="ＭＳ ゴシック" w:hAnsi="ＭＳ ゴシック" w:hint="eastAsia"/>
        </w:rPr>
        <w:t>②交付申請時において、確定している（申告済みの）直近過去３年分の各年又は各事業年度の課税所得の年平均額が15億円を超える中小・小規模事業者。</w:t>
      </w:r>
    </w:p>
    <w:p w14:paraId="196D5C88" w14:textId="77777777" w:rsidR="00AA7EA8" w:rsidRPr="00157233" w:rsidRDefault="00AA7EA8" w:rsidP="00287233">
      <w:pPr>
        <w:ind w:leftChars="200" w:left="640" w:hangingChars="100" w:hanging="220"/>
        <w:rPr>
          <w:rFonts w:ascii="ＭＳ ゴシック" w:eastAsia="ＭＳ ゴシック" w:hAnsi="ＭＳ ゴシック"/>
          <w:bCs/>
          <w:sz w:val="22"/>
        </w:rPr>
      </w:pPr>
    </w:p>
    <w:p w14:paraId="111A59F8" w14:textId="2308889B" w:rsidR="009D73D5" w:rsidRPr="00157233" w:rsidRDefault="009D73D5" w:rsidP="00287233">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5F077C62" w14:textId="4610D0EB" w:rsidR="00287233" w:rsidRPr="00157233" w:rsidRDefault="00287233" w:rsidP="00287233">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※業務管理費の経費区分のうち、委託・外注費については、他の経費と区分を分けてください。</w:t>
      </w:r>
    </w:p>
    <w:p w14:paraId="264FF0B7" w14:textId="77777777" w:rsidR="002F337B" w:rsidRPr="00157233" w:rsidRDefault="002F337B" w:rsidP="002F337B">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※事務局業務において委託・外注に区分される主な業務は次のとおり。</w:t>
      </w:r>
    </w:p>
    <w:p w14:paraId="63D2514E" w14:textId="77777777" w:rsidR="002F337B" w:rsidRPr="00157233" w:rsidRDefault="002F337B" w:rsidP="002F337B">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・審査</w:t>
      </w:r>
    </w:p>
    <w:p w14:paraId="1685F95A" w14:textId="77777777" w:rsidR="002F337B" w:rsidRPr="00157233" w:rsidRDefault="002F337B" w:rsidP="002F337B">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bCs/>
          <w:sz w:val="22"/>
        </w:rPr>
        <w:tab/>
      </w:r>
      <w:r w:rsidRPr="00157233">
        <w:rPr>
          <w:rFonts w:ascii="ＭＳ ゴシック" w:eastAsia="ＭＳ ゴシック" w:hAnsi="ＭＳ ゴシック" w:hint="eastAsia"/>
          <w:bCs/>
          <w:sz w:val="22"/>
        </w:rPr>
        <w:t>・事業者サポート（説明会、マニュアル、申請サポートセンター、コールセンター）</w:t>
      </w:r>
    </w:p>
    <w:p w14:paraId="2CBBA745" w14:textId="77777777" w:rsidR="002F337B" w:rsidRPr="00157233" w:rsidRDefault="002F337B" w:rsidP="002F337B">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bCs/>
          <w:sz w:val="22"/>
        </w:rPr>
        <w:tab/>
      </w:r>
      <w:r w:rsidRPr="00157233">
        <w:rPr>
          <w:rFonts w:ascii="ＭＳ ゴシック" w:eastAsia="ＭＳ ゴシック" w:hAnsi="ＭＳ ゴシック" w:hint="eastAsia"/>
          <w:bCs/>
          <w:sz w:val="22"/>
        </w:rPr>
        <w:t>・システム調達（業務関連システム、広報関連システムの構築、保守）</w:t>
      </w:r>
    </w:p>
    <w:p w14:paraId="360CD709" w14:textId="77777777" w:rsidR="002F337B" w:rsidRPr="00157233" w:rsidRDefault="002F337B" w:rsidP="002F337B">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bCs/>
          <w:sz w:val="22"/>
        </w:rPr>
        <w:tab/>
      </w:r>
      <w:r w:rsidRPr="00157233">
        <w:rPr>
          <w:rFonts w:ascii="ＭＳ ゴシック" w:eastAsia="ＭＳ ゴシック" w:hAnsi="ＭＳ ゴシック" w:hint="eastAsia"/>
          <w:bCs/>
          <w:sz w:val="22"/>
        </w:rPr>
        <w:t>・支払業務（振込業務、交付通知）調査・分析</w:t>
      </w:r>
    </w:p>
    <w:p w14:paraId="25A24D5C" w14:textId="77777777" w:rsidR="002F337B" w:rsidRPr="00157233" w:rsidRDefault="002F337B" w:rsidP="002F337B">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bCs/>
          <w:sz w:val="22"/>
        </w:rPr>
        <w:lastRenderedPageBreak/>
        <w:tab/>
      </w:r>
      <w:r w:rsidRPr="00157233">
        <w:rPr>
          <w:rFonts w:ascii="ＭＳ ゴシック" w:eastAsia="ＭＳ ゴシック" w:hAnsi="ＭＳ ゴシック" w:hint="eastAsia"/>
          <w:bCs/>
          <w:sz w:val="22"/>
        </w:rPr>
        <w:t>・広報業務（広告制作）</w:t>
      </w:r>
    </w:p>
    <w:p w14:paraId="5E7E9B23" w14:textId="77777777" w:rsidR="002F337B" w:rsidRPr="00157233" w:rsidRDefault="002F337B" w:rsidP="002F337B">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bCs/>
          <w:sz w:val="22"/>
        </w:rPr>
        <w:tab/>
      </w:r>
      <w:r w:rsidRPr="00157233">
        <w:rPr>
          <w:rFonts w:ascii="ＭＳ ゴシック" w:eastAsia="ＭＳ ゴシック" w:hAnsi="ＭＳ ゴシック" w:hint="eastAsia"/>
          <w:bCs/>
          <w:sz w:val="22"/>
        </w:rPr>
        <w:t>・アドバイザリー業務（法律・会計関連）</w:t>
      </w:r>
    </w:p>
    <w:p w14:paraId="3A1269F4" w14:textId="77777777" w:rsidR="002F337B" w:rsidRPr="00157233" w:rsidRDefault="002F337B" w:rsidP="002F337B">
      <w:pPr>
        <w:ind w:left="660" w:hangingChars="300" w:hanging="660"/>
        <w:rPr>
          <w:rFonts w:ascii="ＭＳ ゴシック" w:eastAsia="ＭＳ ゴシック" w:hAnsi="ＭＳ ゴシック"/>
          <w:bCs/>
          <w:sz w:val="22"/>
        </w:rPr>
      </w:pPr>
      <w:r w:rsidRPr="00157233">
        <w:rPr>
          <w:rFonts w:ascii="ＭＳ ゴシック" w:eastAsia="ＭＳ ゴシック" w:hAnsi="ＭＳ ゴシック"/>
          <w:bCs/>
          <w:sz w:val="22"/>
        </w:rPr>
        <w:tab/>
      </w:r>
      <w:r w:rsidRPr="00157233">
        <w:rPr>
          <w:rFonts w:ascii="ＭＳ ゴシック" w:eastAsia="ＭＳ ゴシック" w:hAnsi="ＭＳ ゴシック" w:hint="eastAsia"/>
          <w:bCs/>
          <w:sz w:val="22"/>
        </w:rPr>
        <w:t>・その他事務局業務に要する委託・外注</w:t>
      </w:r>
    </w:p>
    <w:p w14:paraId="3C19FC53" w14:textId="77777777" w:rsidR="00287233" w:rsidRPr="00157233" w:rsidRDefault="00287233" w:rsidP="00287233">
      <w:pPr>
        <w:ind w:leftChars="200" w:left="640" w:hangingChars="100" w:hanging="220"/>
        <w:rPr>
          <w:rFonts w:ascii="ＭＳ ゴシック" w:eastAsia="ＭＳ ゴシック" w:hAnsi="ＭＳ ゴシック"/>
          <w:bCs/>
          <w:sz w:val="22"/>
        </w:rPr>
      </w:pPr>
    </w:p>
    <w:p w14:paraId="4BF1CA9A" w14:textId="77777777" w:rsidR="00287233" w:rsidRPr="00157233" w:rsidRDefault="00287233" w:rsidP="00287233">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業務管理費において一般管理費を経費に対する一定の割合で計上する場合は、経済産業省が定める補助事業事務処理マニュアルの「１２．一般管理費に関する経理処理」に記載の１０％又は計算式によって算出された率いずれか低い率とします。また、一般管理費の経理処理の実施方法についても同マニュアルに沿って実施してください。</w:t>
      </w:r>
    </w:p>
    <w:p w14:paraId="15F6569B" w14:textId="2D513F33" w:rsidR="00287233" w:rsidRPr="00157233" w:rsidRDefault="00287233" w:rsidP="00287233">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補助事業事務処理マニュアル：</w:t>
      </w:r>
      <w:r w:rsidRPr="00157233">
        <w:rPr>
          <w:rFonts w:ascii="ＭＳ ゴシック" w:eastAsia="ＭＳ ゴシック" w:hAnsi="ＭＳ ゴシック"/>
          <w:bCs/>
          <w:sz w:val="22"/>
        </w:rPr>
        <w:br/>
        <w:t>https://www.meti.go.jp/information_2/downloadfiles/202</w:t>
      </w:r>
      <w:r w:rsidRPr="00157233">
        <w:rPr>
          <w:rFonts w:ascii="ＭＳ ゴシック" w:eastAsia="ＭＳ ゴシック" w:hAnsi="ＭＳ ゴシック" w:hint="eastAsia"/>
          <w:bCs/>
          <w:sz w:val="22"/>
        </w:rPr>
        <w:t>2</w:t>
      </w:r>
      <w:r w:rsidRPr="00157233">
        <w:rPr>
          <w:rFonts w:ascii="ＭＳ ゴシック" w:eastAsia="ＭＳ ゴシック" w:hAnsi="ＭＳ ゴシック"/>
          <w:bCs/>
          <w:sz w:val="22"/>
        </w:rPr>
        <w:t>_hojo_manual</w:t>
      </w:r>
      <w:r w:rsidR="0054477B" w:rsidRPr="00157233">
        <w:rPr>
          <w:rFonts w:ascii="ＭＳ ゴシック" w:eastAsia="ＭＳ ゴシック" w:hAnsi="ＭＳ ゴシック" w:hint="eastAsia"/>
          <w:bCs/>
          <w:sz w:val="22"/>
        </w:rPr>
        <w:t>02</w:t>
      </w:r>
      <w:r w:rsidRPr="00157233">
        <w:rPr>
          <w:rFonts w:ascii="ＭＳ ゴシック" w:eastAsia="ＭＳ ゴシック" w:hAnsi="ＭＳ ゴシック"/>
          <w:bCs/>
          <w:sz w:val="22"/>
        </w:rPr>
        <w:t>.pdf</w:t>
      </w:r>
    </w:p>
    <w:p w14:paraId="3A1CCA4A" w14:textId="266537ED" w:rsidR="006A46FA" w:rsidRPr="00157233" w:rsidRDefault="00287233" w:rsidP="005F38CB">
      <w:pPr>
        <w:ind w:leftChars="200" w:left="64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37BA86DA" w14:textId="77777777" w:rsidR="00AA7EA8" w:rsidRPr="00157233" w:rsidRDefault="00AA7EA8" w:rsidP="00775115">
      <w:pPr>
        <w:ind w:leftChars="100" w:left="210"/>
        <w:rPr>
          <w:rFonts w:ascii="ＭＳ ゴシック" w:eastAsia="ＭＳ ゴシック" w:hAnsi="ＭＳ ゴシック"/>
          <w:bCs/>
          <w:sz w:val="22"/>
        </w:rPr>
      </w:pPr>
    </w:p>
    <w:p w14:paraId="7D894ADA" w14:textId="1383860E"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７－２．</w:t>
      </w:r>
      <w:r w:rsidR="00B35DC0" w:rsidRPr="00157233">
        <w:rPr>
          <w:rFonts w:ascii="ＭＳ ゴシック" w:eastAsia="ＭＳ ゴシック" w:hAnsi="ＭＳ ゴシック" w:hint="eastAsia"/>
          <w:bCs/>
          <w:sz w:val="22"/>
        </w:rPr>
        <w:t>直接経費として計上できない経費</w:t>
      </w:r>
    </w:p>
    <w:p w14:paraId="17098276"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・建物等施設に関する経費</w:t>
      </w:r>
    </w:p>
    <w:p w14:paraId="62DEA6AE" w14:textId="77777777" w:rsidR="00B35DC0" w:rsidRPr="00157233" w:rsidRDefault="00B35DC0">
      <w:pPr>
        <w:ind w:left="440" w:hangingChars="200" w:hanging="44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Pr="00157233" w:rsidRDefault="00B35DC0">
      <w:pPr>
        <w:ind w:left="425" w:hangingChars="193" w:hanging="425"/>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・その他事業に関係ない経費</w:t>
      </w:r>
    </w:p>
    <w:p w14:paraId="7256454C" w14:textId="77777777" w:rsidR="00B35DC0" w:rsidRPr="00157233" w:rsidRDefault="00B35DC0">
      <w:pPr>
        <w:rPr>
          <w:rFonts w:ascii="ＭＳ ゴシック" w:eastAsia="ＭＳ ゴシック" w:hAnsi="ＭＳ ゴシック"/>
          <w:bCs/>
          <w:sz w:val="22"/>
        </w:rPr>
      </w:pPr>
    </w:p>
    <w:p w14:paraId="72AD7376" w14:textId="77777777" w:rsidR="00B35DC0" w:rsidRPr="00157233" w:rsidRDefault="00017AA0" w:rsidP="00775115">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７－３．</w:t>
      </w:r>
      <w:r w:rsidR="00B35DC0" w:rsidRPr="00157233">
        <w:rPr>
          <w:rFonts w:ascii="ＭＳ ゴシック" w:eastAsia="ＭＳ ゴシック" w:hAnsi="ＭＳ ゴシック" w:hint="eastAsia"/>
          <w:bCs/>
          <w:sz w:val="22"/>
        </w:rPr>
        <w:t>補助対象経費からの消費税額の除外</w:t>
      </w:r>
    </w:p>
    <w:p w14:paraId="033363A4" w14:textId="77777777"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しかしながら、上記の報告書は、補助金精算後に</w:t>
      </w:r>
      <w:r w:rsidR="000E5C4D" w:rsidRPr="00157233">
        <w:rPr>
          <w:rFonts w:ascii="ＭＳ ゴシック" w:eastAsia="ＭＳ ゴシック" w:hAnsi="ＭＳ ゴシック" w:hint="eastAsia"/>
          <w:bCs/>
          <w:sz w:val="22"/>
        </w:rPr>
        <w:t>行</w:t>
      </w:r>
      <w:r w:rsidRPr="00157233">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157233" w:rsidRDefault="00B35DC0" w:rsidP="00E83D8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157233">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157233" w:rsidRDefault="00E83D80" w:rsidP="00E83D80">
      <w:pPr>
        <w:ind w:leftChars="200" w:left="420" w:firstLineChars="100" w:firstLine="221"/>
        <w:rPr>
          <w:rFonts w:ascii="ＭＳ ゴシック" w:eastAsia="ＭＳ ゴシック" w:hAnsi="ＭＳ ゴシック"/>
          <w:b/>
          <w:bCs/>
          <w:sz w:val="22"/>
        </w:rPr>
      </w:pPr>
      <w:r w:rsidRPr="00157233">
        <w:rPr>
          <w:rFonts w:ascii="ＭＳ ゴシック" w:eastAsia="ＭＳ ゴシック" w:hAnsi="ＭＳ ゴシック" w:hint="eastAsia"/>
          <w:b/>
          <w:bCs/>
          <w:sz w:val="22"/>
        </w:rPr>
        <w:lastRenderedPageBreak/>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①消費税法における納税義務者とならない補助事業者</w:t>
      </w:r>
    </w:p>
    <w:p w14:paraId="367F463C" w14:textId="77777777"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②免税事業者である補助事業者</w:t>
      </w:r>
    </w:p>
    <w:p w14:paraId="4BB64CD4" w14:textId="77777777"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③簡易課税事業者である補助事業者</w:t>
      </w:r>
    </w:p>
    <w:p w14:paraId="2BAE4379" w14:textId="77777777" w:rsidR="00B35DC0" w:rsidRPr="00157233" w:rsidRDefault="00B35DC0">
      <w:pPr>
        <w:ind w:leftChars="300" w:left="85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⑤国又は地方公共団体の一般会計である補助事業者</w:t>
      </w:r>
    </w:p>
    <w:p w14:paraId="7D1B033F" w14:textId="77777777" w:rsidR="00B35DC0" w:rsidRPr="00157233" w:rsidRDefault="00B35DC0">
      <w:pPr>
        <w:ind w:leftChars="300" w:left="85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Pr="00157233" w:rsidRDefault="00B35DC0">
      <w:pPr>
        <w:rPr>
          <w:rFonts w:ascii="ＭＳ ゴシック" w:eastAsia="ＭＳ ゴシック" w:hAnsi="ＭＳ ゴシック"/>
          <w:bCs/>
          <w:sz w:val="22"/>
        </w:rPr>
      </w:pPr>
    </w:p>
    <w:p w14:paraId="2E613800" w14:textId="77777777" w:rsidR="00E1494D" w:rsidRPr="00157233" w:rsidRDefault="00E1494D">
      <w:pPr>
        <w:rPr>
          <w:rFonts w:ascii="ＭＳ ゴシック" w:eastAsia="ＭＳ ゴシック" w:hAnsi="ＭＳ ゴシック"/>
          <w:bCs/>
          <w:sz w:val="22"/>
        </w:rPr>
      </w:pPr>
      <w:r w:rsidRPr="00157233">
        <w:rPr>
          <w:rFonts w:ascii="ＭＳ ゴシック" w:eastAsia="ＭＳ ゴシック" w:hAnsi="ＭＳ ゴシック" w:hint="eastAsia"/>
          <w:bCs/>
          <w:sz w:val="22"/>
        </w:rPr>
        <w:t>【８．事業実施状況の把握】</w:t>
      </w:r>
    </w:p>
    <w:p w14:paraId="62AE33DC" w14:textId="77777777" w:rsidR="00E1494D" w:rsidRPr="00157233" w:rsidRDefault="00E1494D" w:rsidP="00E1494D">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157233" w:rsidRDefault="00E1494D">
      <w:pPr>
        <w:rPr>
          <w:rFonts w:ascii="ＭＳ ゴシック" w:eastAsia="ＭＳ ゴシック" w:hAnsi="ＭＳ ゴシック"/>
          <w:bCs/>
          <w:sz w:val="22"/>
        </w:rPr>
      </w:pPr>
    </w:p>
    <w:p w14:paraId="6F3B94BA" w14:textId="77777777" w:rsidR="00B35DC0" w:rsidRPr="00157233" w:rsidRDefault="00017AA0">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E1494D" w:rsidRPr="00157233">
        <w:rPr>
          <w:rFonts w:ascii="ＭＳ ゴシック" w:eastAsia="ＭＳ ゴシック" w:hAnsi="ＭＳ ゴシック" w:hint="eastAsia"/>
          <w:bCs/>
          <w:sz w:val="22"/>
        </w:rPr>
        <w:t>９</w:t>
      </w:r>
      <w:r w:rsidRPr="00157233">
        <w:rPr>
          <w:rFonts w:ascii="ＭＳ ゴシック" w:eastAsia="ＭＳ ゴシック" w:hAnsi="ＭＳ ゴシック" w:hint="eastAsia"/>
          <w:bCs/>
          <w:sz w:val="22"/>
        </w:rPr>
        <w:t>．</w:t>
      </w:r>
      <w:r w:rsidR="00B35DC0" w:rsidRPr="00157233">
        <w:rPr>
          <w:rFonts w:ascii="ＭＳ ゴシック" w:eastAsia="ＭＳ ゴシック" w:hAnsi="ＭＳ ゴシック" w:hint="eastAsia"/>
          <w:bCs/>
          <w:sz w:val="22"/>
        </w:rPr>
        <w:t>その他</w:t>
      </w:r>
      <w:r w:rsidRPr="00157233">
        <w:rPr>
          <w:rFonts w:ascii="ＭＳ ゴシック" w:eastAsia="ＭＳ ゴシック" w:hAnsi="ＭＳ ゴシック" w:hint="eastAsia"/>
          <w:bCs/>
          <w:sz w:val="22"/>
        </w:rPr>
        <w:t>の注意点】</w:t>
      </w:r>
    </w:p>
    <w:p w14:paraId="5BC5A246" w14:textId="77777777" w:rsidR="00023A76" w:rsidRPr="00157233" w:rsidRDefault="00B50D29" w:rsidP="00023A76">
      <w:pPr>
        <w:ind w:firstLineChars="200" w:firstLine="44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①</w:t>
      </w:r>
      <w:r w:rsidR="002B2D78" w:rsidRPr="00157233">
        <w:rPr>
          <w:rFonts w:ascii="ＭＳ ゴシック" w:eastAsia="ＭＳ ゴシック" w:hAnsi="ＭＳ ゴシック" w:hint="eastAsia"/>
          <w:bCs/>
          <w:sz w:val="22"/>
        </w:rPr>
        <w:t>補助金の交付については、</w:t>
      </w:r>
      <w:r w:rsidR="00023A76" w:rsidRPr="00157233">
        <w:rPr>
          <w:rFonts w:ascii="ＭＳ ゴシック" w:eastAsia="ＭＳ ゴシック" w:hAnsi="ＭＳ ゴシック" w:hint="eastAsia"/>
          <w:bCs/>
          <w:sz w:val="22"/>
        </w:rPr>
        <w:t>補助金</w:t>
      </w:r>
      <w:r w:rsidR="002B2D78" w:rsidRPr="00157233">
        <w:rPr>
          <w:rFonts w:ascii="ＭＳ ゴシック" w:eastAsia="ＭＳ ゴシック" w:hAnsi="ＭＳ ゴシック" w:hint="eastAsia"/>
          <w:bCs/>
          <w:sz w:val="22"/>
        </w:rPr>
        <w:t>適正化法の定めによるほか、交付要綱により、交</w:t>
      </w:r>
    </w:p>
    <w:p w14:paraId="47EF3743" w14:textId="77777777" w:rsidR="00023A76" w:rsidRPr="00157233" w:rsidRDefault="002B2D78" w:rsidP="00912A11">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付申請書等の各種様式、事業期間中、事業終了後の手続等を定めております。</w:t>
      </w:r>
      <w:r w:rsidR="000E5C4D" w:rsidRPr="00157233">
        <w:rPr>
          <w:rFonts w:ascii="ＭＳ ゴシック" w:eastAsia="ＭＳ ゴシック" w:hAnsi="ＭＳ ゴシック" w:hint="eastAsia"/>
          <w:bCs/>
          <w:sz w:val="22"/>
        </w:rPr>
        <w:t>また、</w:t>
      </w:r>
    </w:p>
    <w:p w14:paraId="3F27EB64" w14:textId="77777777" w:rsidR="00023A76" w:rsidRPr="00157233" w:rsidRDefault="000977A4" w:rsidP="00912A11">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Pr="00157233" w:rsidRDefault="000977A4" w:rsidP="00912A11">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Pr="00157233" w:rsidRDefault="000977A4" w:rsidP="00912A11">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ております</w:t>
      </w:r>
      <w:r w:rsidR="00DB728E" w:rsidRPr="00157233">
        <w:rPr>
          <w:rFonts w:ascii="ＭＳ ゴシック" w:eastAsia="ＭＳ ゴシック" w:hAnsi="ＭＳ ゴシック" w:hint="eastAsia"/>
          <w:bCs/>
          <w:sz w:val="22"/>
        </w:rPr>
        <w:t>ので、</w:t>
      </w:r>
      <w:r w:rsidR="00590E04" w:rsidRPr="00157233">
        <w:rPr>
          <w:rFonts w:ascii="ＭＳ ゴシック" w:eastAsia="ＭＳ ゴシック" w:hAnsi="ＭＳ ゴシック" w:hint="eastAsia"/>
          <w:bCs/>
          <w:sz w:val="22"/>
        </w:rPr>
        <w:t>交付決定</w:t>
      </w:r>
      <w:r w:rsidR="00DB728E" w:rsidRPr="00157233">
        <w:rPr>
          <w:rFonts w:ascii="ＭＳ ゴシック" w:eastAsia="ＭＳ ゴシック" w:hAnsi="ＭＳ ゴシック" w:hint="eastAsia"/>
          <w:bCs/>
          <w:sz w:val="22"/>
        </w:rPr>
        <w:t>後、補助事業を開始される際に事前に内容を確認してく</w:t>
      </w:r>
    </w:p>
    <w:p w14:paraId="6CD1988C" w14:textId="77777777" w:rsidR="00017AA0" w:rsidRPr="00157233" w:rsidRDefault="00DB728E" w:rsidP="00912A11">
      <w:pPr>
        <w:ind w:firstLineChars="400" w:firstLine="880"/>
        <w:rPr>
          <w:rFonts w:ascii="ＭＳ ゴシック" w:eastAsia="ＭＳ ゴシック" w:hAnsi="ＭＳ ゴシック"/>
          <w:bCs/>
          <w:sz w:val="22"/>
        </w:rPr>
      </w:pPr>
      <w:r w:rsidRPr="00157233">
        <w:rPr>
          <w:rFonts w:ascii="ＭＳ ゴシック" w:eastAsia="ＭＳ ゴシック" w:hAnsi="ＭＳ ゴシック" w:hint="eastAsia"/>
          <w:bCs/>
          <w:sz w:val="22"/>
        </w:rPr>
        <w:t>ださい</w:t>
      </w:r>
      <w:r w:rsidR="00972285" w:rsidRPr="00157233">
        <w:rPr>
          <w:rFonts w:ascii="ＭＳ ゴシック" w:eastAsia="ＭＳ ゴシック" w:hAnsi="ＭＳ ゴシック" w:hint="eastAsia"/>
          <w:bCs/>
          <w:sz w:val="22"/>
        </w:rPr>
        <w:t>。</w:t>
      </w:r>
    </w:p>
    <w:p w14:paraId="3FD62679" w14:textId="77777777" w:rsidR="00B35DC0" w:rsidRPr="00157233" w:rsidRDefault="00B35DC0" w:rsidP="00017AA0">
      <w:pPr>
        <w:ind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r w:rsidR="00B50D29" w:rsidRPr="00157233">
        <w:rPr>
          <w:rFonts w:ascii="ＭＳ ゴシック" w:eastAsia="ＭＳ ゴシック" w:hAnsi="ＭＳ ゴシック" w:hint="eastAsia"/>
          <w:bCs/>
          <w:sz w:val="22"/>
        </w:rPr>
        <w:t xml:space="preserve">　 ②</w:t>
      </w:r>
      <w:r w:rsidRPr="00157233">
        <w:rPr>
          <w:rFonts w:ascii="ＭＳ ゴシック" w:eastAsia="ＭＳ ゴシック" w:hAnsi="ＭＳ ゴシック" w:hint="eastAsia"/>
          <w:bCs/>
          <w:sz w:val="22"/>
        </w:rPr>
        <w:t>補助事業終了後に会計検査院が実地検査に入ることがあります。</w:t>
      </w:r>
    </w:p>
    <w:p w14:paraId="4F98CA18" w14:textId="77777777" w:rsidR="00331013" w:rsidRPr="00157233" w:rsidRDefault="003516DE" w:rsidP="00331013">
      <w:pPr>
        <w:ind w:leftChars="300" w:left="850" w:hangingChars="100" w:hanging="220"/>
        <w:rPr>
          <w:rFonts w:ascii="ＭＳ ゴシック" w:eastAsia="ＭＳ ゴシック" w:hAnsi="ＭＳ ゴシック"/>
          <w:sz w:val="22"/>
        </w:rPr>
      </w:pPr>
      <w:r w:rsidRPr="00157233">
        <w:rPr>
          <w:rFonts w:ascii="ＭＳ ゴシック" w:eastAsia="ＭＳ ゴシック" w:hAnsi="ＭＳ ゴシック" w:hint="eastAsia"/>
          <w:sz w:val="22"/>
        </w:rPr>
        <w:t>③</w:t>
      </w:r>
      <w:r w:rsidR="00331013" w:rsidRPr="00157233">
        <w:rPr>
          <w:rFonts w:ascii="ＭＳ ゴシック" w:eastAsia="ＭＳ ゴシック" w:hAnsi="ＭＳ ゴシック" w:hint="eastAsia"/>
          <w:bCs/>
          <w:sz w:val="22"/>
        </w:rPr>
        <w:t>国の予算の支出先、使途の透明化及びオープンデータ</w:t>
      </w:r>
      <w:r w:rsidR="00331013" w:rsidRPr="00157233">
        <w:rPr>
          <w:rFonts w:ascii="ＭＳ ゴシック" w:eastAsia="ＭＳ ゴシック" w:hAnsi="ＭＳ ゴシック" w:hint="eastAsia"/>
          <w:bCs/>
          <w:sz w:val="22"/>
          <w:vertAlign w:val="superscript"/>
        </w:rPr>
        <w:t>※１</w:t>
      </w:r>
      <w:r w:rsidR="00331013" w:rsidRPr="00157233">
        <w:rPr>
          <w:rFonts w:ascii="ＭＳ ゴシック" w:eastAsia="ＭＳ ゴシック" w:hAnsi="ＭＳ ゴシック" w:hint="eastAsia"/>
          <w:bCs/>
          <w:sz w:val="22"/>
        </w:rPr>
        <w:t>の取組を政府として推進すべく、</w:t>
      </w:r>
      <w:r w:rsidR="00331013" w:rsidRPr="00157233">
        <w:rPr>
          <w:rFonts w:ascii="ＭＳ ゴシック" w:eastAsia="ＭＳ ゴシック" w:hAnsi="ＭＳ ゴシック" w:hint="eastAsia"/>
          <w:sz w:val="22"/>
        </w:rPr>
        <w:t>補助事業者（執行団体等）が行う間接補助事業者への補助金の交付決定等に関する情報（採択日、採択先（交付決定先）、交付決定日、法人番号、交付決定額等）についても、ジービズインフォ</w:t>
      </w:r>
      <w:r w:rsidR="00331013" w:rsidRPr="00157233">
        <w:rPr>
          <w:rFonts w:ascii="ＭＳ ゴシック" w:eastAsia="ＭＳ ゴシック" w:hAnsi="ＭＳ ゴシック" w:hint="eastAsia"/>
          <w:sz w:val="22"/>
          <w:vertAlign w:val="superscript"/>
        </w:rPr>
        <w:t>※２</w:t>
      </w:r>
      <w:r w:rsidR="00331013" w:rsidRPr="0015723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ジービズインフォにおいてオープンデータとして公表される旨の周知を行ってください。</w:t>
      </w:r>
    </w:p>
    <w:p w14:paraId="338DE03F" w14:textId="77777777" w:rsidR="00331013" w:rsidRPr="00157233" w:rsidRDefault="00331013" w:rsidP="00331013">
      <w:pPr>
        <w:ind w:left="880" w:hangingChars="400" w:hanging="880"/>
        <w:rPr>
          <w:rFonts w:ascii="ＭＳ ゴシック" w:eastAsia="ＭＳ ゴシック" w:hAnsi="ＭＳ ゴシック"/>
          <w:sz w:val="22"/>
        </w:rPr>
      </w:pPr>
      <w:r w:rsidRPr="00157233">
        <w:rPr>
          <w:rFonts w:ascii="ＭＳ ゴシック" w:eastAsia="ＭＳ ゴシック" w:hAnsi="ＭＳ ゴシック" w:hint="eastAsia"/>
          <w:sz w:val="22"/>
        </w:rPr>
        <w:t xml:space="preserve">　　　　なお、ジービズインフォへの掲載に当たり、経済産業省より補助事業者（執行団体等）に対して交付決定等に関する情報の提供を求めることになるため、補助事業者（執行団体等）はその指示に従わなければなりません。</w:t>
      </w:r>
    </w:p>
    <w:p w14:paraId="64E0AF72" w14:textId="77777777" w:rsidR="00331013" w:rsidRPr="00157233" w:rsidRDefault="00331013" w:rsidP="00331013">
      <w:pPr>
        <w:ind w:left="660" w:hangingChars="300" w:hanging="660"/>
        <w:rPr>
          <w:rFonts w:ascii="ＭＳ ゴシック" w:eastAsia="ＭＳ ゴシック" w:hAnsi="ＭＳ ゴシック"/>
          <w:sz w:val="22"/>
        </w:rPr>
      </w:pPr>
      <w:r w:rsidRPr="0015723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1AB78B19" w14:textId="77777777" w:rsidR="00331013" w:rsidRPr="00157233" w:rsidRDefault="00331013" w:rsidP="00331013">
      <w:pPr>
        <w:ind w:left="660" w:hangingChars="300" w:hanging="660"/>
        <w:rPr>
          <w:rFonts w:ascii="ＭＳ ゴシック" w:eastAsia="ＭＳ ゴシック" w:hAnsi="ＭＳ ゴシック"/>
          <w:sz w:val="22"/>
        </w:rPr>
      </w:pPr>
      <w:r w:rsidRPr="00157233">
        <w:rPr>
          <w:rFonts w:ascii="ＭＳ ゴシック" w:eastAsia="ＭＳ ゴシック" w:hAnsi="ＭＳ ゴシック" w:hint="eastAsia"/>
          <w:sz w:val="22"/>
        </w:rPr>
        <w:t>（※２）ジービズインフォとは、マイナンバー制度の開始を踏まえ、法人番号と補助金や表彰情報などの法人情報を紐づけ、どなたでも一括検索、閲覧ができるシステムです。</w:t>
      </w:r>
      <w:r w:rsidRPr="00157233">
        <w:rPr>
          <w:rFonts w:ascii="ＭＳ ゴシック" w:eastAsia="ＭＳ ゴシック" w:hAnsi="ＭＳ ゴシック" w:hint="eastAsia"/>
          <w:sz w:val="22"/>
        </w:rPr>
        <w:lastRenderedPageBreak/>
        <w:t>本システムにより、事業者や官公庁における新規ビジネスの拡大、情報収集コストの低減、業務の効率化が期待されます。</w:t>
      </w:r>
    </w:p>
    <w:p w14:paraId="0E5FFA07" w14:textId="77777777" w:rsidR="00331013" w:rsidRPr="00157233" w:rsidRDefault="00331013" w:rsidP="00331013">
      <w:pPr>
        <w:rPr>
          <w:rFonts w:ascii="ＭＳ ゴシック" w:eastAsia="ＭＳ ゴシック" w:hAnsi="ＭＳ ゴシック"/>
          <w:sz w:val="22"/>
        </w:rPr>
      </w:pPr>
      <w:r w:rsidRPr="00157233">
        <w:rPr>
          <w:rFonts w:ascii="ＭＳ ゴシック" w:eastAsia="ＭＳ ゴシック" w:hAnsi="ＭＳ ゴシック" w:hint="eastAsia"/>
          <w:sz w:val="22"/>
        </w:rPr>
        <w:t xml:space="preserve">　　　掲載アドレス：</w:t>
      </w:r>
      <w:hyperlink r:id="rId12" w:history="1">
        <w:r w:rsidRPr="00157233">
          <w:rPr>
            <w:rStyle w:val="a9"/>
            <w:rFonts w:ascii="ＭＳ ゴシック" w:eastAsia="ＭＳ ゴシック" w:hAnsi="ＭＳ ゴシック"/>
            <w:sz w:val="22"/>
          </w:rPr>
          <w:t>https://info.gbiz.go.jp/</w:t>
        </w:r>
      </w:hyperlink>
    </w:p>
    <w:p w14:paraId="13079E03" w14:textId="77777777" w:rsidR="00331013" w:rsidRPr="00157233" w:rsidRDefault="00331013" w:rsidP="009D73D5">
      <w:pPr>
        <w:ind w:leftChars="300" w:left="850" w:hangingChars="100" w:hanging="220"/>
        <w:rPr>
          <w:rFonts w:ascii="ＭＳ ゴシック" w:eastAsia="ＭＳ ゴシック" w:hAnsi="ＭＳ ゴシック"/>
          <w:sz w:val="22"/>
        </w:rPr>
      </w:pPr>
      <w:r w:rsidRPr="00157233">
        <w:rPr>
          <w:rFonts w:ascii="ＭＳ ゴシック" w:eastAsia="ＭＳ ゴシック" w:hAnsi="ＭＳ ゴシック" w:hint="eastAsia"/>
          <w:sz w:val="22"/>
        </w:rPr>
        <w:t>④規制改革推進会議行政手続部会の取りまとめ及び総理指示を踏まえ、当省の行政手続コスト(事業者の作業時間)削減にかかる「基本計画」</w:t>
      </w:r>
      <w:r w:rsidRPr="00157233">
        <w:rPr>
          <w:rFonts w:ascii="ＭＳ ゴシック" w:eastAsia="ＭＳ ゴシック" w:hAnsi="ＭＳ ゴシック" w:hint="eastAsia"/>
          <w:sz w:val="22"/>
          <w:vertAlign w:val="superscript"/>
        </w:rPr>
        <w:t>※１</w:t>
      </w:r>
      <w:r w:rsidRPr="00157233">
        <w:rPr>
          <w:rFonts w:ascii="ＭＳ ゴシック" w:eastAsia="ＭＳ ゴシック" w:hAnsi="ＭＳ ゴシック" w:hint="eastAsia"/>
          <w:sz w:val="22"/>
        </w:rPr>
        <w:t>における取組を進めるため、特に公募、交付決定時の手続コスト削減に努めてください。</w:t>
      </w:r>
    </w:p>
    <w:p w14:paraId="264586CC" w14:textId="77777777" w:rsidR="00331013" w:rsidRPr="00157233" w:rsidRDefault="00331013" w:rsidP="00331013">
      <w:pPr>
        <w:ind w:leftChars="200" w:left="420"/>
        <w:rPr>
          <w:rFonts w:ascii="ＭＳ ゴシック" w:eastAsia="ＭＳ ゴシック" w:hAnsi="ＭＳ ゴシック"/>
          <w:sz w:val="20"/>
        </w:rPr>
      </w:pPr>
      <w:r w:rsidRPr="00157233">
        <w:rPr>
          <w:rFonts w:ascii="ＭＳ ゴシック" w:eastAsia="ＭＳ ゴシック" w:hAnsi="ＭＳ ゴシック"/>
          <w:sz w:val="20"/>
        </w:rPr>
        <w:t>(※１)</w:t>
      </w:r>
      <w:r w:rsidRPr="00157233">
        <w:rPr>
          <w:rFonts w:ascii="ＭＳ ゴシック" w:eastAsia="ＭＳ ゴシック" w:hAnsi="ＭＳ ゴシック" w:hint="eastAsia"/>
          <w:sz w:val="20"/>
        </w:rPr>
        <w:t>経済産業省の基本計画</w:t>
      </w:r>
    </w:p>
    <w:p w14:paraId="5451124E" w14:textId="77777777" w:rsidR="00331013" w:rsidRPr="00157233" w:rsidRDefault="00331013" w:rsidP="00331013">
      <w:pPr>
        <w:pStyle w:val="af9"/>
        <w:ind w:leftChars="300" w:left="1730" w:hangingChars="500" w:hanging="1100"/>
        <w:jc w:val="left"/>
        <w:rPr>
          <w:rFonts w:ascii="ＭＳ ゴシック" w:eastAsia="ＭＳ ゴシック"/>
          <w:sz w:val="18"/>
        </w:rPr>
      </w:pPr>
      <w:r w:rsidRPr="00157233">
        <w:rPr>
          <w:rFonts w:ascii="ＭＳ ゴシック" w:eastAsia="ＭＳ ゴシック" w:hAnsi="ＭＳ ゴシック" w:hint="eastAsia"/>
          <w:sz w:val="22"/>
        </w:rPr>
        <w:t>掲載アドレス：</w:t>
      </w:r>
      <w:hyperlink r:id="rId13" w:history="1">
        <w:r w:rsidRPr="00157233">
          <w:rPr>
            <w:rFonts w:ascii="ＭＳ ゴシック" w:eastAsia="ＭＳ ゴシック"/>
            <w:color w:val="0000FF"/>
            <w:sz w:val="20"/>
            <w:u w:val="single"/>
          </w:rPr>
          <w:t>h</w:t>
        </w:r>
      </w:hyperlink>
      <w:r w:rsidRPr="00157233">
        <w:rPr>
          <w:rFonts w:ascii="ＭＳ ゴシック" w:eastAsia="ＭＳ ゴシック"/>
          <w:color w:val="0000FF"/>
          <w:sz w:val="20"/>
          <w:u w:val="single"/>
        </w:rPr>
        <w:t>ttps://www.meti.go.jp/policy/policy_management/gyouseicost/release.html</w:t>
      </w:r>
    </w:p>
    <w:p w14:paraId="45381E24" w14:textId="77777777" w:rsidR="00331013" w:rsidRPr="00157233" w:rsidRDefault="00331013" w:rsidP="009D73D5">
      <w:pPr>
        <w:ind w:leftChars="300" w:left="85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sz w:val="22"/>
        </w:rPr>
        <w:t>⑤</w:t>
      </w:r>
      <w:r w:rsidRPr="00157233">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Pr="00157233" w:rsidRDefault="00331013" w:rsidP="009D73D5">
      <w:pPr>
        <w:ind w:leftChars="400" w:left="1170" w:hangingChars="150" w:hanging="330"/>
        <w:rPr>
          <w:rFonts w:ascii="ＭＳ ゴシック" w:eastAsia="ＭＳ ゴシック" w:hAnsi="ＭＳ ゴシック"/>
          <w:bCs/>
          <w:sz w:val="22"/>
        </w:rPr>
      </w:pPr>
      <w:r w:rsidRPr="00157233">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157233" w:rsidRDefault="00331013" w:rsidP="00331013">
      <w:pPr>
        <w:ind w:leftChars="550" w:left="1155"/>
        <w:rPr>
          <w:rFonts w:ascii="ＭＳ ゴシック" w:eastAsia="ＭＳ ゴシック" w:hAnsi="ＭＳ ゴシック"/>
          <w:bCs/>
          <w:sz w:val="22"/>
        </w:rPr>
      </w:pPr>
      <w:r w:rsidRPr="00157233">
        <w:rPr>
          <w:rFonts w:ascii="ＭＳ ゴシック" w:eastAsia="ＭＳ ゴシック" w:hAnsi="ＭＳ ゴシック" w:hint="eastAsia"/>
          <w:bCs/>
          <w:sz w:val="22"/>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73C57372" w14:textId="77777777" w:rsidR="00331013" w:rsidRPr="00157233" w:rsidRDefault="00331013" w:rsidP="009D73D5">
      <w:pPr>
        <w:ind w:leftChars="300" w:left="1180" w:hangingChars="250" w:hanging="550"/>
        <w:rPr>
          <w:rFonts w:ascii="ＭＳ ゴシック" w:eastAsia="ＭＳ ゴシック" w:hAnsi="Courier New" w:cs="Courier New"/>
          <w:sz w:val="20"/>
          <w:szCs w:val="21"/>
        </w:rPr>
      </w:pPr>
      <w:r w:rsidRPr="00157233">
        <w:rPr>
          <w:rFonts w:ascii="ＭＳ ゴシック" w:eastAsia="ＭＳ ゴシック" w:hAnsi="ＭＳ ゴシック" w:hint="eastAsia"/>
          <w:bCs/>
          <w:sz w:val="22"/>
        </w:rPr>
        <w:t>掲載アドレス：</w:t>
      </w:r>
      <w:r w:rsidR="00157233" w:rsidRPr="00157233">
        <w:fldChar w:fldCharType="begin"/>
      </w:r>
      <w:r w:rsidR="00157233" w:rsidRPr="00157233">
        <w:instrText xml:space="preserve"> HYPERLINK "http://www.meti.go.jp/information_2/publicoffer/shimeiteishi.html" </w:instrText>
      </w:r>
      <w:r w:rsidR="00157233" w:rsidRPr="00157233">
        <w:fldChar w:fldCharType="separate"/>
      </w:r>
      <w:r w:rsidRPr="00157233">
        <w:rPr>
          <w:rStyle w:val="a9"/>
          <w:rFonts w:ascii="ＭＳ ゴシック" w:eastAsia="ＭＳ ゴシック" w:hAnsi="Courier New" w:cs="Courier New" w:hint="eastAsia"/>
          <w:sz w:val="20"/>
          <w:szCs w:val="21"/>
        </w:rPr>
        <w:t>http://www.meti.go.jp/information_2/publicoffer/shimeiteishi.html</w:t>
      </w:r>
      <w:r w:rsidR="00157233" w:rsidRPr="00157233">
        <w:rPr>
          <w:rStyle w:val="a9"/>
          <w:rFonts w:ascii="ＭＳ ゴシック" w:eastAsia="ＭＳ ゴシック" w:hAnsi="Courier New" w:cs="Courier New"/>
          <w:sz w:val="20"/>
          <w:szCs w:val="21"/>
        </w:rPr>
        <w:fldChar w:fldCharType="end"/>
      </w:r>
    </w:p>
    <w:p w14:paraId="78EAC682" w14:textId="77777777" w:rsidR="00331013" w:rsidRPr="00157233" w:rsidRDefault="00331013" w:rsidP="009D73D5">
      <w:pPr>
        <w:ind w:leftChars="300" w:left="850" w:hangingChars="100" w:hanging="220"/>
        <w:rPr>
          <w:rFonts w:ascii="ＭＳ ゴシック" w:eastAsia="ＭＳ ゴシック" w:hAnsi="ＭＳ ゴシック"/>
          <w:sz w:val="22"/>
        </w:rPr>
      </w:pPr>
      <w:r w:rsidRPr="00157233">
        <w:rPr>
          <w:rFonts w:ascii="ＭＳ ゴシック" w:eastAsia="ＭＳ ゴシック" w:hAnsi="ＭＳ ゴシック" w:hint="eastAsia"/>
          <w:sz w:val="22"/>
        </w:rPr>
        <w:t>⑥間接補助事業者を公募する際、公募要領などに事業の実施体制を把握する旨を記載してください。</w:t>
      </w:r>
    </w:p>
    <w:p w14:paraId="61CE7138" w14:textId="77777777" w:rsidR="00331013" w:rsidRPr="00157233" w:rsidRDefault="00331013" w:rsidP="009D73D5">
      <w:pPr>
        <w:ind w:leftChars="400" w:left="1170" w:hangingChars="150" w:hanging="330"/>
        <w:rPr>
          <w:rFonts w:ascii="ＭＳ ゴシック" w:eastAsia="ＭＳ ゴシック" w:hAnsi="ＭＳ ゴシック"/>
          <w:bCs/>
          <w:sz w:val="22"/>
        </w:rPr>
      </w:pPr>
      <w:r w:rsidRPr="00157233">
        <w:rPr>
          <w:rFonts w:ascii="ＭＳ ゴシック" w:eastAsia="ＭＳ ゴシック" w:hAnsi="ＭＳ ゴシック" w:hint="eastAsia"/>
          <w:sz w:val="22"/>
        </w:rPr>
        <w:t>記載例：</w:t>
      </w:r>
      <w:r w:rsidRPr="00157233">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47DA6542" w14:textId="77777777" w:rsidR="00331013" w:rsidRPr="00157233" w:rsidRDefault="00331013" w:rsidP="00331013">
      <w:pPr>
        <w:ind w:leftChars="400" w:left="106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（※）本資料は、確定検査の際に確認する資料とします。</w:t>
      </w:r>
    </w:p>
    <w:p w14:paraId="206B6EBE" w14:textId="77777777" w:rsidR="00331013" w:rsidRPr="00157233" w:rsidRDefault="00331013" w:rsidP="00331013">
      <w:pPr>
        <w:tabs>
          <w:tab w:val="left" w:pos="709"/>
        </w:tabs>
        <w:ind w:leftChars="500" w:left="1050" w:firstLineChars="200" w:firstLine="440"/>
        <w:rPr>
          <w:rFonts w:ascii="ＭＳ ゴシック" w:eastAsia="ＭＳ ゴシック" w:hAnsi="ＭＳ ゴシック"/>
          <w:bCs/>
          <w:sz w:val="22"/>
        </w:rPr>
      </w:pPr>
      <w:r w:rsidRPr="00157233">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77777777" w:rsidR="00331013" w:rsidRPr="00157233" w:rsidRDefault="00331013" w:rsidP="009D73D5">
      <w:pPr>
        <w:ind w:leftChars="300" w:left="850" w:hangingChars="100" w:hanging="220"/>
        <w:rPr>
          <w:rFonts w:ascii="ＭＳ ゴシック" w:eastAsia="ＭＳ ゴシック" w:hAnsi="ＭＳ ゴシック"/>
          <w:sz w:val="22"/>
        </w:rPr>
      </w:pPr>
      <w:r w:rsidRPr="00157233">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6FA77214" w14:textId="77777777" w:rsidR="00331013" w:rsidRPr="00157233" w:rsidRDefault="00331013" w:rsidP="009D73D5">
      <w:pPr>
        <w:ind w:leftChars="331" w:left="915" w:hangingChars="100" w:hanging="220"/>
        <w:rPr>
          <w:rFonts w:ascii="ＭＳ ゴシック" w:eastAsia="ＭＳ ゴシック" w:hAnsi="ＭＳ ゴシック"/>
          <w:sz w:val="22"/>
        </w:rPr>
      </w:pPr>
      <w:r w:rsidRPr="00157233">
        <w:rPr>
          <w:rFonts w:ascii="ＭＳ ゴシック" w:eastAsia="ＭＳ ゴシック" w:hAnsi="ＭＳ ゴシック" w:hint="eastAsia"/>
          <w:sz w:val="22"/>
        </w:rPr>
        <w:t>⑧間接補助事業者における補助対象経費計上の消費税額の除外については、７－３．（※）記載と同様に行ってください。</w:t>
      </w:r>
    </w:p>
    <w:p w14:paraId="05D05D7C" w14:textId="77777777" w:rsidR="00331013" w:rsidRPr="00157233" w:rsidRDefault="00331013" w:rsidP="009D73D5">
      <w:pPr>
        <w:ind w:leftChars="331" w:left="915" w:hangingChars="100" w:hanging="220"/>
        <w:rPr>
          <w:rFonts w:ascii="ＭＳ ゴシック" w:eastAsia="ＭＳ ゴシック" w:hAnsi="ＭＳ ゴシック"/>
          <w:sz w:val="22"/>
        </w:rPr>
      </w:pPr>
      <w:r w:rsidRPr="00157233">
        <w:rPr>
          <w:rFonts w:ascii="ＭＳ ゴシック" w:eastAsia="ＭＳ ゴシック" w:hAnsi="ＭＳ ゴシック" w:hint="eastAsia"/>
          <w:sz w:val="22"/>
        </w:rPr>
        <w:t>（※）再掲：７－３．補助対象経費からの消費税額の除外</w:t>
      </w:r>
      <w:r w:rsidRPr="00157233">
        <w:rPr>
          <w:rFonts w:ascii="ＭＳ ゴシック" w:eastAsia="ＭＳ ゴシック" w:hAnsi="ＭＳ ゴシック"/>
          <w:sz w:val="22"/>
        </w:rPr>
        <w:br/>
      </w:r>
      <w:r w:rsidRPr="00157233">
        <w:rPr>
          <w:rFonts w:ascii="ＭＳ ゴシック" w:eastAsia="ＭＳ ゴシック" w:hAnsi="ＭＳ ゴシック" w:hint="eastAsia"/>
          <w:sz w:val="22"/>
        </w:rPr>
        <w:lastRenderedPageBreak/>
        <w:t>補助金額に消費税等が含まれている場合、交付要綱に基づき、消費税額及び地方消費税額の確定に伴う報告書を求めることになります。</w:t>
      </w:r>
    </w:p>
    <w:p w14:paraId="259F0709" w14:textId="77777777" w:rsidR="00331013" w:rsidRPr="00157233" w:rsidRDefault="00331013" w:rsidP="009D73D5">
      <w:pPr>
        <w:ind w:leftChars="431" w:left="905"/>
        <w:rPr>
          <w:rFonts w:ascii="ＭＳ ゴシック" w:eastAsia="ＭＳ ゴシック" w:hAnsi="ＭＳ ゴシック"/>
          <w:sz w:val="22"/>
        </w:rPr>
      </w:pPr>
      <w:r w:rsidRPr="00157233">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157233" w:rsidRDefault="00331013" w:rsidP="009D73D5">
      <w:pPr>
        <w:ind w:leftChars="431" w:left="905"/>
        <w:rPr>
          <w:rFonts w:ascii="ＭＳ ゴシック" w:eastAsia="ＭＳ ゴシック" w:hAnsi="ＭＳ ゴシック"/>
          <w:sz w:val="22"/>
        </w:rPr>
      </w:pPr>
      <w:r w:rsidRPr="00157233">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　回避の観点から、以下のとおり取り扱うものとします。</w:t>
      </w:r>
    </w:p>
    <w:p w14:paraId="32215465" w14:textId="77777777" w:rsidR="00331013" w:rsidRPr="00157233" w:rsidRDefault="00331013" w:rsidP="009D73D5">
      <w:pPr>
        <w:ind w:leftChars="431" w:left="905"/>
        <w:rPr>
          <w:rFonts w:ascii="ＭＳ ゴシック" w:eastAsia="ＭＳ ゴシック" w:hAnsi="ＭＳ ゴシック"/>
          <w:sz w:val="22"/>
        </w:rPr>
      </w:pPr>
      <w:r w:rsidRPr="00157233">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3AF66D5" w14:textId="77777777" w:rsidR="00331013" w:rsidRPr="00157233" w:rsidRDefault="00331013" w:rsidP="009D73D5">
      <w:pPr>
        <w:ind w:leftChars="431" w:left="905"/>
        <w:rPr>
          <w:rFonts w:ascii="ＭＳ ゴシック" w:eastAsia="ＭＳ ゴシック" w:hAnsi="ＭＳ ゴシック"/>
          <w:sz w:val="22"/>
        </w:rPr>
      </w:pPr>
      <w:r w:rsidRPr="00157233">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157233" w:rsidRDefault="00331013" w:rsidP="009D73D5">
      <w:pPr>
        <w:ind w:leftChars="431" w:left="905"/>
        <w:rPr>
          <w:rFonts w:ascii="ＭＳ ゴシック" w:eastAsia="ＭＳ ゴシック" w:hAnsi="ＭＳ ゴシック"/>
          <w:sz w:val="22"/>
        </w:rPr>
      </w:pPr>
      <w:r w:rsidRPr="00157233">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157233" w:rsidRDefault="00331013" w:rsidP="009D73D5">
      <w:pPr>
        <w:ind w:leftChars="231" w:left="485" w:firstLineChars="200" w:firstLine="440"/>
        <w:rPr>
          <w:rFonts w:ascii="ＭＳ ゴシック" w:eastAsia="ＭＳ ゴシック" w:hAnsi="ＭＳ ゴシック"/>
          <w:sz w:val="22"/>
        </w:rPr>
      </w:pPr>
      <w:r w:rsidRPr="00157233">
        <w:rPr>
          <w:rFonts w:ascii="ＭＳ ゴシック" w:eastAsia="ＭＳ ゴシック" w:hAnsi="ＭＳ ゴシック" w:hint="eastAsia"/>
          <w:sz w:val="22"/>
        </w:rPr>
        <w:t>①消費税法における納税義務者とならない補助事業者</w:t>
      </w:r>
    </w:p>
    <w:p w14:paraId="29DD88B6" w14:textId="77777777" w:rsidR="00331013" w:rsidRPr="00157233" w:rsidRDefault="00331013" w:rsidP="009D73D5">
      <w:pPr>
        <w:ind w:leftChars="231" w:left="485" w:firstLineChars="200" w:firstLine="440"/>
        <w:rPr>
          <w:rFonts w:ascii="ＭＳ ゴシック" w:eastAsia="ＭＳ ゴシック" w:hAnsi="ＭＳ ゴシック"/>
          <w:sz w:val="22"/>
        </w:rPr>
      </w:pPr>
      <w:r w:rsidRPr="00157233">
        <w:rPr>
          <w:rFonts w:ascii="ＭＳ ゴシック" w:eastAsia="ＭＳ ゴシック" w:hAnsi="ＭＳ ゴシック" w:hint="eastAsia"/>
          <w:sz w:val="22"/>
        </w:rPr>
        <w:t>②免税事業者である補助事業者</w:t>
      </w:r>
    </w:p>
    <w:p w14:paraId="32D2662A" w14:textId="77777777" w:rsidR="00331013" w:rsidRPr="00157233" w:rsidRDefault="00331013" w:rsidP="009D73D5">
      <w:pPr>
        <w:ind w:leftChars="231" w:left="485" w:firstLineChars="200" w:firstLine="440"/>
        <w:rPr>
          <w:rFonts w:ascii="ＭＳ ゴシック" w:eastAsia="ＭＳ ゴシック" w:hAnsi="ＭＳ ゴシック"/>
          <w:sz w:val="22"/>
        </w:rPr>
      </w:pPr>
      <w:r w:rsidRPr="00157233">
        <w:rPr>
          <w:rFonts w:ascii="ＭＳ ゴシック" w:eastAsia="ＭＳ ゴシック" w:hAnsi="ＭＳ ゴシック" w:hint="eastAsia"/>
          <w:sz w:val="22"/>
        </w:rPr>
        <w:t>③簡易課税事業者である補助事業者</w:t>
      </w:r>
    </w:p>
    <w:p w14:paraId="4CA62E00" w14:textId="77777777" w:rsidR="00331013" w:rsidRPr="00157233" w:rsidRDefault="00331013" w:rsidP="009D73D5">
      <w:pPr>
        <w:ind w:leftChars="431" w:left="905"/>
        <w:rPr>
          <w:rFonts w:ascii="ＭＳ ゴシック" w:eastAsia="ＭＳ ゴシック" w:hAnsi="ＭＳ ゴシック"/>
          <w:sz w:val="22"/>
        </w:rPr>
      </w:pPr>
      <w:r w:rsidRPr="00157233">
        <w:rPr>
          <w:rFonts w:ascii="ＭＳ ゴシック" w:eastAsia="ＭＳ ゴシック" w:hAnsi="ＭＳ ゴシック" w:hint="eastAsia"/>
          <w:sz w:val="22"/>
        </w:rPr>
        <w:t>④国若しくは地方公共団体（特別会計を設けて事業を行う場合に限る。）、消費税法別表第</w:t>
      </w:r>
      <w:r w:rsidRPr="00157233">
        <w:rPr>
          <w:rFonts w:ascii="ＭＳ ゴシック" w:eastAsia="ＭＳ ゴシック" w:hAnsi="ＭＳ ゴシック"/>
          <w:sz w:val="22"/>
        </w:rPr>
        <w:t>3に掲げる法人の補助事業者</w:t>
      </w:r>
    </w:p>
    <w:p w14:paraId="0933D007" w14:textId="77777777" w:rsidR="00331013" w:rsidRPr="00157233" w:rsidRDefault="00331013" w:rsidP="009D73D5">
      <w:pPr>
        <w:ind w:leftChars="231" w:left="485" w:firstLineChars="200" w:firstLine="440"/>
        <w:rPr>
          <w:rFonts w:ascii="ＭＳ ゴシック" w:eastAsia="ＭＳ ゴシック" w:hAnsi="ＭＳ ゴシック"/>
          <w:sz w:val="22"/>
        </w:rPr>
      </w:pPr>
      <w:r w:rsidRPr="00157233">
        <w:rPr>
          <w:rFonts w:ascii="ＭＳ ゴシック" w:eastAsia="ＭＳ ゴシック" w:hAnsi="ＭＳ ゴシック" w:hint="eastAsia"/>
          <w:sz w:val="22"/>
        </w:rPr>
        <w:t>⑤国又は地方公共団体の一般会計である補助事業者</w:t>
      </w:r>
    </w:p>
    <w:p w14:paraId="00DBCEBA" w14:textId="77777777" w:rsidR="00331013" w:rsidRPr="00157233" w:rsidRDefault="00331013" w:rsidP="009D73D5">
      <w:pPr>
        <w:ind w:leftChars="431" w:left="905"/>
        <w:rPr>
          <w:rFonts w:ascii="ＭＳ ゴシック" w:eastAsia="ＭＳ ゴシック" w:hAnsi="ＭＳ ゴシック"/>
          <w:sz w:val="22"/>
        </w:rPr>
      </w:pPr>
      <w:r w:rsidRPr="00157233">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58ED44A" w14:textId="1D592B38" w:rsidR="002B63D8" w:rsidRPr="00157233" w:rsidRDefault="00331013" w:rsidP="00321295">
      <w:pPr>
        <w:ind w:leftChars="300" w:left="850" w:hangingChars="100" w:hanging="220"/>
        <w:rPr>
          <w:rFonts w:ascii="ＭＳ ゴシック" w:eastAsia="ＭＳ ゴシック" w:hAnsi="ＭＳ ゴシック"/>
          <w:sz w:val="22"/>
        </w:rPr>
      </w:pPr>
      <w:r w:rsidRPr="00157233">
        <w:rPr>
          <w:rFonts w:ascii="ＭＳ ゴシック" w:eastAsia="ＭＳ ゴシック" w:hAnsi="ＭＳ ゴシック" w:hint="eastAsia"/>
          <w:sz w:val="22"/>
        </w:rPr>
        <w:t>⑨</w:t>
      </w:r>
      <w:r w:rsidR="003516DE" w:rsidRPr="00157233">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3AFA45E7" w:rsidR="003516DE" w:rsidRPr="00157233" w:rsidRDefault="00321295" w:rsidP="003516DE">
      <w:pPr>
        <w:ind w:leftChars="300" w:left="850" w:hangingChars="100" w:hanging="220"/>
        <w:rPr>
          <w:rFonts w:ascii="ＭＳ ゴシック" w:eastAsia="ＭＳ ゴシック" w:hAnsi="ＭＳ ゴシック"/>
          <w:sz w:val="22"/>
        </w:rPr>
      </w:pPr>
      <w:r w:rsidRPr="00157233">
        <w:rPr>
          <w:rFonts w:ascii="ＭＳ ゴシック" w:eastAsia="ＭＳ ゴシック" w:hAnsi="ＭＳ ゴシック" w:hint="eastAsia"/>
          <w:bCs/>
          <w:sz w:val="22"/>
        </w:rPr>
        <w:t>⑩</w:t>
      </w:r>
      <w:r w:rsidR="00314860" w:rsidRPr="00157233">
        <w:rPr>
          <w:rFonts w:ascii="ＭＳ ゴシック" w:eastAsia="ＭＳ ゴシック" w:hAnsi="ＭＳ ゴシック" w:hint="eastAsia"/>
          <w:bCs/>
          <w:sz w:val="22"/>
        </w:rPr>
        <w:t>補助事業を遂行するにあたっては、関係法令を遵守してください。</w:t>
      </w:r>
    </w:p>
    <w:p w14:paraId="07A282BE" w14:textId="2575D33B" w:rsidR="003516DE" w:rsidRPr="00157233" w:rsidRDefault="003516DE" w:rsidP="003516DE">
      <w:pPr>
        <w:ind w:leftChars="300" w:left="850" w:hangingChars="100" w:hanging="220"/>
        <w:rPr>
          <w:rFonts w:ascii="ＭＳ ゴシック" w:eastAsia="ＭＳ ゴシック" w:hAnsi="ＭＳ ゴシック"/>
          <w:sz w:val="22"/>
        </w:rPr>
      </w:pPr>
    </w:p>
    <w:p w14:paraId="007E68FA" w14:textId="77777777" w:rsidR="00B35DC0" w:rsidRPr="00157233" w:rsidRDefault="00775115">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E1494D" w:rsidRPr="00157233">
        <w:rPr>
          <w:rFonts w:ascii="ＭＳ ゴシック" w:eastAsia="ＭＳ ゴシック" w:hAnsi="ＭＳ ゴシック" w:hint="eastAsia"/>
          <w:bCs/>
          <w:sz w:val="22"/>
        </w:rPr>
        <w:t>１０</w:t>
      </w:r>
      <w:r w:rsidR="00B35DC0" w:rsidRPr="00157233">
        <w:rPr>
          <w:rFonts w:ascii="ＭＳ ゴシック" w:eastAsia="ＭＳ ゴシック" w:hAnsi="ＭＳ ゴシック" w:hint="eastAsia"/>
          <w:bCs/>
          <w:sz w:val="22"/>
        </w:rPr>
        <w:t>．問い合わせ先</w:t>
      </w:r>
      <w:r w:rsidRPr="00157233">
        <w:rPr>
          <w:rFonts w:ascii="ＭＳ ゴシック" w:eastAsia="ＭＳ ゴシック" w:hAnsi="ＭＳ ゴシック" w:hint="eastAsia"/>
          <w:bCs/>
          <w:sz w:val="22"/>
        </w:rPr>
        <w:t>】</w:t>
      </w:r>
    </w:p>
    <w:p w14:paraId="0C8DE9E8" w14:textId="77777777"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〒１００－８９０１　東京都千代田区霞が関１－３－１</w:t>
      </w:r>
    </w:p>
    <w:p w14:paraId="3B532DC4" w14:textId="73DF09CA"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経済産業省　</w:t>
      </w:r>
      <w:r w:rsidR="00920FEC" w:rsidRPr="00157233">
        <w:rPr>
          <w:rFonts w:ascii="ＭＳ ゴシック" w:eastAsia="ＭＳ ゴシック" w:hAnsi="ＭＳ ゴシック" w:hint="eastAsia"/>
          <w:bCs/>
          <w:sz w:val="22"/>
        </w:rPr>
        <w:t>通商政策</w:t>
      </w:r>
      <w:r w:rsidRPr="00157233">
        <w:rPr>
          <w:rFonts w:ascii="ＭＳ ゴシック" w:eastAsia="ＭＳ ゴシック" w:hAnsi="ＭＳ ゴシック" w:hint="eastAsia"/>
          <w:bCs/>
          <w:sz w:val="22"/>
        </w:rPr>
        <w:t xml:space="preserve">局　</w:t>
      </w:r>
      <w:r w:rsidR="00920FEC" w:rsidRPr="00157233">
        <w:rPr>
          <w:rFonts w:ascii="ＭＳ ゴシック" w:eastAsia="ＭＳ ゴシック" w:hAnsi="ＭＳ ゴシック" w:hint="eastAsia"/>
          <w:bCs/>
          <w:sz w:val="22"/>
        </w:rPr>
        <w:t>南西アジア室・中南米室</w:t>
      </w:r>
    </w:p>
    <w:p w14:paraId="010F9E4C" w14:textId="7903E1F8"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担当：</w:t>
      </w:r>
      <w:r w:rsidR="00920FEC" w:rsidRPr="00157233">
        <w:rPr>
          <w:rFonts w:ascii="ＭＳ ゴシック" w:eastAsia="ＭＳ ゴシック" w:hAnsi="ＭＳ ゴシック" w:hint="eastAsia"/>
          <w:bCs/>
          <w:sz w:val="22"/>
        </w:rPr>
        <w:t>南西アジア地域　北村</w:t>
      </w:r>
    </w:p>
    <w:p w14:paraId="00C907A2" w14:textId="5E58740D" w:rsidR="00920FEC" w:rsidRPr="00157233" w:rsidRDefault="00920FEC">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 xml:space="preserve">　　　中南米地域　望月</w:t>
      </w:r>
    </w:p>
    <w:p w14:paraId="450F6792" w14:textId="7A37405A" w:rsidR="00B35DC0" w:rsidRPr="00157233" w:rsidRDefault="00B35DC0">
      <w:pPr>
        <w:ind w:firstLineChars="300" w:firstLine="660"/>
        <w:rPr>
          <w:rFonts w:ascii="ＭＳ ゴシック" w:eastAsia="ＭＳ ゴシック" w:hAnsi="ＭＳ ゴシック"/>
          <w:bCs/>
          <w:sz w:val="22"/>
        </w:rPr>
      </w:pPr>
      <w:r w:rsidRPr="00157233">
        <w:rPr>
          <w:rFonts w:ascii="ＭＳ ゴシック" w:eastAsia="ＭＳ ゴシック" w:hAnsi="ＭＳ ゴシック" w:hint="eastAsia"/>
          <w:bCs/>
          <w:sz w:val="22"/>
        </w:rPr>
        <w:t>E-mail：</w:t>
      </w:r>
      <w:r w:rsidR="00232D69">
        <w:rPr>
          <w:rFonts w:ascii="ＭＳ ゴシック" w:eastAsia="ＭＳ ゴシック" w:hAnsi="ＭＳ ゴシック" w:hint="eastAsia"/>
          <w:sz w:val="22"/>
        </w:rPr>
        <w:t>bzl-sc_hojokin@meti.go.jp</w:t>
      </w:r>
    </w:p>
    <w:p w14:paraId="7B052760" w14:textId="77777777" w:rsidR="00B35DC0" w:rsidRPr="00157233" w:rsidRDefault="00B35DC0">
      <w:pPr>
        <w:rPr>
          <w:rFonts w:ascii="ＭＳ ゴシック" w:eastAsia="ＭＳ ゴシック" w:hAnsi="ＭＳ ゴシック"/>
          <w:bCs/>
          <w:sz w:val="22"/>
        </w:rPr>
      </w:pPr>
    </w:p>
    <w:p w14:paraId="0FC477D4" w14:textId="30626D03" w:rsidR="00B35DC0" w:rsidRPr="00157233" w:rsidRDefault="00B35DC0">
      <w:pPr>
        <w:ind w:leftChars="200" w:left="420"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3E6C10D2" w:rsidR="00B35DC0" w:rsidRPr="00157233" w:rsidRDefault="00B35DC0">
      <w:pPr>
        <w:ind w:leftChars="210" w:left="44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なお、お問い合わせの際は、件名（題名）を必ず「</w:t>
      </w:r>
      <w:r w:rsidR="00920FEC" w:rsidRPr="00157233">
        <w:rPr>
          <w:rFonts w:ascii="ＭＳ ゴシック" w:eastAsia="ＭＳ ゴシック" w:hAnsi="ＭＳ ゴシック" w:hint="eastAsia"/>
          <w:bCs/>
          <w:sz w:val="22"/>
        </w:rPr>
        <w:t>海外市場調査等事業費補助金（インド太平洋・中南米地域サプライチェーン参画支援事業費）</w:t>
      </w:r>
      <w:r w:rsidRPr="00157233">
        <w:rPr>
          <w:rFonts w:ascii="ＭＳ ゴシック" w:eastAsia="ＭＳ ゴシック" w:hAnsi="ＭＳ ゴシック" w:hint="eastAsia"/>
          <w:bCs/>
          <w:sz w:val="22"/>
        </w:rPr>
        <w:t>」としてください。他の件名（題名）ではお問い合わせに回答できない場合があります。</w:t>
      </w:r>
    </w:p>
    <w:p w14:paraId="494DC4CB" w14:textId="7C1D6B87" w:rsidR="00E93692" w:rsidRPr="00157233" w:rsidRDefault="00B35DC0">
      <w:pPr>
        <w:pStyle w:val="aa"/>
      </w:pPr>
      <w:r w:rsidRPr="00157233">
        <w:rPr>
          <w:rFonts w:hint="eastAsia"/>
        </w:rPr>
        <w:t>以上</w:t>
      </w:r>
    </w:p>
    <w:p w14:paraId="0FB317DA" w14:textId="77777777" w:rsidR="00E93692" w:rsidRPr="00157233" w:rsidRDefault="00E93692">
      <w:pPr>
        <w:widowControl/>
        <w:jc w:val="left"/>
        <w:rPr>
          <w:rFonts w:ascii="ＭＳ ゴシック" w:eastAsia="ＭＳ ゴシック" w:hAnsi="ＭＳ ゴシック"/>
          <w:bCs/>
          <w:sz w:val="22"/>
        </w:rPr>
      </w:pPr>
      <w:r w:rsidRPr="00157233">
        <w:br w:type="page"/>
      </w:r>
    </w:p>
    <w:p w14:paraId="6EDFDE70" w14:textId="77777777" w:rsidR="00E93692" w:rsidRPr="00157233" w:rsidRDefault="00E93692" w:rsidP="00E93692">
      <w:pPr>
        <w:jc w:val="right"/>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（別紙１）</w:t>
      </w:r>
    </w:p>
    <w:p w14:paraId="1D655C63" w14:textId="77777777" w:rsidR="00E93692" w:rsidRPr="00157233" w:rsidRDefault="00E93692" w:rsidP="00E93692">
      <w:pPr>
        <w:rPr>
          <w:rFonts w:ascii="ＭＳ ゴシック" w:eastAsia="ＭＳ ゴシック" w:hAnsi="ＭＳ ゴシック"/>
          <w:bCs/>
          <w:sz w:val="22"/>
        </w:rPr>
      </w:pPr>
    </w:p>
    <w:p w14:paraId="5495F271" w14:textId="77777777" w:rsidR="00E93692" w:rsidRPr="00157233" w:rsidRDefault="00E93692" w:rsidP="00E93692">
      <w:pPr>
        <w:widowControl/>
        <w:jc w:val="center"/>
        <w:rPr>
          <w:rFonts w:ascii="ＭＳ ゴシック" w:eastAsia="ＭＳ ゴシック" w:hAnsi="ＭＳ ゴシック"/>
          <w:b/>
          <w:bCs/>
          <w:sz w:val="22"/>
        </w:rPr>
      </w:pPr>
      <w:r w:rsidRPr="00157233">
        <w:rPr>
          <w:rFonts w:ascii="ＭＳ ゴシック" w:eastAsia="ＭＳ ゴシック" w:hAnsi="ＭＳ ゴシック" w:hint="eastAsia"/>
          <w:b/>
          <w:bCs/>
          <w:sz w:val="22"/>
        </w:rPr>
        <w:t>間接補助事業の概要について（予定</w:t>
      </w:r>
      <w:r w:rsidRPr="00157233">
        <w:rPr>
          <w:rFonts w:ascii="ＭＳ ゴシック" w:eastAsia="ＭＳ ゴシック" w:hAnsi="ＭＳ ゴシック"/>
          <w:b/>
          <w:bCs/>
          <w:sz w:val="22"/>
        </w:rPr>
        <w:t>）</w:t>
      </w:r>
    </w:p>
    <w:p w14:paraId="1782C6E6" w14:textId="77777777" w:rsidR="00E93692" w:rsidRPr="00157233" w:rsidRDefault="00E93692" w:rsidP="00E93692">
      <w:pPr>
        <w:widowControl/>
        <w:jc w:val="left"/>
        <w:rPr>
          <w:rFonts w:ascii="ＭＳ ゴシック" w:eastAsia="ＭＳ ゴシック" w:hAnsi="ＭＳ ゴシック"/>
          <w:bCs/>
          <w:sz w:val="22"/>
        </w:rPr>
      </w:pPr>
    </w:p>
    <w:p w14:paraId="0F1523F9" w14:textId="77777777" w:rsidR="00E93692" w:rsidRPr="00157233" w:rsidRDefault="00E93692" w:rsidP="00E93692">
      <w:pPr>
        <w:widowControl/>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企業が直面するサプライチェーン途絶リスクは昨今ますます多様化しており、対応策として、デジタル技術を活用したリスクの可視化やデータ連携、新たな拠点をサプライチェーンに組み入れるための事業環境整備を進めていくことが有効です。</w:t>
      </w:r>
    </w:p>
    <w:p w14:paraId="3911C6B2" w14:textId="5B6C52EB" w:rsidR="00E93692" w:rsidRPr="00157233" w:rsidRDefault="00E93692" w:rsidP="00E93692">
      <w:pPr>
        <w:widowControl/>
        <w:ind w:firstLineChars="100" w:firstLine="22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このうち、サプライチェーン工程のデジタル化により、サプライチェーン強靱化と産業競争力の強化を実現する事業、物流をリアルタイムで把握できるシステムの構築により、サプライチェーン強靱化とロジスティクス最適化を実現する事業、通関申請に必要となる貨物の到着日時を正確に予測するためのシステム構築を通じ、通関手続きに要する日数を削減する事業、生産拠点の多元化を通じサプライチェーン強靱化を実現しようとする事業、サプライチェーンに係るデータ連係・共有基盤の構築等（実証・人材育成含む）に係る費用の一部を補助します。具体的な対象は以下のとおりです。</w:t>
      </w:r>
    </w:p>
    <w:p w14:paraId="7A008030" w14:textId="77777777" w:rsidR="00E93692" w:rsidRPr="00157233" w:rsidRDefault="00E93692" w:rsidP="00E93692">
      <w:pPr>
        <w:widowControl/>
        <w:jc w:val="left"/>
        <w:rPr>
          <w:rFonts w:ascii="ＭＳ ゴシック" w:eastAsia="ＭＳ ゴシック" w:hAnsi="ＭＳ ゴシック"/>
          <w:bCs/>
          <w:sz w:val="22"/>
        </w:rPr>
      </w:pPr>
    </w:p>
    <w:p w14:paraId="0042B65D" w14:textId="77777777" w:rsidR="00E93692" w:rsidRPr="00157233" w:rsidRDefault="00E93692" w:rsidP="00E93692">
      <w:pPr>
        <w:widowControl/>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【１．補助対象者】</w:t>
      </w:r>
    </w:p>
    <w:p w14:paraId="1A5ACA41" w14:textId="4FA51D3C" w:rsidR="00E93692" w:rsidRPr="00157233" w:rsidRDefault="00E93692" w:rsidP="00E93692">
      <w:pPr>
        <w:widowControl/>
        <w:ind w:firstLineChars="100" w:firstLine="220"/>
        <w:jc w:val="left"/>
        <w:rPr>
          <w:rFonts w:ascii="ＭＳ ゴシック" w:eastAsia="ＭＳ ゴシック" w:hAnsi="ＭＳ ゴシック"/>
          <w:bCs/>
          <w:sz w:val="22"/>
        </w:rPr>
      </w:pPr>
      <w:bookmarkStart w:id="8" w:name="_Hlk125575570"/>
      <w:r w:rsidRPr="00157233">
        <w:rPr>
          <w:rFonts w:ascii="ＭＳ ゴシック" w:eastAsia="ＭＳ ゴシック" w:hAnsi="ＭＳ ゴシック" w:hint="eastAsia"/>
          <w:bCs/>
          <w:sz w:val="22"/>
        </w:rPr>
        <w:t>インド太平洋地域又は中南米地域</w:t>
      </w:r>
      <w:bookmarkEnd w:id="8"/>
      <w:r w:rsidRPr="00157233">
        <w:rPr>
          <w:rFonts w:ascii="ＭＳ ゴシック" w:eastAsia="ＭＳ ゴシック" w:hAnsi="ＭＳ ゴシック" w:hint="eastAsia"/>
          <w:bCs/>
          <w:sz w:val="22"/>
        </w:rPr>
        <w:t>において、下記２．に類する事業を行う日本国の法人</w:t>
      </w:r>
    </w:p>
    <w:p w14:paraId="38C372BA" w14:textId="77777777" w:rsidR="00E93692" w:rsidRPr="00157233" w:rsidRDefault="00E93692" w:rsidP="00E93692">
      <w:pPr>
        <w:widowControl/>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※具体的な対象範囲や定義については、経済産業省と協議の上決定する</w:t>
      </w:r>
    </w:p>
    <w:p w14:paraId="3D152176" w14:textId="77777777" w:rsidR="00E93692" w:rsidRPr="00157233" w:rsidRDefault="00E93692" w:rsidP="00E93692">
      <w:pPr>
        <w:widowControl/>
        <w:jc w:val="left"/>
        <w:rPr>
          <w:rFonts w:ascii="ＭＳ ゴシック" w:eastAsia="ＭＳ ゴシック" w:hAnsi="ＭＳ ゴシック"/>
          <w:bCs/>
          <w:sz w:val="22"/>
        </w:rPr>
      </w:pPr>
    </w:p>
    <w:p w14:paraId="6EB1882D" w14:textId="77777777" w:rsidR="00E93692" w:rsidRPr="00157233" w:rsidRDefault="00E93692" w:rsidP="00E93692">
      <w:pPr>
        <w:widowControl/>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【２．補助対象事業例】</w:t>
      </w:r>
    </w:p>
    <w:p w14:paraId="2BC21E29" w14:textId="77777777"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IOT機器やソフトウェアの導入による工場等データの可視化</w:t>
      </w:r>
    </w:p>
    <w:p w14:paraId="510BCF74" w14:textId="77777777"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取引先とのデータ共有・データ連携による経営力の向上</w:t>
      </w:r>
    </w:p>
    <w:p w14:paraId="4D2276B2" w14:textId="77777777"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船舶やコンテナ等の位置の把握によるオペレーションの改善</w:t>
      </w:r>
    </w:p>
    <w:p w14:paraId="3E307789" w14:textId="77777777"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物流プラットフォーム</w:t>
      </w:r>
      <w:proofErr w:type="spellStart"/>
      <w:r w:rsidRPr="00157233">
        <w:rPr>
          <w:rFonts w:ascii="ＭＳ ゴシック" w:eastAsia="ＭＳ ゴシック" w:hAnsi="ＭＳ ゴシック" w:hint="eastAsia"/>
          <w:bCs/>
          <w:sz w:val="22"/>
        </w:rPr>
        <w:t>MaaS</w:t>
      </w:r>
      <w:proofErr w:type="spellEnd"/>
      <w:r w:rsidRPr="00157233">
        <w:rPr>
          <w:rFonts w:ascii="ＭＳ ゴシック" w:eastAsia="ＭＳ ゴシック" w:hAnsi="ＭＳ ゴシック" w:hint="eastAsia"/>
          <w:bCs/>
          <w:sz w:val="22"/>
        </w:rPr>
        <w:t>等の構築による管理コスト低減等</w:t>
      </w:r>
    </w:p>
    <w:p w14:paraId="646699AF" w14:textId="77777777"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ブロックチェーン技術等の活用による通関の効率化</w:t>
      </w:r>
    </w:p>
    <w:p w14:paraId="4F22C363" w14:textId="77777777"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窓口一元化による取引コストの低減、ペーパーレス化等</w:t>
      </w:r>
    </w:p>
    <w:p w14:paraId="6B91DB22" w14:textId="77777777"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生産や物流拠点の多元化のための設備や機材の設置</w:t>
      </w:r>
    </w:p>
    <w:p w14:paraId="03AE8DA0" w14:textId="44577B3F" w:rsidR="00E93692" w:rsidRPr="00157233" w:rsidRDefault="00E93692" w:rsidP="00E93692">
      <w:pPr>
        <w:pStyle w:val="afd"/>
        <w:widowControl/>
        <w:numPr>
          <w:ilvl w:val="0"/>
          <w:numId w:val="6"/>
        </w:numPr>
        <w:ind w:leftChars="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サプライチェーンに係るデータ連係・共有基盤の構築　　　等</w:t>
      </w:r>
    </w:p>
    <w:p w14:paraId="5A7BF2BD" w14:textId="77777777" w:rsidR="00E93692" w:rsidRPr="00157233" w:rsidRDefault="00E93692" w:rsidP="00E93692">
      <w:pPr>
        <w:widowControl/>
        <w:jc w:val="left"/>
        <w:rPr>
          <w:rFonts w:ascii="ＭＳ ゴシック" w:eastAsia="ＭＳ ゴシック" w:hAnsi="ＭＳ ゴシック"/>
          <w:bCs/>
          <w:sz w:val="22"/>
        </w:rPr>
      </w:pPr>
    </w:p>
    <w:p w14:paraId="601C1EAA" w14:textId="77777777" w:rsidR="00E93692" w:rsidRPr="00157233" w:rsidRDefault="00E93692" w:rsidP="00E93692">
      <w:pPr>
        <w:widowControl/>
        <w:jc w:val="left"/>
        <w:rPr>
          <w:rFonts w:ascii="ＭＳ ゴシック" w:eastAsia="ＭＳ ゴシック" w:hAnsi="ＭＳ ゴシック"/>
          <w:bCs/>
          <w:sz w:val="22"/>
        </w:rPr>
      </w:pPr>
      <w:r w:rsidRPr="00157233">
        <w:rPr>
          <w:rFonts w:ascii="ＭＳ ゴシック" w:eastAsia="ＭＳ ゴシック" w:hAnsi="ＭＳ ゴシック"/>
          <w:bCs/>
          <w:sz w:val="22"/>
        </w:rPr>
        <w:br w:type="page"/>
      </w:r>
    </w:p>
    <w:p w14:paraId="31D15014" w14:textId="77777777" w:rsidR="00E93692" w:rsidRPr="00157233" w:rsidRDefault="00E93692" w:rsidP="00E93692">
      <w:pPr>
        <w:widowControl/>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【３．補助対象経費】</w:t>
      </w:r>
    </w:p>
    <w:p w14:paraId="45F9CD75" w14:textId="77777777" w:rsidR="00E93692" w:rsidRPr="00157233" w:rsidRDefault="00E93692" w:rsidP="00E93692">
      <w:pPr>
        <w:ind w:leftChars="200" w:left="4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下表のとおり。</w:t>
      </w:r>
    </w:p>
    <w:tbl>
      <w:tblPr>
        <w:tblStyle w:val="af8"/>
        <w:tblW w:w="0" w:type="auto"/>
        <w:tblInd w:w="420" w:type="dxa"/>
        <w:tblLook w:val="04A0" w:firstRow="1" w:lastRow="0" w:firstColumn="1" w:lastColumn="0" w:noHBand="0" w:noVBand="1"/>
      </w:tblPr>
      <w:tblGrid>
        <w:gridCol w:w="1985"/>
        <w:gridCol w:w="6655"/>
      </w:tblGrid>
      <w:tr w:rsidR="00E93692" w:rsidRPr="00157233" w14:paraId="166D464F" w14:textId="77777777" w:rsidTr="005D2422">
        <w:tc>
          <w:tcPr>
            <w:tcW w:w="1985" w:type="dxa"/>
          </w:tcPr>
          <w:p w14:paraId="1B4BD234"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対象経費</w:t>
            </w:r>
            <w:r w:rsidRPr="00157233" w:rsidDel="00B220F4">
              <w:rPr>
                <w:rFonts w:ascii="ＭＳ ゴシック" w:eastAsia="ＭＳ ゴシック" w:hAnsi="ＭＳ ゴシック" w:hint="eastAsia"/>
                <w:bCs/>
                <w:sz w:val="22"/>
              </w:rPr>
              <w:t xml:space="preserve"> </w:t>
            </w:r>
          </w:p>
        </w:tc>
        <w:tc>
          <w:tcPr>
            <w:tcW w:w="6655" w:type="dxa"/>
          </w:tcPr>
          <w:p w14:paraId="46CBE06B"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内容</w:t>
            </w:r>
          </w:p>
        </w:tc>
      </w:tr>
      <w:tr w:rsidR="00E93692" w:rsidRPr="00157233" w14:paraId="44BEC2F6" w14:textId="77777777" w:rsidTr="005D2422">
        <w:tc>
          <w:tcPr>
            <w:tcW w:w="1985" w:type="dxa"/>
          </w:tcPr>
          <w:p w14:paraId="792F0B94"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人件費</w:t>
            </w:r>
          </w:p>
        </w:tc>
        <w:tc>
          <w:tcPr>
            <w:tcW w:w="6655" w:type="dxa"/>
          </w:tcPr>
          <w:p w14:paraId="1CDC2687"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事業に直接従事する者の直接作業時間に対する人件費</w:t>
            </w:r>
          </w:p>
        </w:tc>
      </w:tr>
      <w:tr w:rsidR="00E93692" w:rsidRPr="00157233" w14:paraId="6A70C3A2" w14:textId="77777777" w:rsidTr="005D2422">
        <w:tc>
          <w:tcPr>
            <w:tcW w:w="1985" w:type="dxa"/>
          </w:tcPr>
          <w:p w14:paraId="654A40DD"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旅費</w:t>
            </w:r>
          </w:p>
        </w:tc>
        <w:tc>
          <w:tcPr>
            <w:tcW w:w="6655" w:type="dxa"/>
          </w:tcPr>
          <w:p w14:paraId="6CA754E5"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事業を実施するために必要な国内出張及び海外出張に係る経費</w:t>
            </w:r>
          </w:p>
        </w:tc>
      </w:tr>
      <w:tr w:rsidR="00E93692" w:rsidRPr="00157233" w14:paraId="7E3DE24C" w14:textId="77777777" w:rsidTr="005D2422">
        <w:tc>
          <w:tcPr>
            <w:tcW w:w="1985" w:type="dxa"/>
          </w:tcPr>
          <w:p w14:paraId="030E142B"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設計費</w:t>
            </w:r>
          </w:p>
        </w:tc>
        <w:tc>
          <w:tcPr>
            <w:tcW w:w="6655" w:type="dxa"/>
          </w:tcPr>
          <w:p w14:paraId="4E2861D4"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補助事業の実施に必要な機械装置、建築材料等の設計費、システム設計費　等</w:t>
            </w:r>
          </w:p>
        </w:tc>
      </w:tr>
      <w:tr w:rsidR="00E93692" w:rsidRPr="00157233" w14:paraId="74BD6C9E" w14:textId="77777777" w:rsidTr="005D2422">
        <w:tc>
          <w:tcPr>
            <w:tcW w:w="1985" w:type="dxa"/>
          </w:tcPr>
          <w:p w14:paraId="271F7E1D"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機械設備費</w:t>
            </w:r>
          </w:p>
        </w:tc>
        <w:tc>
          <w:tcPr>
            <w:tcW w:w="6655" w:type="dxa"/>
          </w:tcPr>
          <w:p w14:paraId="7E35E5CA"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事業を実施するために必要な機械装置の購入、試作、改良、据付、借用又は修繕等に必要な経費及び実証を実施するために直接必要な機械装置を製作するために必要な工具 器具備品（木型、金型を含み、耐用年数１年以内のものを除く。） の購入、試作、改良、据付、借用又は修繕に要する経費　</w:t>
            </w:r>
          </w:p>
        </w:tc>
      </w:tr>
      <w:tr w:rsidR="00E93692" w:rsidRPr="00157233" w14:paraId="0E11C538" w14:textId="77777777" w:rsidTr="005D2422">
        <w:tc>
          <w:tcPr>
            <w:tcW w:w="1985" w:type="dxa"/>
          </w:tcPr>
          <w:p w14:paraId="21FCDB84"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備品費（ソフトウェア含む）</w:t>
            </w:r>
          </w:p>
        </w:tc>
        <w:tc>
          <w:tcPr>
            <w:tcW w:w="6655" w:type="dxa"/>
          </w:tcPr>
          <w:p w14:paraId="7C7E2301"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を実施するために必要な物品（1年以上継続して使用できるもの）の購入、製造に必要な経費。取得単価が10万円以上（消費税込み）のもの。また、事業の実施に必要な専用ソフトウェア・情報システムの購入・構築（改修を含む。）、借用に要する経費</w:t>
            </w:r>
          </w:p>
        </w:tc>
      </w:tr>
      <w:tr w:rsidR="00E93692" w:rsidRPr="00157233" w14:paraId="28CDD951" w14:textId="77777777" w:rsidTr="005D2422">
        <w:tc>
          <w:tcPr>
            <w:tcW w:w="1985" w:type="dxa"/>
          </w:tcPr>
          <w:p w14:paraId="5AC79F87"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消耗品費</w:t>
            </w:r>
          </w:p>
        </w:tc>
        <w:tc>
          <w:tcPr>
            <w:tcW w:w="6655" w:type="dxa"/>
          </w:tcPr>
          <w:p w14:paraId="373FE200"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を実施するために必要な物品（使用可能期間が1年未満のもの）であって備品費に属さないもの（ただし、当該事業のみで使用されることが確認できるもの）の購入に要する経費。取得単価が10万円未満（消費税込み）のもの。</w:t>
            </w:r>
          </w:p>
        </w:tc>
      </w:tr>
      <w:tr w:rsidR="00E93692" w:rsidRPr="00157233" w14:paraId="07610F19" w14:textId="77777777" w:rsidTr="005D2422">
        <w:tc>
          <w:tcPr>
            <w:tcW w:w="1985" w:type="dxa"/>
          </w:tcPr>
          <w:p w14:paraId="7C16BE8E"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賃借料</w:t>
            </w:r>
          </w:p>
        </w:tc>
        <w:tc>
          <w:tcPr>
            <w:tcW w:w="6655" w:type="dxa"/>
          </w:tcPr>
          <w:p w14:paraId="0F994E64"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補助事業の実施に不可欠な土地等の賃借料に要する経費</w:t>
            </w:r>
          </w:p>
        </w:tc>
      </w:tr>
      <w:tr w:rsidR="00E93692" w:rsidRPr="00157233" w14:paraId="43FE051D" w14:textId="77777777" w:rsidTr="005D2422">
        <w:tc>
          <w:tcPr>
            <w:tcW w:w="1985" w:type="dxa"/>
          </w:tcPr>
          <w:p w14:paraId="318CF179"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外注費・委託費</w:t>
            </w:r>
          </w:p>
        </w:tc>
        <w:tc>
          <w:tcPr>
            <w:tcW w:w="6655" w:type="dxa"/>
          </w:tcPr>
          <w:p w14:paraId="07187C10"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補助事業者が直接実施することができないもの又は適当でないものについて、他の事業者に外注、委託するために必要な経費</w:t>
            </w:r>
          </w:p>
          <w:p w14:paraId="515C21C4" w14:textId="77777777" w:rsidR="00E93692" w:rsidRPr="00157233" w:rsidRDefault="00E93692" w:rsidP="005D2422">
            <w:pPr>
              <w:rPr>
                <w:rFonts w:ascii="ＭＳ ゴシック" w:eastAsia="ＭＳ ゴシック" w:hAnsi="ＭＳ ゴシック"/>
                <w:bCs/>
              </w:rPr>
            </w:pPr>
          </w:p>
          <w:p w14:paraId="56883FA2"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rPr>
              <w:t>※１</w:t>
            </w:r>
            <w:r w:rsidRPr="00157233">
              <w:rPr>
                <w:rFonts w:ascii="ＭＳ ゴシック" w:eastAsia="ＭＳ ゴシック" w:hAnsi="ＭＳ ゴシック"/>
                <w:bCs/>
              </w:rPr>
              <w:t xml:space="preserve"> </w:t>
            </w:r>
            <w:r w:rsidRPr="00157233">
              <w:rPr>
                <w:rFonts w:ascii="ＭＳ ゴシック" w:eastAsia="ＭＳ ゴシック" w:hAnsi="ＭＳ ゴシック" w:hint="eastAsia"/>
                <w:bCs/>
              </w:rPr>
              <w:t>外注・委託先が機械装置等の設備を購入する費用は補助対象になりません</w:t>
            </w:r>
          </w:p>
        </w:tc>
      </w:tr>
      <w:tr w:rsidR="00E93692" w:rsidRPr="00157233" w14:paraId="329289EA" w14:textId="77777777" w:rsidTr="005D2422">
        <w:tc>
          <w:tcPr>
            <w:tcW w:w="1985" w:type="dxa"/>
          </w:tcPr>
          <w:p w14:paraId="03170C85"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補助員人件費</w:t>
            </w:r>
          </w:p>
        </w:tc>
        <w:tc>
          <w:tcPr>
            <w:tcW w:w="6655" w:type="dxa"/>
          </w:tcPr>
          <w:p w14:paraId="2647FBC5"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事業を実施するために必要な補助員（アルバイト等）に係る経費</w:t>
            </w:r>
          </w:p>
        </w:tc>
      </w:tr>
      <w:tr w:rsidR="00E93692" w:rsidRPr="00157233" w14:paraId="0A9173E7" w14:textId="77777777" w:rsidTr="005D2422">
        <w:tc>
          <w:tcPr>
            <w:tcW w:w="1985" w:type="dxa"/>
          </w:tcPr>
          <w:p w14:paraId="3AC19C37" w14:textId="77777777" w:rsidR="00E93692" w:rsidRPr="00157233" w:rsidDel="006D31F5"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通信運搬費</w:t>
            </w:r>
          </w:p>
        </w:tc>
        <w:tc>
          <w:tcPr>
            <w:tcW w:w="6655" w:type="dxa"/>
          </w:tcPr>
          <w:p w14:paraId="3092CB63"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事業の実施に直接必要な物品の運搬、データの送受信等の通信・電話料（電話料、ファクシミリ料、インターネット使用料、宅配代、郵便料等）</w:t>
            </w:r>
          </w:p>
        </w:tc>
      </w:tr>
      <w:tr w:rsidR="00E93692" w:rsidRPr="00157233" w14:paraId="05A4A36A" w14:textId="77777777" w:rsidTr="005D2422">
        <w:tc>
          <w:tcPr>
            <w:tcW w:w="1985" w:type="dxa"/>
          </w:tcPr>
          <w:p w14:paraId="09181DB8" w14:textId="77777777" w:rsidR="00E93692" w:rsidRPr="00157233" w:rsidDel="006D31F5"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光熱水費</w:t>
            </w:r>
          </w:p>
        </w:tc>
        <w:tc>
          <w:tcPr>
            <w:tcW w:w="6655" w:type="dxa"/>
          </w:tcPr>
          <w:p w14:paraId="7D38C32D"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事業の実施に使用する機会装置等の運転等に要した電気、ガス及び水道等の経費（大規模な研究施設などについて、専用のメータの検針により当該事業に使用した料金が算出できる場合）</w:t>
            </w:r>
          </w:p>
        </w:tc>
      </w:tr>
      <w:tr w:rsidR="00E93692" w:rsidRPr="00157233" w14:paraId="489744DE" w14:textId="77777777" w:rsidTr="005D2422">
        <w:tc>
          <w:tcPr>
            <w:tcW w:w="1985" w:type="dxa"/>
          </w:tcPr>
          <w:p w14:paraId="181DDBF9"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印刷製本費</w:t>
            </w:r>
          </w:p>
        </w:tc>
        <w:tc>
          <w:tcPr>
            <w:tcW w:w="6655" w:type="dxa"/>
          </w:tcPr>
          <w:p w14:paraId="4C8C975A"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事業で使用するパンフレット・リーフレット、事業成果報告書等の印刷製本に関する経費</w:t>
            </w:r>
          </w:p>
        </w:tc>
      </w:tr>
      <w:tr w:rsidR="00E93692" w:rsidRPr="00157233" w14:paraId="72A80FA9" w14:textId="77777777" w:rsidTr="005D2422">
        <w:tc>
          <w:tcPr>
            <w:tcW w:w="1985" w:type="dxa"/>
          </w:tcPr>
          <w:p w14:paraId="6E39C513"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広告費</w:t>
            </w:r>
          </w:p>
        </w:tc>
        <w:tc>
          <w:tcPr>
            <w:tcW w:w="6655" w:type="dxa"/>
          </w:tcPr>
          <w:p w14:paraId="394A4E3B"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事業を実施するために必要な国内外で宣伝・広報に要する経費</w:t>
            </w:r>
          </w:p>
        </w:tc>
      </w:tr>
      <w:tr w:rsidR="00E93692" w:rsidRPr="00157233" w14:paraId="366531E7" w14:textId="77777777" w:rsidTr="005D2422">
        <w:tc>
          <w:tcPr>
            <w:tcW w:w="1985" w:type="dxa"/>
          </w:tcPr>
          <w:p w14:paraId="346DCB9E"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その他諸経費</w:t>
            </w:r>
          </w:p>
        </w:tc>
        <w:tc>
          <w:tcPr>
            <w:tcW w:w="6655" w:type="dxa"/>
          </w:tcPr>
          <w:p w14:paraId="732944BC"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事業を行うために必要な経費であって、他のいずれの区分にも属</w:t>
            </w:r>
            <w:r w:rsidRPr="00157233">
              <w:rPr>
                <w:rFonts w:ascii="ＭＳ ゴシック" w:eastAsia="ＭＳ ゴシック" w:hAnsi="ＭＳ ゴシック" w:hint="eastAsia"/>
                <w:bCs/>
                <w:sz w:val="22"/>
              </w:rPr>
              <w:lastRenderedPageBreak/>
              <w:t>さないもの。原則として、当該事業のために使用されることが特定・確認できるもの。</w:t>
            </w:r>
          </w:p>
          <w:p w14:paraId="113EE66C" w14:textId="77777777" w:rsidR="00E93692" w:rsidRPr="00157233" w:rsidRDefault="00E93692"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例）</w:t>
            </w:r>
          </w:p>
          <w:p w14:paraId="351A761B" w14:textId="77777777" w:rsidR="00E93692" w:rsidRPr="00157233" w:rsidRDefault="00E93692" w:rsidP="005D2422">
            <w:pPr>
              <w:ind w:left="1320" w:hangingChars="600" w:hanging="1320"/>
              <w:rPr>
                <w:rFonts w:ascii="ＭＳ ゴシック" w:eastAsia="ＭＳ ゴシック" w:hAnsi="ＭＳ ゴシック"/>
                <w:bCs/>
                <w:sz w:val="22"/>
              </w:rPr>
            </w:pPr>
            <w:r w:rsidRPr="00157233">
              <w:rPr>
                <w:rFonts w:ascii="ＭＳ ゴシック" w:eastAsia="ＭＳ ゴシック" w:hAnsi="ＭＳ ゴシック" w:hint="eastAsia"/>
                <w:bCs/>
                <w:sz w:val="22"/>
              </w:rPr>
              <w:t>－設備の修繕・保守費</w:t>
            </w:r>
          </w:p>
          <w:p w14:paraId="5331BE7A" w14:textId="77777777" w:rsidR="00E93692" w:rsidRPr="00157233" w:rsidRDefault="00E93692" w:rsidP="005D2422">
            <w:pPr>
              <w:ind w:left="1320" w:hangingChars="600" w:hanging="1320"/>
              <w:rPr>
                <w:rFonts w:ascii="ＭＳ ゴシック" w:eastAsia="ＭＳ ゴシック" w:hAnsi="ＭＳ ゴシック"/>
                <w:bCs/>
                <w:sz w:val="22"/>
              </w:rPr>
            </w:pPr>
            <w:r w:rsidRPr="00157233">
              <w:rPr>
                <w:rFonts w:ascii="ＭＳ ゴシック" w:eastAsia="ＭＳ ゴシック" w:hAnsi="ＭＳ ゴシック" w:hint="eastAsia"/>
                <w:bCs/>
                <w:sz w:val="22"/>
              </w:rPr>
              <w:t>－文献購入費、法定検査、検定料関連費用等</w:t>
            </w:r>
          </w:p>
        </w:tc>
      </w:tr>
    </w:tbl>
    <w:p w14:paraId="63382DC1" w14:textId="77777777" w:rsidR="00E93692" w:rsidRPr="00157233" w:rsidRDefault="00E93692" w:rsidP="00E93692">
      <w:pPr>
        <w:widowControl/>
        <w:ind w:left="66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※本事業の実施に当たっては、経済産業省の関係課室とも十分な調整を行うこととします。</w:t>
      </w:r>
    </w:p>
    <w:p w14:paraId="7D401FD9" w14:textId="77777777" w:rsidR="00E93692" w:rsidRPr="00157233" w:rsidRDefault="00E93692" w:rsidP="00E93692">
      <w:pPr>
        <w:tabs>
          <w:tab w:val="left" w:pos="426"/>
        </w:tabs>
        <w:ind w:leftChars="100" w:left="650" w:hangingChars="200" w:hanging="440"/>
        <w:rPr>
          <w:rFonts w:ascii="ＭＳ ゴシック" w:eastAsia="ＭＳ ゴシック" w:hAnsi="ＭＳ ゴシック"/>
          <w:bCs/>
          <w:sz w:val="22"/>
        </w:rPr>
      </w:pPr>
    </w:p>
    <w:p w14:paraId="2012C6C3" w14:textId="77777777" w:rsidR="00E93692" w:rsidRPr="00157233" w:rsidRDefault="00E93692" w:rsidP="00E93692">
      <w:pPr>
        <w:widowControl/>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【４．募集方法】</w:t>
      </w:r>
    </w:p>
    <w:p w14:paraId="0B5FF54B" w14:textId="77777777" w:rsidR="00E93692" w:rsidRPr="00157233" w:rsidRDefault="00E93692" w:rsidP="00E93692">
      <w:pPr>
        <w:ind w:leftChars="68" w:left="420" w:hangingChars="126" w:hanging="277"/>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一定期間の公募により実施する。</w:t>
      </w:r>
    </w:p>
    <w:p w14:paraId="7B51F889" w14:textId="77777777" w:rsidR="00E93692" w:rsidRPr="00157233" w:rsidRDefault="00E93692" w:rsidP="00E93692">
      <w:pPr>
        <w:ind w:leftChars="68" w:left="420" w:hangingChars="126" w:hanging="277"/>
        <w:rPr>
          <w:rFonts w:ascii="ＭＳ ゴシック" w:eastAsia="ＭＳ ゴシック" w:hAnsi="ＭＳ ゴシック"/>
          <w:bCs/>
          <w:sz w:val="22"/>
        </w:rPr>
      </w:pPr>
    </w:p>
    <w:p w14:paraId="12B8AC1D" w14:textId="77777777" w:rsidR="00E93692" w:rsidRPr="00157233" w:rsidRDefault="00E93692" w:rsidP="00E93692">
      <w:pPr>
        <w:rPr>
          <w:rFonts w:ascii="ＭＳ ゴシック" w:eastAsia="ＭＳ ゴシック" w:hAnsi="ＭＳ ゴシック"/>
          <w:bCs/>
          <w:sz w:val="22"/>
        </w:rPr>
      </w:pPr>
      <w:r w:rsidRPr="00157233">
        <w:rPr>
          <w:rFonts w:ascii="ＭＳ ゴシック" w:eastAsia="ＭＳ ゴシック" w:hAnsi="ＭＳ ゴシック" w:hint="eastAsia"/>
          <w:bCs/>
          <w:sz w:val="22"/>
        </w:rPr>
        <w:t>【５．その他】</w:t>
      </w:r>
    </w:p>
    <w:p w14:paraId="51AF9041" w14:textId="77777777" w:rsidR="00E93692" w:rsidRPr="00157233" w:rsidRDefault="00E93692" w:rsidP="00E93692">
      <w:pPr>
        <w:ind w:leftChars="202" w:left="424" w:firstLine="2"/>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補助金申請を含め行政のデジタル化が進展していることも踏まえ、間接補助事業者の申請等にあたっては、補助金申請システム（Ｊグランツ）の利用・連携も検討すること。ただし、経済産業省と協議の上、利用・連携が難しいと判断した場合、この限りではない。</w:t>
      </w:r>
    </w:p>
    <w:p w14:paraId="35CFB347" w14:textId="77777777" w:rsidR="00B35DC0" w:rsidRPr="00157233" w:rsidRDefault="00B35DC0">
      <w:pPr>
        <w:pStyle w:val="aa"/>
      </w:pPr>
    </w:p>
    <w:p w14:paraId="478369B3"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bCs/>
          <w:sz w:val="22"/>
        </w:rPr>
        <w:br w:type="page"/>
      </w:r>
      <w:r w:rsidRPr="00157233">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57233" w14:paraId="792391EE" w14:textId="77777777">
        <w:trPr>
          <w:trHeight w:val="704"/>
        </w:trPr>
        <w:tc>
          <w:tcPr>
            <w:tcW w:w="1365" w:type="dxa"/>
            <w:vAlign w:val="center"/>
          </w:tcPr>
          <w:p w14:paraId="177ADC95" w14:textId="77777777" w:rsidR="00B35DC0" w:rsidRPr="00157233" w:rsidRDefault="00B35DC0">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受付番号</w:t>
            </w:r>
          </w:p>
          <w:p w14:paraId="5F6D10D3" w14:textId="77777777" w:rsidR="00B35DC0" w:rsidRPr="00157233" w:rsidRDefault="00B35DC0">
            <w:pPr>
              <w:jc w:val="center"/>
              <w:rPr>
                <w:rFonts w:ascii="ＭＳ ゴシック" w:eastAsia="ＭＳ ゴシック" w:hAnsi="ＭＳ ゴシック"/>
                <w:bCs/>
                <w:sz w:val="20"/>
                <w:szCs w:val="20"/>
              </w:rPr>
            </w:pPr>
            <w:r w:rsidRPr="00157233">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157233" w:rsidRDefault="00B35DC0">
            <w:pPr>
              <w:rPr>
                <w:rFonts w:ascii="ＭＳ ゴシック" w:eastAsia="ＭＳ ゴシック" w:hAnsi="ＭＳ ゴシック"/>
                <w:bCs/>
                <w:sz w:val="22"/>
              </w:rPr>
            </w:pPr>
          </w:p>
        </w:tc>
      </w:tr>
    </w:tbl>
    <w:p w14:paraId="64A244C8"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経済産業省　あて</w:t>
      </w:r>
    </w:p>
    <w:p w14:paraId="40358718" w14:textId="77777777" w:rsidR="00B35DC0" w:rsidRPr="00157233" w:rsidRDefault="00B35DC0">
      <w:pPr>
        <w:rPr>
          <w:rFonts w:ascii="ＭＳ ゴシック" w:eastAsia="ＭＳ ゴシック" w:hAnsi="ＭＳ ゴシック"/>
          <w:bCs/>
          <w:sz w:val="22"/>
        </w:rPr>
      </w:pPr>
    </w:p>
    <w:p w14:paraId="608C86C6" w14:textId="77777777" w:rsidR="00B35DC0" w:rsidRPr="00157233" w:rsidRDefault="00B35DC0">
      <w:pPr>
        <w:rPr>
          <w:rFonts w:ascii="ＭＳ ゴシック" w:eastAsia="ＭＳ ゴシック" w:hAnsi="ＭＳ ゴシック"/>
          <w:bCs/>
          <w:sz w:val="22"/>
        </w:rPr>
      </w:pPr>
      <w:bookmarkStart w:id="9" w:name="_Hlk125576122"/>
    </w:p>
    <w:p w14:paraId="0A1B38B8" w14:textId="2790006B" w:rsidR="00B35DC0" w:rsidRPr="00157233" w:rsidRDefault="00920FEC" w:rsidP="00920FEC">
      <w:pPr>
        <w:ind w:leftChars="405" w:left="850" w:rightChars="403" w:right="846"/>
        <w:rPr>
          <w:rFonts w:ascii="ＭＳ ゴシック" w:eastAsia="ＭＳ ゴシック" w:hAnsi="ＭＳ ゴシック"/>
          <w:bCs/>
          <w:sz w:val="22"/>
        </w:rPr>
      </w:pPr>
      <w:r w:rsidRPr="00157233">
        <w:rPr>
          <w:rFonts w:ascii="ＭＳ ゴシック" w:eastAsia="ＭＳ ゴシック" w:hAnsi="ＭＳ ゴシック" w:hint="eastAsia"/>
          <w:bCs/>
          <w:sz w:val="22"/>
        </w:rPr>
        <w:t>海外市場調査等事業費補助金（インド太平洋・中南米地域サプライチェーン参画支援事業費）</w:t>
      </w:r>
      <w:r w:rsidR="00B35DC0" w:rsidRPr="00157233">
        <w:rPr>
          <w:rFonts w:ascii="ＭＳ ゴシック" w:eastAsia="ＭＳ ゴシック" w:hAnsi="ＭＳ ゴシック" w:hint="eastAsia"/>
          <w:bCs/>
          <w:sz w:val="22"/>
        </w:rPr>
        <w:t>申請書</w:t>
      </w:r>
    </w:p>
    <w:p w14:paraId="515B95B4" w14:textId="77777777" w:rsidR="00B35DC0" w:rsidRPr="00157233" w:rsidRDefault="00B35DC0">
      <w:pPr>
        <w:rPr>
          <w:rFonts w:ascii="ＭＳ ゴシック" w:eastAsia="ＭＳ ゴシック" w:hAnsi="ＭＳ ゴシック"/>
          <w:bCs/>
          <w:sz w:val="22"/>
        </w:rPr>
      </w:pPr>
    </w:p>
    <w:bookmarkEnd w:id="9"/>
    <w:p w14:paraId="418AF055" w14:textId="77777777" w:rsidR="00B35DC0" w:rsidRPr="00157233"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157233"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157233" w:rsidRDefault="00B35DC0">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157233" w:rsidRDefault="00E70860">
            <w:pPr>
              <w:rPr>
                <w:rFonts w:ascii="ＭＳ ゴシック" w:eastAsia="ＭＳ ゴシック" w:hAnsi="ＭＳ ゴシック"/>
                <w:bCs/>
                <w:sz w:val="22"/>
              </w:rPr>
            </w:pPr>
            <w:r w:rsidRPr="00157233">
              <w:rPr>
                <w:rFonts w:ascii="ＭＳ ゴシック" w:eastAsia="ＭＳ ゴシック" w:hAnsi="ＭＳ ゴシック" w:hint="eastAsia"/>
                <w:bCs/>
                <w:sz w:val="22"/>
              </w:rPr>
              <w:t>法人番号</w:t>
            </w:r>
            <w:r w:rsidR="00B50D29" w:rsidRPr="00157233">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157233" w:rsidRDefault="00B35DC0">
            <w:pPr>
              <w:rPr>
                <w:rFonts w:ascii="ＭＳ ゴシック" w:eastAsia="ＭＳ ゴシック" w:hAnsi="ＭＳ ゴシック"/>
                <w:bCs/>
                <w:sz w:val="22"/>
              </w:rPr>
            </w:pPr>
          </w:p>
        </w:tc>
      </w:tr>
      <w:tr w:rsidR="0074717D" w:rsidRPr="00157233"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157233"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157233" w:rsidRDefault="0074717D" w:rsidP="0074717D">
            <w:pPr>
              <w:rPr>
                <w:rFonts w:ascii="ＭＳ ゴシック" w:eastAsia="ＭＳ ゴシック" w:hAnsi="ＭＳ ゴシック"/>
                <w:bCs/>
                <w:sz w:val="22"/>
              </w:rPr>
            </w:pPr>
            <w:r w:rsidRPr="0015723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157233" w:rsidRDefault="0074717D">
            <w:pPr>
              <w:rPr>
                <w:rFonts w:ascii="ＭＳ ゴシック" w:eastAsia="ＭＳ ゴシック" w:hAnsi="ＭＳ ゴシック"/>
                <w:bCs/>
                <w:sz w:val="22"/>
              </w:rPr>
            </w:pPr>
          </w:p>
        </w:tc>
      </w:tr>
      <w:tr w:rsidR="0011502D" w:rsidRPr="00157233"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157233"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157233" w:rsidRDefault="0011502D">
            <w:pPr>
              <w:rPr>
                <w:rFonts w:ascii="ＭＳ ゴシック" w:eastAsia="ＭＳ ゴシック" w:hAnsi="ＭＳ ゴシック"/>
                <w:bCs/>
                <w:sz w:val="22"/>
              </w:rPr>
            </w:pPr>
            <w:r w:rsidRPr="0015723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157233" w:rsidRDefault="0011502D" w:rsidP="0011502D">
            <w:pPr>
              <w:jc w:val="right"/>
              <w:rPr>
                <w:rFonts w:ascii="ＭＳ ゴシック" w:eastAsia="ＭＳ ゴシック" w:hAnsi="ＭＳ ゴシック"/>
                <w:bCs/>
                <w:sz w:val="22"/>
              </w:rPr>
            </w:pPr>
          </w:p>
        </w:tc>
      </w:tr>
      <w:tr w:rsidR="00B35DC0" w:rsidRPr="00157233"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157233"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157233" w:rsidRDefault="00B35DC0">
            <w:pPr>
              <w:rPr>
                <w:rFonts w:ascii="ＭＳ ゴシック" w:eastAsia="ＭＳ ゴシック" w:hAnsi="ＭＳ ゴシック"/>
                <w:bCs/>
                <w:sz w:val="22"/>
              </w:rPr>
            </w:pPr>
          </w:p>
        </w:tc>
      </w:tr>
      <w:tr w:rsidR="00B35DC0" w:rsidRPr="00157233"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157233" w:rsidRDefault="00B35DC0">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157233" w:rsidRDefault="00B35DC0">
            <w:pPr>
              <w:rPr>
                <w:rFonts w:ascii="ＭＳ ゴシック" w:eastAsia="ＭＳ ゴシック" w:hAnsi="ＭＳ ゴシック"/>
                <w:bCs/>
                <w:sz w:val="22"/>
              </w:rPr>
            </w:pPr>
          </w:p>
        </w:tc>
      </w:tr>
      <w:tr w:rsidR="00B35DC0" w:rsidRPr="00157233"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157233" w:rsidRDefault="00B35DC0">
            <w:pPr>
              <w:rPr>
                <w:rFonts w:ascii="ＭＳ ゴシック" w:eastAsia="ＭＳ ゴシック" w:hAnsi="ＭＳ ゴシック"/>
                <w:bCs/>
                <w:sz w:val="22"/>
              </w:rPr>
            </w:pPr>
          </w:p>
        </w:tc>
        <w:tc>
          <w:tcPr>
            <w:tcW w:w="2209" w:type="dxa"/>
            <w:vAlign w:val="center"/>
          </w:tcPr>
          <w:p w14:paraId="27145154"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157233" w:rsidRDefault="00B35DC0">
            <w:pPr>
              <w:rPr>
                <w:rFonts w:ascii="ＭＳ ゴシック" w:eastAsia="ＭＳ ゴシック" w:hAnsi="ＭＳ ゴシック"/>
                <w:bCs/>
                <w:sz w:val="22"/>
              </w:rPr>
            </w:pPr>
          </w:p>
        </w:tc>
      </w:tr>
      <w:tr w:rsidR="00B35DC0" w:rsidRPr="00157233"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157233" w:rsidRDefault="00B35DC0">
            <w:pPr>
              <w:rPr>
                <w:rFonts w:ascii="ＭＳ ゴシック" w:eastAsia="ＭＳ ゴシック" w:hAnsi="ＭＳ ゴシック"/>
                <w:bCs/>
                <w:sz w:val="22"/>
              </w:rPr>
            </w:pPr>
          </w:p>
        </w:tc>
        <w:tc>
          <w:tcPr>
            <w:tcW w:w="2209" w:type="dxa"/>
            <w:vAlign w:val="center"/>
          </w:tcPr>
          <w:p w14:paraId="37D605E6"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157233" w:rsidRDefault="00B35DC0">
            <w:pPr>
              <w:rPr>
                <w:rFonts w:ascii="ＭＳ ゴシック" w:eastAsia="ＭＳ ゴシック" w:hAnsi="ＭＳ ゴシック"/>
                <w:bCs/>
                <w:sz w:val="22"/>
              </w:rPr>
            </w:pPr>
          </w:p>
        </w:tc>
      </w:tr>
      <w:tr w:rsidR="00B35DC0" w:rsidRPr="00157233"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157233" w:rsidRDefault="00B35DC0">
            <w:pPr>
              <w:rPr>
                <w:rFonts w:ascii="ＭＳ ゴシック" w:eastAsia="ＭＳ ゴシック" w:hAnsi="ＭＳ ゴシック"/>
                <w:bCs/>
                <w:sz w:val="22"/>
              </w:rPr>
            </w:pPr>
          </w:p>
        </w:tc>
        <w:tc>
          <w:tcPr>
            <w:tcW w:w="2209" w:type="dxa"/>
            <w:vAlign w:val="center"/>
          </w:tcPr>
          <w:p w14:paraId="50D89D53"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電話番号</w:t>
            </w:r>
          </w:p>
          <w:p w14:paraId="21184F19"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157233" w:rsidRDefault="00B35DC0">
            <w:pPr>
              <w:rPr>
                <w:rFonts w:ascii="ＭＳ ゴシック" w:eastAsia="ＭＳ ゴシック" w:hAnsi="ＭＳ ゴシック"/>
                <w:bCs/>
                <w:sz w:val="22"/>
              </w:rPr>
            </w:pPr>
          </w:p>
        </w:tc>
      </w:tr>
      <w:tr w:rsidR="00B35DC0" w:rsidRPr="00157233"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157233"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157233" w:rsidRDefault="00B35DC0">
            <w:pPr>
              <w:rPr>
                <w:rFonts w:ascii="ＭＳ ゴシック" w:eastAsia="ＭＳ ゴシック" w:hAnsi="ＭＳ ゴシック"/>
                <w:bCs/>
                <w:sz w:val="22"/>
              </w:rPr>
            </w:pPr>
          </w:p>
        </w:tc>
      </w:tr>
    </w:tbl>
    <w:p w14:paraId="005C3E3F" w14:textId="77777777" w:rsidR="00B50D29" w:rsidRPr="00157233" w:rsidRDefault="00620C5D" w:rsidP="00912A11">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1E1D94" w:rsidRPr="00157233">
        <w:rPr>
          <w:rFonts w:ascii="ＭＳ ゴシック" w:eastAsia="ＭＳ ゴシック" w:hAnsi="ＭＳ ゴシック" w:hint="eastAsia"/>
          <w:bCs/>
          <w:sz w:val="22"/>
        </w:rPr>
        <w:t>法人番号を付与されている</w:t>
      </w:r>
      <w:r w:rsidR="00DE3827" w:rsidRPr="00157233">
        <w:rPr>
          <w:rFonts w:ascii="ＭＳ ゴシック" w:eastAsia="ＭＳ ゴシック" w:hAnsi="ＭＳ ゴシック" w:hint="eastAsia"/>
          <w:bCs/>
          <w:sz w:val="22"/>
        </w:rPr>
        <w:t>場合には、</w:t>
      </w:r>
      <w:r w:rsidR="001E1D94" w:rsidRPr="00157233">
        <w:rPr>
          <w:rFonts w:ascii="ＭＳ ゴシック" w:eastAsia="ＭＳ ゴシック" w:hAnsi="ＭＳ ゴシック" w:hint="eastAsia"/>
          <w:bCs/>
          <w:sz w:val="22"/>
        </w:rPr>
        <w:t>１３桁の番号記載</w:t>
      </w:r>
      <w:r w:rsidR="00B50D29" w:rsidRPr="00157233">
        <w:rPr>
          <w:rFonts w:ascii="ＭＳ ゴシック" w:eastAsia="ＭＳ ゴシック" w:hAnsi="ＭＳ ゴシック" w:hint="eastAsia"/>
          <w:bCs/>
          <w:sz w:val="22"/>
        </w:rPr>
        <w:t>し、</w:t>
      </w:r>
      <w:r w:rsidR="00DE3827" w:rsidRPr="00157233">
        <w:rPr>
          <w:rFonts w:ascii="ＭＳ ゴシック" w:eastAsia="ＭＳ ゴシック" w:hAnsi="ＭＳ ゴシック" w:hint="eastAsia"/>
          <w:bCs/>
          <w:sz w:val="22"/>
        </w:rPr>
        <w:t>法人番号を付与されていない</w:t>
      </w:r>
      <w:r w:rsidR="00B50D29" w:rsidRPr="00157233">
        <w:rPr>
          <w:rFonts w:ascii="ＭＳ ゴシック" w:eastAsia="ＭＳ ゴシック" w:hAnsi="ＭＳ ゴシック" w:hint="eastAsia"/>
          <w:bCs/>
          <w:sz w:val="22"/>
        </w:rPr>
        <w:t xml:space="preserve">　</w:t>
      </w:r>
    </w:p>
    <w:p w14:paraId="6DCC98AD" w14:textId="77777777" w:rsidR="00B35DC0" w:rsidRPr="00157233" w:rsidRDefault="001E1D94" w:rsidP="00B50D29">
      <w:pPr>
        <w:ind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個人</w:t>
      </w:r>
      <w:r w:rsidR="00DE3827" w:rsidRPr="00157233">
        <w:rPr>
          <w:rFonts w:ascii="ＭＳ ゴシック" w:eastAsia="ＭＳ ゴシック" w:hAnsi="ＭＳ ゴシック" w:hint="eastAsia"/>
          <w:bCs/>
          <w:sz w:val="22"/>
        </w:rPr>
        <w:t>事業者等</w:t>
      </w:r>
      <w:r w:rsidRPr="00157233">
        <w:rPr>
          <w:rFonts w:ascii="ＭＳ ゴシック" w:eastAsia="ＭＳ ゴシック" w:hAnsi="ＭＳ ゴシック" w:hint="eastAsia"/>
          <w:bCs/>
          <w:sz w:val="22"/>
        </w:rPr>
        <w:t>の場合</w:t>
      </w:r>
      <w:r w:rsidR="00DE3827" w:rsidRPr="00157233">
        <w:rPr>
          <w:rFonts w:ascii="ＭＳ ゴシック" w:eastAsia="ＭＳ ゴシック" w:hAnsi="ＭＳ ゴシック" w:hint="eastAsia"/>
          <w:bCs/>
          <w:sz w:val="22"/>
        </w:rPr>
        <w:t>には、記載不要。</w:t>
      </w:r>
      <w:r w:rsidR="00B35DC0" w:rsidRPr="00157233">
        <w:rPr>
          <w:rFonts w:ascii="ＭＳ ゴシック" w:eastAsia="ＭＳ ゴシック" w:hAnsi="ＭＳ ゴシック"/>
          <w:bCs/>
          <w:sz w:val="22"/>
        </w:rPr>
        <w:br w:type="page"/>
      </w:r>
      <w:r w:rsidR="00B35DC0" w:rsidRPr="0015723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57233" w14:paraId="679FAF8C" w14:textId="77777777">
        <w:trPr>
          <w:trHeight w:val="704"/>
        </w:trPr>
        <w:tc>
          <w:tcPr>
            <w:tcW w:w="1365" w:type="dxa"/>
            <w:vAlign w:val="center"/>
          </w:tcPr>
          <w:p w14:paraId="5D0A21FA" w14:textId="77777777" w:rsidR="00B35DC0" w:rsidRPr="00157233" w:rsidRDefault="00B35DC0">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受付番号</w:t>
            </w:r>
          </w:p>
          <w:p w14:paraId="68C66915"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157233" w:rsidRDefault="00B35DC0">
            <w:pPr>
              <w:rPr>
                <w:rFonts w:ascii="ＭＳ ゴシック" w:eastAsia="ＭＳ ゴシック" w:hAnsi="ＭＳ ゴシック"/>
                <w:bCs/>
                <w:sz w:val="22"/>
              </w:rPr>
            </w:pPr>
          </w:p>
        </w:tc>
      </w:tr>
    </w:tbl>
    <w:p w14:paraId="741E721C" w14:textId="77777777" w:rsidR="00B35DC0" w:rsidRPr="00157233" w:rsidRDefault="00B35DC0">
      <w:pPr>
        <w:rPr>
          <w:rFonts w:ascii="ＭＳ ゴシック" w:eastAsia="ＭＳ ゴシック" w:hAnsi="ＭＳ ゴシック"/>
          <w:bCs/>
          <w:sz w:val="22"/>
        </w:rPr>
      </w:pPr>
    </w:p>
    <w:p w14:paraId="23B373EF" w14:textId="77777777" w:rsidR="0019162B" w:rsidRPr="00157233" w:rsidRDefault="0019162B" w:rsidP="0019162B">
      <w:pPr>
        <w:rPr>
          <w:rFonts w:ascii="ＭＳ ゴシック" w:eastAsia="ＭＳ ゴシック" w:hAnsi="ＭＳ ゴシック"/>
          <w:bCs/>
          <w:sz w:val="22"/>
        </w:rPr>
      </w:pPr>
    </w:p>
    <w:p w14:paraId="36736321" w14:textId="4D6BB61E" w:rsidR="0019162B" w:rsidRPr="00157233" w:rsidRDefault="0019162B" w:rsidP="0019162B">
      <w:pPr>
        <w:ind w:leftChars="405" w:left="850" w:rightChars="403" w:right="846"/>
        <w:rPr>
          <w:rFonts w:ascii="ＭＳ ゴシック" w:eastAsia="ＭＳ ゴシック" w:hAnsi="ＭＳ ゴシック"/>
          <w:bCs/>
          <w:sz w:val="22"/>
        </w:rPr>
      </w:pPr>
      <w:r w:rsidRPr="00157233">
        <w:rPr>
          <w:rFonts w:ascii="ＭＳ ゴシック" w:eastAsia="ＭＳ ゴシック" w:hAnsi="ＭＳ ゴシック" w:hint="eastAsia"/>
          <w:bCs/>
          <w:sz w:val="22"/>
        </w:rPr>
        <w:t>海外市場調査等事業費補助金（インド太平洋・中南米地域サプライチェーン参画支援事業費）提案書</w:t>
      </w:r>
    </w:p>
    <w:p w14:paraId="03AEB186" w14:textId="77777777" w:rsidR="0019162B" w:rsidRPr="00157233" w:rsidRDefault="0019162B" w:rsidP="0019162B">
      <w:pPr>
        <w:rPr>
          <w:rFonts w:ascii="ＭＳ ゴシック" w:eastAsia="ＭＳ ゴシック" w:hAnsi="ＭＳ ゴシック"/>
          <w:bCs/>
          <w:sz w:val="22"/>
        </w:rPr>
      </w:pPr>
    </w:p>
    <w:p w14:paraId="02C48628" w14:textId="77777777" w:rsidR="00B35DC0" w:rsidRPr="00157233"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157233" w14:paraId="73260DEB" w14:textId="77777777">
        <w:trPr>
          <w:trHeight w:val="417"/>
        </w:trPr>
        <w:tc>
          <w:tcPr>
            <w:tcW w:w="9268" w:type="dxa"/>
            <w:tcBorders>
              <w:bottom w:val="single" w:sz="4" w:space="0" w:color="auto"/>
            </w:tcBorders>
            <w:vAlign w:val="center"/>
          </w:tcPr>
          <w:p w14:paraId="485B5704"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１．</w:t>
            </w:r>
            <w:r w:rsidR="00E70860" w:rsidRPr="00157233">
              <w:rPr>
                <w:rFonts w:ascii="ＭＳ ゴシック" w:eastAsia="ＭＳ ゴシック" w:hAnsi="ＭＳ ゴシック" w:hint="eastAsia"/>
                <w:bCs/>
                <w:sz w:val="22"/>
              </w:rPr>
              <w:t>補助事業の目的及び内容</w:t>
            </w:r>
            <w:r w:rsidR="00F46768"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事業の実施方法</w:t>
            </w:r>
            <w:r w:rsidR="00F46768" w:rsidRPr="00157233">
              <w:rPr>
                <w:rFonts w:ascii="ＭＳ ゴシック" w:eastAsia="ＭＳ ゴシック" w:hAnsi="ＭＳ ゴシック" w:hint="eastAsia"/>
                <w:bCs/>
                <w:sz w:val="22"/>
              </w:rPr>
              <w:t>）</w:t>
            </w:r>
          </w:p>
        </w:tc>
      </w:tr>
      <w:tr w:rsidR="00B35DC0" w:rsidRPr="00157233" w14:paraId="544A8B9A" w14:textId="77777777" w:rsidTr="00E70860">
        <w:trPr>
          <w:trHeight w:val="390"/>
        </w:trPr>
        <w:tc>
          <w:tcPr>
            <w:tcW w:w="9268" w:type="dxa"/>
            <w:tcBorders>
              <w:top w:val="single" w:sz="4" w:space="0" w:color="auto"/>
            </w:tcBorders>
          </w:tcPr>
          <w:p w14:paraId="15F0DC92" w14:textId="77777777" w:rsidR="00B35DC0" w:rsidRPr="00157233" w:rsidRDefault="00E70860">
            <w:pPr>
              <w:rPr>
                <w:rFonts w:ascii="ＭＳ ゴシック" w:eastAsia="ＭＳ ゴシック" w:hAnsi="ＭＳ ゴシック"/>
                <w:bCs/>
                <w:sz w:val="22"/>
              </w:rPr>
            </w:pPr>
            <w:r w:rsidRPr="00157233">
              <w:rPr>
                <w:rFonts w:ascii="ＭＳ ゴシック" w:eastAsia="ＭＳ ゴシック" w:hAnsi="ＭＳ ゴシック" w:hint="eastAsia"/>
                <w:bCs/>
                <w:sz w:val="22"/>
              </w:rPr>
              <w:t>（１）補助事業の実施方法</w:t>
            </w:r>
          </w:p>
        </w:tc>
      </w:tr>
      <w:tr w:rsidR="00E70860" w:rsidRPr="00157233" w14:paraId="558C8D5C" w14:textId="77777777" w:rsidTr="00F46768">
        <w:trPr>
          <w:trHeight w:val="1590"/>
        </w:trPr>
        <w:tc>
          <w:tcPr>
            <w:tcW w:w="9268" w:type="dxa"/>
            <w:tcBorders>
              <w:top w:val="single" w:sz="4" w:space="0" w:color="auto"/>
            </w:tcBorders>
          </w:tcPr>
          <w:p w14:paraId="4ADA867C" w14:textId="77777777" w:rsidR="00E70860" w:rsidRPr="00157233" w:rsidRDefault="00E70860">
            <w:pPr>
              <w:rPr>
                <w:rFonts w:ascii="ＭＳ ゴシック" w:eastAsia="ＭＳ ゴシック" w:hAnsi="ＭＳ ゴシック"/>
                <w:bCs/>
                <w:sz w:val="22"/>
              </w:rPr>
            </w:pPr>
            <w:r w:rsidRPr="00157233">
              <w:rPr>
                <w:rFonts w:ascii="ＭＳ ゴシック" w:eastAsia="ＭＳ ゴシック" w:hAnsi="ＭＳ ゴシック" w:hint="eastAsia"/>
                <w:bCs/>
                <w:sz w:val="22"/>
              </w:rPr>
              <w:t>＊募集要領の</w:t>
            </w:r>
            <w:r w:rsidR="00FA0011" w:rsidRPr="00157233">
              <w:rPr>
                <w:rFonts w:ascii="ＭＳ ゴシック" w:eastAsia="ＭＳ ゴシック" w:hAnsi="ＭＳ ゴシック" w:hint="eastAsia"/>
                <w:bCs/>
                <w:sz w:val="22"/>
              </w:rPr>
              <w:t>「１．事業概要」の「１－</w:t>
            </w:r>
            <w:r w:rsidRPr="00157233">
              <w:rPr>
                <w:rFonts w:ascii="ＭＳ ゴシック" w:eastAsia="ＭＳ ゴシック" w:hAnsi="ＭＳ ゴシック" w:hint="eastAsia"/>
                <w:bCs/>
                <w:sz w:val="22"/>
              </w:rPr>
              <w:t>３．事業内容</w:t>
            </w:r>
            <w:r w:rsidR="00FA0011"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の項目ごとに、具体的な実施方法及び内容を記載の</w:t>
            </w:r>
            <w:r w:rsidR="00B50D29" w:rsidRPr="00157233">
              <w:rPr>
                <w:rFonts w:ascii="ＭＳ ゴシック" w:eastAsia="ＭＳ ゴシック" w:hAnsi="ＭＳ ゴシック" w:hint="eastAsia"/>
                <w:bCs/>
                <w:sz w:val="22"/>
              </w:rPr>
              <w:t>上</w:t>
            </w:r>
            <w:r w:rsidRPr="00157233">
              <w:rPr>
                <w:rFonts w:ascii="ＭＳ ゴシック" w:eastAsia="ＭＳ ゴシック" w:hAnsi="ＭＳ ゴシック" w:hint="eastAsia"/>
                <w:bCs/>
                <w:sz w:val="22"/>
              </w:rPr>
              <w:t>、補助事業の目的</w:t>
            </w:r>
            <w:r w:rsidR="00F46768" w:rsidRPr="00157233">
              <w:rPr>
                <w:rFonts w:ascii="ＭＳ ゴシック" w:eastAsia="ＭＳ ゴシック" w:hAnsi="ＭＳ ゴシック" w:hint="eastAsia"/>
                <w:bCs/>
                <w:sz w:val="22"/>
              </w:rPr>
              <w:t>をどのように達成するか記載</w:t>
            </w:r>
            <w:r w:rsidRPr="00157233">
              <w:rPr>
                <w:rFonts w:ascii="ＭＳ ゴシック" w:eastAsia="ＭＳ ゴシック" w:hAnsi="ＭＳ ゴシック" w:hint="eastAsia"/>
                <w:bCs/>
                <w:sz w:val="22"/>
              </w:rPr>
              <w:t>してください。</w:t>
            </w:r>
          </w:p>
          <w:p w14:paraId="3C662055" w14:textId="77777777" w:rsidR="00E70860" w:rsidRPr="00157233" w:rsidRDefault="00E70860">
            <w:pPr>
              <w:rPr>
                <w:rFonts w:ascii="ＭＳ ゴシック" w:eastAsia="ＭＳ ゴシック" w:hAnsi="ＭＳ ゴシック"/>
                <w:bCs/>
                <w:sz w:val="22"/>
              </w:rPr>
            </w:pPr>
            <w:r w:rsidRPr="00157233">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157233" w:rsidRDefault="00E70860">
            <w:pPr>
              <w:rPr>
                <w:rFonts w:ascii="ＭＳ ゴシック" w:eastAsia="ＭＳ ゴシック" w:hAnsi="ＭＳ ゴシック"/>
                <w:bCs/>
                <w:sz w:val="22"/>
              </w:rPr>
            </w:pPr>
          </w:p>
          <w:p w14:paraId="7258D912" w14:textId="77777777" w:rsidR="00E70860" w:rsidRPr="00157233" w:rsidRDefault="00E70860" w:rsidP="00E70860">
            <w:pPr>
              <w:rPr>
                <w:rFonts w:ascii="ＭＳ ゴシック" w:eastAsia="ＭＳ ゴシック" w:hAnsi="ＭＳ ゴシック"/>
                <w:bCs/>
                <w:sz w:val="22"/>
              </w:rPr>
            </w:pPr>
          </w:p>
        </w:tc>
      </w:tr>
      <w:tr w:rsidR="00F46768" w:rsidRPr="00157233" w14:paraId="0CCB2C99" w14:textId="77777777" w:rsidTr="00F46768">
        <w:trPr>
          <w:trHeight w:val="420"/>
        </w:trPr>
        <w:tc>
          <w:tcPr>
            <w:tcW w:w="9268" w:type="dxa"/>
            <w:tcBorders>
              <w:top w:val="single" w:sz="4" w:space="0" w:color="auto"/>
            </w:tcBorders>
          </w:tcPr>
          <w:p w14:paraId="0C17EC26" w14:textId="77777777" w:rsidR="00F46768" w:rsidRPr="00157233" w:rsidRDefault="00F46768" w:rsidP="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（２）実施体制</w:t>
            </w:r>
          </w:p>
        </w:tc>
      </w:tr>
      <w:tr w:rsidR="00F46768" w:rsidRPr="00157233" w14:paraId="426D7B33" w14:textId="77777777" w:rsidTr="00F46768">
        <w:trPr>
          <w:trHeight w:val="1095"/>
        </w:trPr>
        <w:tc>
          <w:tcPr>
            <w:tcW w:w="9268" w:type="dxa"/>
            <w:tcBorders>
              <w:top w:val="single" w:sz="4" w:space="0" w:color="auto"/>
            </w:tcBorders>
          </w:tcPr>
          <w:p w14:paraId="697AA54C" w14:textId="77777777" w:rsidR="00F46768" w:rsidRPr="00157233" w:rsidRDefault="00F46768" w:rsidP="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＊実施責任者略歴、研究員数等及び実施者の業務内容</w:t>
            </w:r>
          </w:p>
          <w:p w14:paraId="3FE88CE1" w14:textId="77777777" w:rsidR="005C11CF" w:rsidRPr="00157233" w:rsidRDefault="00F46768" w:rsidP="005C11CF">
            <w:pPr>
              <w:rPr>
                <w:rFonts w:ascii="ＭＳ ゴシック" w:eastAsia="ＭＳ ゴシック" w:hAnsi="ＭＳ ゴシック"/>
                <w:bCs/>
                <w:sz w:val="22"/>
              </w:rPr>
            </w:pPr>
            <w:r w:rsidRPr="00157233">
              <w:rPr>
                <w:rFonts w:ascii="ＭＳ ゴシック" w:eastAsia="ＭＳ ゴシック" w:hAnsi="ＭＳ ゴシック" w:hint="eastAsia"/>
                <w:bCs/>
                <w:sz w:val="22"/>
              </w:rPr>
              <w:t>＊外注、委託</w:t>
            </w:r>
            <w:r w:rsidR="00694B21" w:rsidRPr="00157233">
              <w:rPr>
                <w:rFonts w:ascii="ＭＳ ゴシック" w:eastAsia="ＭＳ ゴシック" w:hAnsi="ＭＳ ゴシック" w:hint="eastAsia"/>
                <w:bCs/>
                <w:sz w:val="22"/>
              </w:rPr>
              <w:t>（コンソーシアム）</w:t>
            </w:r>
            <w:r w:rsidRPr="00157233">
              <w:rPr>
                <w:rFonts w:ascii="ＭＳ ゴシック" w:eastAsia="ＭＳ ゴシック" w:hAnsi="ＭＳ ゴシック" w:hint="eastAsia"/>
                <w:bCs/>
                <w:sz w:val="22"/>
              </w:rPr>
              <w:t>を予定しているのであればその内容</w:t>
            </w:r>
            <w:r w:rsidR="005C11CF" w:rsidRPr="00157233">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157233" w:rsidRDefault="005C11CF" w:rsidP="005C11CF">
            <w:pPr>
              <w:rPr>
                <w:rFonts w:ascii="ＭＳ ゴシック" w:eastAsia="ＭＳ ゴシック" w:hAnsi="ＭＳ ゴシック"/>
                <w:bCs/>
                <w:sz w:val="22"/>
              </w:rPr>
            </w:pPr>
            <w:r w:rsidRPr="00157233">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157233" w:rsidRDefault="005C11CF" w:rsidP="00E70860">
            <w:pPr>
              <w:rPr>
                <w:rFonts w:ascii="ＭＳ ゴシック" w:eastAsia="ＭＳ ゴシック" w:hAnsi="ＭＳ ゴシック"/>
                <w:bCs/>
                <w:sz w:val="22"/>
              </w:rPr>
            </w:pPr>
            <w:r w:rsidRPr="00157233">
              <w:rPr>
                <w:rFonts w:ascii="ＭＳ ゴシック" w:eastAsia="ＭＳ ゴシック" w:hAnsi="ＭＳ ゴシック" w:hint="eastAsia"/>
                <w:bCs/>
                <w:sz w:val="16"/>
                <w:szCs w:val="16"/>
              </w:rPr>
              <w:t>※グループ企業</w:t>
            </w:r>
            <w:r w:rsidRPr="00157233">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157233" w14:paraId="3A591F9A" w14:textId="77777777" w:rsidTr="00F46768">
        <w:trPr>
          <w:trHeight w:val="405"/>
        </w:trPr>
        <w:tc>
          <w:tcPr>
            <w:tcW w:w="9268" w:type="dxa"/>
            <w:tcBorders>
              <w:top w:val="single" w:sz="4" w:space="0" w:color="auto"/>
            </w:tcBorders>
          </w:tcPr>
          <w:p w14:paraId="7D1C1B88" w14:textId="77777777" w:rsidR="00F46768" w:rsidRPr="00157233" w:rsidRDefault="00F46768" w:rsidP="00E70860">
            <w:pPr>
              <w:rPr>
                <w:rFonts w:ascii="ＭＳ ゴシック" w:eastAsia="ＭＳ ゴシック" w:hAnsi="ＭＳ ゴシック"/>
                <w:bCs/>
                <w:sz w:val="22"/>
              </w:rPr>
            </w:pPr>
            <w:r w:rsidRPr="00157233">
              <w:rPr>
                <w:rFonts w:ascii="ＭＳ ゴシック" w:eastAsia="ＭＳ ゴシック" w:hAnsi="ＭＳ ゴシック" w:hint="eastAsia"/>
                <w:bCs/>
                <w:sz w:val="22"/>
              </w:rPr>
              <w:t>（３）補助事業の効果</w:t>
            </w:r>
          </w:p>
        </w:tc>
      </w:tr>
      <w:tr w:rsidR="00F46768" w:rsidRPr="00157233" w14:paraId="1BCDF09F" w14:textId="77777777">
        <w:trPr>
          <w:trHeight w:val="660"/>
        </w:trPr>
        <w:tc>
          <w:tcPr>
            <w:tcW w:w="9268" w:type="dxa"/>
            <w:tcBorders>
              <w:top w:val="single" w:sz="4" w:space="0" w:color="auto"/>
            </w:tcBorders>
          </w:tcPr>
          <w:p w14:paraId="081E1FB4" w14:textId="77777777" w:rsidR="00F46768" w:rsidRPr="00157233" w:rsidRDefault="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157233" w:rsidRDefault="00F46768" w:rsidP="00E70860">
            <w:pPr>
              <w:rPr>
                <w:rFonts w:ascii="ＭＳ ゴシック" w:eastAsia="ＭＳ ゴシック" w:hAnsi="ＭＳ ゴシック"/>
                <w:bCs/>
                <w:sz w:val="22"/>
              </w:rPr>
            </w:pPr>
          </w:p>
        </w:tc>
      </w:tr>
      <w:tr w:rsidR="00B35DC0" w:rsidRPr="00157233" w14:paraId="54FB31AA" w14:textId="77777777">
        <w:trPr>
          <w:trHeight w:val="349"/>
        </w:trPr>
        <w:tc>
          <w:tcPr>
            <w:tcW w:w="9268" w:type="dxa"/>
            <w:tcBorders>
              <w:bottom w:val="single" w:sz="4" w:space="0" w:color="auto"/>
            </w:tcBorders>
            <w:vAlign w:val="center"/>
          </w:tcPr>
          <w:p w14:paraId="4694C94C"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２．</w:t>
            </w:r>
            <w:r w:rsidR="00E70860" w:rsidRPr="00157233">
              <w:rPr>
                <w:rFonts w:ascii="ＭＳ ゴシック" w:eastAsia="ＭＳ ゴシック" w:hAnsi="ＭＳ ゴシック" w:hint="eastAsia"/>
                <w:bCs/>
                <w:sz w:val="22"/>
              </w:rPr>
              <w:t>補助事業の開始及び完了予定日（</w:t>
            </w:r>
            <w:r w:rsidRPr="00157233">
              <w:rPr>
                <w:rFonts w:ascii="ＭＳ ゴシック" w:eastAsia="ＭＳ ゴシック" w:hAnsi="ＭＳ ゴシック" w:hint="eastAsia"/>
                <w:bCs/>
                <w:sz w:val="22"/>
              </w:rPr>
              <w:t>スケジュール</w:t>
            </w:r>
            <w:r w:rsidR="00E70860"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w:t>
            </w:r>
            <w:r w:rsidR="00F46768" w:rsidRPr="00157233">
              <w:rPr>
                <w:rFonts w:ascii="ＭＳ ゴシック" w:eastAsia="ＭＳ ゴシック" w:hAnsi="ＭＳ ゴシック" w:hint="eastAsia"/>
                <w:bCs/>
                <w:sz w:val="22"/>
              </w:rPr>
              <w:t>１．</w:t>
            </w:r>
            <w:r w:rsidR="00E70860"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１</w:t>
            </w:r>
            <w:r w:rsidR="00E70860" w:rsidRPr="00157233">
              <w:rPr>
                <w:rFonts w:ascii="ＭＳ ゴシック" w:eastAsia="ＭＳ ゴシック" w:hAnsi="ＭＳ ゴシック" w:hint="eastAsia"/>
                <w:bCs/>
                <w:sz w:val="22"/>
              </w:rPr>
              <w:t>）</w:t>
            </w:r>
            <w:r w:rsidRPr="00157233">
              <w:rPr>
                <w:rFonts w:ascii="ＭＳ ゴシック" w:eastAsia="ＭＳ ゴシック" w:hAnsi="ＭＳ ゴシック" w:hint="eastAsia"/>
                <w:bCs/>
                <w:sz w:val="22"/>
              </w:rPr>
              <w:t>の実施が月別に分かること）</w:t>
            </w:r>
          </w:p>
        </w:tc>
      </w:tr>
      <w:tr w:rsidR="00B35DC0" w:rsidRPr="00157233"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Pr="00157233" w:rsidRDefault="00E70860">
            <w:pPr>
              <w:rPr>
                <w:rFonts w:ascii="ＭＳ ゴシック" w:eastAsia="ＭＳ ゴシック" w:hAnsi="ＭＳ ゴシック"/>
                <w:bCs/>
                <w:sz w:val="22"/>
              </w:rPr>
            </w:pPr>
            <w:r w:rsidRPr="00157233">
              <w:rPr>
                <w:rFonts w:ascii="ＭＳ ゴシック" w:eastAsia="ＭＳ ゴシック" w:hAnsi="ＭＳ ゴシック" w:hint="eastAsia"/>
                <w:bCs/>
                <w:sz w:val="22"/>
              </w:rPr>
              <w:t>＊本事業の</w:t>
            </w:r>
            <w:r w:rsidR="00F46768" w:rsidRPr="00157233">
              <w:rPr>
                <w:rFonts w:ascii="ＭＳ ゴシック" w:eastAsia="ＭＳ ゴシック" w:hAnsi="ＭＳ ゴシック" w:hint="eastAsia"/>
                <w:bCs/>
                <w:sz w:val="22"/>
              </w:rPr>
              <w:t>事業開始日（交付決定日）は、</w:t>
            </w:r>
            <w:r w:rsidR="008A1948" w:rsidRPr="00157233">
              <w:rPr>
                <w:rFonts w:ascii="ＭＳ ゴシック" w:eastAsia="ＭＳ ゴシック" w:hAnsi="ＭＳ ゴシック" w:hint="eastAsia"/>
                <w:bCs/>
                <w:sz w:val="22"/>
              </w:rPr>
              <w:t>令和</w:t>
            </w:r>
            <w:r w:rsidR="00F46768" w:rsidRPr="00157233">
              <w:rPr>
                <w:rFonts w:ascii="ＭＳ ゴシック" w:eastAsia="ＭＳ ゴシック" w:hAnsi="ＭＳ ゴシック" w:hint="eastAsia"/>
                <w:bCs/>
                <w:sz w:val="22"/>
              </w:rPr>
              <w:t>○年○月下旬頃になる見込みです</w:t>
            </w:r>
            <w:r w:rsidRPr="00157233">
              <w:rPr>
                <w:rFonts w:ascii="ＭＳ ゴシック" w:eastAsia="ＭＳ ゴシック" w:hAnsi="ＭＳ ゴシック" w:hint="eastAsia"/>
                <w:bCs/>
                <w:sz w:val="22"/>
              </w:rPr>
              <w:t>。</w:t>
            </w:r>
          </w:p>
          <w:p w14:paraId="645AF8A8" w14:textId="77777777" w:rsidR="00B35DC0" w:rsidRPr="00157233" w:rsidRDefault="00B35DC0">
            <w:pPr>
              <w:rPr>
                <w:rFonts w:ascii="ＭＳ ゴシック" w:eastAsia="ＭＳ ゴシック" w:hAnsi="ＭＳ ゴシック"/>
                <w:bCs/>
                <w:sz w:val="22"/>
              </w:rPr>
            </w:pPr>
          </w:p>
          <w:p w14:paraId="1102326E" w14:textId="77777777" w:rsidR="00B35DC0" w:rsidRPr="00157233" w:rsidRDefault="00B35DC0">
            <w:pPr>
              <w:rPr>
                <w:rFonts w:ascii="ＭＳ ゴシック" w:eastAsia="ＭＳ ゴシック" w:hAnsi="ＭＳ ゴシック"/>
                <w:bCs/>
                <w:sz w:val="22"/>
              </w:rPr>
            </w:pPr>
          </w:p>
        </w:tc>
      </w:tr>
      <w:tr w:rsidR="00F46768" w:rsidRPr="00157233"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157233" w:rsidRDefault="00F46768" w:rsidP="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３．申請者概要</w:t>
            </w:r>
          </w:p>
        </w:tc>
      </w:tr>
      <w:tr w:rsidR="00F46768" w:rsidRPr="00157233"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157233" w:rsidRDefault="00F46768" w:rsidP="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（１）申請者の営む主な事業</w:t>
            </w:r>
          </w:p>
        </w:tc>
      </w:tr>
      <w:tr w:rsidR="00F46768" w:rsidRPr="00157233"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157233" w:rsidRDefault="006C16CF" w:rsidP="006C16CF">
            <w:pPr>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別添、会社概要（パンフレット）のとおり</w:t>
            </w:r>
          </w:p>
          <w:p w14:paraId="141ED3A2" w14:textId="77777777" w:rsidR="006C16CF" w:rsidRPr="00157233" w:rsidRDefault="006C16CF" w:rsidP="006C16CF">
            <w:pPr>
              <w:rPr>
                <w:rFonts w:ascii="ＭＳ ゴシック" w:eastAsia="ＭＳ ゴシック" w:hAnsi="ＭＳ ゴシック"/>
                <w:bCs/>
                <w:sz w:val="22"/>
              </w:rPr>
            </w:pPr>
            <w:r w:rsidRPr="00157233">
              <w:rPr>
                <w:rFonts w:ascii="ＭＳ ゴシック" w:eastAsia="ＭＳ ゴシック" w:hAnsi="ＭＳ ゴシック" w:hint="eastAsia"/>
                <w:bCs/>
                <w:sz w:val="22"/>
              </w:rPr>
              <w:t>＊会社概要</w:t>
            </w:r>
            <w:r w:rsidR="00FA0011" w:rsidRPr="00157233">
              <w:rPr>
                <w:rFonts w:ascii="ＭＳ ゴシック" w:eastAsia="ＭＳ ゴシック" w:hAnsi="ＭＳ ゴシック" w:hint="eastAsia"/>
                <w:bCs/>
                <w:sz w:val="22"/>
              </w:rPr>
              <w:t>を作成してい</w:t>
            </w:r>
            <w:r w:rsidRPr="00157233">
              <w:rPr>
                <w:rFonts w:ascii="ＭＳ ゴシック" w:eastAsia="ＭＳ ゴシック" w:hAnsi="ＭＳ ゴシック" w:hint="eastAsia"/>
                <w:bCs/>
                <w:sz w:val="22"/>
              </w:rPr>
              <w:t>ない場合、申請者の営む主な事業を記載してください。</w:t>
            </w:r>
          </w:p>
          <w:p w14:paraId="7DA99FE6" w14:textId="77777777" w:rsidR="00F46768" w:rsidRPr="00157233" w:rsidRDefault="00F46768" w:rsidP="00F46768">
            <w:pPr>
              <w:rPr>
                <w:rFonts w:ascii="ＭＳ ゴシック" w:eastAsia="ＭＳ ゴシック" w:hAnsi="ＭＳ ゴシック"/>
                <w:bCs/>
                <w:sz w:val="22"/>
              </w:rPr>
            </w:pPr>
          </w:p>
        </w:tc>
      </w:tr>
      <w:tr w:rsidR="006C16CF" w:rsidRPr="00157233"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157233" w:rsidRDefault="006C16CF" w:rsidP="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（２）申請者の財務状況</w:t>
            </w:r>
          </w:p>
        </w:tc>
      </w:tr>
      <w:tr w:rsidR="006C16CF" w:rsidRPr="00157233" w14:paraId="6C84ADD3" w14:textId="77777777">
        <w:trPr>
          <w:trHeight w:val="330"/>
        </w:trPr>
        <w:tc>
          <w:tcPr>
            <w:tcW w:w="9268" w:type="dxa"/>
            <w:tcBorders>
              <w:top w:val="single" w:sz="4" w:space="0" w:color="auto"/>
              <w:bottom w:val="single" w:sz="4" w:space="0" w:color="auto"/>
            </w:tcBorders>
          </w:tcPr>
          <w:p w14:paraId="1C931E07" w14:textId="77777777" w:rsidR="006C16CF" w:rsidRPr="00157233" w:rsidRDefault="006C16CF" w:rsidP="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別添、財務諸表のとおり</w:t>
            </w:r>
          </w:p>
          <w:p w14:paraId="52F3C2CA" w14:textId="77777777" w:rsidR="006C16CF" w:rsidRPr="00157233" w:rsidRDefault="00B76C53" w:rsidP="00F46768">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6C16CF" w:rsidRPr="00157233">
              <w:rPr>
                <w:rFonts w:ascii="ＭＳ ゴシック" w:eastAsia="ＭＳ ゴシック" w:hAnsi="ＭＳ ゴシック" w:hint="eastAsia"/>
                <w:bCs/>
                <w:sz w:val="22"/>
              </w:rPr>
              <w:t>特記事項等がある場合には併せて記載</w:t>
            </w:r>
            <w:r w:rsidR="00997FD5" w:rsidRPr="00157233">
              <w:rPr>
                <w:rFonts w:ascii="ＭＳ ゴシック" w:eastAsia="ＭＳ ゴシック" w:hAnsi="ＭＳ ゴシック" w:hint="eastAsia"/>
                <w:bCs/>
                <w:sz w:val="22"/>
              </w:rPr>
              <w:t>して</w:t>
            </w:r>
            <w:r w:rsidR="006C16CF" w:rsidRPr="00157233">
              <w:rPr>
                <w:rFonts w:ascii="ＭＳ ゴシック" w:eastAsia="ＭＳ ゴシック" w:hAnsi="ＭＳ ゴシック" w:hint="eastAsia"/>
                <w:bCs/>
                <w:sz w:val="22"/>
              </w:rPr>
              <w:t>ください。</w:t>
            </w:r>
          </w:p>
        </w:tc>
      </w:tr>
      <w:tr w:rsidR="00B35DC0" w:rsidRPr="00157233" w14:paraId="533AAFA2" w14:textId="77777777">
        <w:trPr>
          <w:trHeight w:val="349"/>
        </w:trPr>
        <w:tc>
          <w:tcPr>
            <w:tcW w:w="9268" w:type="dxa"/>
            <w:tcBorders>
              <w:bottom w:val="dotted" w:sz="4" w:space="0" w:color="auto"/>
            </w:tcBorders>
            <w:vAlign w:val="center"/>
          </w:tcPr>
          <w:p w14:paraId="390D6DD1" w14:textId="77777777" w:rsidR="00B35DC0" w:rsidRPr="00157233" w:rsidRDefault="006C16CF">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00B35DC0" w:rsidRPr="00157233">
              <w:rPr>
                <w:rFonts w:ascii="ＭＳ ゴシック" w:eastAsia="ＭＳ ゴシック" w:hAnsi="ＭＳ ゴシック" w:hint="eastAsia"/>
                <w:bCs/>
                <w:sz w:val="22"/>
              </w:rPr>
              <w:t>３</w:t>
            </w:r>
            <w:r w:rsidRPr="00157233">
              <w:rPr>
                <w:rFonts w:ascii="ＭＳ ゴシック" w:eastAsia="ＭＳ ゴシック" w:hAnsi="ＭＳ ゴシック" w:hint="eastAsia"/>
                <w:bCs/>
                <w:sz w:val="22"/>
              </w:rPr>
              <w:t>）</w:t>
            </w:r>
            <w:r w:rsidR="00B35DC0" w:rsidRPr="00157233">
              <w:rPr>
                <w:rFonts w:ascii="ＭＳ ゴシック" w:eastAsia="ＭＳ ゴシック" w:hAnsi="ＭＳ ゴシック" w:hint="eastAsia"/>
                <w:bCs/>
                <w:sz w:val="22"/>
              </w:rPr>
              <w:t>事業実績</w:t>
            </w:r>
          </w:p>
        </w:tc>
      </w:tr>
      <w:tr w:rsidR="00B35DC0" w:rsidRPr="00157233"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類似事業の実績</w:t>
            </w:r>
          </w:p>
          <w:p w14:paraId="3AE91999" w14:textId="77777777" w:rsidR="00B35DC0" w:rsidRPr="00157233" w:rsidRDefault="00B35DC0">
            <w:pPr>
              <w:rPr>
                <w:rFonts w:ascii="ＭＳ ゴシック" w:eastAsia="ＭＳ ゴシック" w:hAnsi="ＭＳ ゴシック"/>
                <w:bCs/>
                <w:sz w:val="22"/>
              </w:rPr>
            </w:pPr>
            <w:r w:rsidRPr="00157233">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157233" w:rsidRDefault="00B35DC0" w:rsidP="00E6220A">
            <w:pPr>
              <w:rPr>
                <w:rFonts w:ascii="ＭＳ ゴシック" w:eastAsia="ＭＳ ゴシック" w:hAnsi="ＭＳ ゴシック"/>
                <w:bCs/>
                <w:sz w:val="22"/>
              </w:rPr>
            </w:pPr>
          </w:p>
        </w:tc>
      </w:tr>
      <w:tr w:rsidR="00B35DC0" w:rsidRPr="00157233"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157233" w:rsidRDefault="00B35DC0" w:rsidP="00F93E87">
            <w:pPr>
              <w:ind w:left="2420" w:hangingChars="1100" w:hanging="2420"/>
              <w:rPr>
                <w:rFonts w:ascii="ＭＳ ゴシック" w:eastAsia="ＭＳ ゴシック" w:hAnsi="ＭＳ ゴシック"/>
                <w:bCs/>
                <w:sz w:val="22"/>
              </w:rPr>
            </w:pPr>
            <w:r w:rsidRPr="00157233">
              <w:rPr>
                <w:rFonts w:ascii="ＭＳ ゴシック" w:eastAsia="ＭＳ ゴシック" w:hAnsi="ＭＳ ゴシック"/>
                <w:bCs/>
                <w:sz w:val="22"/>
              </w:rPr>
              <w:br w:type="page"/>
            </w:r>
            <w:r w:rsidR="00694B21" w:rsidRPr="00157233">
              <w:rPr>
                <w:rFonts w:ascii="ＭＳ ゴシック" w:eastAsia="ＭＳ ゴシック" w:hAnsi="ＭＳ ゴシック" w:hint="eastAsia"/>
                <w:bCs/>
                <w:sz w:val="22"/>
              </w:rPr>
              <w:t>４</w:t>
            </w:r>
            <w:r w:rsidRPr="00157233">
              <w:rPr>
                <w:rFonts w:ascii="ＭＳ ゴシック" w:eastAsia="ＭＳ ゴシック" w:hAnsi="ＭＳ ゴシック" w:hint="eastAsia"/>
                <w:bCs/>
                <w:sz w:val="22"/>
              </w:rPr>
              <w:t>．</w:t>
            </w:r>
            <w:r w:rsidR="00F46768" w:rsidRPr="00157233">
              <w:rPr>
                <w:rFonts w:ascii="ＭＳ ゴシック" w:eastAsia="ＭＳ ゴシック" w:hAnsi="ＭＳ ゴシック" w:hint="eastAsia"/>
                <w:bCs/>
                <w:sz w:val="22"/>
              </w:rPr>
              <w:t>補助金</w:t>
            </w:r>
            <w:r w:rsidR="00F93E87" w:rsidRPr="00157233">
              <w:rPr>
                <w:rFonts w:ascii="ＭＳ ゴシック" w:eastAsia="ＭＳ ゴシック" w:hAnsi="ＭＳ ゴシック" w:hint="eastAsia"/>
                <w:bCs/>
                <w:sz w:val="22"/>
              </w:rPr>
              <w:t>見込</w:t>
            </w:r>
            <w:r w:rsidR="00F46768" w:rsidRPr="00157233">
              <w:rPr>
                <w:rFonts w:ascii="ＭＳ ゴシック" w:eastAsia="ＭＳ ゴシック" w:hAnsi="ＭＳ ゴシック" w:hint="eastAsia"/>
                <w:bCs/>
                <w:sz w:val="22"/>
              </w:rPr>
              <w:t>額</w:t>
            </w:r>
            <w:r w:rsidR="00E6220A" w:rsidRPr="00157233">
              <w:rPr>
                <w:rFonts w:ascii="ＭＳ ゴシック" w:eastAsia="ＭＳ ゴシック" w:hAnsi="ＭＳ ゴシック" w:hint="eastAsia"/>
                <w:bCs/>
                <w:sz w:val="22"/>
              </w:rPr>
              <w:t>等</w:t>
            </w:r>
          </w:p>
        </w:tc>
      </w:tr>
      <w:tr w:rsidR="00B35DC0" w:rsidRPr="00157233"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157233" w:rsidRDefault="004C3E48" w:rsidP="00A24A92">
            <w:pPr>
              <w:rPr>
                <w:rFonts w:ascii="ＭＳ ゴシック" w:eastAsia="ＭＳ ゴシック" w:hAnsi="ＭＳ ゴシック"/>
                <w:bCs/>
                <w:sz w:val="22"/>
              </w:rPr>
            </w:pPr>
            <w:r w:rsidRPr="00157233">
              <w:rPr>
                <w:rFonts w:ascii="ＭＳ ゴシック" w:eastAsia="ＭＳ ゴシック" w:hAnsi="ＭＳ ゴシック" w:hint="eastAsia"/>
                <w:bCs/>
                <w:sz w:val="22"/>
              </w:rPr>
              <w:t>＊公募申請時点での見込みを記載ください。（採択後、経済産業省と</w:t>
            </w:r>
            <w:r w:rsidR="007E2910" w:rsidRPr="00157233">
              <w:rPr>
                <w:rFonts w:ascii="ＭＳ ゴシック" w:eastAsia="ＭＳ ゴシック" w:hAnsi="ＭＳ ゴシック" w:hint="eastAsia"/>
                <w:bCs/>
                <w:sz w:val="22"/>
              </w:rPr>
              <w:t>調整し</w:t>
            </w:r>
            <w:r w:rsidRPr="00157233">
              <w:rPr>
                <w:rFonts w:ascii="ＭＳ ゴシック" w:eastAsia="ＭＳ ゴシック" w:hAnsi="ＭＳ ゴシック" w:hint="eastAsia"/>
                <w:bCs/>
                <w:sz w:val="22"/>
              </w:rPr>
              <w:t>た</w:t>
            </w:r>
            <w:r w:rsidR="007E2910" w:rsidRPr="00157233">
              <w:rPr>
                <w:rFonts w:ascii="ＭＳ ゴシック" w:eastAsia="ＭＳ ゴシック" w:hAnsi="ＭＳ ゴシック" w:hint="eastAsia"/>
                <w:bCs/>
                <w:sz w:val="22"/>
              </w:rPr>
              <w:t>上</w:t>
            </w:r>
            <w:r w:rsidRPr="00157233">
              <w:rPr>
                <w:rFonts w:ascii="ＭＳ ゴシック" w:eastAsia="ＭＳ ゴシック" w:hAnsi="ＭＳ ゴシック" w:hint="eastAsia"/>
                <w:bCs/>
                <w:sz w:val="22"/>
              </w:rPr>
              <w:t>で決定することとなります。）</w:t>
            </w:r>
          </w:p>
          <w:p w14:paraId="29D4C0B4" w14:textId="4FDB42FA" w:rsidR="0028600C" w:rsidRPr="00157233" w:rsidRDefault="00CF0077" w:rsidP="00A24A92">
            <w:pPr>
              <w:rPr>
                <w:rFonts w:ascii="ＭＳ ゴシック" w:eastAsia="ＭＳ ゴシック" w:hAnsi="ＭＳ ゴシック"/>
                <w:bCs/>
                <w:sz w:val="22"/>
              </w:rPr>
            </w:pPr>
            <w:r w:rsidRPr="00157233">
              <w:rPr>
                <w:rFonts w:ascii="ＭＳ ゴシック" w:eastAsia="ＭＳ ゴシック" w:hAnsi="ＭＳ ゴシック" w:hint="eastAsia"/>
                <w:bCs/>
                <w:sz w:val="22"/>
              </w:rPr>
              <w:t>○積算内訳</w:t>
            </w:r>
          </w:p>
          <w:p w14:paraId="5605E192" w14:textId="77777777" w:rsidR="00576D43" w:rsidRPr="00157233" w:rsidRDefault="00576D43" w:rsidP="00576D43">
            <w:pPr>
              <w:ind w:firstLineChars="3600" w:firstLine="7920"/>
              <w:rPr>
                <w:rFonts w:ascii="ＭＳ ゴシック" w:eastAsia="ＭＳ ゴシック" w:hAnsi="ＭＳ ゴシック"/>
                <w:bCs/>
                <w:sz w:val="22"/>
              </w:rPr>
            </w:pPr>
            <w:r w:rsidRPr="00157233">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rsidRPr="00157233" w14:paraId="1BA792C7" w14:textId="77777777" w:rsidTr="005D2422">
              <w:trPr>
                <w:trHeight w:val="856"/>
              </w:trPr>
              <w:tc>
                <w:tcPr>
                  <w:tcW w:w="5103" w:type="dxa"/>
                </w:tcPr>
                <w:p w14:paraId="3AAB8A29"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経費区分及び内訳</w:t>
                  </w:r>
                </w:p>
              </w:tc>
              <w:tc>
                <w:tcPr>
                  <w:tcW w:w="1418" w:type="dxa"/>
                </w:tcPr>
                <w:p w14:paraId="61E024DA"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14"/>
                    </w:rPr>
                    <w:t>補助事業に要する経費</w:t>
                  </w:r>
                </w:p>
              </w:tc>
              <w:tc>
                <w:tcPr>
                  <w:tcW w:w="1276" w:type="dxa"/>
                </w:tcPr>
                <w:p w14:paraId="6EF2B6DA" w14:textId="77777777" w:rsidR="00576D43" w:rsidRPr="00157233" w:rsidRDefault="00576D43" w:rsidP="00576D43">
                  <w:pPr>
                    <w:widowControl/>
                    <w:jc w:val="left"/>
                    <w:rPr>
                      <w:rFonts w:ascii="ＭＳ ゴシック" w:eastAsia="ＭＳ ゴシック" w:hAnsi="ＭＳ ゴシック"/>
                      <w:bCs/>
                      <w:sz w:val="14"/>
                    </w:rPr>
                  </w:pPr>
                  <w:r w:rsidRPr="00157233">
                    <w:rPr>
                      <w:rFonts w:ascii="ＭＳ ゴシック" w:eastAsia="ＭＳ ゴシック" w:hAnsi="ＭＳ ゴシック" w:hint="eastAsia"/>
                      <w:bCs/>
                      <w:sz w:val="14"/>
                    </w:rPr>
                    <w:t>補助対象経費</w:t>
                  </w:r>
                </w:p>
                <w:p w14:paraId="705DCC78" w14:textId="77777777" w:rsidR="00576D43" w:rsidRPr="00157233" w:rsidRDefault="00576D43" w:rsidP="00576D43">
                  <w:pPr>
                    <w:rPr>
                      <w:rFonts w:ascii="ＭＳ ゴシック" w:eastAsia="ＭＳ ゴシック" w:hAnsi="ＭＳ ゴシック"/>
                      <w:bCs/>
                      <w:sz w:val="22"/>
                    </w:rPr>
                  </w:pPr>
                </w:p>
              </w:tc>
              <w:tc>
                <w:tcPr>
                  <w:tcW w:w="1269" w:type="dxa"/>
                </w:tcPr>
                <w:p w14:paraId="5979FA6C" w14:textId="77777777" w:rsidR="00576D43" w:rsidRPr="00157233" w:rsidRDefault="00576D43" w:rsidP="00576D43">
                  <w:pPr>
                    <w:widowControl/>
                    <w:jc w:val="left"/>
                    <w:rPr>
                      <w:rFonts w:ascii="ＭＳ ゴシック" w:eastAsia="ＭＳ ゴシック" w:hAnsi="ＭＳ ゴシック"/>
                      <w:bCs/>
                      <w:sz w:val="14"/>
                    </w:rPr>
                  </w:pPr>
                  <w:r w:rsidRPr="00157233">
                    <w:rPr>
                      <w:rFonts w:ascii="ＭＳ ゴシック" w:eastAsia="ＭＳ ゴシック" w:hAnsi="ＭＳ ゴシック" w:hint="eastAsia"/>
                      <w:bCs/>
                      <w:sz w:val="14"/>
                    </w:rPr>
                    <w:t>補助金申請額</w:t>
                  </w:r>
                </w:p>
                <w:p w14:paraId="3788F18D" w14:textId="77777777" w:rsidR="00576D43" w:rsidRPr="00157233" w:rsidRDefault="00576D43" w:rsidP="00576D43">
                  <w:pPr>
                    <w:rPr>
                      <w:rFonts w:ascii="ＭＳ ゴシック" w:eastAsia="ＭＳ ゴシック" w:hAnsi="ＭＳ ゴシック"/>
                      <w:bCs/>
                      <w:sz w:val="22"/>
                    </w:rPr>
                  </w:pPr>
                </w:p>
              </w:tc>
            </w:tr>
            <w:tr w:rsidR="00576D43" w:rsidRPr="00157233" w14:paraId="7B600B96" w14:textId="77777777" w:rsidTr="005D2422">
              <w:trPr>
                <w:trHeight w:val="360"/>
              </w:trPr>
              <w:tc>
                <w:tcPr>
                  <w:tcW w:w="5103" w:type="dxa"/>
                  <w:tcBorders>
                    <w:bottom w:val="dashed" w:sz="4" w:space="0" w:color="auto"/>
                  </w:tcBorders>
                </w:tcPr>
                <w:p w14:paraId="06B6ACFF" w14:textId="77777777" w:rsidR="00576D43" w:rsidRPr="00157233" w:rsidRDefault="00576D43" w:rsidP="00576D43">
                  <w:pPr>
                    <w:ind w:left="-81"/>
                    <w:rPr>
                      <w:rFonts w:ascii="ＭＳ ゴシック" w:eastAsia="ＭＳ ゴシック" w:hAnsi="ＭＳ ゴシック"/>
                      <w:bCs/>
                      <w:sz w:val="22"/>
                    </w:rPr>
                  </w:pPr>
                  <w:r w:rsidRPr="00157233">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Pr="0015723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Pr="0015723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Pr="00157233" w:rsidRDefault="00576D43" w:rsidP="00576D43">
                  <w:pPr>
                    <w:jc w:val="right"/>
                    <w:rPr>
                      <w:rFonts w:ascii="ＭＳ ゴシック" w:eastAsia="ＭＳ ゴシック" w:hAnsi="ＭＳ ゴシック"/>
                      <w:bCs/>
                      <w:sz w:val="20"/>
                    </w:rPr>
                  </w:pPr>
                </w:p>
              </w:tc>
            </w:tr>
            <w:tr w:rsidR="00576D43" w:rsidRPr="00157233" w14:paraId="7115277E" w14:textId="77777777" w:rsidTr="00E0562F">
              <w:trPr>
                <w:trHeight w:val="360"/>
              </w:trPr>
              <w:tc>
                <w:tcPr>
                  <w:tcW w:w="5103" w:type="dxa"/>
                  <w:tcBorders>
                    <w:bottom w:val="single" w:sz="4" w:space="0" w:color="auto"/>
                  </w:tcBorders>
                </w:tcPr>
                <w:p w14:paraId="301375B4" w14:textId="77777777" w:rsidR="008A0DED" w:rsidRPr="00157233" w:rsidRDefault="00576D43" w:rsidP="008A0DED">
                  <w:pPr>
                    <w:ind w:leftChars="32" w:left="67"/>
                    <w:rPr>
                      <w:rFonts w:ascii="ＭＳ ゴシック" w:eastAsia="ＭＳ ゴシック" w:hAnsi="ＭＳ ゴシック"/>
                      <w:bCs/>
                      <w:sz w:val="22"/>
                    </w:rPr>
                  </w:pPr>
                  <w:r w:rsidRPr="00157233">
                    <w:rPr>
                      <w:rFonts w:ascii="ＭＳ ゴシック" w:eastAsia="ＭＳ ゴシック" w:hAnsi="ＭＳ ゴシック" w:hint="eastAsia"/>
                      <w:bCs/>
                      <w:sz w:val="22"/>
                    </w:rPr>
                    <w:t>Ⅰ．事業費（補助率：定額）</w:t>
                  </w:r>
                </w:p>
                <w:p w14:paraId="1C470969" w14:textId="7EB10623" w:rsidR="008A0DED" w:rsidRPr="00157233" w:rsidRDefault="008A0DED" w:rsidP="008A0DED">
                  <w:pPr>
                    <w:ind w:leftChars="32" w:left="67" w:firstLineChars="600" w:firstLine="1320"/>
                    <w:rPr>
                      <w:rFonts w:ascii="ＭＳ ゴシック" w:eastAsia="ＭＳ ゴシック" w:hAnsi="ＭＳ ゴシック"/>
                      <w:bCs/>
                      <w:sz w:val="22"/>
                    </w:rPr>
                  </w:pPr>
                  <w:r w:rsidRPr="00157233">
                    <w:rPr>
                      <w:rFonts w:ascii="ＭＳ ゴシック" w:eastAsia="ＭＳ ゴシック" w:hAnsi="ＭＳ ゴシック" w:hint="eastAsia"/>
                      <w:bCs/>
                      <w:sz w:val="22"/>
                    </w:rPr>
                    <w:t>１件あたりの補助額○万円</w:t>
                  </w:r>
                </w:p>
                <w:p w14:paraId="2EA967A3" w14:textId="4776F05E" w:rsidR="00576D43" w:rsidRPr="00157233" w:rsidRDefault="008A0DED" w:rsidP="008A0DED">
                  <w:pPr>
                    <w:ind w:leftChars="24" w:left="5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50,000,000</w:t>
                  </w:r>
                </w:p>
              </w:tc>
              <w:tc>
                <w:tcPr>
                  <w:tcW w:w="1276" w:type="dxa"/>
                  <w:tcBorders>
                    <w:bottom w:val="single" w:sz="4" w:space="0" w:color="auto"/>
                  </w:tcBorders>
                </w:tcPr>
                <w:p w14:paraId="0D4793BA"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50,000,000</w:t>
                  </w:r>
                </w:p>
              </w:tc>
              <w:tc>
                <w:tcPr>
                  <w:tcW w:w="1269" w:type="dxa"/>
                  <w:tcBorders>
                    <w:bottom w:val="single" w:sz="4" w:space="0" w:color="auto"/>
                  </w:tcBorders>
                </w:tcPr>
                <w:p w14:paraId="0DFAFEFF"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50,000,000</w:t>
                  </w:r>
                </w:p>
              </w:tc>
            </w:tr>
            <w:tr w:rsidR="00576D43" w:rsidRPr="0015723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Pr="00157233" w:rsidRDefault="00576D43" w:rsidP="00576D43">
                  <w:pPr>
                    <w:ind w:left="-8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Ⅱ．業務管理費①（補助率：定額）</w:t>
                  </w:r>
                </w:p>
                <w:p w14:paraId="30FE2B4B" w14:textId="77777777" w:rsidR="00576D43" w:rsidRPr="00157233" w:rsidRDefault="00576D43" w:rsidP="00576D43">
                  <w:pPr>
                    <w:ind w:left="-8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5,797,000</w:t>
                  </w:r>
                </w:p>
              </w:tc>
            </w:tr>
            <w:tr w:rsidR="00576D43" w:rsidRPr="0015723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157233" w:rsidRDefault="00576D43" w:rsidP="00576D43">
                  <w:pPr>
                    <w:ind w:left="-81"/>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人件費</w:t>
                  </w:r>
                </w:p>
                <w:p w14:paraId="33650411" w14:textId="77777777" w:rsidR="00576D43" w:rsidRPr="00157233" w:rsidRDefault="00576D43" w:rsidP="00576D43">
                  <w:pPr>
                    <w:ind w:left="-8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旅費</w:t>
                  </w:r>
                </w:p>
                <w:p w14:paraId="4559DD29" w14:textId="77777777" w:rsidR="00576D43" w:rsidRPr="00157233" w:rsidRDefault="00576D43" w:rsidP="00576D43">
                  <w:pPr>
                    <w:ind w:left="-81"/>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謝金（消費税等対象外）</w:t>
                  </w:r>
                </w:p>
                <w:p w14:paraId="238657B2" w14:textId="77777777" w:rsidR="00576D43" w:rsidRPr="00157233" w:rsidRDefault="00576D43" w:rsidP="00576D43">
                  <w:pPr>
                    <w:ind w:leftChars="50" w:left="105"/>
                    <w:rPr>
                      <w:rFonts w:ascii="ＭＳ ゴシック" w:eastAsia="ＭＳ ゴシック" w:hAnsi="ＭＳ ゴシック"/>
                      <w:bCs/>
                      <w:sz w:val="22"/>
                    </w:rPr>
                  </w:pPr>
                  <w:r w:rsidRPr="00157233">
                    <w:rPr>
                      <w:rFonts w:ascii="ＭＳ ゴシック" w:eastAsia="ＭＳ ゴシック" w:hAnsi="ＭＳ ゴシック" w:hint="eastAsia"/>
                      <w:bCs/>
                      <w:sz w:val="22"/>
                    </w:rPr>
                    <w:t>備品費</w:t>
                  </w:r>
                  <w:r w:rsidRPr="00157233">
                    <w:rPr>
                      <w:rFonts w:ascii="ＭＳ ゴシック" w:eastAsia="ＭＳ ゴシック" w:hAnsi="ＭＳ ゴシック"/>
                      <w:bCs/>
                      <w:sz w:val="22"/>
                    </w:rPr>
                    <w:br/>
                  </w:r>
                  <w:r w:rsidRPr="00157233">
                    <w:rPr>
                      <w:rFonts w:ascii="ＭＳ ゴシック" w:eastAsia="ＭＳ ゴシック" w:hAnsi="ＭＳ ゴシック" w:hint="eastAsia"/>
                      <w:bCs/>
                      <w:sz w:val="22"/>
                    </w:rPr>
                    <w:t>一般管理費（○％）</w:t>
                  </w:r>
                </w:p>
                <w:p w14:paraId="73DF0D6B" w14:textId="77777777" w:rsidR="00576D43" w:rsidRPr="00157233" w:rsidRDefault="00576D43" w:rsidP="00576D43">
                  <w:pPr>
                    <w:ind w:left="-81"/>
                    <w:rPr>
                      <w:rFonts w:ascii="ＭＳ ゴシック" w:eastAsia="ＭＳ ゴシック" w:hAnsi="ＭＳ ゴシック"/>
                      <w:bCs/>
                      <w:sz w:val="22"/>
                    </w:rPr>
                  </w:pPr>
                  <w:r w:rsidRPr="00157233">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15723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2,000,000</w:t>
                  </w:r>
                </w:p>
                <w:p w14:paraId="212A7486"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132,000</w:t>
                  </w:r>
                </w:p>
                <w:p w14:paraId="74C4ECE7"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150,000</w:t>
                  </w:r>
                </w:p>
                <w:p w14:paraId="41C14AE9"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3,300,000</w:t>
                  </w:r>
                </w:p>
                <w:p w14:paraId="2F63A330"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2,000,000</w:t>
                  </w:r>
                </w:p>
                <w:p w14:paraId="4B659D0B"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120,000</w:t>
                  </w:r>
                </w:p>
                <w:p w14:paraId="1446931A"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150,000</w:t>
                  </w:r>
                </w:p>
                <w:p w14:paraId="728619B2"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3,000,000</w:t>
                  </w:r>
                </w:p>
                <w:p w14:paraId="1D94A5EC"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157233" w:rsidRDefault="00576D43" w:rsidP="00576D43">
                  <w:pPr>
                    <w:jc w:val="right"/>
                    <w:rPr>
                      <w:rFonts w:ascii="ＭＳ ゴシック" w:eastAsia="ＭＳ ゴシック" w:hAnsi="ＭＳ ゴシック"/>
                      <w:bCs/>
                      <w:sz w:val="20"/>
                    </w:rPr>
                  </w:pPr>
                </w:p>
              </w:tc>
            </w:tr>
            <w:tr w:rsidR="00576D43" w:rsidRPr="0015723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157233" w:rsidRDefault="00576D43" w:rsidP="00576D43">
                  <w:pPr>
                    <w:ind w:left="-8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t>Ⅲ．業務管理費②（補助率：定額）</w:t>
                  </w:r>
                </w:p>
              </w:tc>
              <w:tc>
                <w:tcPr>
                  <w:tcW w:w="1418" w:type="dxa"/>
                  <w:tcBorders>
                    <w:top w:val="single" w:sz="4" w:space="0" w:color="auto"/>
                    <w:bottom w:val="dashed" w:sz="4" w:space="0" w:color="auto"/>
                  </w:tcBorders>
                </w:tcPr>
                <w:p w14:paraId="79C5BAB5"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157233" w:rsidRDefault="00576D43"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157233" w:rsidRDefault="00E0562F"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2,000,000</w:t>
                  </w:r>
                </w:p>
              </w:tc>
            </w:tr>
            <w:tr w:rsidR="00E0562F" w:rsidRPr="00157233" w14:paraId="7C8195FC" w14:textId="77777777" w:rsidTr="005D2422">
              <w:trPr>
                <w:trHeight w:val="345"/>
              </w:trPr>
              <w:tc>
                <w:tcPr>
                  <w:tcW w:w="5103" w:type="dxa"/>
                  <w:tcBorders>
                    <w:top w:val="dashed" w:sz="4" w:space="0" w:color="auto"/>
                    <w:bottom w:val="dashed" w:sz="4" w:space="0" w:color="auto"/>
                  </w:tcBorders>
                </w:tcPr>
                <w:p w14:paraId="67E66FF0" w14:textId="6818CBE9" w:rsidR="00E0562F" w:rsidRPr="00157233" w:rsidRDefault="00E0562F" w:rsidP="00576D43">
                  <w:pPr>
                    <w:ind w:left="-81" w:firstLineChars="100" w:firstLine="220"/>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委託・外注費</w:t>
                  </w:r>
                </w:p>
              </w:tc>
              <w:tc>
                <w:tcPr>
                  <w:tcW w:w="1418" w:type="dxa"/>
                  <w:tcBorders>
                    <w:top w:val="dashed" w:sz="4" w:space="0" w:color="auto"/>
                    <w:bottom w:val="dashed" w:sz="4" w:space="0" w:color="auto"/>
                  </w:tcBorders>
                </w:tcPr>
                <w:p w14:paraId="0E613B08" w14:textId="126FA04E" w:rsidR="00E0562F" w:rsidRPr="00157233" w:rsidRDefault="00E0562F"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Pr="00157233" w:rsidRDefault="00E0562F" w:rsidP="00576D43">
                  <w:pPr>
                    <w:jc w:val="right"/>
                    <w:rPr>
                      <w:rFonts w:ascii="ＭＳ ゴシック" w:eastAsia="ＭＳ ゴシック" w:hAnsi="ＭＳ ゴシック"/>
                      <w:bCs/>
                      <w:sz w:val="20"/>
                    </w:rPr>
                  </w:pPr>
                  <w:r w:rsidRPr="00157233">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157233" w:rsidRDefault="00E0562F" w:rsidP="00576D43">
                  <w:pPr>
                    <w:jc w:val="right"/>
                    <w:rPr>
                      <w:rFonts w:ascii="ＭＳ ゴシック" w:eastAsia="ＭＳ ゴシック" w:hAnsi="ＭＳ ゴシック"/>
                      <w:bCs/>
                      <w:sz w:val="20"/>
                    </w:rPr>
                  </w:pPr>
                </w:p>
              </w:tc>
            </w:tr>
            <w:tr w:rsidR="00576D43" w:rsidRPr="00157233" w14:paraId="3E97E1A8" w14:textId="77777777" w:rsidTr="005D2422">
              <w:trPr>
                <w:trHeight w:val="270"/>
              </w:trPr>
              <w:tc>
                <w:tcPr>
                  <w:tcW w:w="5103" w:type="dxa"/>
                  <w:tcBorders>
                    <w:top w:val="dashed" w:sz="4" w:space="0" w:color="auto"/>
                  </w:tcBorders>
                </w:tcPr>
                <w:p w14:paraId="5964F230" w14:textId="77777777" w:rsidR="00576D43" w:rsidRPr="00157233" w:rsidRDefault="00576D43" w:rsidP="00576D43">
                  <w:pPr>
                    <w:ind w:left="-81"/>
                    <w:rPr>
                      <w:rFonts w:ascii="ＭＳ ゴシック" w:eastAsia="ＭＳ ゴシック" w:hAnsi="ＭＳ ゴシック"/>
                      <w:b/>
                      <w:bCs/>
                      <w:sz w:val="22"/>
                      <w:u w:val="single"/>
                    </w:rPr>
                  </w:pPr>
                  <w:r w:rsidRPr="00157233">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10ABFC8C" w14:textId="77777777" w:rsidR="00576D43" w:rsidRPr="00157233" w:rsidRDefault="00576D43" w:rsidP="00576D43">
                  <w:pPr>
                    <w:jc w:val="right"/>
                    <w:rPr>
                      <w:rFonts w:ascii="ＭＳ ゴシック" w:eastAsia="ＭＳ ゴシック" w:hAnsi="ＭＳ ゴシック"/>
                      <w:b/>
                      <w:bCs/>
                      <w:sz w:val="20"/>
                      <w:u w:val="single"/>
                    </w:rPr>
                  </w:pPr>
                  <w:r w:rsidRPr="00157233">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157233" w:rsidRDefault="00576D43" w:rsidP="00576D43">
                  <w:pPr>
                    <w:jc w:val="right"/>
                    <w:rPr>
                      <w:rFonts w:ascii="ＭＳ ゴシック" w:eastAsia="ＭＳ ゴシック" w:hAnsi="ＭＳ ゴシック"/>
                      <w:b/>
                      <w:bCs/>
                      <w:sz w:val="20"/>
                      <w:u w:val="single"/>
                    </w:rPr>
                  </w:pPr>
                  <w:r w:rsidRPr="00157233">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157233" w:rsidRDefault="00576D43" w:rsidP="00576D43">
                  <w:pPr>
                    <w:jc w:val="right"/>
                    <w:rPr>
                      <w:rFonts w:ascii="ＭＳ ゴシック" w:eastAsia="ＭＳ ゴシック" w:hAnsi="ＭＳ ゴシック"/>
                      <w:b/>
                      <w:bCs/>
                      <w:sz w:val="20"/>
                      <w:u w:val="single"/>
                    </w:rPr>
                  </w:pPr>
                  <w:r w:rsidRPr="00157233">
                    <w:rPr>
                      <w:rFonts w:ascii="ＭＳ ゴシック" w:eastAsia="ＭＳ ゴシック" w:hAnsi="ＭＳ ゴシック" w:hint="eastAsia"/>
                      <w:b/>
                      <w:bCs/>
                      <w:sz w:val="20"/>
                      <w:u w:val="single"/>
                    </w:rPr>
                    <w:t>57,797,000</w:t>
                  </w:r>
                </w:p>
              </w:tc>
            </w:tr>
          </w:tbl>
          <w:p w14:paraId="63B8B974"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157233" w:rsidRDefault="00576D43" w:rsidP="00576D43">
            <w:pPr>
              <w:ind w:leftChars="100" w:left="210"/>
              <w:rPr>
                <w:rFonts w:ascii="ＭＳ ゴシック" w:eastAsia="ＭＳ ゴシック" w:hAnsi="ＭＳ ゴシック"/>
                <w:bCs/>
                <w:sz w:val="22"/>
              </w:rPr>
            </w:pPr>
            <w:r w:rsidRPr="00157233">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Pr="00157233" w:rsidRDefault="00576D43" w:rsidP="00576D43">
            <w:pPr>
              <w:ind w:leftChars="100" w:left="210"/>
              <w:rPr>
                <w:rFonts w:ascii="ＭＳ ゴシック" w:eastAsia="ＭＳ ゴシック" w:hAnsi="ＭＳ ゴシック"/>
                <w:bCs/>
                <w:sz w:val="22"/>
              </w:rPr>
            </w:pPr>
          </w:p>
          <w:p w14:paraId="1B060078"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○資金計画</w:t>
            </w:r>
          </w:p>
          <w:p w14:paraId="504CBA75" w14:textId="77777777" w:rsidR="00576D43" w:rsidRPr="00157233" w:rsidRDefault="00576D43" w:rsidP="00576D43">
            <w:pPr>
              <w:ind w:leftChars="100" w:left="43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補助事業に要する経費　58,340,200円</w:t>
            </w:r>
          </w:p>
          <w:p w14:paraId="2A9A038E" w14:textId="77777777" w:rsidR="00576D43" w:rsidRPr="00157233" w:rsidRDefault="00576D43" w:rsidP="00576D43">
            <w:pPr>
              <w:ind w:leftChars="100" w:left="43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うち補助金充当（予定）額　</w:t>
            </w:r>
            <w:r w:rsidRPr="00157233">
              <w:rPr>
                <w:rFonts w:ascii="ＭＳ ゴシック" w:eastAsia="ＭＳ ゴシック" w:hAnsi="ＭＳ ゴシック"/>
                <w:bCs/>
                <w:sz w:val="22"/>
              </w:rPr>
              <w:t>57,797,000</w:t>
            </w:r>
            <w:r w:rsidRPr="00157233">
              <w:rPr>
                <w:rFonts w:ascii="ＭＳ ゴシック" w:eastAsia="ＭＳ ゴシック" w:hAnsi="ＭＳ ゴシック" w:hint="eastAsia"/>
                <w:bCs/>
                <w:sz w:val="22"/>
              </w:rPr>
              <w:t>円</w:t>
            </w:r>
          </w:p>
          <w:p w14:paraId="71872B62"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（精算払までの期間は、自己資金で支弁予定</w:t>
            </w:r>
          </w:p>
          <w:p w14:paraId="699855C5"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r w:rsidRPr="00157233">
              <w:rPr>
                <w:rFonts w:ascii="ＭＳ ゴシック" w:eastAsia="ＭＳ ゴシック" w:hAnsi="ＭＳ ゴシック"/>
                <w:bCs/>
                <w:sz w:val="22"/>
              </w:rPr>
              <w:t>O</w:t>
            </w:r>
            <w:r w:rsidRPr="00157233">
              <w:rPr>
                <w:rFonts w:ascii="ＭＳ ゴシック" w:eastAsia="ＭＳ ゴシック" w:hAnsi="ＭＳ ゴシック" w:hint="eastAsia"/>
                <w:bCs/>
                <w:sz w:val="22"/>
              </w:rPr>
              <w:t>r　自己資金での立替えが困難なことから概算払の要望有）</w:t>
            </w:r>
          </w:p>
          <w:p w14:paraId="141F5A7C" w14:textId="77777777" w:rsidR="00576D43" w:rsidRPr="00157233" w:rsidRDefault="00576D43" w:rsidP="00576D43">
            <w:pPr>
              <w:ind w:leftChars="100" w:left="430"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金融機関等からの借入れ（予定）額　0円</w:t>
            </w:r>
          </w:p>
          <w:p w14:paraId="11DEFA73"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（借入条件：補助事業取得財産の担保予定　　　有・無）</w:t>
            </w:r>
          </w:p>
          <w:p w14:paraId="323AD87B"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自己資金充当額　0円</w:t>
            </w:r>
          </w:p>
          <w:p w14:paraId="168FC432" w14:textId="77777777"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収入金　０円</w:t>
            </w:r>
          </w:p>
          <w:p w14:paraId="29A551DB" w14:textId="24668004" w:rsidR="00576D43" w:rsidRPr="00157233" w:rsidRDefault="00576D43" w:rsidP="00576D43">
            <w:pPr>
              <w:rPr>
                <w:rFonts w:ascii="ＭＳ ゴシック" w:eastAsia="ＭＳ ゴシック" w:hAnsi="ＭＳ ゴシック"/>
                <w:bCs/>
                <w:sz w:val="22"/>
              </w:rPr>
            </w:pPr>
            <w:r w:rsidRPr="00157233">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Pr="00157233" w:rsidRDefault="00E6220A" w:rsidP="002C0949">
            <w:pPr>
              <w:rPr>
                <w:rFonts w:ascii="ＭＳ ゴシック" w:eastAsia="ＭＳ ゴシック" w:hAnsi="ＭＳ ゴシック"/>
                <w:bCs/>
                <w:sz w:val="22"/>
              </w:rPr>
            </w:pPr>
          </w:p>
        </w:tc>
      </w:tr>
    </w:tbl>
    <w:p w14:paraId="116E5DE5" w14:textId="2330C410" w:rsidR="005C11CF" w:rsidRPr="00157233" w:rsidRDefault="005C11CF">
      <w:pPr>
        <w:rPr>
          <w:rFonts w:ascii="ＭＳ ゴシック" w:eastAsia="ＭＳ ゴシック" w:hAnsi="ＭＳ ゴシック"/>
          <w:bCs/>
          <w:sz w:val="22"/>
        </w:rPr>
      </w:pPr>
    </w:p>
    <w:p w14:paraId="20DE4F63" w14:textId="77777777" w:rsidR="005C11CF" w:rsidRPr="00157233" w:rsidRDefault="005C11CF">
      <w:pPr>
        <w:widowControl/>
        <w:jc w:val="left"/>
        <w:rPr>
          <w:rFonts w:ascii="ＭＳ ゴシック" w:eastAsia="ＭＳ ゴシック" w:hAnsi="ＭＳ ゴシック"/>
          <w:bCs/>
          <w:sz w:val="22"/>
        </w:rPr>
      </w:pPr>
      <w:r w:rsidRPr="00157233">
        <w:rPr>
          <w:rFonts w:ascii="ＭＳ ゴシック" w:eastAsia="ＭＳ ゴシック" w:hAnsi="ＭＳ ゴシック"/>
          <w:bCs/>
          <w:sz w:val="22"/>
        </w:rPr>
        <w:br w:type="page"/>
      </w:r>
    </w:p>
    <w:p w14:paraId="3A1B87E8" w14:textId="77777777" w:rsidR="005C11CF" w:rsidRPr="00157233" w:rsidRDefault="005C11CF" w:rsidP="005C11CF">
      <w:pPr>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157233" w14:paraId="324A6007" w14:textId="77777777" w:rsidTr="005D2422">
        <w:trPr>
          <w:trHeight w:val="704"/>
        </w:trPr>
        <w:tc>
          <w:tcPr>
            <w:tcW w:w="1365" w:type="dxa"/>
            <w:vAlign w:val="center"/>
          </w:tcPr>
          <w:p w14:paraId="4D39B482" w14:textId="77777777" w:rsidR="005C11CF" w:rsidRPr="00157233" w:rsidRDefault="005C11CF" w:rsidP="005D2422">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受付番号</w:t>
            </w:r>
          </w:p>
          <w:p w14:paraId="39CEC847" w14:textId="77777777" w:rsidR="005C11CF" w:rsidRPr="00157233" w:rsidRDefault="005C11CF" w:rsidP="005D2422">
            <w:pPr>
              <w:jc w:val="center"/>
              <w:rPr>
                <w:rFonts w:ascii="ＭＳ ゴシック" w:eastAsia="ＭＳ ゴシック" w:hAnsi="ＭＳ ゴシック"/>
                <w:bCs/>
                <w:sz w:val="20"/>
                <w:szCs w:val="20"/>
              </w:rPr>
            </w:pPr>
            <w:r w:rsidRPr="00157233">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157233" w:rsidRDefault="005C11CF" w:rsidP="005D2422">
            <w:pPr>
              <w:rPr>
                <w:rFonts w:ascii="ＭＳ ゴシック" w:eastAsia="ＭＳ ゴシック" w:hAnsi="ＭＳ ゴシック"/>
                <w:bCs/>
                <w:sz w:val="22"/>
              </w:rPr>
            </w:pPr>
          </w:p>
        </w:tc>
      </w:tr>
    </w:tbl>
    <w:p w14:paraId="6A52BA17" w14:textId="77777777" w:rsidR="005C11CF" w:rsidRPr="00157233" w:rsidRDefault="005C11CF" w:rsidP="005C11CF">
      <w:pPr>
        <w:rPr>
          <w:rFonts w:ascii="ＭＳ ゴシック" w:eastAsia="ＭＳ ゴシック" w:hAnsi="ＭＳ ゴシック"/>
          <w:bCs/>
          <w:sz w:val="22"/>
        </w:rPr>
      </w:pPr>
    </w:p>
    <w:p w14:paraId="02BA047D" w14:textId="77777777" w:rsidR="005C11CF" w:rsidRPr="00157233" w:rsidRDefault="005C11CF" w:rsidP="005C11CF">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委託・外注費の額の割合が５０％を超える理由書</w:t>
      </w:r>
    </w:p>
    <w:p w14:paraId="354AD3C0" w14:textId="23138B3B" w:rsidR="005C11CF" w:rsidRPr="00157233" w:rsidRDefault="005C11CF" w:rsidP="0019162B">
      <w:pPr>
        <w:ind w:left="1320" w:hangingChars="600" w:hanging="1320"/>
        <w:rPr>
          <w:rFonts w:ascii="ＭＳ ゴシック" w:eastAsia="ＭＳ ゴシック" w:hAnsi="ＭＳ ゴシック"/>
          <w:bCs/>
          <w:sz w:val="22"/>
        </w:rPr>
      </w:pPr>
      <w:r w:rsidRPr="00157233">
        <w:rPr>
          <w:rFonts w:ascii="ＭＳ ゴシック" w:eastAsia="ＭＳ ゴシック" w:hAnsi="ＭＳ ゴシック" w:hint="eastAsia"/>
          <w:bCs/>
          <w:sz w:val="22"/>
        </w:rPr>
        <w:t>１．事業名：</w:t>
      </w:r>
      <w:r w:rsidR="0019162B" w:rsidRPr="00157233">
        <w:rPr>
          <w:rFonts w:ascii="ＭＳ ゴシック" w:eastAsia="ＭＳ ゴシック" w:hAnsi="ＭＳ ゴシック" w:hint="eastAsia"/>
          <w:bCs/>
          <w:sz w:val="22"/>
        </w:rPr>
        <w:t>海外市場調査等事業費補助金（インド太平洋・中南米地域サプライチェーン参画支援事業費）</w:t>
      </w:r>
    </w:p>
    <w:p w14:paraId="12AA4A44" w14:textId="77777777" w:rsidR="005C11CF" w:rsidRPr="00157233" w:rsidRDefault="005C11CF" w:rsidP="005C11CF">
      <w:pPr>
        <w:rPr>
          <w:rFonts w:ascii="ＭＳ ゴシック" w:eastAsia="ＭＳ ゴシック" w:hAnsi="ＭＳ ゴシック"/>
          <w:bCs/>
          <w:sz w:val="22"/>
        </w:rPr>
      </w:pPr>
    </w:p>
    <w:p w14:paraId="29EFD132" w14:textId="5999202E" w:rsidR="005C11CF" w:rsidRPr="00157233" w:rsidRDefault="005C11CF" w:rsidP="005C11CF">
      <w:pPr>
        <w:rPr>
          <w:rFonts w:ascii="ＭＳ ゴシック" w:eastAsia="ＭＳ ゴシック" w:hAnsi="ＭＳ ゴシック"/>
          <w:bCs/>
          <w:sz w:val="22"/>
        </w:rPr>
      </w:pPr>
      <w:r w:rsidRPr="0015723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157233" w:rsidRDefault="00007F4C" w:rsidP="005C11CF">
      <w:pPr>
        <w:rPr>
          <w:rFonts w:ascii="ＭＳ ゴシック" w:eastAsia="ＭＳ ゴシック" w:hAnsi="ＭＳ ゴシック"/>
          <w:bCs/>
          <w:sz w:val="22"/>
        </w:rPr>
      </w:pPr>
    </w:p>
    <w:p w14:paraId="22214EFA" w14:textId="16284A04" w:rsidR="00007F4C" w:rsidRPr="00157233" w:rsidRDefault="00007F4C" w:rsidP="005C11CF">
      <w:pPr>
        <w:rPr>
          <w:rFonts w:ascii="ＭＳ ゴシック" w:eastAsia="ＭＳ ゴシック" w:hAnsi="ＭＳ ゴシック"/>
          <w:bCs/>
          <w:sz w:val="22"/>
        </w:rPr>
      </w:pPr>
      <w:bookmarkStart w:id="10" w:name="_Hlk103865371"/>
      <w:r w:rsidRPr="00157233">
        <w:rPr>
          <w:rFonts w:ascii="ＭＳ ゴシック" w:eastAsia="ＭＳ ゴシック" w:hAnsi="ＭＳ ゴシック" w:hint="eastAsia"/>
          <w:bCs/>
          <w:sz w:val="22"/>
        </w:rPr>
        <w:t>３．本事業における委託</w:t>
      </w:r>
      <w:r w:rsidR="00D7471E" w:rsidRPr="00157233">
        <w:rPr>
          <w:rFonts w:ascii="ＭＳ ゴシック" w:eastAsia="ＭＳ ゴシック" w:hAnsi="ＭＳ ゴシック" w:hint="eastAsia"/>
          <w:bCs/>
          <w:sz w:val="22"/>
        </w:rPr>
        <w:t>・外注</w:t>
      </w:r>
      <w:r w:rsidRPr="00157233">
        <w:rPr>
          <w:rFonts w:ascii="ＭＳ ゴシック" w:eastAsia="ＭＳ ゴシック" w:hAnsi="ＭＳ ゴシック" w:hint="eastAsia"/>
          <w:bCs/>
          <w:sz w:val="22"/>
        </w:rPr>
        <w:t>費率</w:t>
      </w:r>
    </w:p>
    <w:p w14:paraId="37B81BB7" w14:textId="18AE34EC" w:rsidR="00007F4C" w:rsidRPr="00157233" w:rsidRDefault="005B08EF" w:rsidP="005C11CF">
      <w:pPr>
        <w:rPr>
          <w:rFonts w:ascii="ＭＳ ゴシック" w:eastAsia="ＭＳ ゴシック" w:hAnsi="ＭＳ ゴシック"/>
          <w:bCs/>
          <w:sz w:val="22"/>
        </w:rPr>
      </w:pPr>
      <w:bookmarkStart w:id="11" w:name="_Hlk103871992"/>
      <w:r w:rsidRPr="00157233">
        <w:rPr>
          <w:rFonts w:ascii="ＭＳ ゴシック" w:eastAsia="ＭＳ ゴシック" w:hAnsi="ＭＳ ゴシック" w:hint="eastAsia"/>
          <w:bCs/>
          <w:sz w:val="22"/>
        </w:rPr>
        <w:t>委託・外注費（</w:t>
      </w:r>
      <w:r w:rsidR="001F0091" w:rsidRPr="00157233">
        <w:rPr>
          <w:rFonts w:ascii="ＭＳ ゴシック" w:eastAsia="ＭＳ ゴシック" w:hAnsi="ＭＳ ゴシック" w:hint="eastAsia"/>
          <w:bCs/>
          <w:sz w:val="22"/>
        </w:rPr>
        <w:t>注</w:t>
      </w:r>
      <w:r w:rsidRPr="00157233">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157233" w:rsidRDefault="001F0091" w:rsidP="009739AD">
      <w:pPr>
        <w:rPr>
          <w:rFonts w:ascii="ＭＳ ゴシック" w:eastAsia="ＭＳ ゴシック" w:hAnsi="ＭＳ ゴシック"/>
          <w:bCs/>
          <w:sz w:val="22"/>
        </w:rPr>
      </w:pPr>
      <w:bookmarkStart w:id="12" w:name="_Hlk103935532"/>
      <w:r w:rsidRPr="00157233">
        <w:rPr>
          <w:rFonts w:ascii="ＭＳ ゴシック" w:eastAsia="ＭＳ ゴシック" w:hAnsi="ＭＳ ゴシック" w:hint="eastAsia"/>
          <w:bCs/>
          <w:sz w:val="22"/>
        </w:rPr>
        <w:t>（注）</w:t>
      </w:r>
      <w:r w:rsidR="009739AD" w:rsidRPr="00157233">
        <w:rPr>
          <w:rFonts w:ascii="ＭＳ ゴシック" w:eastAsia="ＭＳ ゴシック" w:hAnsi="ＭＳ ゴシック" w:hint="eastAsia"/>
          <w:bCs/>
          <w:sz w:val="22"/>
        </w:rPr>
        <w:t>「委託・外注費」：</w:t>
      </w:r>
      <w:r w:rsidR="00E02982" w:rsidRPr="00157233">
        <w:rPr>
          <w:rFonts w:ascii="ＭＳ ゴシック" w:eastAsia="ＭＳ ゴシック" w:hAnsi="ＭＳ ゴシック" w:hint="eastAsia"/>
          <w:bCs/>
          <w:sz w:val="22"/>
        </w:rPr>
        <w:t>補助事業</w:t>
      </w:r>
      <w:r w:rsidR="009739AD" w:rsidRPr="00157233">
        <w:rPr>
          <w:rFonts w:ascii="ＭＳ ゴシック" w:eastAsia="ＭＳ ゴシック" w:hAnsi="ＭＳ ゴシック" w:hint="eastAsia"/>
          <w:bCs/>
          <w:sz w:val="22"/>
        </w:rPr>
        <w:t>事務処理マニュアル上の「Ⅰ</w:t>
      </w:r>
      <w:r w:rsidR="009739AD" w:rsidRPr="0015723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157233" w:rsidRDefault="009739AD">
      <w:pPr>
        <w:ind w:leftChars="100" w:left="650" w:hangingChars="200" w:hanging="440"/>
        <w:rPr>
          <w:rFonts w:ascii="ＭＳ ゴシック" w:eastAsia="ＭＳ ゴシック" w:hAnsi="ＭＳ ゴシック"/>
          <w:bCs/>
          <w:sz w:val="22"/>
        </w:rPr>
      </w:pPr>
      <w:r w:rsidRPr="00157233">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157233" w:rsidRDefault="009739AD" w:rsidP="007661F7">
      <w:pPr>
        <w:ind w:leftChars="100" w:left="650" w:hangingChars="200" w:hanging="440"/>
        <w:rPr>
          <w:rFonts w:ascii="ＭＳ ゴシック" w:eastAsia="ＭＳ ゴシック" w:hAnsi="ＭＳ ゴシック"/>
          <w:bCs/>
          <w:sz w:val="22"/>
        </w:rPr>
      </w:pPr>
      <w:r w:rsidRPr="00157233">
        <w:rPr>
          <w:rFonts w:ascii="ＭＳ ゴシック" w:eastAsia="ＭＳ ゴシック" w:hAnsi="ＭＳ ゴシック" w:hint="eastAsia"/>
          <w:bCs/>
          <w:sz w:val="22"/>
        </w:rPr>
        <w:t>消耗品の購入、謝金や補助員人件費などは対象外。</w:t>
      </w:r>
    </w:p>
    <w:p w14:paraId="6E23D12A" w14:textId="6728B3D9" w:rsidR="009739AD" w:rsidRPr="00157233" w:rsidRDefault="001F0091" w:rsidP="009739AD">
      <w:pPr>
        <w:rPr>
          <w:rFonts w:ascii="ＭＳ ゴシック" w:eastAsia="ＭＳ ゴシック" w:hAnsi="ＭＳ ゴシック"/>
          <w:bCs/>
          <w:sz w:val="22"/>
        </w:rPr>
      </w:pPr>
      <w:r w:rsidRPr="00157233">
        <w:rPr>
          <w:rFonts w:ascii="ＭＳ ゴシック" w:eastAsia="ＭＳ ゴシック" w:hAnsi="ＭＳ ゴシック" w:hint="eastAsia"/>
          <w:bCs/>
          <w:sz w:val="22"/>
        </w:rPr>
        <w:t>（注）</w:t>
      </w:r>
      <w:r w:rsidR="000109BE" w:rsidRPr="00157233">
        <w:rPr>
          <w:rFonts w:ascii="ＭＳ ゴシック" w:eastAsia="ＭＳ ゴシック" w:hAnsi="ＭＳ ゴシック" w:hint="eastAsia"/>
          <w:bCs/>
          <w:sz w:val="22"/>
        </w:rPr>
        <w:t>委託・外注費の</w:t>
      </w:r>
      <w:r w:rsidR="009739AD" w:rsidRPr="00157233">
        <w:rPr>
          <w:rFonts w:ascii="ＭＳ ゴシック" w:eastAsia="ＭＳ ゴシック" w:hAnsi="ＭＳ ゴシック" w:hint="eastAsia"/>
          <w:bCs/>
          <w:sz w:val="22"/>
        </w:rPr>
        <w:t>契約金額</w:t>
      </w:r>
      <w:r w:rsidR="000109BE" w:rsidRPr="00157233">
        <w:rPr>
          <w:rFonts w:ascii="ＭＳ ゴシック" w:eastAsia="ＭＳ ゴシック" w:hAnsi="ＭＳ ゴシック" w:hint="eastAsia"/>
          <w:bCs/>
          <w:sz w:val="22"/>
        </w:rPr>
        <w:t>は</w:t>
      </w:r>
      <w:r w:rsidR="002F726B" w:rsidRPr="00157233">
        <w:rPr>
          <w:rFonts w:ascii="ＭＳ ゴシック" w:eastAsia="ＭＳ ゴシック" w:hAnsi="ＭＳ ゴシック" w:hint="eastAsia"/>
          <w:bCs/>
          <w:sz w:val="22"/>
        </w:rPr>
        <w:t>、（様式１）４．補助金申請額における金額に合わせること。</w:t>
      </w:r>
      <w:r w:rsidR="0091656D" w:rsidRPr="00157233">
        <w:rPr>
          <w:rFonts w:ascii="ＭＳ ゴシック" w:eastAsia="ＭＳ ゴシック" w:hAnsi="ＭＳ ゴシック" w:hint="eastAsia"/>
          <w:bCs/>
          <w:sz w:val="22"/>
        </w:rPr>
        <w:t>税込み</w:t>
      </w:r>
      <w:r w:rsidR="009739AD" w:rsidRPr="00157233">
        <w:rPr>
          <w:rFonts w:ascii="ＭＳ ゴシック" w:eastAsia="ＭＳ ゴシック" w:hAnsi="ＭＳ ゴシック" w:hint="eastAsia"/>
          <w:bCs/>
          <w:sz w:val="22"/>
        </w:rPr>
        <w:t>１００万円未満の</w:t>
      </w:r>
      <w:r w:rsidR="002F726B" w:rsidRPr="00157233">
        <w:rPr>
          <w:rFonts w:ascii="ＭＳ ゴシック" w:eastAsia="ＭＳ ゴシック" w:hAnsi="ＭＳ ゴシック" w:hint="eastAsia"/>
          <w:bCs/>
          <w:sz w:val="22"/>
        </w:rPr>
        <w:t>取引も</w:t>
      </w:r>
      <w:r w:rsidR="009739AD" w:rsidRPr="00157233">
        <w:rPr>
          <w:rFonts w:ascii="ＭＳ ゴシック" w:eastAsia="ＭＳ ゴシック" w:hAnsi="ＭＳ ゴシック" w:hint="eastAsia"/>
          <w:bCs/>
          <w:sz w:val="22"/>
        </w:rPr>
        <w:t>算</w:t>
      </w:r>
      <w:r w:rsidR="00FD15EE" w:rsidRPr="00157233">
        <w:rPr>
          <w:rFonts w:ascii="ＭＳ ゴシック" w:eastAsia="ＭＳ ゴシック" w:hAnsi="ＭＳ ゴシック" w:hint="eastAsia"/>
          <w:bCs/>
          <w:sz w:val="22"/>
        </w:rPr>
        <w:t>入</w:t>
      </w:r>
      <w:r w:rsidR="009739AD" w:rsidRPr="00157233">
        <w:rPr>
          <w:rFonts w:ascii="ＭＳ ゴシック" w:eastAsia="ＭＳ ゴシック" w:hAnsi="ＭＳ ゴシック" w:hint="eastAsia"/>
          <w:bCs/>
          <w:sz w:val="22"/>
        </w:rPr>
        <w:t>する。</w:t>
      </w:r>
      <w:bookmarkEnd w:id="11"/>
      <w:r w:rsidR="002F726B" w:rsidRPr="00157233">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157233" w14:paraId="6A01E9D1" w14:textId="77777777" w:rsidTr="00007F4C">
        <w:tc>
          <w:tcPr>
            <w:tcW w:w="9060" w:type="dxa"/>
          </w:tcPr>
          <w:bookmarkEnd w:id="12"/>
          <w:p w14:paraId="3358A014" w14:textId="17147FDD" w:rsidR="00007F4C" w:rsidRPr="00157233" w:rsidRDefault="00007F4C" w:rsidP="007661F7">
            <w:pPr>
              <w:jc w:val="right"/>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bookmarkEnd w:id="10"/>
    </w:tbl>
    <w:p w14:paraId="7039315F" w14:textId="77777777" w:rsidR="005C11CF" w:rsidRPr="00157233" w:rsidRDefault="005C11CF" w:rsidP="005C11CF">
      <w:pPr>
        <w:rPr>
          <w:rFonts w:ascii="ＭＳ ゴシック" w:eastAsia="ＭＳ ゴシック" w:hAnsi="ＭＳ ゴシック"/>
          <w:bCs/>
          <w:sz w:val="22"/>
        </w:rPr>
      </w:pPr>
    </w:p>
    <w:p w14:paraId="5D27EAEB" w14:textId="3D226C04" w:rsidR="005C11CF" w:rsidRPr="00157233" w:rsidRDefault="00007F4C" w:rsidP="005C11CF">
      <w:pPr>
        <w:rPr>
          <w:rFonts w:ascii="ＭＳ ゴシック" w:eastAsia="ＭＳ ゴシック" w:hAnsi="ＭＳ ゴシック"/>
          <w:bCs/>
          <w:sz w:val="22"/>
        </w:rPr>
      </w:pPr>
      <w:r w:rsidRPr="00157233">
        <w:rPr>
          <w:rFonts w:ascii="ＭＳ ゴシック" w:eastAsia="ＭＳ ゴシック" w:hAnsi="ＭＳ ゴシック" w:hint="eastAsia"/>
          <w:bCs/>
          <w:sz w:val="22"/>
        </w:rPr>
        <w:t>４</w:t>
      </w:r>
      <w:r w:rsidR="005C11CF" w:rsidRPr="00157233">
        <w:rPr>
          <w:rFonts w:ascii="ＭＳ ゴシック" w:eastAsia="ＭＳ ゴシック" w:hAnsi="ＭＳ ゴシック" w:hint="eastAsia"/>
          <w:bCs/>
          <w:sz w:val="22"/>
        </w:rPr>
        <w:t>．委託先、外注先及び契約金額等</w:t>
      </w:r>
    </w:p>
    <w:p w14:paraId="5F6C184E" w14:textId="77777777" w:rsidR="005C11CF" w:rsidRPr="00157233" w:rsidRDefault="005C11CF" w:rsidP="005C11CF">
      <w:pPr>
        <w:ind w:left="220" w:hangingChars="100" w:hanging="22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157233" w:rsidRDefault="005C11CF" w:rsidP="005C11CF">
      <w:pPr>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157233" w:rsidRDefault="005C11CF" w:rsidP="005C11CF">
      <w:pPr>
        <w:ind w:left="220" w:hangingChars="100" w:hanging="22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※比率は、</w:t>
      </w:r>
      <w:r w:rsidR="00757F55" w:rsidRPr="00157233">
        <w:rPr>
          <w:rFonts w:ascii="ＭＳ ゴシック" w:eastAsia="ＭＳ ゴシック" w:hAnsi="ＭＳ ゴシック" w:hint="eastAsia"/>
          <w:bCs/>
          <w:sz w:val="22"/>
        </w:rPr>
        <w:t>委託先、外注先</w:t>
      </w:r>
      <w:r w:rsidR="00E02982" w:rsidRPr="00157233">
        <w:rPr>
          <w:rFonts w:ascii="ＭＳ ゴシック" w:eastAsia="ＭＳ ゴシック" w:hAnsi="ＭＳ ゴシック" w:hint="eastAsia"/>
          <w:bCs/>
          <w:sz w:val="22"/>
        </w:rPr>
        <w:t>ごと</w:t>
      </w:r>
      <w:r w:rsidR="00757F55" w:rsidRPr="00157233">
        <w:rPr>
          <w:rFonts w:ascii="ＭＳ ゴシック" w:eastAsia="ＭＳ ゴシック" w:hAnsi="ＭＳ ゴシック" w:hint="eastAsia"/>
          <w:bCs/>
          <w:sz w:val="22"/>
        </w:rPr>
        <w:t>の３．の</w:t>
      </w:r>
      <w:r w:rsidRPr="00157233">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157233" w14:paraId="398021D6" w14:textId="77777777" w:rsidTr="007661F7">
        <w:trPr>
          <w:cantSplit/>
          <w:trHeight w:val="1023"/>
        </w:trPr>
        <w:tc>
          <w:tcPr>
            <w:tcW w:w="1909" w:type="dxa"/>
            <w:tcBorders>
              <w:top w:val="single" w:sz="12" w:space="0" w:color="auto"/>
            </w:tcBorders>
            <w:vAlign w:val="center"/>
          </w:tcPr>
          <w:p w14:paraId="60131971"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157233" w:rsidRDefault="005C0855" w:rsidP="005D2422">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業務の内容及び範囲</w:t>
            </w:r>
          </w:p>
        </w:tc>
      </w:tr>
      <w:tr w:rsidR="005C0855" w:rsidRPr="00157233" w14:paraId="125DECEB" w14:textId="77777777" w:rsidTr="007661F7">
        <w:trPr>
          <w:cantSplit/>
          <w:trHeight w:val="788"/>
        </w:trPr>
        <w:tc>
          <w:tcPr>
            <w:tcW w:w="1909" w:type="dxa"/>
            <w:vAlign w:val="center"/>
          </w:tcPr>
          <w:p w14:paraId="039EDE9F"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【例】未定</w:t>
            </w:r>
          </w:p>
          <w:p w14:paraId="00CF1F01"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157233" w:rsidRDefault="005C0855" w:rsidP="005D2422">
            <w:pPr>
              <w:jc w:val="right"/>
              <w:rPr>
                <w:rFonts w:ascii="ＭＳ ゴシック" w:eastAsia="ＭＳ ゴシック" w:hAnsi="ＭＳ ゴシック"/>
                <w:bCs/>
                <w:sz w:val="22"/>
              </w:rPr>
            </w:pPr>
            <w:r w:rsidRPr="00157233">
              <w:rPr>
                <w:rFonts w:ascii="ＭＳ ゴシック" w:eastAsia="ＭＳ ゴシック" w:hAnsi="ＭＳ ゴシック"/>
                <w:bCs/>
                <w:sz w:val="22"/>
              </w:rPr>
              <w:t>10,000,000</w:t>
            </w:r>
          </w:p>
        </w:tc>
        <w:tc>
          <w:tcPr>
            <w:tcW w:w="881" w:type="dxa"/>
          </w:tcPr>
          <w:p w14:paraId="68344AC4"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tr w:rsidR="005C0855" w:rsidRPr="00157233" w14:paraId="11941743" w14:textId="77777777" w:rsidTr="007661F7">
        <w:trPr>
          <w:cantSplit/>
          <w:trHeight w:val="788"/>
        </w:trPr>
        <w:tc>
          <w:tcPr>
            <w:tcW w:w="1909" w:type="dxa"/>
            <w:vAlign w:val="center"/>
          </w:tcPr>
          <w:p w14:paraId="3856B71B"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【例】○○（株）</w:t>
            </w:r>
          </w:p>
          <w:p w14:paraId="71BB6870"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157233" w:rsidRDefault="005C0855" w:rsidP="005D2422">
            <w:pPr>
              <w:jc w:val="right"/>
              <w:rPr>
                <w:rFonts w:ascii="ＭＳ ゴシック" w:eastAsia="ＭＳ ゴシック" w:hAnsi="ＭＳ ゴシック"/>
                <w:bCs/>
                <w:sz w:val="22"/>
              </w:rPr>
            </w:pPr>
            <w:r w:rsidRPr="00157233">
              <w:rPr>
                <w:rFonts w:ascii="ＭＳ ゴシック" w:eastAsia="ＭＳ ゴシック" w:hAnsi="ＭＳ ゴシック"/>
                <w:bCs/>
                <w:sz w:val="22"/>
              </w:rPr>
              <w:t>20,000,000</w:t>
            </w:r>
          </w:p>
        </w:tc>
        <w:tc>
          <w:tcPr>
            <w:tcW w:w="881" w:type="dxa"/>
          </w:tcPr>
          <w:p w14:paraId="3A3023AC"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コールセンター</w:t>
            </w:r>
          </w:p>
        </w:tc>
      </w:tr>
      <w:tr w:rsidR="005C0855" w:rsidRPr="00157233" w14:paraId="2C793562" w14:textId="77777777" w:rsidTr="007661F7">
        <w:trPr>
          <w:cantSplit/>
          <w:trHeight w:val="788"/>
        </w:trPr>
        <w:tc>
          <w:tcPr>
            <w:tcW w:w="1909" w:type="dxa"/>
            <w:vAlign w:val="center"/>
          </w:tcPr>
          <w:p w14:paraId="794D1AD6"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【例】△△（株）</w:t>
            </w:r>
          </w:p>
          <w:p w14:paraId="1E0B781C"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157233" w:rsidRDefault="005C0855" w:rsidP="005D2422">
            <w:pPr>
              <w:jc w:val="right"/>
              <w:rPr>
                <w:rFonts w:ascii="ＭＳ ゴシック" w:eastAsia="ＭＳ ゴシック" w:hAnsi="ＭＳ ゴシック"/>
                <w:bCs/>
                <w:sz w:val="22"/>
              </w:rPr>
            </w:pPr>
            <w:r w:rsidRPr="00157233">
              <w:rPr>
                <w:rFonts w:ascii="ＭＳ ゴシック" w:eastAsia="ＭＳ ゴシック" w:hAnsi="ＭＳ ゴシック" w:hint="eastAsia"/>
                <w:bCs/>
                <w:sz w:val="22"/>
              </w:rPr>
              <w:t xml:space="preserve">　　</w:t>
            </w:r>
            <w:r w:rsidRPr="00157233">
              <w:rPr>
                <w:rFonts w:ascii="ＭＳ ゴシック" w:eastAsia="ＭＳ ゴシック" w:hAnsi="ＭＳ ゴシック"/>
                <w:bCs/>
                <w:sz w:val="22"/>
              </w:rPr>
              <w:t>2,000,000</w:t>
            </w:r>
          </w:p>
        </w:tc>
        <w:tc>
          <w:tcPr>
            <w:tcW w:w="881" w:type="dxa"/>
          </w:tcPr>
          <w:p w14:paraId="691EC92E" w14:textId="77777777" w:rsidR="005C0855" w:rsidRPr="00157233" w:rsidRDefault="005C0855" w:rsidP="005D2422">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r w:rsidRPr="00157233">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tr w:rsidR="005C0855" w:rsidRPr="00157233" w14:paraId="76D1215E" w14:textId="77777777" w:rsidTr="007661F7">
        <w:trPr>
          <w:cantSplit/>
          <w:trHeight w:val="788"/>
        </w:trPr>
        <w:tc>
          <w:tcPr>
            <w:tcW w:w="1909" w:type="dxa"/>
            <w:vAlign w:val="center"/>
          </w:tcPr>
          <w:p w14:paraId="4101B490"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【例】□□（株）</w:t>
            </w:r>
          </w:p>
          <w:p w14:paraId="7978C87C"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157233" w:rsidRDefault="005C0855" w:rsidP="005D2422">
            <w:pPr>
              <w:jc w:val="right"/>
              <w:rPr>
                <w:rFonts w:ascii="ＭＳ ゴシック" w:eastAsia="ＭＳ ゴシック" w:hAnsi="ＭＳ ゴシック"/>
                <w:bCs/>
                <w:sz w:val="22"/>
              </w:rPr>
            </w:pPr>
            <w:r w:rsidRPr="00157233">
              <w:rPr>
                <w:rFonts w:ascii="ＭＳ ゴシック" w:eastAsia="ＭＳ ゴシック" w:hAnsi="ＭＳ ゴシック"/>
                <w:bCs/>
                <w:sz w:val="22"/>
              </w:rPr>
              <w:t xml:space="preserve">    800,000</w:t>
            </w:r>
          </w:p>
        </w:tc>
        <w:tc>
          <w:tcPr>
            <w:tcW w:w="881" w:type="dxa"/>
          </w:tcPr>
          <w:p w14:paraId="7A6B4413" w14:textId="77777777" w:rsidR="005C0855" w:rsidRPr="00157233" w:rsidRDefault="005C0855" w:rsidP="005D2422">
            <w:pPr>
              <w:jc w:val="cente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157233" w:rsidRDefault="005C0855" w:rsidP="005D2422">
            <w:pPr>
              <w:rPr>
                <w:rFonts w:ascii="ＭＳ ゴシック" w:eastAsia="ＭＳ ゴシック" w:hAnsi="ＭＳ ゴシック"/>
                <w:bCs/>
                <w:sz w:val="22"/>
              </w:rPr>
            </w:pPr>
            <w:r w:rsidRPr="00157233">
              <w:rPr>
                <w:rFonts w:ascii="ＭＳ ゴシック" w:eastAsia="ＭＳ ゴシック" w:hAnsi="ＭＳ ゴシック" w:hint="eastAsia"/>
                <w:bCs/>
                <w:sz w:val="22"/>
              </w:rPr>
              <w:t>・・・・</w:t>
            </w:r>
          </w:p>
        </w:tc>
      </w:tr>
      <w:tr w:rsidR="005C0855" w:rsidRPr="00157233" w14:paraId="2EDBBF43" w14:textId="77777777" w:rsidTr="007661F7">
        <w:trPr>
          <w:cantSplit/>
          <w:trHeight w:val="788"/>
        </w:trPr>
        <w:tc>
          <w:tcPr>
            <w:tcW w:w="1909" w:type="dxa"/>
            <w:vAlign w:val="center"/>
          </w:tcPr>
          <w:p w14:paraId="4FFA0BB5" w14:textId="77777777" w:rsidR="005C0855" w:rsidRPr="00157233" w:rsidRDefault="005C0855" w:rsidP="005D2422">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157233" w:rsidRDefault="005C0855" w:rsidP="005D2422">
            <w:pPr>
              <w:rPr>
                <w:rFonts w:ascii="ＭＳ ゴシック" w:eastAsia="ＭＳ ゴシック" w:hAnsi="ＭＳ ゴシック"/>
                <w:bCs/>
                <w:sz w:val="22"/>
              </w:rPr>
            </w:pPr>
          </w:p>
        </w:tc>
        <w:tc>
          <w:tcPr>
            <w:tcW w:w="881" w:type="dxa"/>
          </w:tcPr>
          <w:p w14:paraId="0E3A6192" w14:textId="77777777" w:rsidR="005C0855" w:rsidRPr="00157233" w:rsidRDefault="005C0855" w:rsidP="005D2422">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157233" w:rsidRDefault="005C0855" w:rsidP="005D2422">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157233" w:rsidRDefault="005C0855" w:rsidP="005D2422">
            <w:pPr>
              <w:rPr>
                <w:rFonts w:ascii="ＭＳ ゴシック" w:eastAsia="ＭＳ ゴシック" w:hAnsi="ＭＳ ゴシック"/>
                <w:bCs/>
                <w:sz w:val="22"/>
              </w:rPr>
            </w:pPr>
          </w:p>
        </w:tc>
      </w:tr>
    </w:tbl>
    <w:p w14:paraId="3F4543A8" w14:textId="77777777" w:rsidR="005C11CF" w:rsidRPr="00157233" w:rsidRDefault="005C11CF" w:rsidP="005C11CF">
      <w:pPr>
        <w:jc w:val="left"/>
        <w:rPr>
          <w:rFonts w:ascii="ＭＳ ゴシック" w:eastAsia="ＭＳ ゴシック" w:hAnsi="ＭＳ ゴシック"/>
          <w:bCs/>
          <w:sz w:val="22"/>
        </w:rPr>
      </w:pPr>
    </w:p>
    <w:p w14:paraId="5F416776" w14:textId="77777777" w:rsidR="005C11CF" w:rsidRPr="00157233" w:rsidRDefault="005C11CF" w:rsidP="005C11CF">
      <w:pPr>
        <w:jc w:val="left"/>
        <w:rPr>
          <w:rFonts w:ascii="ＭＳ ゴシック" w:eastAsia="ＭＳ ゴシック" w:hAnsi="ＭＳ ゴシック"/>
          <w:bCs/>
          <w:sz w:val="22"/>
        </w:rPr>
      </w:pPr>
    </w:p>
    <w:p w14:paraId="6B2AF521" w14:textId="77777777" w:rsidR="005C11CF" w:rsidRPr="00157233" w:rsidRDefault="005C11CF" w:rsidP="005C11CF">
      <w:pPr>
        <w:jc w:val="left"/>
        <w:rPr>
          <w:rFonts w:ascii="ＭＳ ゴシック" w:eastAsia="ＭＳ ゴシック" w:hAnsi="ＭＳ ゴシック"/>
          <w:bCs/>
          <w:sz w:val="22"/>
        </w:rPr>
      </w:pPr>
    </w:p>
    <w:p w14:paraId="3CBF62FC" w14:textId="77777777" w:rsidR="005C11CF" w:rsidRPr="00157233" w:rsidRDefault="005C11CF" w:rsidP="005C11CF">
      <w:pPr>
        <w:jc w:val="left"/>
        <w:rPr>
          <w:rFonts w:ascii="ＭＳ ゴシック" w:eastAsia="ＭＳ ゴシック" w:hAnsi="ＭＳ ゴシック"/>
          <w:bCs/>
          <w:sz w:val="22"/>
        </w:rPr>
      </w:pPr>
    </w:p>
    <w:p w14:paraId="154539DD" w14:textId="2C082C83" w:rsidR="005C11CF" w:rsidRPr="00157233" w:rsidRDefault="00007F4C" w:rsidP="005C11CF">
      <w:pPr>
        <w:ind w:leftChars="-405" w:left="-85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５</w:t>
      </w:r>
      <w:r w:rsidR="005C11CF" w:rsidRPr="00157233">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157233" w14:paraId="1C01C700" w14:textId="77777777" w:rsidTr="005D2422">
        <w:trPr>
          <w:trHeight w:val="2974"/>
          <w:jc w:val="center"/>
        </w:trPr>
        <w:tc>
          <w:tcPr>
            <w:tcW w:w="10271" w:type="dxa"/>
            <w:shd w:val="clear" w:color="auto" w:fill="auto"/>
          </w:tcPr>
          <w:p w14:paraId="1BC97E5F" w14:textId="77777777" w:rsidR="005C11CF" w:rsidRPr="00157233" w:rsidRDefault="005C11CF" w:rsidP="005D2422">
            <w:pPr>
              <w:jc w:val="left"/>
              <w:rPr>
                <w:rFonts w:ascii="ＭＳ ゴシック" w:eastAsia="ＭＳ ゴシック" w:hAnsi="ＭＳ ゴシック"/>
                <w:bCs/>
                <w:sz w:val="22"/>
              </w:rPr>
            </w:pPr>
            <w:r w:rsidRPr="00157233">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57233">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57233">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16A8"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57233">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DFED"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57233">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F3D8C0"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57233">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F66D"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57233">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57233">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57233">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C1B6"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57233">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5F75"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57233">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BFC93A"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57233">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48C61"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57233">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57233">
              <w:rPr>
                <w:rFonts w:ascii="ＭＳ ゴシック" w:eastAsia="ＭＳ ゴシック" w:hAnsi="ＭＳ ゴシック" w:hint="eastAsia"/>
                <w:bCs/>
                <w:sz w:val="22"/>
              </w:rPr>
              <w:t>【例】</w:t>
            </w:r>
          </w:p>
        </w:tc>
      </w:tr>
    </w:tbl>
    <w:p w14:paraId="0B3BFF3B" w14:textId="77777777" w:rsidR="005C11CF" w:rsidRPr="00157233" w:rsidRDefault="005C11CF" w:rsidP="005C11CF">
      <w:pPr>
        <w:ind w:leftChars="-405" w:left="-850"/>
        <w:jc w:val="left"/>
        <w:rPr>
          <w:rFonts w:ascii="ＭＳ ゴシック" w:eastAsia="ＭＳ ゴシック" w:hAnsi="ＭＳ ゴシック"/>
          <w:bCs/>
          <w:sz w:val="22"/>
        </w:rPr>
      </w:pPr>
    </w:p>
    <w:p w14:paraId="17BB1EB4" w14:textId="77777777" w:rsidR="005C11CF" w:rsidRPr="00157233" w:rsidRDefault="005C11CF" w:rsidP="005C11CF">
      <w:pPr>
        <w:jc w:val="left"/>
        <w:rPr>
          <w:rFonts w:ascii="ＭＳ ゴシック" w:eastAsia="ＭＳ ゴシック" w:hAnsi="ＭＳ ゴシック"/>
          <w:bCs/>
          <w:sz w:val="22"/>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157233">
        <w:rPr>
          <w:rFonts w:ascii="ＭＳ ゴシック" w:eastAsia="ＭＳ ゴシック" w:hAnsi="ＭＳ ゴシック" w:hint="eastAsia"/>
          <w:bCs/>
          <w:sz w:val="22"/>
        </w:rPr>
        <w:t>６</w:t>
      </w:r>
      <w:r w:rsidR="005C11CF" w:rsidRPr="00157233">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5D2422">
        <w:trPr>
          <w:trHeight w:val="360"/>
        </w:trPr>
        <w:tc>
          <w:tcPr>
            <w:tcW w:w="10032" w:type="dxa"/>
            <w:vMerge w:val="restart"/>
            <w:shd w:val="clear" w:color="auto" w:fill="auto"/>
          </w:tcPr>
          <w:p w14:paraId="04B1A604" w14:textId="77777777" w:rsidR="005C11CF" w:rsidRDefault="005C11CF" w:rsidP="005D2422">
            <w:pPr>
              <w:rPr>
                <w:rFonts w:ascii="ＭＳ ゴシック" w:eastAsia="ＭＳ ゴシック" w:hAnsi="ＭＳ ゴシック"/>
                <w:bCs/>
                <w:sz w:val="22"/>
              </w:rPr>
            </w:pPr>
          </w:p>
          <w:p w14:paraId="2E3A8FFE" w14:textId="77777777" w:rsidR="005C11CF" w:rsidRDefault="005C11CF" w:rsidP="005D2422">
            <w:pPr>
              <w:rPr>
                <w:rFonts w:ascii="ＭＳ ゴシック" w:eastAsia="ＭＳ ゴシック" w:hAnsi="ＭＳ ゴシック"/>
                <w:bCs/>
                <w:sz w:val="22"/>
              </w:rPr>
            </w:pPr>
          </w:p>
          <w:p w14:paraId="17B2CC84" w14:textId="77777777" w:rsidR="005C11CF" w:rsidRDefault="005C11CF" w:rsidP="005D2422">
            <w:pPr>
              <w:rPr>
                <w:rFonts w:ascii="ＭＳ ゴシック" w:eastAsia="ＭＳ ゴシック" w:hAnsi="ＭＳ ゴシック"/>
                <w:bCs/>
                <w:sz w:val="22"/>
              </w:rPr>
            </w:pPr>
          </w:p>
          <w:p w14:paraId="415C91D9" w14:textId="77777777" w:rsidR="005C11CF" w:rsidRDefault="005C11CF" w:rsidP="005D2422">
            <w:pPr>
              <w:rPr>
                <w:rFonts w:ascii="ＭＳ ゴシック" w:eastAsia="ＭＳ ゴシック" w:hAnsi="ＭＳ ゴシック"/>
                <w:bCs/>
                <w:sz w:val="22"/>
              </w:rPr>
            </w:pPr>
          </w:p>
          <w:p w14:paraId="17540245" w14:textId="77777777" w:rsidR="005C11CF" w:rsidRDefault="005C11CF" w:rsidP="005D2422">
            <w:pPr>
              <w:rPr>
                <w:rFonts w:ascii="ＭＳ ゴシック" w:eastAsia="ＭＳ ゴシック" w:hAnsi="ＭＳ ゴシック"/>
                <w:bCs/>
                <w:sz w:val="22"/>
              </w:rPr>
            </w:pPr>
          </w:p>
          <w:p w14:paraId="0CE7D75A" w14:textId="77777777" w:rsidR="005C11CF" w:rsidRDefault="005C11CF" w:rsidP="005D2422">
            <w:pPr>
              <w:rPr>
                <w:rFonts w:ascii="ＭＳ ゴシック" w:eastAsia="ＭＳ ゴシック" w:hAnsi="ＭＳ ゴシック"/>
                <w:bCs/>
                <w:sz w:val="22"/>
              </w:rPr>
            </w:pPr>
          </w:p>
          <w:p w14:paraId="353D59B5" w14:textId="77777777" w:rsidR="005C11CF" w:rsidRDefault="005C11CF" w:rsidP="005D2422">
            <w:pPr>
              <w:rPr>
                <w:rFonts w:ascii="ＭＳ ゴシック" w:eastAsia="ＭＳ ゴシック" w:hAnsi="ＭＳ ゴシック"/>
                <w:bCs/>
                <w:sz w:val="22"/>
              </w:rPr>
            </w:pPr>
          </w:p>
          <w:p w14:paraId="0DA74F92" w14:textId="77777777" w:rsidR="005C11CF" w:rsidRDefault="005C11CF" w:rsidP="005D2422">
            <w:pPr>
              <w:rPr>
                <w:rFonts w:ascii="ＭＳ ゴシック" w:eastAsia="ＭＳ ゴシック" w:hAnsi="ＭＳ ゴシック"/>
                <w:bCs/>
                <w:sz w:val="22"/>
              </w:rPr>
            </w:pPr>
          </w:p>
          <w:p w14:paraId="66A44D35" w14:textId="77777777" w:rsidR="005C11CF" w:rsidRDefault="005C11CF" w:rsidP="005D2422">
            <w:pPr>
              <w:rPr>
                <w:rFonts w:ascii="ＭＳ ゴシック" w:eastAsia="ＭＳ ゴシック" w:hAnsi="ＭＳ ゴシック"/>
                <w:bCs/>
                <w:sz w:val="22"/>
              </w:rPr>
            </w:pPr>
          </w:p>
          <w:p w14:paraId="4832DACC" w14:textId="77777777" w:rsidR="005C11CF" w:rsidRPr="00661BBF" w:rsidRDefault="005C11CF" w:rsidP="005D2422">
            <w:pPr>
              <w:rPr>
                <w:rFonts w:ascii="ＭＳ ゴシック" w:eastAsia="ＭＳ ゴシック" w:hAnsi="ＭＳ ゴシック"/>
                <w:bCs/>
                <w:sz w:val="22"/>
              </w:rPr>
            </w:pPr>
          </w:p>
        </w:tc>
      </w:tr>
    </w:tbl>
    <w:p w14:paraId="5214E0EC" w14:textId="2FD9C154"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4"/>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55D" w14:textId="77777777" w:rsidR="002A6CEE" w:rsidRDefault="002A6CEE">
      <w:r>
        <w:separator/>
      </w:r>
    </w:p>
  </w:endnote>
  <w:endnote w:type="continuationSeparator" w:id="0">
    <w:p w14:paraId="3D231A79" w14:textId="77777777" w:rsidR="002A6CEE" w:rsidRDefault="002A6CEE">
      <w:r>
        <w:continuationSeparator/>
      </w:r>
    </w:p>
  </w:endnote>
  <w:endnote w:type="continuationNotice" w:id="1">
    <w:p w14:paraId="146B374B" w14:textId="77777777" w:rsidR="00AD6DB6" w:rsidRDefault="00AD6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1C2A" w14:textId="77777777" w:rsidR="002A6CEE" w:rsidRDefault="002A6CEE">
      <w:r>
        <w:separator/>
      </w:r>
    </w:p>
  </w:footnote>
  <w:footnote w:type="continuationSeparator" w:id="0">
    <w:p w14:paraId="50DEE8F3" w14:textId="77777777" w:rsidR="002A6CEE" w:rsidRDefault="002A6CEE">
      <w:r>
        <w:continuationSeparator/>
      </w:r>
    </w:p>
  </w:footnote>
  <w:footnote w:type="continuationNotice" w:id="1">
    <w:p w14:paraId="37A19147" w14:textId="77777777" w:rsidR="00AD6DB6" w:rsidRDefault="00AD6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6FAB"/>
    <w:multiLevelType w:val="hybridMultilevel"/>
    <w:tmpl w:val="CA3E5790"/>
    <w:lvl w:ilvl="0" w:tplc="C96A8C66">
      <w:start w:val="2"/>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AA10FBC"/>
    <w:multiLevelType w:val="hybridMultilevel"/>
    <w:tmpl w:val="10248AC2"/>
    <w:lvl w:ilvl="0" w:tplc="BC6291B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4" w15:restartNumberingAfterBreak="0">
    <w:nsid w:val="6490289B"/>
    <w:multiLevelType w:val="hybridMultilevel"/>
    <w:tmpl w:val="E49230B8"/>
    <w:lvl w:ilvl="0" w:tplc="72583B1A">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3539430">
    <w:abstractNumId w:val="1"/>
  </w:num>
  <w:num w:numId="2" w16cid:durableId="1069577574">
    <w:abstractNumId w:val="6"/>
  </w:num>
  <w:num w:numId="3" w16cid:durableId="656955957">
    <w:abstractNumId w:val="2"/>
  </w:num>
  <w:num w:numId="4" w16cid:durableId="1985423476">
    <w:abstractNumId w:val="5"/>
  </w:num>
  <w:num w:numId="5" w16cid:durableId="1671058906">
    <w:abstractNumId w:val="0"/>
  </w:num>
  <w:num w:numId="6" w16cid:durableId="20982746">
    <w:abstractNumId w:val="4"/>
  </w:num>
  <w:num w:numId="7" w16cid:durableId="31686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A45E5"/>
    <w:rsid w:val="000B2519"/>
    <w:rsid w:val="000B4A40"/>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57233"/>
    <w:rsid w:val="00165E43"/>
    <w:rsid w:val="00176A2E"/>
    <w:rsid w:val="00176DFB"/>
    <w:rsid w:val="001830E1"/>
    <w:rsid w:val="00187A64"/>
    <w:rsid w:val="0019162B"/>
    <w:rsid w:val="001B054D"/>
    <w:rsid w:val="001B43AA"/>
    <w:rsid w:val="001C6C40"/>
    <w:rsid w:val="001D0FC1"/>
    <w:rsid w:val="001D72B6"/>
    <w:rsid w:val="001E1D94"/>
    <w:rsid w:val="001E2824"/>
    <w:rsid w:val="001E37A2"/>
    <w:rsid w:val="001E6F8C"/>
    <w:rsid w:val="001F0091"/>
    <w:rsid w:val="001F196B"/>
    <w:rsid w:val="001F6B58"/>
    <w:rsid w:val="00200735"/>
    <w:rsid w:val="00207C1B"/>
    <w:rsid w:val="00212D17"/>
    <w:rsid w:val="00213A32"/>
    <w:rsid w:val="0023092F"/>
    <w:rsid w:val="00232D69"/>
    <w:rsid w:val="00236A20"/>
    <w:rsid w:val="002603C7"/>
    <w:rsid w:val="00263310"/>
    <w:rsid w:val="002666DD"/>
    <w:rsid w:val="0026693D"/>
    <w:rsid w:val="002670C2"/>
    <w:rsid w:val="002759FA"/>
    <w:rsid w:val="00275CD6"/>
    <w:rsid w:val="00284441"/>
    <w:rsid w:val="0028600C"/>
    <w:rsid w:val="00287233"/>
    <w:rsid w:val="00287DF8"/>
    <w:rsid w:val="00292789"/>
    <w:rsid w:val="002A06CD"/>
    <w:rsid w:val="002A1A88"/>
    <w:rsid w:val="002A5FCC"/>
    <w:rsid w:val="002A6CEE"/>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44D3"/>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94D4D"/>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13B39"/>
    <w:rsid w:val="005203EE"/>
    <w:rsid w:val="005260C1"/>
    <w:rsid w:val="0054236C"/>
    <w:rsid w:val="005438CA"/>
    <w:rsid w:val="00543CC8"/>
    <w:rsid w:val="0054407E"/>
    <w:rsid w:val="0054477B"/>
    <w:rsid w:val="00546B8F"/>
    <w:rsid w:val="00552682"/>
    <w:rsid w:val="0055737C"/>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2422"/>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05BD"/>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3526"/>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07A6B"/>
    <w:rsid w:val="00827A08"/>
    <w:rsid w:val="00830B96"/>
    <w:rsid w:val="00832ADF"/>
    <w:rsid w:val="00845231"/>
    <w:rsid w:val="0084561C"/>
    <w:rsid w:val="00856DBD"/>
    <w:rsid w:val="00864960"/>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0FEC"/>
    <w:rsid w:val="00923EE8"/>
    <w:rsid w:val="0092641F"/>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811D4"/>
    <w:rsid w:val="00A92484"/>
    <w:rsid w:val="00AA20FE"/>
    <w:rsid w:val="00AA7EA8"/>
    <w:rsid w:val="00AB5F57"/>
    <w:rsid w:val="00AC0703"/>
    <w:rsid w:val="00AC29A0"/>
    <w:rsid w:val="00AD07E5"/>
    <w:rsid w:val="00AD6DB6"/>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3037"/>
    <w:rsid w:val="00C0618B"/>
    <w:rsid w:val="00C07A5B"/>
    <w:rsid w:val="00C10A56"/>
    <w:rsid w:val="00C12C8A"/>
    <w:rsid w:val="00C145B2"/>
    <w:rsid w:val="00C17920"/>
    <w:rsid w:val="00C231B6"/>
    <w:rsid w:val="00C27A93"/>
    <w:rsid w:val="00C30464"/>
    <w:rsid w:val="00C30E33"/>
    <w:rsid w:val="00C3739B"/>
    <w:rsid w:val="00C41703"/>
    <w:rsid w:val="00C426A7"/>
    <w:rsid w:val="00C56C1D"/>
    <w:rsid w:val="00C66DFB"/>
    <w:rsid w:val="00C74F9C"/>
    <w:rsid w:val="00C76F1D"/>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35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170D0"/>
    <w:rsid w:val="00E47458"/>
    <w:rsid w:val="00E535F0"/>
    <w:rsid w:val="00E60AEC"/>
    <w:rsid w:val="00E6220A"/>
    <w:rsid w:val="00E630A0"/>
    <w:rsid w:val="00E65B60"/>
    <w:rsid w:val="00E70860"/>
    <w:rsid w:val="00E73122"/>
    <w:rsid w:val="00E832A0"/>
    <w:rsid w:val="00E83D80"/>
    <w:rsid w:val="00E915DE"/>
    <w:rsid w:val="00E93692"/>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D6A56"/>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1E2824"/>
    <w:rPr>
      <w:color w:val="605E5C"/>
      <w:shd w:val="clear" w:color="auto" w:fill="E1DFDD"/>
    </w:rPr>
  </w:style>
  <w:style w:type="paragraph" w:customStyle="1" w:styleId="afc">
    <w:name w:val="一太郎"/>
    <w:rsid w:val="00AA7EA8"/>
    <w:pPr>
      <w:widowControl w:val="0"/>
      <w:wordWrap w:val="0"/>
      <w:autoSpaceDE w:val="0"/>
      <w:autoSpaceDN w:val="0"/>
      <w:adjustRightInd w:val="0"/>
      <w:spacing w:line="329" w:lineRule="exact"/>
      <w:jc w:val="both"/>
    </w:pPr>
    <w:rPr>
      <w:rFonts w:cs="ＭＳ 明朝"/>
      <w:spacing w:val="2"/>
      <w:sz w:val="21"/>
      <w:szCs w:val="21"/>
    </w:rPr>
  </w:style>
  <w:style w:type="paragraph" w:styleId="afd">
    <w:name w:val="List Paragraph"/>
    <w:basedOn w:val="a"/>
    <w:uiPriority w:val="34"/>
    <w:qFormat/>
    <w:rsid w:val="00E93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www.meti.go.jp/press/2017/07/20170704002/201707040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jin-info.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2768</Words>
  <Characters>15783</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2023-01-27T08:39:00Z</dcterms:created>
  <dcterms:modified xsi:type="dcterms:W3CDTF">2023-03-17T02:50:00Z</dcterms:modified>
</cp:coreProperties>
</file>