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41438" w14:textId="26FDEC4E" w:rsidR="000946CF" w:rsidRPr="00B10536" w:rsidRDefault="0086659F" w:rsidP="00CC31C3">
      <w:pPr>
        <w:widowControl/>
        <w:spacing w:line="340" w:lineRule="exact"/>
        <w:jc w:val="left"/>
        <w:rPr>
          <w:rFonts w:ascii="ＭＳ ゴシック" w:eastAsia="ＭＳ ゴシック" w:hAnsi="ＭＳ ゴシック"/>
          <w:sz w:val="24"/>
          <w:szCs w:val="24"/>
        </w:rPr>
      </w:pPr>
      <w:bookmarkStart w:id="0" w:name="_Hlk162647112"/>
      <w:r w:rsidRPr="0086659F">
        <w:rPr>
          <w:rFonts w:ascii="ＭＳ ゴシック" w:eastAsia="ＭＳ ゴシック" w:hAnsi="ＭＳ ゴシック" w:hint="eastAsia"/>
          <w:sz w:val="24"/>
          <w:szCs w:val="24"/>
        </w:rPr>
        <w:t>令和６年度石油・ガス供給等に係る保安対策調査等事業（高圧ガス設備耐震設計手法のさらなる高度化に向けた調査研究）</w:t>
      </w:r>
      <w:bookmarkEnd w:id="0"/>
      <w:r w:rsidR="00DA00D3" w:rsidRPr="00B10536">
        <w:rPr>
          <w:rFonts w:ascii="ＭＳ ゴシック" w:eastAsia="ＭＳ ゴシック" w:hAnsi="ＭＳ ゴシック" w:hint="eastAsia"/>
          <w:sz w:val="24"/>
          <w:szCs w:val="24"/>
        </w:rPr>
        <w:t>に係る入札可能性調査実施要領</w:t>
      </w:r>
    </w:p>
    <w:p w14:paraId="33A89B66" w14:textId="77777777" w:rsidR="000946CF" w:rsidRPr="00977D0D" w:rsidRDefault="000946CF">
      <w:pPr>
        <w:widowControl/>
        <w:spacing w:line="340" w:lineRule="exact"/>
        <w:jc w:val="left"/>
        <w:rPr>
          <w:rFonts w:ascii="ＭＳ ゴシック" w:eastAsia="ＭＳ ゴシック" w:hAnsi="ＭＳ ゴシック"/>
          <w:sz w:val="24"/>
          <w:szCs w:val="24"/>
        </w:rPr>
      </w:pPr>
    </w:p>
    <w:p w14:paraId="665E5B30"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4CDD370C" w14:textId="6ACF930B" w:rsidR="00DA00D3" w:rsidRPr="00B10536" w:rsidRDefault="000946CF"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006D6D35" w:rsidRPr="009A5000">
        <w:rPr>
          <w:rFonts w:ascii="ＭＳ ゴシック" w:eastAsia="ＭＳ ゴシック" w:hAnsi="ＭＳ ゴシック" w:hint="eastAsia"/>
          <w:spacing w:val="34"/>
          <w:kern w:val="0"/>
          <w:sz w:val="24"/>
          <w:szCs w:val="24"/>
          <w:fitText w:val="2400" w:id="852844800"/>
        </w:rPr>
        <w:t>令和６年</w:t>
      </w:r>
      <w:r w:rsidR="0086659F" w:rsidRPr="009A5000">
        <w:rPr>
          <w:rFonts w:ascii="ＭＳ ゴシック" w:eastAsia="ＭＳ ゴシック" w:hAnsi="ＭＳ ゴシック" w:hint="eastAsia"/>
          <w:spacing w:val="34"/>
          <w:kern w:val="0"/>
          <w:sz w:val="24"/>
          <w:szCs w:val="24"/>
          <w:fitText w:val="2400" w:id="852844800"/>
        </w:rPr>
        <w:t>４</w:t>
      </w:r>
      <w:r w:rsidR="006D6D35" w:rsidRPr="009A5000">
        <w:rPr>
          <w:rFonts w:ascii="ＭＳ ゴシック" w:eastAsia="ＭＳ ゴシック" w:hAnsi="ＭＳ ゴシック" w:hint="eastAsia"/>
          <w:spacing w:val="34"/>
          <w:kern w:val="0"/>
          <w:sz w:val="24"/>
          <w:szCs w:val="24"/>
          <w:fitText w:val="2400" w:id="852844800"/>
        </w:rPr>
        <w:t>月</w:t>
      </w:r>
      <w:r w:rsidR="009A5000">
        <w:rPr>
          <w:rFonts w:ascii="ＭＳ ゴシック" w:eastAsia="ＭＳ ゴシック" w:hAnsi="ＭＳ ゴシック" w:hint="eastAsia"/>
          <w:spacing w:val="34"/>
          <w:kern w:val="0"/>
          <w:sz w:val="24"/>
          <w:szCs w:val="24"/>
          <w:fitText w:val="2400" w:id="852844800"/>
        </w:rPr>
        <w:t>１</w:t>
      </w:r>
      <w:r w:rsidR="006D6D35" w:rsidRPr="009A5000">
        <w:rPr>
          <w:rFonts w:ascii="ＭＳ ゴシック" w:eastAsia="ＭＳ ゴシック" w:hAnsi="ＭＳ ゴシック" w:hint="eastAsia"/>
          <w:spacing w:val="2"/>
          <w:kern w:val="0"/>
          <w:sz w:val="24"/>
          <w:szCs w:val="24"/>
          <w:fitText w:val="2400" w:id="852844800"/>
        </w:rPr>
        <w:t>日</w:t>
      </w:r>
    </w:p>
    <w:p w14:paraId="5D95B5CD"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86659F">
        <w:rPr>
          <w:rFonts w:ascii="ＭＳ ゴシック" w:eastAsia="ＭＳ ゴシック" w:hAnsi="ＭＳ ゴシック" w:hint="eastAsia"/>
          <w:spacing w:val="150"/>
          <w:kern w:val="0"/>
          <w:sz w:val="24"/>
          <w:szCs w:val="24"/>
          <w:fitText w:val="2400" w:id="852844800"/>
        </w:rPr>
        <w:t>経済産業</w:t>
      </w:r>
      <w:r w:rsidRPr="0086659F">
        <w:rPr>
          <w:rFonts w:ascii="ＭＳ ゴシック" w:eastAsia="ＭＳ ゴシック" w:hAnsi="ＭＳ ゴシック" w:hint="eastAsia"/>
          <w:kern w:val="0"/>
          <w:sz w:val="24"/>
          <w:szCs w:val="24"/>
          <w:fitText w:val="2400" w:id="852844800"/>
        </w:rPr>
        <w:t>省</w:t>
      </w:r>
    </w:p>
    <w:p w14:paraId="536C6FA2"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77D0D" w:rsidRPr="0086659F">
        <w:rPr>
          <w:rFonts w:ascii="ＭＳ ゴシック" w:eastAsia="ＭＳ ゴシック" w:hAnsi="ＭＳ ゴシック" w:hint="eastAsia"/>
          <w:spacing w:val="34"/>
          <w:kern w:val="0"/>
          <w:sz w:val="24"/>
          <w:szCs w:val="24"/>
          <w:fitText w:val="2400" w:id="852844800"/>
        </w:rPr>
        <w:t>産業</w:t>
      </w:r>
      <w:r w:rsidRPr="0086659F">
        <w:rPr>
          <w:rFonts w:ascii="ＭＳ ゴシック" w:eastAsia="ＭＳ ゴシック" w:hAnsi="ＭＳ ゴシック" w:hint="eastAsia"/>
          <w:spacing w:val="34"/>
          <w:kern w:val="0"/>
          <w:sz w:val="24"/>
          <w:szCs w:val="24"/>
          <w:fitText w:val="2400" w:id="852844800"/>
        </w:rPr>
        <w:t>保安グルー</w:t>
      </w:r>
      <w:r w:rsidRPr="0086659F">
        <w:rPr>
          <w:rFonts w:ascii="ＭＳ ゴシック" w:eastAsia="ＭＳ ゴシック" w:hAnsi="ＭＳ ゴシック" w:hint="eastAsia"/>
          <w:spacing w:val="2"/>
          <w:kern w:val="0"/>
          <w:sz w:val="24"/>
          <w:szCs w:val="24"/>
          <w:fitText w:val="2400" w:id="852844800"/>
        </w:rPr>
        <w:t>プ</w:t>
      </w:r>
    </w:p>
    <w:p w14:paraId="020384DA"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D52632">
        <w:rPr>
          <w:rFonts w:ascii="ＭＳ ゴシック" w:eastAsia="ＭＳ ゴシック" w:hAnsi="ＭＳ ゴシック" w:hint="eastAsia"/>
          <w:spacing w:val="60"/>
          <w:kern w:val="0"/>
          <w:sz w:val="24"/>
          <w:szCs w:val="24"/>
          <w:fitText w:val="2400" w:id="852844802"/>
        </w:rPr>
        <w:t>高圧ガス保安</w:t>
      </w:r>
      <w:r w:rsidRPr="00D52632">
        <w:rPr>
          <w:rFonts w:ascii="ＭＳ ゴシック" w:eastAsia="ＭＳ ゴシック" w:hAnsi="ＭＳ ゴシック" w:hint="eastAsia"/>
          <w:kern w:val="0"/>
          <w:sz w:val="24"/>
          <w:szCs w:val="24"/>
          <w:fitText w:val="2400" w:id="852844802"/>
        </w:rPr>
        <w:t>室</w:t>
      </w:r>
    </w:p>
    <w:p w14:paraId="5C0C615B" w14:textId="77777777" w:rsidR="000946CF" w:rsidRPr="00DA00D3" w:rsidRDefault="000946CF" w:rsidP="00DA00D3">
      <w:pPr>
        <w:widowControl/>
        <w:spacing w:line="340" w:lineRule="exact"/>
        <w:jc w:val="right"/>
        <w:rPr>
          <w:rFonts w:ascii="ＭＳ ゴシック" w:eastAsia="ＭＳ ゴシック" w:hAnsi="ＭＳ ゴシック"/>
          <w:sz w:val="24"/>
          <w:szCs w:val="24"/>
        </w:rPr>
      </w:pPr>
    </w:p>
    <w:p w14:paraId="61FFC8CF"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2CC79B7F" w14:textId="60509012" w:rsidR="000946CF" w:rsidRPr="00B10536" w:rsidRDefault="0086659F" w:rsidP="00CC31C3">
      <w:pPr>
        <w:widowControl/>
        <w:spacing w:line="340" w:lineRule="exact"/>
        <w:ind w:firstLineChars="100" w:firstLine="240"/>
        <w:rPr>
          <w:rFonts w:ascii="ＭＳ ゴシック" w:eastAsia="ＭＳ ゴシック" w:hAnsi="ＭＳ ゴシック"/>
          <w:sz w:val="24"/>
          <w:szCs w:val="24"/>
        </w:rPr>
      </w:pPr>
      <w:r w:rsidRPr="0086659F">
        <w:rPr>
          <w:rFonts w:ascii="ＭＳ ゴシック" w:eastAsia="ＭＳ ゴシック" w:hAnsi="ＭＳ ゴシック" w:hint="eastAsia"/>
          <w:sz w:val="24"/>
          <w:szCs w:val="24"/>
        </w:rPr>
        <w:t>令和６年度石油・ガス供給等に係る保安対策調査等事業（高圧ガス設備耐震設計手法のさらなる高度化に向けた調査研究）</w:t>
      </w:r>
      <w:r w:rsidR="000946CF" w:rsidRPr="00B10536">
        <w:rPr>
          <w:rFonts w:ascii="ＭＳ ゴシック" w:eastAsia="ＭＳ ゴシック" w:hAnsi="ＭＳ ゴシック" w:hint="eastAsia"/>
          <w:sz w:val="24"/>
          <w:szCs w:val="24"/>
        </w:rPr>
        <w:t>の受託者選定に当たって、</w:t>
      </w:r>
      <w:r w:rsidR="000946CF" w:rsidRPr="00B10536">
        <w:rPr>
          <w:rFonts w:ascii="ＭＳ ゴシック" w:eastAsia="ＭＳ ゴシック" w:hAnsi="ＭＳ ゴシック"/>
          <w:sz w:val="24"/>
          <w:szCs w:val="24"/>
        </w:rPr>
        <w:t>一般競争入札</w:t>
      </w:r>
      <w:r w:rsidR="000946CF">
        <w:rPr>
          <w:rFonts w:ascii="ＭＳ ゴシック" w:eastAsia="ＭＳ ゴシック" w:hAnsi="ＭＳ ゴシック" w:hint="eastAsia"/>
          <w:sz w:val="24"/>
          <w:szCs w:val="24"/>
        </w:rPr>
        <w:t>（又は</w:t>
      </w:r>
      <w:r w:rsidR="000946CF" w:rsidRPr="00B10536">
        <w:rPr>
          <w:rFonts w:ascii="ＭＳ ゴシック" w:eastAsia="ＭＳ ゴシック" w:hAnsi="ＭＳ ゴシック"/>
          <w:sz w:val="24"/>
          <w:szCs w:val="24"/>
        </w:rPr>
        <w:t>企画競争</w:t>
      </w:r>
      <w:r w:rsidR="000946CF">
        <w:rPr>
          <w:rFonts w:ascii="ＭＳ ゴシック" w:eastAsia="ＭＳ ゴシック" w:hAnsi="ＭＳ ゴシック" w:hint="eastAsia"/>
          <w:sz w:val="24"/>
          <w:szCs w:val="24"/>
        </w:rPr>
        <w:t>）</w:t>
      </w:r>
      <w:r w:rsidR="000946CF" w:rsidRPr="00B10536">
        <w:rPr>
          <w:rFonts w:ascii="ＭＳ ゴシック" w:eastAsia="ＭＳ ゴシック" w:hAnsi="ＭＳ ゴシック"/>
          <w:sz w:val="24"/>
          <w:szCs w:val="24"/>
        </w:rPr>
        <w:t>に付することの可能性について、以下の通り調査いたします。</w:t>
      </w:r>
    </w:p>
    <w:p w14:paraId="00A51901" w14:textId="77777777" w:rsidR="000946CF" w:rsidRPr="00DD31E8" w:rsidRDefault="000946CF">
      <w:pPr>
        <w:widowControl/>
        <w:spacing w:line="340" w:lineRule="exact"/>
        <w:jc w:val="left"/>
        <w:rPr>
          <w:rFonts w:ascii="ＭＳ ゴシック" w:eastAsia="ＭＳ ゴシック" w:hAnsi="ＭＳ ゴシック"/>
          <w:sz w:val="24"/>
          <w:szCs w:val="24"/>
        </w:rPr>
      </w:pPr>
    </w:p>
    <w:p w14:paraId="58BCE1E0" w14:textId="77777777" w:rsidR="0016431A" w:rsidRPr="00B10536" w:rsidRDefault="0016431A" w:rsidP="0016431A">
      <w:pPr>
        <w:widowControl/>
        <w:spacing w:line="340" w:lineRule="exact"/>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B10536">
        <w:rPr>
          <w:rFonts w:ascii="ＭＳ ゴシック" w:eastAsia="ＭＳ ゴシック" w:hAnsi="ＭＳ ゴシック"/>
          <w:sz w:val="24"/>
          <w:szCs w:val="24"/>
        </w:rPr>
        <w:t>一般競争入札</w:t>
      </w:r>
      <w:r>
        <w:rPr>
          <w:rFonts w:ascii="ＭＳ ゴシック" w:eastAsia="ＭＳ ゴシック" w:hAnsi="ＭＳ ゴシック" w:hint="eastAsia"/>
          <w:sz w:val="24"/>
          <w:szCs w:val="24"/>
        </w:rPr>
        <w:t>（又は</w:t>
      </w:r>
      <w:r w:rsidRPr="00B10536">
        <w:rPr>
          <w:rFonts w:ascii="ＭＳ ゴシック" w:eastAsia="ＭＳ ゴシック" w:hAnsi="ＭＳ ゴシック"/>
          <w:sz w:val="24"/>
          <w:szCs w:val="24"/>
        </w:rPr>
        <w:t>企画競争</w:t>
      </w:r>
      <w:r>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を実施した場合、参加する意思を有する方は、</w:t>
      </w:r>
      <w:r>
        <w:rPr>
          <w:rFonts w:ascii="ＭＳ ゴシック" w:eastAsia="ＭＳ ゴシック" w:hAnsi="ＭＳ ゴシック" w:hint="eastAsia"/>
          <w:sz w:val="24"/>
          <w:szCs w:val="24"/>
        </w:rPr>
        <w:t>別添登録様式に記入の上</w:t>
      </w:r>
      <w:r w:rsidRPr="00B10536">
        <w:rPr>
          <w:rFonts w:ascii="ＭＳ ゴシック" w:eastAsia="ＭＳ ゴシック" w:hAnsi="ＭＳ ゴシック"/>
          <w:sz w:val="24"/>
          <w:szCs w:val="24"/>
        </w:rPr>
        <w:t>、</w:t>
      </w:r>
      <w:r>
        <w:rPr>
          <w:rFonts w:ascii="ＭＳ ゴシック" w:eastAsia="ＭＳ ゴシック" w:hAnsi="ＭＳ ゴシック" w:hint="eastAsia"/>
          <w:sz w:val="24"/>
          <w:szCs w:val="24"/>
        </w:rPr>
        <w:t>５</w:t>
      </w:r>
      <w:r w:rsidRPr="00B10536">
        <w:rPr>
          <w:rFonts w:ascii="ＭＳ ゴシック" w:eastAsia="ＭＳ ゴシック" w:hAnsi="ＭＳ ゴシック"/>
          <w:sz w:val="24"/>
          <w:szCs w:val="24"/>
        </w:rPr>
        <w:t>．提出先までご登録をお願いします。</w:t>
      </w:r>
    </w:p>
    <w:p w14:paraId="61323626" w14:textId="77777777" w:rsidR="0016431A" w:rsidRDefault="0016431A" w:rsidP="0016431A">
      <w:pPr>
        <w:widowControl/>
        <w:spacing w:line="340" w:lineRule="exact"/>
        <w:jc w:val="left"/>
        <w:rPr>
          <w:rFonts w:ascii="ＭＳ ゴシック" w:eastAsia="ＭＳ ゴシック" w:hAnsi="ＭＳ ゴシック"/>
          <w:sz w:val="24"/>
          <w:szCs w:val="24"/>
        </w:rPr>
      </w:pPr>
    </w:p>
    <w:p w14:paraId="5E544B0F" w14:textId="77777777" w:rsidR="0016431A" w:rsidRPr="00B10536" w:rsidRDefault="0016431A" w:rsidP="0016431A">
      <w:pPr>
        <w:widowControl/>
        <w:spacing w:line="340" w:lineRule="exact"/>
        <w:jc w:val="left"/>
        <w:rPr>
          <w:rFonts w:ascii="ＭＳ ゴシック" w:eastAsia="ＭＳ ゴシック" w:hAnsi="ＭＳ ゴシック"/>
          <w:sz w:val="24"/>
          <w:szCs w:val="24"/>
        </w:rPr>
      </w:pPr>
    </w:p>
    <w:p w14:paraId="62D076EF" w14:textId="77777777" w:rsidR="0016431A" w:rsidRPr="00B10536" w:rsidRDefault="0016431A" w:rsidP="0016431A">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１．事業内容　</w:t>
      </w:r>
    </w:p>
    <w:p w14:paraId="726F8BA8" w14:textId="77777777" w:rsidR="0016431A" w:rsidRPr="00B10536" w:rsidRDefault="0016431A" w:rsidP="0016431A">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(1) </w:t>
      </w:r>
      <w:r w:rsidRPr="00B10536">
        <w:rPr>
          <w:rFonts w:ascii="ＭＳ ゴシック" w:eastAsia="ＭＳ ゴシック" w:hAnsi="ＭＳ ゴシック" w:hint="eastAsia"/>
          <w:sz w:val="24"/>
          <w:szCs w:val="24"/>
        </w:rPr>
        <w:t>概要</w:t>
      </w:r>
    </w:p>
    <w:p w14:paraId="3C4DAE42" w14:textId="4D8DDADE" w:rsidR="0016431A" w:rsidRPr="00B10536" w:rsidRDefault="0016431A" w:rsidP="0016431A">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仕様書</w:t>
      </w:r>
      <w:r w:rsidR="004D6505">
        <w:rPr>
          <w:rFonts w:ascii="ＭＳ ゴシック" w:eastAsia="ＭＳ ゴシック" w:hAnsi="ＭＳ ゴシック" w:hint="eastAsia"/>
          <w:sz w:val="24"/>
          <w:szCs w:val="24"/>
        </w:rPr>
        <w:t>案</w:t>
      </w:r>
      <w:r>
        <w:rPr>
          <w:rFonts w:ascii="ＭＳ ゴシック" w:eastAsia="ＭＳ ゴシック" w:hAnsi="ＭＳ ゴシック" w:hint="eastAsia"/>
          <w:sz w:val="24"/>
          <w:szCs w:val="24"/>
        </w:rPr>
        <w:t>参照</w:t>
      </w:r>
    </w:p>
    <w:p w14:paraId="0B22E821" w14:textId="77777777" w:rsidR="0016431A" w:rsidRPr="00447A5F" w:rsidRDefault="0016431A" w:rsidP="0016431A">
      <w:pPr>
        <w:widowControl/>
        <w:spacing w:line="340" w:lineRule="exact"/>
        <w:jc w:val="left"/>
        <w:rPr>
          <w:rFonts w:ascii="ＭＳ ゴシック" w:eastAsia="ＭＳ ゴシック" w:hAnsi="ＭＳ ゴシック"/>
          <w:sz w:val="24"/>
          <w:szCs w:val="24"/>
        </w:rPr>
      </w:pPr>
    </w:p>
    <w:p w14:paraId="552FFEC6" w14:textId="77777777" w:rsidR="0016431A" w:rsidRPr="00B10536" w:rsidRDefault="0016431A" w:rsidP="0016431A">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(2) </w:t>
      </w:r>
      <w:r w:rsidRPr="00B10536">
        <w:rPr>
          <w:rFonts w:ascii="ＭＳ ゴシック" w:eastAsia="ＭＳ ゴシック" w:hAnsi="ＭＳ ゴシック" w:hint="eastAsia"/>
          <w:sz w:val="24"/>
          <w:szCs w:val="24"/>
        </w:rPr>
        <w:t>事業の具体的内容</w:t>
      </w:r>
    </w:p>
    <w:p w14:paraId="2D4DC208" w14:textId="46EF7766" w:rsidR="0016431A" w:rsidRPr="00B10536" w:rsidRDefault="0016431A" w:rsidP="0016431A">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仕様書</w:t>
      </w:r>
      <w:r w:rsidR="004D6505">
        <w:rPr>
          <w:rFonts w:ascii="ＭＳ ゴシック" w:eastAsia="ＭＳ ゴシック" w:hAnsi="ＭＳ ゴシック" w:hint="eastAsia"/>
          <w:sz w:val="24"/>
          <w:szCs w:val="24"/>
        </w:rPr>
        <w:t>案</w:t>
      </w:r>
      <w:r>
        <w:rPr>
          <w:rFonts w:ascii="ＭＳ ゴシック" w:eastAsia="ＭＳ ゴシック" w:hAnsi="ＭＳ ゴシック" w:hint="eastAsia"/>
          <w:sz w:val="24"/>
          <w:szCs w:val="24"/>
        </w:rPr>
        <w:t>参照</w:t>
      </w:r>
    </w:p>
    <w:p w14:paraId="1B19670E" w14:textId="77777777" w:rsidR="0016431A" w:rsidRPr="00B10536" w:rsidRDefault="0016431A" w:rsidP="0016431A">
      <w:pPr>
        <w:widowControl/>
        <w:spacing w:line="340" w:lineRule="exact"/>
        <w:jc w:val="left"/>
        <w:rPr>
          <w:rFonts w:ascii="ＭＳ ゴシック" w:eastAsia="ＭＳ ゴシック" w:hAnsi="ＭＳ ゴシック"/>
          <w:sz w:val="24"/>
          <w:szCs w:val="24"/>
        </w:rPr>
      </w:pPr>
    </w:p>
    <w:p w14:paraId="389335C4" w14:textId="77777777" w:rsidR="0016431A" w:rsidRPr="00B10536" w:rsidRDefault="0016431A" w:rsidP="0016431A">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(3) </w:t>
      </w:r>
      <w:r w:rsidRPr="00B10536">
        <w:rPr>
          <w:rFonts w:ascii="ＭＳ ゴシック" w:eastAsia="ＭＳ ゴシック" w:hAnsi="ＭＳ ゴシック" w:hint="eastAsia"/>
          <w:sz w:val="24"/>
          <w:szCs w:val="24"/>
        </w:rPr>
        <w:t>事業期間</w:t>
      </w:r>
    </w:p>
    <w:p w14:paraId="02826418" w14:textId="7EFCA295" w:rsidR="0016431A" w:rsidRPr="00B10536" w:rsidRDefault="0016431A" w:rsidP="0016431A">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仕様書</w:t>
      </w:r>
      <w:r w:rsidR="004D6505">
        <w:rPr>
          <w:rFonts w:ascii="ＭＳ ゴシック" w:eastAsia="ＭＳ ゴシック" w:hAnsi="ＭＳ ゴシック" w:hint="eastAsia"/>
          <w:sz w:val="24"/>
          <w:szCs w:val="24"/>
        </w:rPr>
        <w:t>案</w:t>
      </w:r>
      <w:r>
        <w:rPr>
          <w:rFonts w:ascii="ＭＳ ゴシック" w:eastAsia="ＭＳ ゴシック" w:hAnsi="ＭＳ ゴシック" w:hint="eastAsia"/>
          <w:sz w:val="24"/>
          <w:szCs w:val="24"/>
        </w:rPr>
        <w:t>参照</w:t>
      </w:r>
    </w:p>
    <w:p w14:paraId="5F468F8F" w14:textId="77777777" w:rsidR="0016431A" w:rsidRPr="00B10536" w:rsidRDefault="0016431A" w:rsidP="0016431A">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　</w:t>
      </w:r>
    </w:p>
    <w:p w14:paraId="30FE4C8D" w14:textId="77777777" w:rsidR="003C415F" w:rsidRPr="00B10536" w:rsidRDefault="0016431A" w:rsidP="003C415F">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(4) </w:t>
      </w:r>
      <w:r w:rsidRPr="00B10536">
        <w:rPr>
          <w:rFonts w:ascii="ＭＳ ゴシック" w:eastAsia="ＭＳ ゴシック" w:hAnsi="ＭＳ ゴシック" w:hint="eastAsia"/>
          <w:sz w:val="24"/>
          <w:szCs w:val="24"/>
        </w:rPr>
        <w:t>事業実施条件</w:t>
      </w:r>
    </w:p>
    <w:p w14:paraId="2F352451" w14:textId="2800C126" w:rsidR="0016431A" w:rsidRDefault="0086659F" w:rsidP="0086659F">
      <w:pPr>
        <w:widowControl/>
        <w:ind w:firstLineChars="100" w:firstLine="240"/>
        <w:jc w:val="left"/>
        <w:rPr>
          <w:rFonts w:ascii="ＭＳ ゴシック" w:eastAsia="ＭＳ ゴシック" w:hAnsi="ＭＳ ゴシック"/>
          <w:sz w:val="24"/>
          <w:szCs w:val="24"/>
        </w:rPr>
      </w:pPr>
      <w:r w:rsidRPr="0086659F">
        <w:rPr>
          <w:rFonts w:asciiTheme="majorEastAsia" w:eastAsiaTheme="majorEastAsia" w:hAnsiTheme="majorEastAsia" w:hint="eastAsia"/>
          <w:sz w:val="24"/>
          <w:szCs w:val="24"/>
        </w:rPr>
        <w:t>高圧ガス保安法に対する専門的知見、特定設備及び容器にかかる技術的知見、情報等、法令に関する幅広い知見及び実務上のノウハウを有する組織であること。</w:t>
      </w:r>
    </w:p>
    <w:p w14:paraId="24BEF11F" w14:textId="77777777" w:rsidR="003C415F" w:rsidRPr="00B10536" w:rsidRDefault="003C415F" w:rsidP="0016431A">
      <w:pPr>
        <w:widowControl/>
        <w:jc w:val="left"/>
        <w:rPr>
          <w:rFonts w:ascii="ＭＳ ゴシック" w:eastAsia="ＭＳ ゴシック" w:hAnsi="ＭＳ ゴシック"/>
          <w:sz w:val="24"/>
          <w:szCs w:val="24"/>
        </w:rPr>
      </w:pPr>
    </w:p>
    <w:p w14:paraId="4C3506DB" w14:textId="77777777" w:rsidR="0016431A" w:rsidRPr="00B10536" w:rsidRDefault="0016431A" w:rsidP="0016431A">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２．説明会の開催</w:t>
      </w:r>
    </w:p>
    <w:p w14:paraId="2954DC2C" w14:textId="51AE2392" w:rsidR="0016431A" w:rsidRPr="009A5000" w:rsidRDefault="0016431A" w:rsidP="003C415F">
      <w:pPr>
        <w:widowControl/>
        <w:ind w:leftChars="100" w:left="210" w:firstLineChars="100" w:firstLine="240"/>
        <w:rPr>
          <w:rFonts w:ascii="ＭＳ ゴシック" w:eastAsia="ＭＳ ゴシック" w:hAnsi="ＭＳ ゴシック"/>
          <w:sz w:val="24"/>
          <w:szCs w:val="24"/>
        </w:rPr>
      </w:pPr>
      <w:r w:rsidRPr="00A9788D">
        <w:rPr>
          <w:rFonts w:ascii="ＭＳ ゴシック" w:eastAsia="ＭＳ ゴシック" w:hAnsi="ＭＳ ゴシック" w:hint="eastAsia"/>
          <w:sz w:val="24"/>
          <w:szCs w:val="24"/>
        </w:rPr>
        <w:lastRenderedPageBreak/>
        <w:t>以下日時に「</w:t>
      </w:r>
      <w:r w:rsidR="00CE4C2F">
        <w:rPr>
          <w:rFonts w:ascii="ＭＳ ゴシック" w:eastAsia="ＭＳ ゴシック" w:hAnsi="ＭＳ ゴシック" w:hint="eastAsia"/>
          <w:sz w:val="24"/>
          <w:szCs w:val="24"/>
        </w:rPr>
        <w:t>M</w:t>
      </w:r>
      <w:r w:rsidR="00CE4C2F">
        <w:rPr>
          <w:rFonts w:ascii="ＭＳ ゴシック" w:eastAsia="ＭＳ ゴシック" w:hAnsi="ＭＳ ゴシック"/>
          <w:sz w:val="24"/>
          <w:szCs w:val="24"/>
        </w:rPr>
        <w:t>icrosoft Teams</w:t>
      </w:r>
      <w:r>
        <w:rPr>
          <w:rFonts w:ascii="ＭＳ ゴシック" w:eastAsia="ＭＳ ゴシック" w:hAnsi="ＭＳ ゴシック" w:hint="eastAsia"/>
          <w:sz w:val="24"/>
          <w:szCs w:val="24"/>
        </w:rPr>
        <w:t>」を用いて行うので、５</w:t>
      </w:r>
      <w:r w:rsidRPr="00A9788D">
        <w:rPr>
          <w:rFonts w:ascii="ＭＳ ゴシック" w:eastAsia="ＭＳ ゴシック" w:hAnsi="ＭＳ ゴシック" w:hint="eastAsia"/>
          <w:sz w:val="24"/>
          <w:szCs w:val="24"/>
        </w:rPr>
        <w:t>．に対し連絡先（社名、担当者氏名、電話番号、メールアドレス）を令和</w:t>
      </w:r>
      <w:r w:rsidR="00CC31C3">
        <w:rPr>
          <w:rFonts w:ascii="ＭＳ ゴシック" w:eastAsia="ＭＳ ゴシック" w:hAnsi="ＭＳ ゴシック" w:hint="eastAsia"/>
          <w:sz w:val="24"/>
          <w:szCs w:val="24"/>
        </w:rPr>
        <w:t>６</w:t>
      </w:r>
      <w:r w:rsidR="003C415F">
        <w:rPr>
          <w:rFonts w:ascii="ＭＳ ゴシック" w:eastAsia="ＭＳ ゴシック" w:hAnsi="ＭＳ ゴシック" w:hint="eastAsia"/>
          <w:sz w:val="24"/>
          <w:szCs w:val="24"/>
        </w:rPr>
        <w:t>年</w:t>
      </w:r>
      <w:r w:rsidR="009A5000">
        <w:rPr>
          <w:rFonts w:ascii="ＭＳ ゴシック" w:eastAsia="ＭＳ ゴシック" w:hAnsi="ＭＳ ゴシック" w:hint="eastAsia"/>
          <w:sz w:val="24"/>
          <w:szCs w:val="24"/>
        </w:rPr>
        <w:t>４</w:t>
      </w:r>
      <w:r w:rsidR="00160E1C">
        <w:rPr>
          <w:rFonts w:ascii="ＭＳ ゴシック" w:eastAsia="ＭＳ ゴシック" w:hAnsi="ＭＳ ゴシック" w:hint="eastAsia"/>
          <w:sz w:val="24"/>
          <w:szCs w:val="24"/>
        </w:rPr>
        <w:t>月</w:t>
      </w:r>
      <w:r w:rsidR="009A5000">
        <w:rPr>
          <w:rFonts w:ascii="ＭＳ ゴシック" w:eastAsia="ＭＳ ゴシック" w:hAnsi="ＭＳ ゴシック" w:hint="eastAsia"/>
          <w:sz w:val="24"/>
          <w:szCs w:val="24"/>
        </w:rPr>
        <w:t>９</w:t>
      </w:r>
      <w:r w:rsidR="00160E1C">
        <w:rPr>
          <w:rFonts w:ascii="ＭＳ ゴシック" w:eastAsia="ＭＳ ゴシック" w:hAnsi="ＭＳ ゴシック" w:hint="eastAsia"/>
          <w:sz w:val="24"/>
          <w:szCs w:val="24"/>
        </w:rPr>
        <w:t>日（</w:t>
      </w:r>
      <w:r w:rsidR="009A5000">
        <w:rPr>
          <w:rFonts w:ascii="ＭＳ ゴシック" w:eastAsia="ＭＳ ゴシック" w:hAnsi="ＭＳ ゴシック" w:hint="eastAsia"/>
          <w:sz w:val="24"/>
          <w:szCs w:val="24"/>
        </w:rPr>
        <w:t>火</w:t>
      </w:r>
      <w:r>
        <w:rPr>
          <w:rFonts w:ascii="ＭＳ ゴシック" w:eastAsia="ＭＳ ゴシック" w:hAnsi="ＭＳ ゴシック" w:hint="eastAsia"/>
          <w:sz w:val="24"/>
          <w:szCs w:val="24"/>
        </w:rPr>
        <w:t>）１７時００</w:t>
      </w:r>
      <w:r w:rsidRPr="00A9788D">
        <w:rPr>
          <w:rFonts w:ascii="ＭＳ ゴシック" w:eastAsia="ＭＳ ゴシック" w:hAnsi="ＭＳ ゴシック" w:hint="eastAsia"/>
          <w:sz w:val="24"/>
          <w:szCs w:val="24"/>
        </w:rPr>
        <w:t>分までに登録</w:t>
      </w:r>
      <w:r>
        <w:rPr>
          <w:rFonts w:ascii="ＭＳ ゴシック" w:eastAsia="ＭＳ ゴシック" w:hAnsi="ＭＳ ゴシック" w:hint="eastAsia"/>
          <w:sz w:val="24"/>
          <w:szCs w:val="24"/>
        </w:rPr>
        <w:t>してください</w:t>
      </w:r>
      <w:r w:rsidRPr="00A9788D">
        <w:rPr>
          <w:rFonts w:ascii="ＭＳ ゴシック" w:eastAsia="ＭＳ ゴシック" w:hAnsi="ＭＳ ゴシック" w:hint="eastAsia"/>
          <w:sz w:val="24"/>
          <w:szCs w:val="24"/>
        </w:rPr>
        <w:t>。（事前にテスト連絡をさせていただく場合が</w:t>
      </w:r>
      <w:r>
        <w:rPr>
          <w:rFonts w:ascii="ＭＳ ゴシック" w:eastAsia="ＭＳ ゴシック" w:hAnsi="ＭＳ ゴシック" w:hint="eastAsia"/>
          <w:sz w:val="24"/>
          <w:szCs w:val="24"/>
        </w:rPr>
        <w:t>あります</w:t>
      </w:r>
      <w:r w:rsidRPr="00A9788D">
        <w:rPr>
          <w:rFonts w:ascii="ＭＳ ゴシック" w:eastAsia="ＭＳ ゴシック" w:hAnsi="ＭＳ ゴシック" w:hint="eastAsia"/>
          <w:sz w:val="24"/>
          <w:szCs w:val="24"/>
        </w:rPr>
        <w:t>。）「</w:t>
      </w:r>
      <w:r w:rsidR="00434A77">
        <w:rPr>
          <w:rFonts w:ascii="ＭＳ ゴシック" w:eastAsia="ＭＳ ゴシック" w:hAnsi="ＭＳ ゴシック" w:hint="eastAsia"/>
          <w:sz w:val="24"/>
          <w:szCs w:val="24"/>
        </w:rPr>
        <w:t>M</w:t>
      </w:r>
      <w:r w:rsidR="00434A77">
        <w:rPr>
          <w:rFonts w:ascii="ＭＳ ゴシック" w:eastAsia="ＭＳ ゴシック" w:hAnsi="ＭＳ ゴシック"/>
          <w:sz w:val="24"/>
          <w:szCs w:val="24"/>
        </w:rPr>
        <w:t>icrosoft Teams</w:t>
      </w:r>
      <w:r w:rsidRPr="00A9788D">
        <w:rPr>
          <w:rFonts w:ascii="ＭＳ ゴシック" w:eastAsia="ＭＳ ゴシック" w:hAnsi="ＭＳ ゴシック" w:hint="eastAsia"/>
          <w:sz w:val="24"/>
          <w:szCs w:val="24"/>
        </w:rPr>
        <w:t>」が利用できない場合は、概要を共有するの</w:t>
      </w:r>
      <w:r w:rsidRPr="009A5000">
        <w:rPr>
          <w:rFonts w:ascii="ＭＳ ゴシック" w:eastAsia="ＭＳ ゴシック" w:hAnsi="ＭＳ ゴシック" w:hint="eastAsia"/>
          <w:sz w:val="24"/>
          <w:szCs w:val="24"/>
        </w:rPr>
        <w:t>でその旨を連絡するとともに連絡先を登録してください。</w:t>
      </w:r>
    </w:p>
    <w:p w14:paraId="378F4AF1" w14:textId="67FF35E3" w:rsidR="0016431A" w:rsidRPr="00B10536" w:rsidRDefault="003C415F" w:rsidP="0016431A">
      <w:pPr>
        <w:widowControl/>
        <w:ind w:firstLineChars="200" w:firstLine="480"/>
        <w:jc w:val="left"/>
        <w:rPr>
          <w:rFonts w:ascii="ＭＳ ゴシック" w:eastAsia="ＭＳ ゴシック" w:hAnsi="ＭＳ ゴシック"/>
          <w:sz w:val="24"/>
          <w:szCs w:val="24"/>
        </w:rPr>
      </w:pPr>
      <w:r w:rsidRPr="009A5000">
        <w:rPr>
          <w:rFonts w:ascii="ＭＳ ゴシック" w:eastAsia="ＭＳ ゴシック" w:hAnsi="ＭＳ ゴシック" w:hint="eastAsia"/>
          <w:sz w:val="24"/>
          <w:szCs w:val="24"/>
        </w:rPr>
        <w:t>令和</w:t>
      </w:r>
      <w:r w:rsidR="00CC31C3" w:rsidRPr="009A5000">
        <w:rPr>
          <w:rFonts w:ascii="ＭＳ ゴシック" w:eastAsia="ＭＳ ゴシック" w:hAnsi="ＭＳ ゴシック" w:hint="eastAsia"/>
          <w:sz w:val="24"/>
          <w:szCs w:val="24"/>
        </w:rPr>
        <w:t>６</w:t>
      </w:r>
      <w:r w:rsidRPr="009A5000">
        <w:rPr>
          <w:rFonts w:ascii="ＭＳ ゴシック" w:eastAsia="ＭＳ ゴシック" w:hAnsi="ＭＳ ゴシック" w:hint="eastAsia"/>
          <w:sz w:val="24"/>
          <w:szCs w:val="24"/>
        </w:rPr>
        <w:t>年</w:t>
      </w:r>
      <w:r w:rsidR="009A5000" w:rsidRPr="009A5000">
        <w:rPr>
          <w:rFonts w:ascii="ＭＳ ゴシック" w:eastAsia="ＭＳ ゴシック" w:hAnsi="ＭＳ ゴシック" w:hint="eastAsia"/>
          <w:sz w:val="24"/>
          <w:szCs w:val="24"/>
        </w:rPr>
        <w:t>４</w:t>
      </w:r>
      <w:r w:rsidRPr="009A5000">
        <w:rPr>
          <w:rFonts w:ascii="ＭＳ ゴシック" w:eastAsia="ＭＳ ゴシック" w:hAnsi="ＭＳ ゴシック" w:hint="eastAsia"/>
          <w:sz w:val="24"/>
          <w:szCs w:val="24"/>
        </w:rPr>
        <w:t>月</w:t>
      </w:r>
      <w:r w:rsidR="009A5000" w:rsidRPr="009A5000">
        <w:rPr>
          <w:rFonts w:ascii="ＭＳ ゴシック" w:eastAsia="ＭＳ ゴシック" w:hAnsi="ＭＳ ゴシック" w:hint="eastAsia"/>
          <w:sz w:val="24"/>
          <w:szCs w:val="24"/>
        </w:rPr>
        <w:t>１０</w:t>
      </w:r>
      <w:r w:rsidR="0016431A" w:rsidRPr="009A5000">
        <w:rPr>
          <w:rFonts w:ascii="ＭＳ ゴシック" w:eastAsia="ＭＳ ゴシック" w:hAnsi="ＭＳ ゴシック" w:hint="eastAsia"/>
          <w:sz w:val="24"/>
          <w:szCs w:val="24"/>
        </w:rPr>
        <w:t>日（</w:t>
      </w:r>
      <w:r w:rsidR="009A5000" w:rsidRPr="009A5000">
        <w:rPr>
          <w:rFonts w:ascii="ＭＳ ゴシック" w:eastAsia="ＭＳ ゴシック" w:hAnsi="ＭＳ ゴシック" w:hint="eastAsia"/>
          <w:sz w:val="24"/>
          <w:szCs w:val="24"/>
        </w:rPr>
        <w:t>水</w:t>
      </w:r>
      <w:r w:rsidR="0016431A" w:rsidRPr="009A5000">
        <w:rPr>
          <w:rFonts w:ascii="ＭＳ ゴシック" w:eastAsia="ＭＳ ゴシック" w:hAnsi="ＭＳ ゴシック" w:hint="eastAsia"/>
          <w:sz w:val="24"/>
          <w:szCs w:val="24"/>
        </w:rPr>
        <w:t>）</w:t>
      </w:r>
      <w:r w:rsidR="00985CE0" w:rsidRPr="009A5000">
        <w:rPr>
          <w:rFonts w:ascii="ＭＳ ゴシック" w:eastAsia="ＭＳ ゴシック" w:hAnsi="ＭＳ ゴシック" w:hint="eastAsia"/>
          <w:sz w:val="24"/>
          <w:szCs w:val="24"/>
        </w:rPr>
        <w:t>１</w:t>
      </w:r>
      <w:r w:rsidR="009A5000" w:rsidRPr="009A5000">
        <w:rPr>
          <w:rFonts w:ascii="ＭＳ ゴシック" w:eastAsia="ＭＳ ゴシック" w:hAnsi="ＭＳ ゴシック" w:hint="eastAsia"/>
          <w:sz w:val="24"/>
          <w:szCs w:val="24"/>
        </w:rPr>
        <w:t>４</w:t>
      </w:r>
      <w:r w:rsidR="0016431A" w:rsidRPr="009A5000">
        <w:rPr>
          <w:rFonts w:ascii="ＭＳ ゴシック" w:eastAsia="ＭＳ ゴシック" w:hAnsi="ＭＳ ゴシック" w:hint="eastAsia"/>
          <w:sz w:val="24"/>
          <w:szCs w:val="24"/>
        </w:rPr>
        <w:t>：</w:t>
      </w:r>
      <w:r w:rsidR="00A1185D" w:rsidRPr="009A5000">
        <w:rPr>
          <w:rFonts w:ascii="ＭＳ ゴシック" w:eastAsia="ＭＳ ゴシック" w:hAnsi="ＭＳ ゴシック" w:hint="eastAsia"/>
          <w:sz w:val="24"/>
          <w:szCs w:val="24"/>
        </w:rPr>
        <w:t>３</w:t>
      </w:r>
      <w:r w:rsidR="00985CE0" w:rsidRPr="009A5000">
        <w:rPr>
          <w:rFonts w:ascii="ＭＳ ゴシック" w:eastAsia="ＭＳ ゴシック" w:hAnsi="ＭＳ ゴシック" w:hint="eastAsia"/>
          <w:sz w:val="24"/>
          <w:szCs w:val="24"/>
        </w:rPr>
        <w:t>０</w:t>
      </w:r>
      <w:r w:rsidR="0016431A" w:rsidRPr="009A5000">
        <w:rPr>
          <w:rFonts w:ascii="ＭＳ ゴシック" w:eastAsia="ＭＳ ゴシック" w:hAnsi="ＭＳ ゴシック" w:hint="eastAsia"/>
          <w:sz w:val="24"/>
          <w:szCs w:val="24"/>
        </w:rPr>
        <w:t>～</w:t>
      </w:r>
      <w:r w:rsidR="00985CE0" w:rsidRPr="009A5000">
        <w:rPr>
          <w:rFonts w:ascii="ＭＳ ゴシック" w:eastAsia="ＭＳ ゴシック" w:hAnsi="ＭＳ ゴシック" w:hint="eastAsia"/>
          <w:sz w:val="24"/>
          <w:szCs w:val="24"/>
        </w:rPr>
        <w:t>１</w:t>
      </w:r>
      <w:r w:rsidR="009A5000" w:rsidRPr="009A5000">
        <w:rPr>
          <w:rFonts w:ascii="ＭＳ ゴシック" w:eastAsia="ＭＳ ゴシック" w:hAnsi="ＭＳ ゴシック" w:hint="eastAsia"/>
          <w:sz w:val="24"/>
          <w:szCs w:val="24"/>
        </w:rPr>
        <w:t>５</w:t>
      </w:r>
      <w:r w:rsidR="0016431A" w:rsidRPr="009A5000">
        <w:rPr>
          <w:rFonts w:ascii="ＭＳ ゴシック" w:eastAsia="ＭＳ ゴシック" w:hAnsi="ＭＳ ゴシック" w:hint="eastAsia"/>
          <w:sz w:val="24"/>
          <w:szCs w:val="24"/>
        </w:rPr>
        <w:t>：</w:t>
      </w:r>
      <w:r w:rsidR="00A1185D" w:rsidRPr="009A5000">
        <w:rPr>
          <w:rFonts w:ascii="ＭＳ ゴシック" w:eastAsia="ＭＳ ゴシック" w:hAnsi="ＭＳ ゴシック" w:hint="eastAsia"/>
          <w:sz w:val="24"/>
          <w:szCs w:val="24"/>
        </w:rPr>
        <w:t>０</w:t>
      </w:r>
      <w:r w:rsidR="00985CE0" w:rsidRPr="009A5000">
        <w:rPr>
          <w:rFonts w:ascii="ＭＳ ゴシック" w:eastAsia="ＭＳ ゴシック" w:hAnsi="ＭＳ ゴシック" w:hint="eastAsia"/>
          <w:sz w:val="24"/>
          <w:szCs w:val="24"/>
        </w:rPr>
        <w:t>０</w:t>
      </w:r>
    </w:p>
    <w:p w14:paraId="0F3AD9EB" w14:textId="77777777" w:rsidR="0016431A" w:rsidRPr="0087647A" w:rsidRDefault="0016431A" w:rsidP="0016431A">
      <w:pPr>
        <w:widowControl/>
        <w:jc w:val="left"/>
        <w:rPr>
          <w:rFonts w:ascii="ＭＳ ゴシック" w:eastAsia="ＭＳ ゴシック" w:hAnsi="ＭＳ ゴシック"/>
          <w:sz w:val="24"/>
          <w:szCs w:val="24"/>
        </w:rPr>
      </w:pPr>
    </w:p>
    <w:p w14:paraId="5FC6C218" w14:textId="77777777" w:rsidR="0016431A" w:rsidRPr="00151DB0" w:rsidRDefault="0016431A" w:rsidP="0016431A">
      <w:pPr>
        <w:widowControl/>
        <w:jc w:val="left"/>
        <w:rPr>
          <w:rFonts w:ascii="ＭＳ ゴシック" w:eastAsia="ＭＳ ゴシック" w:hAnsi="ＭＳ ゴシック"/>
          <w:sz w:val="24"/>
          <w:szCs w:val="24"/>
        </w:rPr>
      </w:pPr>
    </w:p>
    <w:p w14:paraId="6710F59F" w14:textId="77777777" w:rsidR="0016431A"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10ABCBFA" w14:textId="77777777" w:rsidR="0016431A" w:rsidRPr="00F237F2" w:rsidRDefault="0016431A" w:rsidP="0016431A">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237F2">
        <w:rPr>
          <w:rFonts w:ascii="ＭＳ ゴシック" w:eastAsia="ＭＳ ゴシック" w:hAnsi="ＭＳ ゴシック" w:hint="eastAsia"/>
          <w:sz w:val="24"/>
          <w:szCs w:val="24"/>
        </w:rPr>
        <w:t>・予算決算及び会計令（以下「予決令」という。）第７０条及び第７１条の規定に該当しない者であること。</w:t>
      </w:r>
    </w:p>
    <w:p w14:paraId="29BCE8EC" w14:textId="77777777" w:rsidR="0016431A" w:rsidRPr="00F237F2" w:rsidRDefault="0016431A" w:rsidP="0016431A">
      <w:pPr>
        <w:widowControl/>
        <w:ind w:leftChars="200" w:left="420" w:firstLineChars="100" w:firstLine="24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4F407AED" w14:textId="77777777" w:rsidR="0016431A" w:rsidRPr="00F237F2" w:rsidRDefault="0016431A" w:rsidP="0016431A">
      <w:pPr>
        <w:widowControl/>
        <w:ind w:left="480" w:hangingChars="200" w:hanging="48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77B8C417" w14:textId="77777777" w:rsidR="0016431A" w:rsidRPr="00F237F2" w:rsidRDefault="0016431A" w:rsidP="0016431A">
      <w:pPr>
        <w:widowControl/>
        <w:ind w:left="480" w:hangingChars="200" w:hanging="48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 xml:space="preserve">　・過去３年以内に情報管理の不備を理由に経済産業省との契約を解除されている者ではないこと。</w:t>
      </w:r>
    </w:p>
    <w:p w14:paraId="06479913" w14:textId="77777777" w:rsidR="0016431A" w:rsidRDefault="0016431A" w:rsidP="0016431A">
      <w:pPr>
        <w:widowControl/>
        <w:jc w:val="left"/>
        <w:rPr>
          <w:rFonts w:ascii="ＭＳ ゴシック" w:eastAsia="ＭＳ ゴシック" w:hAnsi="ＭＳ ゴシック"/>
          <w:sz w:val="24"/>
          <w:szCs w:val="24"/>
        </w:rPr>
      </w:pPr>
    </w:p>
    <w:p w14:paraId="03C824FB" w14:textId="77777777" w:rsidR="0016431A" w:rsidRPr="008116EF" w:rsidRDefault="0016431A" w:rsidP="0016431A">
      <w:pPr>
        <w:widowControl/>
        <w:jc w:val="left"/>
        <w:rPr>
          <w:rFonts w:ascii="ＭＳ ゴシック" w:eastAsia="ＭＳ ゴシック" w:hAnsi="ＭＳ ゴシック"/>
          <w:sz w:val="24"/>
          <w:szCs w:val="24"/>
        </w:rPr>
      </w:pPr>
    </w:p>
    <w:p w14:paraId="303F51B4" w14:textId="77777777" w:rsidR="0016431A" w:rsidRPr="008116EF"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8116EF">
        <w:rPr>
          <w:rFonts w:ascii="ＭＳ ゴシック" w:eastAsia="ＭＳ ゴシック" w:hAnsi="ＭＳ ゴシック" w:hint="eastAsia"/>
          <w:sz w:val="24"/>
          <w:szCs w:val="24"/>
        </w:rPr>
        <w:t>．留意事項</w:t>
      </w:r>
    </w:p>
    <w:p w14:paraId="082E39CA"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・登録後、必要に応じ事業実施計画等の概要を聴取する場合があります。</w:t>
      </w:r>
    </w:p>
    <w:p w14:paraId="706BB43A"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・本件への登録に当たっての費用は事業者負担になります。</w:t>
      </w:r>
    </w:p>
    <w:p w14:paraId="6EEDF799"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3A40A364"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5CC90214"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・提供された情報、資料は返却いたしません。</w:t>
      </w:r>
    </w:p>
    <w:p w14:paraId="26618F6F" w14:textId="77777777" w:rsidR="0016431A"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C27A0B4" w14:textId="77777777" w:rsidR="00635D39" w:rsidRPr="007A037C" w:rsidRDefault="0016431A" w:rsidP="00635D39">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35D39"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743F7303" w14:textId="77777777" w:rsidR="00512E10" w:rsidRDefault="00635D39" w:rsidP="00512E10">
      <w:pPr>
        <w:pStyle w:val="a7"/>
        <w:widowControl/>
        <w:numPr>
          <w:ilvl w:val="0"/>
          <w:numId w:val="4"/>
        </w:numPr>
        <w:ind w:leftChars="0"/>
        <w:jc w:val="left"/>
        <w:rPr>
          <w:rFonts w:ascii="ＭＳ ゴシック" w:eastAsia="ＭＳ ゴシック" w:hAnsi="ＭＳ ゴシック"/>
          <w:sz w:val="24"/>
          <w:szCs w:val="24"/>
        </w:rPr>
      </w:pPr>
      <w:r w:rsidRPr="00512E10">
        <w:rPr>
          <w:rFonts w:ascii="ＭＳ ゴシック" w:eastAsia="ＭＳ ゴシック" w:hAnsi="ＭＳ ゴシック" w:hint="eastAsia"/>
          <w:sz w:val="24"/>
          <w:szCs w:val="24"/>
        </w:rPr>
        <w:t>事業の実施に当たっては、事業全体の企画及び立案並びに根幹に関わる執行管理について、再委託（委託業務の一部を第三者に委託することを</w:t>
      </w:r>
      <w:r w:rsidRPr="00512E10">
        <w:rPr>
          <w:rFonts w:ascii="ＭＳ ゴシック" w:eastAsia="ＭＳ ゴシック" w:hAnsi="ＭＳ ゴシック" w:hint="eastAsia"/>
          <w:sz w:val="24"/>
          <w:szCs w:val="24"/>
        </w:rPr>
        <w:lastRenderedPageBreak/>
        <w:t>いい、請負その他委託の形式を問わない。以下同じ。）を行うことはできません。</w:t>
      </w:r>
    </w:p>
    <w:p w14:paraId="674CE212" w14:textId="5545BA59" w:rsidR="00635D39" w:rsidRDefault="00512E10" w:rsidP="00512E10">
      <w:pPr>
        <w:pStyle w:val="a7"/>
        <w:widowControl/>
        <w:ind w:leftChars="0" w:left="78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0E9937B0" w14:textId="77777777" w:rsidR="00512E10" w:rsidRPr="00A7001D" w:rsidRDefault="00512E10" w:rsidP="00512E10">
      <w:pPr>
        <w:widowControl/>
        <w:ind w:leftChars="300" w:left="63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【事業全体の企画及び立案並びに根幹に関わる執行管理業務】</w:t>
      </w:r>
    </w:p>
    <w:p w14:paraId="26FA2066" w14:textId="77777777" w:rsidR="00512E10" w:rsidRPr="004D7E91" w:rsidRDefault="00512E10" w:rsidP="00512E10">
      <w:pPr>
        <w:widowControl/>
        <w:ind w:leftChars="400" w:left="8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・事業全体の調査概要の決定（調査内容、スケジュール管理、実施体制）</w:t>
      </w:r>
    </w:p>
    <w:p w14:paraId="64B9AB24" w14:textId="77777777" w:rsidR="00512E10" w:rsidRPr="004D7E91" w:rsidRDefault="00512E10" w:rsidP="00512E10">
      <w:pPr>
        <w:widowControl/>
        <w:ind w:leftChars="300" w:left="630"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・再委託・外注内容の決定</w:t>
      </w:r>
    </w:p>
    <w:p w14:paraId="6F0ADBA5" w14:textId="7C5A3F7E" w:rsidR="00512E10" w:rsidRPr="00512E10" w:rsidRDefault="00512E10" w:rsidP="00512E10">
      <w:pPr>
        <w:widowControl/>
        <w:ind w:leftChars="300" w:left="630"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・調査報告書の作成</w:t>
      </w:r>
    </w:p>
    <w:p w14:paraId="5A43B4E4" w14:textId="77777777" w:rsidR="00512E10" w:rsidRDefault="00635D39" w:rsidP="00512E10">
      <w:pPr>
        <w:pStyle w:val="a7"/>
        <w:widowControl/>
        <w:numPr>
          <w:ilvl w:val="0"/>
          <w:numId w:val="4"/>
        </w:numPr>
        <w:ind w:leftChars="0"/>
        <w:jc w:val="left"/>
        <w:rPr>
          <w:rFonts w:ascii="ＭＳ ゴシック" w:eastAsia="ＭＳ ゴシック" w:hAnsi="ＭＳ ゴシック"/>
          <w:sz w:val="24"/>
          <w:szCs w:val="24"/>
        </w:rPr>
      </w:pPr>
      <w:r w:rsidRPr="00512E10">
        <w:rPr>
          <w:rFonts w:ascii="ＭＳ ゴシック" w:eastAsia="ＭＳ ゴシック" w:hAnsi="ＭＳ ゴシック" w:hint="eastAsia"/>
          <w:sz w:val="24"/>
          <w:szCs w:val="24"/>
        </w:rPr>
        <w:t>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63BE0B1F" w14:textId="575E00BB" w:rsidR="00635D39" w:rsidRDefault="00512E10" w:rsidP="00512E10">
      <w:pPr>
        <w:pStyle w:val="a7"/>
        <w:widowControl/>
        <w:ind w:leftChars="0" w:left="780"/>
        <w:jc w:val="left"/>
        <w:rPr>
          <w:rFonts w:ascii="ＭＳ ゴシック" w:eastAsia="ＭＳ ゴシック" w:hAnsi="ＭＳ ゴシック"/>
          <w:sz w:val="24"/>
          <w:szCs w:val="24"/>
        </w:rPr>
      </w:pPr>
      <w:r w:rsidRPr="00512E10">
        <w:rPr>
          <w:rFonts w:ascii="ＭＳ ゴシック" w:eastAsia="ＭＳ ゴシック" w:hAnsi="ＭＳ ゴシック" w:hint="eastAsia"/>
          <w:sz w:val="24"/>
          <w:szCs w:val="24"/>
        </w:rPr>
        <w:t>なお、本事業は再委託費率が高くなる傾向となる事業類型には該当しないため、個別事業の事情に応じて適切性を確認します。</w:t>
      </w:r>
    </w:p>
    <w:p w14:paraId="0C1EC736"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13CD1C64"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3EC6DD87"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6E2D5C88"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5D43BB1A"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0A6DAB4A"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4C4EF521" w14:textId="2C50FD5E" w:rsidR="00512E10" w:rsidRPr="00512E10" w:rsidRDefault="00512E10" w:rsidP="00512E10">
      <w:pPr>
        <w:pStyle w:val="a7"/>
        <w:widowControl/>
        <w:ind w:leftChars="0" w:left="7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0CBD8945" w14:textId="77777777" w:rsidR="00635D39" w:rsidRPr="007A037C" w:rsidRDefault="00635D39" w:rsidP="00635D39">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5E47C9D9" w14:textId="77777777" w:rsidR="00635D39" w:rsidRPr="007A037C" w:rsidRDefault="00635D39" w:rsidP="00635D39">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03176300" w14:textId="77777777" w:rsidR="00635D39" w:rsidRPr="007A037C" w:rsidRDefault="00635D39" w:rsidP="00635D39">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333DB052" w14:textId="77777777" w:rsidR="00635D39" w:rsidRPr="007A037C" w:rsidRDefault="009A5000" w:rsidP="00635D39">
      <w:pPr>
        <w:widowControl/>
        <w:ind w:leftChars="200" w:left="420"/>
        <w:jc w:val="left"/>
        <w:rPr>
          <w:rFonts w:ascii="ＭＳ ゴシック" w:eastAsia="ＭＳ ゴシック" w:hAnsi="ＭＳ ゴシック"/>
          <w:sz w:val="24"/>
          <w:szCs w:val="24"/>
          <w:highlight w:val="yellow"/>
        </w:rPr>
      </w:pPr>
      <w:hyperlink r:id="rId8" w:history="1">
        <w:r w:rsidR="00635D39" w:rsidRPr="007A037C">
          <w:rPr>
            <w:rStyle w:val="af8"/>
            <w:color w:val="auto"/>
          </w:rPr>
          <w:t>https://www.meti.go.jp/information_2/publicoffer/shimeiteishi.html</w:t>
        </w:r>
      </w:hyperlink>
    </w:p>
    <w:p w14:paraId="648CC105" w14:textId="48D8B279" w:rsidR="00635D39" w:rsidRPr="00912275" w:rsidRDefault="00635D39" w:rsidP="00635D39">
      <w:pPr>
        <w:widowControl/>
        <w:ind w:leftChars="100" w:left="450" w:hangingChars="100" w:hanging="240"/>
        <w:jc w:val="left"/>
        <w:rPr>
          <w:rFonts w:asciiTheme="majorEastAsia" w:eastAsiaTheme="majorEastAsia" w:hAnsiTheme="majorEastAsia"/>
        </w:rPr>
      </w:pPr>
      <w:r w:rsidRPr="007A037C">
        <w:rPr>
          <w:rFonts w:ascii="ＭＳ ゴシック" w:eastAsia="ＭＳ ゴシック" w:hAnsi="ＭＳ ゴシック" w:hint="eastAsia"/>
          <w:sz w:val="24"/>
          <w:szCs w:val="24"/>
        </w:rPr>
        <w:lastRenderedPageBreak/>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報取扱者名簿及び情報管理体制図（別添２）の提出を求め、適切な情報管理体制が確保されているかを確認します。</w:t>
      </w:r>
    </w:p>
    <w:p w14:paraId="3967306B"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は経済産業省との調整を経て決定することとします。</w:t>
      </w:r>
    </w:p>
    <w:p w14:paraId="46B9473F"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○原則開示とする書類</w:t>
      </w:r>
    </w:p>
    <w:p w14:paraId="4CEF1593"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・提案書等に添付された「再委託費率が５０％を超える理由書」</w:t>
      </w:r>
    </w:p>
    <w:p w14:paraId="0B1B9281" w14:textId="77777777" w:rsidR="00142E1B" w:rsidRDefault="00142E1B" w:rsidP="00361F56">
      <w:pPr>
        <w:widowControl/>
        <w:ind w:leftChars="200" w:left="42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w:t>
      </w:r>
    </w:p>
    <w:p w14:paraId="3BD01A22"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p>
    <w:p w14:paraId="398757D4" w14:textId="77777777" w:rsidR="00142E1B"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1" w:name="_Hlk129338456"/>
      <w:r w:rsidRPr="004351D6">
        <w:rPr>
          <w:rFonts w:ascii="ＭＳ ゴシック" w:eastAsia="ＭＳ ゴシック" w:hAnsi="ＭＳ ゴシック" w:hint="eastAsia"/>
          <w:sz w:val="24"/>
          <w:szCs w:val="24"/>
        </w:rPr>
        <w:t>当該ガイドラインの内容を承知の上で、入札をすること。</w:t>
      </w:r>
      <w:bookmarkEnd w:id="1"/>
    </w:p>
    <w:p w14:paraId="184132D0" w14:textId="3540EF19" w:rsidR="00142E1B" w:rsidRPr="004351D6" w:rsidRDefault="009A5000" w:rsidP="00361F56">
      <w:pPr>
        <w:widowControl/>
        <w:ind w:leftChars="200" w:left="420"/>
        <w:jc w:val="left"/>
        <w:rPr>
          <w:rFonts w:ascii="ＭＳ ゴシック" w:eastAsia="ＭＳ ゴシック" w:hAnsi="ＭＳ ゴシック"/>
          <w:sz w:val="24"/>
          <w:szCs w:val="24"/>
        </w:rPr>
      </w:pPr>
      <w:hyperlink r:id="rId9" w:history="1">
        <w:r w:rsidR="00142E1B" w:rsidRPr="003B309B">
          <w:rPr>
            <w:rStyle w:val="af8"/>
            <w:rFonts w:ascii="ＭＳ ゴシック" w:eastAsia="ＭＳ ゴシック" w:hAnsi="ＭＳ ゴシック"/>
            <w:sz w:val="24"/>
            <w:szCs w:val="24"/>
          </w:rPr>
          <w:t>https://www.meti.go.jp/press/2022/09/20220913003/20220913003-a.pdf</w:t>
        </w:r>
      </w:hyperlink>
    </w:p>
    <w:p w14:paraId="18472464"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p>
    <w:p w14:paraId="2EB6B76F" w14:textId="06D5C917" w:rsidR="0016431A" w:rsidRPr="00142E1B" w:rsidRDefault="0016431A" w:rsidP="00635D39">
      <w:pPr>
        <w:widowControl/>
        <w:ind w:leftChars="100" w:left="450" w:hangingChars="100" w:hanging="240"/>
        <w:jc w:val="left"/>
        <w:rPr>
          <w:rFonts w:ascii="ＭＳ ゴシック" w:eastAsia="ＭＳ ゴシック" w:hAnsi="ＭＳ ゴシック"/>
          <w:sz w:val="24"/>
          <w:szCs w:val="24"/>
        </w:rPr>
      </w:pPr>
    </w:p>
    <w:p w14:paraId="32A7D931" w14:textId="77777777" w:rsidR="0016431A" w:rsidRPr="00B10536"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Pr="00B10536">
        <w:rPr>
          <w:rFonts w:ascii="ＭＳ ゴシック" w:eastAsia="ＭＳ ゴシック" w:hAnsi="ＭＳ ゴシック" w:hint="eastAsia"/>
          <w:sz w:val="24"/>
          <w:szCs w:val="24"/>
        </w:rPr>
        <w:t>．提出先・問合せ先</w:t>
      </w:r>
    </w:p>
    <w:p w14:paraId="6C440BA8" w14:textId="77777777" w:rsidR="0016431A" w:rsidRPr="00B10536" w:rsidRDefault="0016431A" w:rsidP="0016431A">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〒１００－８９０１　東京都千代田区霞が関１－３－１</w:t>
      </w:r>
    </w:p>
    <w:p w14:paraId="09802A97" w14:textId="3C32FA65" w:rsidR="0016431A" w:rsidRPr="00B10536" w:rsidRDefault="0016431A" w:rsidP="0016431A">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経済産業省　</w:t>
      </w:r>
      <w:r>
        <w:rPr>
          <w:rFonts w:ascii="ＭＳ ゴシック" w:eastAsia="ＭＳ ゴシック" w:hAnsi="ＭＳ ゴシック" w:hint="eastAsia"/>
          <w:sz w:val="24"/>
          <w:szCs w:val="24"/>
        </w:rPr>
        <w:t>産業保安グループ　高圧ガス保安室</w:t>
      </w:r>
      <w:r w:rsidRPr="00B10536">
        <w:rPr>
          <w:rFonts w:ascii="ＭＳ ゴシック" w:eastAsia="ＭＳ ゴシック" w:hAnsi="ＭＳ ゴシック" w:hint="eastAsia"/>
          <w:sz w:val="24"/>
          <w:szCs w:val="24"/>
        </w:rPr>
        <w:t xml:space="preserve">　</w:t>
      </w:r>
      <w:r w:rsidR="00CC31C3">
        <w:rPr>
          <w:rFonts w:ascii="ＭＳ ゴシック" w:eastAsia="ＭＳ ゴシック" w:hAnsi="ＭＳ ゴシック" w:hint="eastAsia"/>
          <w:sz w:val="24"/>
          <w:szCs w:val="24"/>
        </w:rPr>
        <w:t>中嶋</w:t>
      </w:r>
      <w:r w:rsidR="00160E1C">
        <w:rPr>
          <w:rFonts w:ascii="ＭＳ ゴシック" w:eastAsia="ＭＳ ゴシック" w:hAnsi="ＭＳ ゴシック" w:hint="eastAsia"/>
          <w:sz w:val="24"/>
          <w:szCs w:val="24"/>
        </w:rPr>
        <w:t>、</w:t>
      </w:r>
      <w:r w:rsidR="0086659F">
        <w:rPr>
          <w:rFonts w:ascii="ＭＳ ゴシック" w:eastAsia="ＭＳ ゴシック" w:hAnsi="ＭＳ ゴシック" w:hint="eastAsia"/>
          <w:sz w:val="24"/>
          <w:szCs w:val="24"/>
        </w:rPr>
        <w:t>長島</w:t>
      </w:r>
      <w:r>
        <w:rPr>
          <w:rFonts w:ascii="ＭＳ ゴシック" w:eastAsia="ＭＳ ゴシック" w:hAnsi="ＭＳ ゴシック" w:hint="eastAsia"/>
          <w:sz w:val="24"/>
          <w:szCs w:val="24"/>
        </w:rPr>
        <w:t xml:space="preserve">　</w:t>
      </w:r>
      <w:r w:rsidRPr="00B10536">
        <w:rPr>
          <w:rFonts w:ascii="ＭＳ ゴシック" w:eastAsia="ＭＳ ゴシック" w:hAnsi="ＭＳ ゴシック" w:hint="eastAsia"/>
          <w:sz w:val="24"/>
          <w:szCs w:val="24"/>
        </w:rPr>
        <w:t>宛て</w:t>
      </w:r>
    </w:p>
    <w:p w14:paraId="14EE8E64" w14:textId="056DE917" w:rsidR="0016431A" w:rsidRPr="00B10536" w:rsidRDefault="0016431A" w:rsidP="0016431A">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TEL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CC31C3">
        <w:rPr>
          <w:rFonts w:ascii="ＭＳ ゴシック" w:eastAsia="ＭＳ ゴシック" w:hAnsi="ＭＳ ゴシック" w:hint="eastAsia"/>
          <w:sz w:val="24"/>
          <w:szCs w:val="24"/>
        </w:rPr>
        <w:t>０３－３５０１－１５１１</w:t>
      </w:r>
      <w:r w:rsidR="00CC31C3" w:rsidRPr="00CC31C3">
        <w:rPr>
          <w:rFonts w:ascii="ＭＳ ゴシック" w:eastAsia="ＭＳ ゴシック" w:hAnsi="ＭＳ ゴシック" w:hint="eastAsia"/>
          <w:sz w:val="24"/>
          <w:szCs w:val="24"/>
        </w:rPr>
        <w:t xml:space="preserve">（内線 </w:t>
      </w:r>
      <w:r w:rsidR="00CC31C3">
        <w:rPr>
          <w:rFonts w:ascii="ＭＳ ゴシック" w:eastAsia="ＭＳ ゴシック" w:hAnsi="ＭＳ ゴシック" w:hint="eastAsia"/>
          <w:sz w:val="24"/>
          <w:szCs w:val="24"/>
        </w:rPr>
        <w:t>４９５１</w:t>
      </w:r>
      <w:r w:rsidR="00CC31C3" w:rsidRPr="00CC31C3">
        <w:rPr>
          <w:rFonts w:ascii="ＭＳ ゴシック" w:eastAsia="ＭＳ ゴシック" w:hAnsi="ＭＳ ゴシック" w:hint="eastAsia"/>
          <w:sz w:val="24"/>
          <w:szCs w:val="24"/>
        </w:rPr>
        <w:t>）</w:t>
      </w:r>
    </w:p>
    <w:p w14:paraId="1ED95A43" w14:textId="77777777" w:rsidR="0016431A" w:rsidRPr="00B10536" w:rsidRDefault="0016431A" w:rsidP="0016431A">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lastRenderedPageBreak/>
        <w:t>FAX</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Pr="00B10536">
        <w:rPr>
          <w:rFonts w:ascii="ＭＳ ゴシック" w:eastAsia="ＭＳ ゴシック" w:hAnsi="ＭＳ ゴシック"/>
          <w:sz w:val="24"/>
          <w:szCs w:val="24"/>
        </w:rPr>
        <w:t>０３－３５０１－</w:t>
      </w:r>
      <w:r>
        <w:rPr>
          <w:rFonts w:ascii="ＭＳ ゴシック" w:eastAsia="ＭＳ ゴシック" w:hAnsi="ＭＳ ゴシック" w:hint="eastAsia"/>
          <w:sz w:val="24"/>
          <w:szCs w:val="24"/>
        </w:rPr>
        <w:t>２３５７</w:t>
      </w:r>
    </w:p>
    <w:p w14:paraId="13687E34" w14:textId="3C0FED40" w:rsidR="0016431A" w:rsidRDefault="0016431A" w:rsidP="0016431A">
      <w:pPr>
        <w:widowControl/>
        <w:ind w:firstLine="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3E4932" w:rsidRPr="003E4932">
        <w:rPr>
          <w:rFonts w:asciiTheme="majorEastAsia" w:eastAsiaTheme="majorEastAsia" w:hAnsiTheme="majorEastAsia"/>
          <w:sz w:val="24"/>
          <w:szCs w:val="24"/>
        </w:rPr>
        <w:t>bzl-koatsu-gas@meti.go.jp</w:t>
      </w:r>
    </w:p>
    <w:p w14:paraId="2ABE5DC5" w14:textId="77777777" w:rsidR="0016431A" w:rsidRPr="00B10536" w:rsidRDefault="0016431A" w:rsidP="0016431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10536">
        <w:rPr>
          <w:rFonts w:ascii="ＭＳ ゴシック" w:eastAsia="ＭＳ ゴシック" w:hAnsi="ＭＳ ゴシック" w:hint="eastAsia"/>
          <w:sz w:val="24"/>
          <w:szCs w:val="24"/>
        </w:rPr>
        <w:t>郵送または</w:t>
      </w:r>
      <w:r w:rsidRPr="00B10536">
        <w:rPr>
          <w:rFonts w:ascii="ＭＳ ゴシック" w:eastAsia="ＭＳ ゴシック" w:hAnsi="ＭＳ ゴシック"/>
          <w:sz w:val="24"/>
          <w:szCs w:val="24"/>
        </w:rPr>
        <w:t>E-mailにてご提出願います。</w:t>
      </w:r>
    </w:p>
    <w:p w14:paraId="64200FFA" w14:textId="77777777" w:rsidR="0016431A" w:rsidRDefault="0016431A" w:rsidP="0016431A">
      <w:pPr>
        <w:widowControl/>
        <w:jc w:val="left"/>
        <w:rPr>
          <w:rFonts w:ascii="ＭＳ ゴシック" w:eastAsia="ＭＳ ゴシック" w:hAnsi="ＭＳ ゴシック"/>
          <w:sz w:val="24"/>
          <w:szCs w:val="24"/>
        </w:rPr>
      </w:pPr>
    </w:p>
    <w:p w14:paraId="3D11D99D" w14:textId="77777777" w:rsidR="0016431A" w:rsidRDefault="0016431A" w:rsidP="0016431A">
      <w:pPr>
        <w:widowControl/>
        <w:jc w:val="left"/>
        <w:rPr>
          <w:rFonts w:ascii="ＭＳ ゴシック" w:eastAsia="ＭＳ ゴシック" w:hAnsi="ＭＳ ゴシック"/>
          <w:sz w:val="24"/>
          <w:szCs w:val="24"/>
        </w:rPr>
      </w:pPr>
    </w:p>
    <w:p w14:paraId="70D6362C" w14:textId="77777777" w:rsidR="0016431A"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B10536">
        <w:rPr>
          <w:rFonts w:ascii="ＭＳ ゴシック" w:eastAsia="ＭＳ ゴシック" w:hAnsi="ＭＳ ゴシック" w:hint="eastAsia"/>
          <w:sz w:val="24"/>
          <w:szCs w:val="24"/>
        </w:rPr>
        <w:t>提出期限</w:t>
      </w:r>
    </w:p>
    <w:p w14:paraId="64E92387" w14:textId="3B02F68E" w:rsidR="0016431A" w:rsidRDefault="0016431A" w:rsidP="0016431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766C77">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年</w:t>
      </w:r>
      <w:r w:rsidR="0086659F">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月</w:t>
      </w:r>
      <w:r w:rsidR="009A5000">
        <w:rPr>
          <w:rFonts w:ascii="ＭＳ ゴシック" w:eastAsia="ＭＳ ゴシック" w:hAnsi="ＭＳ ゴシック" w:hint="eastAsia"/>
          <w:sz w:val="24"/>
          <w:szCs w:val="24"/>
        </w:rPr>
        <w:t>２２</w:t>
      </w:r>
      <w:r>
        <w:rPr>
          <w:rFonts w:ascii="ＭＳ ゴシック" w:eastAsia="ＭＳ ゴシック" w:hAnsi="ＭＳ ゴシック" w:hint="eastAsia"/>
          <w:sz w:val="24"/>
          <w:szCs w:val="24"/>
        </w:rPr>
        <w:t>日（</w:t>
      </w:r>
      <w:r w:rsidR="009A5000">
        <w:rPr>
          <w:rFonts w:ascii="ＭＳ ゴシック" w:eastAsia="ＭＳ ゴシック" w:hAnsi="ＭＳ ゴシック" w:hint="eastAsia"/>
          <w:sz w:val="24"/>
          <w:szCs w:val="24"/>
        </w:rPr>
        <w:t>月</w:t>
      </w:r>
      <w:r w:rsidRPr="00B10536">
        <w:rPr>
          <w:rFonts w:ascii="ＭＳ ゴシック" w:eastAsia="ＭＳ ゴシック" w:hAnsi="ＭＳ ゴシック" w:hint="eastAsia"/>
          <w:sz w:val="24"/>
          <w:szCs w:val="24"/>
        </w:rPr>
        <w:t>）</w:t>
      </w:r>
      <w:r w:rsidR="00160E1C">
        <w:rPr>
          <w:rFonts w:ascii="ＭＳ ゴシック" w:eastAsia="ＭＳ ゴシック" w:hAnsi="ＭＳ ゴシック" w:hint="eastAsia"/>
          <w:sz w:val="24"/>
          <w:szCs w:val="24"/>
        </w:rPr>
        <w:t>１</w:t>
      </w:r>
      <w:r w:rsidR="00A05F19">
        <w:rPr>
          <w:rFonts w:ascii="ＭＳ ゴシック" w:eastAsia="ＭＳ ゴシック" w:hAnsi="ＭＳ ゴシック" w:hint="eastAsia"/>
          <w:sz w:val="24"/>
          <w:szCs w:val="24"/>
        </w:rPr>
        <w:t>７</w:t>
      </w:r>
      <w:r w:rsidRPr="00B1053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００</w:t>
      </w:r>
    </w:p>
    <w:p w14:paraId="5F04E176" w14:textId="77777777" w:rsidR="000946CF" w:rsidRPr="00B10536" w:rsidRDefault="0016431A" w:rsidP="0016431A">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r w:rsidR="000946CF" w:rsidRPr="00B10536">
        <w:rPr>
          <w:rFonts w:ascii="ＭＳ ゴシック" w:eastAsia="ＭＳ ゴシック" w:hAnsi="ＭＳ ゴシック" w:hint="eastAsia"/>
          <w:sz w:val="24"/>
          <w:szCs w:val="24"/>
        </w:rPr>
        <w:t xml:space="preserve">　</w:t>
      </w:r>
    </w:p>
    <w:p w14:paraId="594A4987"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br w:type="page"/>
      </w:r>
    </w:p>
    <w:p w14:paraId="11F39BD5" w14:textId="77777777" w:rsidR="000946CF" w:rsidRDefault="000946CF" w:rsidP="002E70C0">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　添）</w:t>
      </w:r>
    </w:p>
    <w:p w14:paraId="49AE0169"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（様　式）</w:t>
      </w:r>
    </w:p>
    <w:p w14:paraId="3378FA7A" w14:textId="77777777" w:rsidR="000946CF" w:rsidRPr="00B10536" w:rsidRDefault="000946CF">
      <w:pPr>
        <w:widowControl/>
        <w:jc w:val="left"/>
        <w:rPr>
          <w:rFonts w:ascii="ＭＳ ゴシック" w:eastAsia="ＭＳ ゴシック" w:hAnsi="ＭＳ ゴシック"/>
          <w:sz w:val="24"/>
          <w:szCs w:val="24"/>
        </w:rPr>
      </w:pPr>
    </w:p>
    <w:p w14:paraId="432DF249" w14:textId="77777777" w:rsidR="000946CF" w:rsidRPr="00B10536" w:rsidRDefault="000946CF">
      <w:pPr>
        <w:widowControl/>
        <w:jc w:val="left"/>
        <w:rPr>
          <w:rFonts w:ascii="ＭＳ ゴシック" w:eastAsia="ＭＳ ゴシック" w:hAnsi="ＭＳ ゴシック"/>
          <w:sz w:val="24"/>
          <w:szCs w:val="24"/>
        </w:rPr>
      </w:pPr>
    </w:p>
    <w:p w14:paraId="54B4BDCC" w14:textId="77777777" w:rsidR="000946CF" w:rsidRPr="00B10536" w:rsidRDefault="00F94E3C">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946CF" w:rsidRPr="00B10536">
        <w:rPr>
          <w:rFonts w:ascii="ＭＳ ゴシック" w:eastAsia="ＭＳ ゴシック" w:hAnsi="ＭＳ ゴシック" w:hint="eastAsia"/>
          <w:sz w:val="24"/>
          <w:szCs w:val="24"/>
        </w:rPr>
        <w:t xml:space="preserve">　　年　　月　　日</w:t>
      </w:r>
    </w:p>
    <w:p w14:paraId="34E22ECD" w14:textId="77777777" w:rsidR="000946CF" w:rsidRPr="00B10536" w:rsidRDefault="000946CF">
      <w:pPr>
        <w:widowControl/>
        <w:jc w:val="right"/>
        <w:rPr>
          <w:rFonts w:ascii="ＭＳ ゴシック" w:eastAsia="ＭＳ ゴシック" w:hAnsi="ＭＳ ゴシック"/>
          <w:sz w:val="24"/>
          <w:szCs w:val="24"/>
        </w:rPr>
      </w:pPr>
    </w:p>
    <w:p w14:paraId="642A3354" w14:textId="77777777" w:rsidR="000946CF" w:rsidRPr="00B10536" w:rsidRDefault="000946CF">
      <w:pPr>
        <w:widowControl/>
        <w:jc w:val="right"/>
        <w:rPr>
          <w:rFonts w:ascii="ＭＳ ゴシック" w:eastAsia="ＭＳ ゴシック" w:hAnsi="ＭＳ ゴシック"/>
          <w:sz w:val="24"/>
          <w:szCs w:val="24"/>
        </w:rPr>
      </w:pPr>
    </w:p>
    <w:p w14:paraId="683FCD2F" w14:textId="77777777" w:rsidR="00A05F19" w:rsidRDefault="00160E1C" w:rsidP="00A05F19">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05F19" w:rsidRPr="00A05F19">
        <w:rPr>
          <w:rFonts w:ascii="ＭＳ ゴシック" w:eastAsia="ＭＳ ゴシック" w:hAnsi="ＭＳ ゴシック" w:hint="eastAsia"/>
          <w:sz w:val="24"/>
          <w:szCs w:val="24"/>
        </w:rPr>
        <w:t>令和６年度石油・ガス供給等に係る保安対策調査等</w:t>
      </w:r>
    </w:p>
    <w:p w14:paraId="1916924E" w14:textId="06A08890" w:rsidR="002448C3" w:rsidRDefault="00A05F19" w:rsidP="00A05F19">
      <w:pPr>
        <w:widowControl/>
        <w:jc w:val="center"/>
        <w:rPr>
          <w:rFonts w:ascii="ＭＳ ゴシック" w:eastAsia="ＭＳ ゴシック" w:hAnsi="ＭＳ ゴシック"/>
          <w:sz w:val="24"/>
          <w:szCs w:val="24"/>
        </w:rPr>
      </w:pPr>
      <w:r w:rsidRPr="00A05F19">
        <w:rPr>
          <w:rFonts w:ascii="ＭＳ ゴシック" w:eastAsia="ＭＳ ゴシック" w:hAnsi="ＭＳ ゴシック" w:hint="eastAsia"/>
          <w:sz w:val="24"/>
          <w:szCs w:val="24"/>
        </w:rPr>
        <w:t>事業（石油精製プラント等の事故調査）</w:t>
      </w:r>
    </w:p>
    <w:p w14:paraId="11F76C64" w14:textId="77777777" w:rsidR="000946CF" w:rsidRPr="00B10536" w:rsidRDefault="000946CF">
      <w:pPr>
        <w:widowControl/>
        <w:jc w:val="center"/>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入札可能性調査　登録用紙</w:t>
      </w:r>
    </w:p>
    <w:p w14:paraId="5C05F8B1" w14:textId="77777777" w:rsidR="000946CF" w:rsidRPr="00B10536" w:rsidRDefault="000946CF">
      <w:pPr>
        <w:widowControl/>
        <w:jc w:val="left"/>
        <w:rPr>
          <w:rFonts w:ascii="ＭＳ ゴシック" w:eastAsia="ＭＳ ゴシック" w:hAnsi="ＭＳ ゴシック"/>
          <w:sz w:val="24"/>
          <w:szCs w:val="24"/>
        </w:rPr>
      </w:pPr>
    </w:p>
    <w:p w14:paraId="6C227943" w14:textId="77777777" w:rsidR="000946CF" w:rsidRPr="00B10536" w:rsidRDefault="000946CF">
      <w:pPr>
        <w:widowControl/>
        <w:jc w:val="left"/>
        <w:rPr>
          <w:rFonts w:ascii="ＭＳ ゴシック" w:eastAsia="ＭＳ ゴシック" w:hAnsi="ＭＳ ゴシック"/>
          <w:sz w:val="24"/>
          <w:szCs w:val="24"/>
        </w:rPr>
      </w:pPr>
    </w:p>
    <w:p w14:paraId="0192ECD0"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事業者名</w:t>
      </w:r>
    </w:p>
    <w:p w14:paraId="7C93A992" w14:textId="77777777" w:rsidR="000946CF" w:rsidRPr="00B10536" w:rsidRDefault="000946CF">
      <w:pPr>
        <w:widowControl/>
        <w:jc w:val="left"/>
        <w:rPr>
          <w:rFonts w:ascii="ＭＳ ゴシック" w:eastAsia="ＭＳ ゴシック" w:hAnsi="ＭＳ ゴシック"/>
          <w:sz w:val="24"/>
          <w:szCs w:val="24"/>
        </w:rPr>
      </w:pPr>
    </w:p>
    <w:p w14:paraId="47DD4737"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F94E3C">
        <w:rPr>
          <w:rFonts w:ascii="ＭＳ ゴシック" w:eastAsia="ＭＳ ゴシック" w:hAnsi="ＭＳ ゴシック" w:hint="eastAsia"/>
          <w:kern w:val="0"/>
          <w:sz w:val="24"/>
          <w:szCs w:val="24"/>
          <w:fitText w:val="1440" w:id="568368128"/>
        </w:rPr>
        <w:t>住　　　　所</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0F01F40E"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B10536">
        <w:rPr>
          <w:rFonts w:ascii="ＭＳ ゴシック" w:eastAsia="ＭＳ ゴシック" w:hAnsi="ＭＳ ゴシック" w:hint="eastAsia"/>
          <w:sz w:val="24"/>
          <w:szCs w:val="24"/>
        </w:rPr>
        <w:t>商号又は名称：</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58FC8637"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F94E3C">
        <w:rPr>
          <w:rFonts w:ascii="ＭＳ ゴシック" w:eastAsia="ＭＳ ゴシック" w:hAnsi="ＭＳ ゴシック" w:hint="eastAsia"/>
          <w:spacing w:val="30"/>
          <w:kern w:val="0"/>
          <w:sz w:val="24"/>
          <w:szCs w:val="24"/>
          <w:fitText w:val="1440" w:id="568368129"/>
        </w:rPr>
        <w:t>代表者氏</w:t>
      </w:r>
      <w:r w:rsidRPr="00F94E3C">
        <w:rPr>
          <w:rFonts w:ascii="ＭＳ ゴシック" w:eastAsia="ＭＳ ゴシック" w:hAnsi="ＭＳ ゴシック" w:hint="eastAsia"/>
          <w:kern w:val="0"/>
          <w:sz w:val="24"/>
          <w:szCs w:val="24"/>
          <w:fitText w:val="1440" w:id="568368129"/>
        </w:rPr>
        <w:t>名</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6AB5D09B" w14:textId="77777777" w:rsidR="000946CF" w:rsidRPr="00B10536" w:rsidRDefault="000946CF">
      <w:pPr>
        <w:widowControl/>
        <w:jc w:val="left"/>
        <w:rPr>
          <w:rFonts w:ascii="ＭＳ ゴシック" w:eastAsia="ＭＳ ゴシック" w:hAnsi="ＭＳ ゴシック"/>
          <w:sz w:val="24"/>
          <w:szCs w:val="24"/>
          <w:u w:val="single"/>
        </w:rPr>
      </w:pPr>
    </w:p>
    <w:p w14:paraId="5C10C856" w14:textId="77777777" w:rsidR="000946CF" w:rsidRPr="00B10536" w:rsidRDefault="000946CF">
      <w:pPr>
        <w:widowControl/>
        <w:jc w:val="left"/>
        <w:rPr>
          <w:rFonts w:ascii="ＭＳ ゴシック" w:eastAsia="ＭＳ ゴシック" w:hAnsi="ＭＳ ゴシック"/>
          <w:sz w:val="24"/>
          <w:szCs w:val="24"/>
        </w:rPr>
      </w:pPr>
    </w:p>
    <w:p w14:paraId="0AE27904"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連絡先</w:t>
      </w:r>
    </w:p>
    <w:p w14:paraId="2D4945E7" w14:textId="77777777" w:rsidR="000946CF" w:rsidRPr="00B10536" w:rsidRDefault="000946CF">
      <w:pPr>
        <w:widowControl/>
        <w:jc w:val="left"/>
        <w:rPr>
          <w:rFonts w:ascii="ＭＳ ゴシック" w:eastAsia="ＭＳ ゴシック" w:hAnsi="ＭＳ ゴシック"/>
          <w:sz w:val="24"/>
          <w:szCs w:val="24"/>
        </w:rPr>
      </w:pPr>
    </w:p>
    <w:p w14:paraId="6F0B7247"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ＴＥＬ：</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252BF2F3"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ＦＡＸ：</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22141026"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76BC3A4C"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担当者名</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2E15742A" w14:textId="77777777" w:rsidR="000946CF" w:rsidRPr="00B10536" w:rsidRDefault="000946CF">
      <w:pPr>
        <w:widowControl/>
        <w:jc w:val="left"/>
        <w:rPr>
          <w:rFonts w:ascii="ＭＳ ゴシック" w:eastAsia="ＭＳ ゴシック" w:hAnsi="ＭＳ ゴシック"/>
          <w:sz w:val="24"/>
          <w:szCs w:val="24"/>
        </w:rPr>
      </w:pPr>
    </w:p>
    <w:p w14:paraId="08164128" w14:textId="77777777" w:rsidR="000946CF" w:rsidRPr="00B10536" w:rsidRDefault="000946CF">
      <w:pPr>
        <w:widowControl/>
        <w:jc w:val="left"/>
        <w:rPr>
          <w:rFonts w:ascii="ＭＳ ゴシック" w:eastAsia="ＭＳ ゴシック" w:hAnsi="ＭＳ ゴシック"/>
          <w:sz w:val="24"/>
          <w:szCs w:val="24"/>
        </w:rPr>
      </w:pPr>
    </w:p>
    <w:p w14:paraId="58CE6376" w14:textId="77777777" w:rsidR="000946CF" w:rsidRPr="00B10536" w:rsidRDefault="000946CF">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公募要領に示された事業内容、事業実施条件等について熟読し、承知の上、登録致します。</w:t>
      </w:r>
    </w:p>
    <w:p w14:paraId="00CA8E19" w14:textId="77777777" w:rsidR="000946CF" w:rsidRPr="00B10536" w:rsidRDefault="000946CF">
      <w:pPr>
        <w:widowControl/>
        <w:jc w:val="left"/>
        <w:rPr>
          <w:rFonts w:ascii="ＭＳ ゴシック" w:eastAsia="ＭＳ ゴシック" w:hAnsi="ＭＳ ゴシック"/>
          <w:sz w:val="24"/>
          <w:szCs w:val="24"/>
        </w:rPr>
      </w:pPr>
    </w:p>
    <w:p w14:paraId="75B9FB98" w14:textId="77777777" w:rsidR="000946CF" w:rsidRPr="00B10536" w:rsidRDefault="000946CF">
      <w:pPr>
        <w:widowControl/>
        <w:jc w:val="left"/>
        <w:rPr>
          <w:rFonts w:ascii="ＭＳ ゴシック" w:eastAsia="ＭＳ ゴシック" w:hAnsi="ＭＳ ゴシック"/>
          <w:sz w:val="24"/>
          <w:szCs w:val="24"/>
        </w:rPr>
      </w:pPr>
    </w:p>
    <w:sectPr w:rsidR="000946CF" w:rsidRPr="00B10536" w:rsidSect="00871461">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0A7E7" w14:textId="77777777" w:rsidR="00D9012E" w:rsidRDefault="00D9012E" w:rsidP="003C0825">
      <w:r>
        <w:separator/>
      </w:r>
    </w:p>
  </w:endnote>
  <w:endnote w:type="continuationSeparator" w:id="0">
    <w:p w14:paraId="3FBCF89B" w14:textId="77777777" w:rsidR="00D9012E" w:rsidRDefault="00D9012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DDFE" w14:textId="77777777" w:rsidR="00D9012E" w:rsidRDefault="00D9012E" w:rsidP="003C0825">
      <w:r>
        <w:separator/>
      </w:r>
    </w:p>
  </w:footnote>
  <w:footnote w:type="continuationSeparator" w:id="0">
    <w:p w14:paraId="02877759" w14:textId="77777777" w:rsidR="00D9012E" w:rsidRDefault="00D9012E"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F92724"/>
    <w:multiLevelType w:val="hybridMultilevel"/>
    <w:tmpl w:val="29BEC314"/>
    <w:lvl w:ilvl="0" w:tplc="7020D95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05783090">
    <w:abstractNumId w:val="2"/>
  </w:num>
  <w:num w:numId="2" w16cid:durableId="774788680">
    <w:abstractNumId w:val="1"/>
  </w:num>
  <w:num w:numId="3" w16cid:durableId="890532579">
    <w:abstractNumId w:val="0"/>
  </w:num>
  <w:num w:numId="4" w16cid:durableId="37357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33A31"/>
    <w:rsid w:val="00044631"/>
    <w:rsid w:val="00045AEB"/>
    <w:rsid w:val="000463EE"/>
    <w:rsid w:val="000527D2"/>
    <w:rsid w:val="000558E9"/>
    <w:rsid w:val="00070EC1"/>
    <w:rsid w:val="0007349A"/>
    <w:rsid w:val="00073D97"/>
    <w:rsid w:val="0007697F"/>
    <w:rsid w:val="00087C49"/>
    <w:rsid w:val="00091727"/>
    <w:rsid w:val="000946CF"/>
    <w:rsid w:val="000A71DA"/>
    <w:rsid w:val="000E0771"/>
    <w:rsid w:val="000F3B30"/>
    <w:rsid w:val="00103558"/>
    <w:rsid w:val="00116DC4"/>
    <w:rsid w:val="001217A8"/>
    <w:rsid w:val="00142E1B"/>
    <w:rsid w:val="00151D3C"/>
    <w:rsid w:val="00160E1C"/>
    <w:rsid w:val="0016431A"/>
    <w:rsid w:val="001832EC"/>
    <w:rsid w:val="0019650C"/>
    <w:rsid w:val="001A27C9"/>
    <w:rsid w:val="001A2B9A"/>
    <w:rsid w:val="001B3B05"/>
    <w:rsid w:val="001B421B"/>
    <w:rsid w:val="001C4697"/>
    <w:rsid w:val="001D164D"/>
    <w:rsid w:val="001D6433"/>
    <w:rsid w:val="001E541B"/>
    <w:rsid w:val="001F596C"/>
    <w:rsid w:val="001F6588"/>
    <w:rsid w:val="002006CD"/>
    <w:rsid w:val="0020339F"/>
    <w:rsid w:val="002171EA"/>
    <w:rsid w:val="00220546"/>
    <w:rsid w:val="0022760E"/>
    <w:rsid w:val="002448C3"/>
    <w:rsid w:val="00247D8A"/>
    <w:rsid w:val="002503DE"/>
    <w:rsid w:val="00273409"/>
    <w:rsid w:val="002B02B9"/>
    <w:rsid w:val="002E70C0"/>
    <w:rsid w:val="002F629C"/>
    <w:rsid w:val="002F7823"/>
    <w:rsid w:val="003206D9"/>
    <w:rsid w:val="00331EDB"/>
    <w:rsid w:val="0034341C"/>
    <w:rsid w:val="00350F03"/>
    <w:rsid w:val="00353328"/>
    <w:rsid w:val="00361F56"/>
    <w:rsid w:val="00365505"/>
    <w:rsid w:val="003779C0"/>
    <w:rsid w:val="00390304"/>
    <w:rsid w:val="003A30E2"/>
    <w:rsid w:val="003A7EEC"/>
    <w:rsid w:val="003C0825"/>
    <w:rsid w:val="003C3480"/>
    <w:rsid w:val="003C415F"/>
    <w:rsid w:val="003D0A66"/>
    <w:rsid w:val="003D0BD3"/>
    <w:rsid w:val="003D3E4D"/>
    <w:rsid w:val="003D5B33"/>
    <w:rsid w:val="003E4932"/>
    <w:rsid w:val="003F64BB"/>
    <w:rsid w:val="00407B79"/>
    <w:rsid w:val="00432253"/>
    <w:rsid w:val="00434A77"/>
    <w:rsid w:val="00441DFD"/>
    <w:rsid w:val="00447A5F"/>
    <w:rsid w:val="00464DBA"/>
    <w:rsid w:val="0048455A"/>
    <w:rsid w:val="004B5CF4"/>
    <w:rsid w:val="004C2BC4"/>
    <w:rsid w:val="004D6505"/>
    <w:rsid w:val="004D651A"/>
    <w:rsid w:val="004E26FE"/>
    <w:rsid w:val="004F2712"/>
    <w:rsid w:val="005038C3"/>
    <w:rsid w:val="00505621"/>
    <w:rsid w:val="00512E10"/>
    <w:rsid w:val="00536C47"/>
    <w:rsid w:val="00545F02"/>
    <w:rsid w:val="00553CC8"/>
    <w:rsid w:val="00561CC5"/>
    <w:rsid w:val="00564898"/>
    <w:rsid w:val="005745D3"/>
    <w:rsid w:val="0057766E"/>
    <w:rsid w:val="00590C24"/>
    <w:rsid w:val="00597310"/>
    <w:rsid w:val="005B5091"/>
    <w:rsid w:val="005B6758"/>
    <w:rsid w:val="005C23FB"/>
    <w:rsid w:val="005D04D4"/>
    <w:rsid w:val="005E11A6"/>
    <w:rsid w:val="00600F1A"/>
    <w:rsid w:val="006124AD"/>
    <w:rsid w:val="006166E9"/>
    <w:rsid w:val="00623F2C"/>
    <w:rsid w:val="006300AC"/>
    <w:rsid w:val="00635D39"/>
    <w:rsid w:val="0064739F"/>
    <w:rsid w:val="00656463"/>
    <w:rsid w:val="00657BE2"/>
    <w:rsid w:val="00676AF6"/>
    <w:rsid w:val="00691B88"/>
    <w:rsid w:val="00697832"/>
    <w:rsid w:val="006B70B2"/>
    <w:rsid w:val="006D4256"/>
    <w:rsid w:val="006D6D35"/>
    <w:rsid w:val="006E00FA"/>
    <w:rsid w:val="006E18E6"/>
    <w:rsid w:val="00700F67"/>
    <w:rsid w:val="00702382"/>
    <w:rsid w:val="00715C6B"/>
    <w:rsid w:val="00717CC1"/>
    <w:rsid w:val="00727A67"/>
    <w:rsid w:val="00741C9C"/>
    <w:rsid w:val="007462E1"/>
    <w:rsid w:val="00751375"/>
    <w:rsid w:val="00756468"/>
    <w:rsid w:val="007642C1"/>
    <w:rsid w:val="00766C77"/>
    <w:rsid w:val="00776A36"/>
    <w:rsid w:val="007800EC"/>
    <w:rsid w:val="00787DBA"/>
    <w:rsid w:val="007B4A47"/>
    <w:rsid w:val="007D3149"/>
    <w:rsid w:val="007D7265"/>
    <w:rsid w:val="007E78E7"/>
    <w:rsid w:val="007F450D"/>
    <w:rsid w:val="007F4CDB"/>
    <w:rsid w:val="007F5586"/>
    <w:rsid w:val="00813161"/>
    <w:rsid w:val="00817AE6"/>
    <w:rsid w:val="00835EA7"/>
    <w:rsid w:val="00835F11"/>
    <w:rsid w:val="0086659F"/>
    <w:rsid w:val="00871461"/>
    <w:rsid w:val="00871B8C"/>
    <w:rsid w:val="0088214A"/>
    <w:rsid w:val="008A34A8"/>
    <w:rsid w:val="008B728A"/>
    <w:rsid w:val="008D07ED"/>
    <w:rsid w:val="008D4E34"/>
    <w:rsid w:val="00900953"/>
    <w:rsid w:val="00904D18"/>
    <w:rsid w:val="009305FE"/>
    <w:rsid w:val="009337D1"/>
    <w:rsid w:val="00936336"/>
    <w:rsid w:val="0094116B"/>
    <w:rsid w:val="00963D7C"/>
    <w:rsid w:val="009646CA"/>
    <w:rsid w:val="00970B36"/>
    <w:rsid w:val="00977D0D"/>
    <w:rsid w:val="00984CA1"/>
    <w:rsid w:val="00984D9D"/>
    <w:rsid w:val="00985CE0"/>
    <w:rsid w:val="009A0BEC"/>
    <w:rsid w:val="009A5000"/>
    <w:rsid w:val="009E1B6B"/>
    <w:rsid w:val="00A02637"/>
    <w:rsid w:val="00A0322C"/>
    <w:rsid w:val="00A04052"/>
    <w:rsid w:val="00A05F19"/>
    <w:rsid w:val="00A1185D"/>
    <w:rsid w:val="00A25454"/>
    <w:rsid w:val="00A274F6"/>
    <w:rsid w:val="00A320CD"/>
    <w:rsid w:val="00A547FC"/>
    <w:rsid w:val="00A612BB"/>
    <w:rsid w:val="00A63B06"/>
    <w:rsid w:val="00A64F92"/>
    <w:rsid w:val="00A7241F"/>
    <w:rsid w:val="00A73640"/>
    <w:rsid w:val="00A738B8"/>
    <w:rsid w:val="00A7469C"/>
    <w:rsid w:val="00A91571"/>
    <w:rsid w:val="00AA631A"/>
    <w:rsid w:val="00AB1C6B"/>
    <w:rsid w:val="00AB52CA"/>
    <w:rsid w:val="00AE1F98"/>
    <w:rsid w:val="00AF789A"/>
    <w:rsid w:val="00B051EC"/>
    <w:rsid w:val="00B10536"/>
    <w:rsid w:val="00B16D5F"/>
    <w:rsid w:val="00B323FB"/>
    <w:rsid w:val="00B35C32"/>
    <w:rsid w:val="00B44669"/>
    <w:rsid w:val="00B62752"/>
    <w:rsid w:val="00B91418"/>
    <w:rsid w:val="00B9323D"/>
    <w:rsid w:val="00BB708A"/>
    <w:rsid w:val="00BB7FE0"/>
    <w:rsid w:val="00BD078F"/>
    <w:rsid w:val="00BD2B20"/>
    <w:rsid w:val="00BD344E"/>
    <w:rsid w:val="00BE7FE0"/>
    <w:rsid w:val="00C07C24"/>
    <w:rsid w:val="00C10CCA"/>
    <w:rsid w:val="00C12CCC"/>
    <w:rsid w:val="00C161BF"/>
    <w:rsid w:val="00C1665C"/>
    <w:rsid w:val="00C260B1"/>
    <w:rsid w:val="00C344D1"/>
    <w:rsid w:val="00C81E31"/>
    <w:rsid w:val="00CC31C3"/>
    <w:rsid w:val="00CC3F01"/>
    <w:rsid w:val="00CD2796"/>
    <w:rsid w:val="00CD66D8"/>
    <w:rsid w:val="00CE1674"/>
    <w:rsid w:val="00CE4C2F"/>
    <w:rsid w:val="00CE5A28"/>
    <w:rsid w:val="00CF00B1"/>
    <w:rsid w:val="00CF18F6"/>
    <w:rsid w:val="00D04C0E"/>
    <w:rsid w:val="00D074D9"/>
    <w:rsid w:val="00D132C1"/>
    <w:rsid w:val="00D21984"/>
    <w:rsid w:val="00D2219F"/>
    <w:rsid w:val="00D33590"/>
    <w:rsid w:val="00D340D6"/>
    <w:rsid w:val="00D4261E"/>
    <w:rsid w:val="00D52632"/>
    <w:rsid w:val="00D769D9"/>
    <w:rsid w:val="00D775A0"/>
    <w:rsid w:val="00D803C7"/>
    <w:rsid w:val="00D9012E"/>
    <w:rsid w:val="00D90F7D"/>
    <w:rsid w:val="00DA00D3"/>
    <w:rsid w:val="00DC6DD6"/>
    <w:rsid w:val="00DD31E8"/>
    <w:rsid w:val="00DE37DA"/>
    <w:rsid w:val="00DF1508"/>
    <w:rsid w:val="00E01B21"/>
    <w:rsid w:val="00E1373F"/>
    <w:rsid w:val="00E13DE5"/>
    <w:rsid w:val="00E22413"/>
    <w:rsid w:val="00E23D6C"/>
    <w:rsid w:val="00E24CE1"/>
    <w:rsid w:val="00E352B8"/>
    <w:rsid w:val="00E414A4"/>
    <w:rsid w:val="00E4732E"/>
    <w:rsid w:val="00E57140"/>
    <w:rsid w:val="00E7574A"/>
    <w:rsid w:val="00E82914"/>
    <w:rsid w:val="00E843B0"/>
    <w:rsid w:val="00E97621"/>
    <w:rsid w:val="00ED5AE2"/>
    <w:rsid w:val="00ED73AE"/>
    <w:rsid w:val="00F238E7"/>
    <w:rsid w:val="00F3406B"/>
    <w:rsid w:val="00F50C05"/>
    <w:rsid w:val="00F532E3"/>
    <w:rsid w:val="00F5353D"/>
    <w:rsid w:val="00F84B83"/>
    <w:rsid w:val="00F91CA6"/>
    <w:rsid w:val="00F94E3C"/>
    <w:rsid w:val="00FC20AD"/>
    <w:rsid w:val="00FF111C"/>
    <w:rsid w:val="00FF1290"/>
    <w:rsid w:val="00FF20A6"/>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E78E4"/>
  <w15:docId w15:val="{82DFE257-5A52-4166-8EF2-CCC56025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character" w:styleId="af9">
    <w:name w:val="FollowedHyperlink"/>
    <w:basedOn w:val="a0"/>
    <w:uiPriority w:val="99"/>
    <w:semiHidden/>
    <w:unhideWhenUsed/>
    <w:rsid w:val="009305FE"/>
    <w:rPr>
      <w:color w:val="800080" w:themeColor="followedHyperlink"/>
      <w:u w:val="single"/>
    </w:rPr>
  </w:style>
  <w:style w:type="character" w:styleId="afa">
    <w:name w:val="Unresolved Mention"/>
    <w:basedOn w:val="a0"/>
    <w:uiPriority w:val="99"/>
    <w:semiHidden/>
    <w:unhideWhenUsed/>
    <w:rsid w:val="00142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ti.go.jp/press/2022/09/20220913003/20220913003-a.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73FBD-7BFC-481A-9147-5449C9A662FB}">
  <ds:schemaRefs>
    <ds:schemaRef ds:uri="http://schemas.openxmlformats.org/officeDocument/2006/bibliography"/>
  </ds:schemaRefs>
</ds:datastoreItem>
</file>

<file path=customXml/itemProps2.xml><?xml version="1.0" encoding="utf-8"?>
<ds:datastoreItem xmlns:ds="http://schemas.openxmlformats.org/officeDocument/2006/customXml" ds:itemID="{607CBDB9-05A2-4F2E-9595-90CE2B72F2B7}"/>
</file>

<file path=customXml/itemProps3.xml><?xml version="1.0" encoding="utf-8"?>
<ds:datastoreItem xmlns:ds="http://schemas.openxmlformats.org/officeDocument/2006/customXml" ds:itemID="{3398F2F7-2045-42EA-BAFD-88F86FDD32FA}"/>
</file>

<file path=docProps/app.xml><?xml version="1.0" encoding="utf-8"?>
<Properties xmlns="http://schemas.openxmlformats.org/officeDocument/2006/extended-properties" xmlns:vt="http://schemas.openxmlformats.org/officeDocument/2006/docPropsVTypes">
  <Template>Normal.dotm</Template>
  <TotalTime>177</TotalTime>
  <Pages>6</Pages>
  <Words>577</Words>
  <Characters>3292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26</cp:revision>
  <cp:lastPrinted>2019-05-22T09:24:00Z</cp:lastPrinted>
  <dcterms:created xsi:type="dcterms:W3CDTF">2019-05-20T02:01:00Z</dcterms:created>
  <dcterms:modified xsi:type="dcterms:W3CDTF">2024-03-29T14:31:00Z</dcterms:modified>
</cp:coreProperties>
</file>