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85"/>
        <w:tblW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tblGrid>
      <w:tr w:rsidR="00DC5FE6" w14:paraId="629EE86D" w14:textId="77777777" w:rsidTr="00DE5452">
        <w:trPr>
          <w:trHeight w:val="332"/>
        </w:trPr>
        <w:tc>
          <w:tcPr>
            <w:tcW w:w="1047" w:type="dxa"/>
          </w:tcPr>
          <w:p w14:paraId="43DF2518" w14:textId="77777777" w:rsidR="00DC5FE6" w:rsidRDefault="00DC5FE6" w:rsidP="00DE5452">
            <w:pPr>
              <w:spacing w:line="474" w:lineRule="exact"/>
              <w:jc w:val="center"/>
              <w:rPr>
                <w:rFonts w:ascii="ＭＳ ゴシック" w:eastAsia="ＭＳ 明朝" w:cs="ＭＳ 明朝"/>
                <w:color w:val="auto"/>
                <w:sz w:val="38"/>
                <w:szCs w:val="38"/>
              </w:rPr>
            </w:pPr>
            <w:r>
              <w:rPr>
                <w:rFonts w:ascii="ＭＳ ゴシック" w:eastAsia="ＭＳ 明朝" w:cs="ＭＳ 明朝" w:hint="eastAsia"/>
                <w:color w:val="auto"/>
                <w:sz w:val="38"/>
                <w:szCs w:val="38"/>
              </w:rPr>
              <w:t>別紙</w:t>
            </w:r>
          </w:p>
        </w:tc>
      </w:tr>
    </w:tbl>
    <w:p w14:paraId="05478E38" w14:textId="77777777" w:rsidR="00DC5FE6" w:rsidRPr="00FB7EB8" w:rsidRDefault="00DC5FE6" w:rsidP="00DC5FE6">
      <w:pPr>
        <w:adjustRightInd/>
        <w:spacing w:line="274" w:lineRule="exact"/>
        <w:rPr>
          <w:rFonts w:ascii="ＭＳ ゴシック" w:cs="Times New Roman"/>
          <w:color w:val="auto"/>
        </w:rPr>
      </w:pPr>
    </w:p>
    <w:p w14:paraId="2527AE0C" w14:textId="77777777" w:rsidR="00DC5FE6" w:rsidRPr="00FB7EB8" w:rsidRDefault="00DC5FE6" w:rsidP="00DC5FE6">
      <w:pPr>
        <w:adjustRightInd/>
        <w:spacing w:line="274" w:lineRule="exact"/>
        <w:rPr>
          <w:rFonts w:ascii="ＭＳ ゴシック" w:cs="Times New Roman"/>
          <w:color w:val="auto"/>
        </w:rPr>
      </w:pPr>
    </w:p>
    <w:p w14:paraId="7E4CC292" w14:textId="77777777" w:rsidR="00DC5FE6" w:rsidRPr="00FB7EB8" w:rsidRDefault="00DC5FE6" w:rsidP="00DC5FE6">
      <w:pPr>
        <w:adjustRightInd/>
        <w:spacing w:line="274" w:lineRule="exact"/>
        <w:rPr>
          <w:rFonts w:ascii="ＭＳ ゴシック" w:cs="Times New Roman"/>
          <w:color w:val="auto"/>
        </w:rPr>
      </w:pPr>
    </w:p>
    <w:p w14:paraId="61D14E6D" w14:textId="77777777" w:rsidR="00DC5FE6" w:rsidRPr="00FB7EB8" w:rsidRDefault="00DC5FE6" w:rsidP="00DC5FE6">
      <w:pPr>
        <w:adjustRightInd/>
        <w:spacing w:line="274" w:lineRule="exact"/>
        <w:rPr>
          <w:rFonts w:ascii="ＭＳ ゴシック" w:cs="Times New Roman"/>
          <w:color w:val="auto"/>
        </w:rPr>
      </w:pPr>
    </w:p>
    <w:p w14:paraId="35BAA150" w14:textId="77777777" w:rsidR="00DC5FE6" w:rsidRPr="00FB7EB8" w:rsidRDefault="00DC5FE6" w:rsidP="00DC5FE6">
      <w:pPr>
        <w:adjustRightInd/>
        <w:spacing w:line="274" w:lineRule="exact"/>
        <w:rPr>
          <w:rFonts w:ascii="ＭＳ ゴシック" w:cs="Times New Roman"/>
          <w:color w:val="auto"/>
        </w:rPr>
      </w:pPr>
    </w:p>
    <w:p w14:paraId="53CB3B40" w14:textId="77777777" w:rsidR="00DC5FE6" w:rsidRPr="00FB7EB8" w:rsidRDefault="00DC5FE6" w:rsidP="00DC5FE6">
      <w:pPr>
        <w:adjustRightInd/>
        <w:spacing w:line="274" w:lineRule="exact"/>
        <w:rPr>
          <w:rFonts w:ascii="ＭＳ ゴシック" w:cs="Times New Roman"/>
          <w:color w:val="auto"/>
        </w:rPr>
      </w:pPr>
    </w:p>
    <w:p w14:paraId="36ACE124" w14:textId="77777777" w:rsidR="00DC5FE6" w:rsidRPr="00FB7EB8" w:rsidRDefault="00DC5FE6" w:rsidP="00DC5FE6">
      <w:pPr>
        <w:adjustRightInd/>
        <w:spacing w:line="274" w:lineRule="exact"/>
        <w:rPr>
          <w:rFonts w:ascii="ＭＳ ゴシック" w:cs="Times New Roman"/>
          <w:color w:val="auto"/>
        </w:rPr>
      </w:pPr>
    </w:p>
    <w:p w14:paraId="2145E238" w14:textId="77777777" w:rsidR="00DC5FE6" w:rsidRPr="00FB7EB8" w:rsidRDefault="00DC5FE6" w:rsidP="00DC5FE6">
      <w:pPr>
        <w:adjustRightInd/>
        <w:spacing w:line="274" w:lineRule="exact"/>
        <w:rPr>
          <w:rFonts w:ascii="ＭＳ ゴシック" w:cs="Times New Roman"/>
          <w:color w:val="auto"/>
        </w:rPr>
      </w:pPr>
    </w:p>
    <w:p w14:paraId="11044468" w14:textId="77777777" w:rsidR="00DC5FE6" w:rsidRPr="00FB7EB8" w:rsidRDefault="00DC5FE6" w:rsidP="00DC5FE6">
      <w:pPr>
        <w:adjustRightInd/>
        <w:spacing w:line="274" w:lineRule="exact"/>
        <w:rPr>
          <w:rFonts w:ascii="ＭＳ ゴシック" w:cs="Times New Roman"/>
          <w:color w:val="auto"/>
        </w:rPr>
      </w:pPr>
    </w:p>
    <w:p w14:paraId="6BC0F6E3" w14:textId="77777777" w:rsidR="00DC5FE6" w:rsidRPr="00FB7EB8" w:rsidRDefault="00DC5FE6" w:rsidP="00DC5FE6">
      <w:pPr>
        <w:adjustRightInd/>
        <w:spacing w:line="274" w:lineRule="exact"/>
        <w:rPr>
          <w:rFonts w:ascii="ＭＳ ゴシック" w:cs="Times New Roman"/>
          <w:color w:val="auto"/>
        </w:rPr>
      </w:pPr>
    </w:p>
    <w:p w14:paraId="1C93F11B" w14:textId="77777777" w:rsidR="00675CB2" w:rsidRDefault="00675CB2"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sidRPr="00675CB2">
        <w:rPr>
          <w:rFonts w:ascii="ＭＳ ゴシック" w:eastAsia="ＭＳ 明朝" w:cs="ＭＳ 明朝" w:hint="eastAsia"/>
          <w:color w:val="auto"/>
          <w:sz w:val="38"/>
          <w:szCs w:val="38"/>
        </w:rPr>
        <w:t>令和６年度産業保安等技術基準策定調査研究等事業</w:t>
      </w:r>
    </w:p>
    <w:p w14:paraId="64CC49A4" w14:textId="306E8FEB" w:rsidR="00DC5FE6" w:rsidRPr="00FB7EB8" w:rsidRDefault="00675CB2"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sidRPr="00675CB2">
        <w:rPr>
          <w:rFonts w:ascii="ＭＳ ゴシック" w:eastAsia="ＭＳ 明朝" w:cs="ＭＳ 明朝" w:hint="eastAsia"/>
          <w:color w:val="auto"/>
          <w:sz w:val="38"/>
          <w:szCs w:val="38"/>
        </w:rPr>
        <w:t>（ガス事業法及び液石法特定製品安全性等調査確認事業）</w:t>
      </w:r>
    </w:p>
    <w:p w14:paraId="73DFFC86" w14:textId="77777777" w:rsidR="00DC5FE6" w:rsidRPr="00FB7EB8" w:rsidRDefault="00DC5FE6" w:rsidP="00DC5FE6">
      <w:pPr>
        <w:tabs>
          <w:tab w:val="left" w:pos="7502"/>
        </w:tabs>
        <w:adjustRightInd/>
        <w:spacing w:line="274" w:lineRule="exact"/>
        <w:jc w:val="left"/>
        <w:rPr>
          <w:rFonts w:ascii="ＭＳ ゴシック" w:cs="Times New Roman"/>
          <w:color w:val="auto"/>
          <w:sz w:val="38"/>
          <w:szCs w:val="38"/>
        </w:rPr>
      </w:pPr>
      <w:r>
        <w:rPr>
          <w:rFonts w:ascii="ＭＳ ゴシック" w:cs="Times New Roman"/>
          <w:color w:val="auto"/>
          <w:sz w:val="38"/>
          <w:szCs w:val="38"/>
        </w:rPr>
        <w:tab/>
      </w:r>
    </w:p>
    <w:p w14:paraId="72E7871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736FC5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37B4DE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6774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7DAE85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111DFD" w14:textId="77777777" w:rsidR="00DC5FE6" w:rsidRPr="00FB7EB8" w:rsidRDefault="00DC5FE6" w:rsidP="00DC5FE6">
      <w:pPr>
        <w:adjustRightInd/>
        <w:spacing w:line="474" w:lineRule="exact"/>
        <w:jc w:val="center"/>
        <w:rPr>
          <w:rFonts w:ascii="ＭＳ ゴシック" w:cs="Times New Roman"/>
          <w:color w:val="auto"/>
          <w:sz w:val="38"/>
          <w:szCs w:val="38"/>
          <w:lang w:eastAsia="zh-CN"/>
        </w:rPr>
      </w:pPr>
      <w:r w:rsidRPr="00FB7EB8">
        <w:rPr>
          <w:rFonts w:ascii="ＭＳ ゴシック" w:eastAsia="ＭＳ 明朝" w:cs="ＭＳ 明朝" w:hint="eastAsia"/>
          <w:color w:val="auto"/>
          <w:sz w:val="38"/>
          <w:szCs w:val="38"/>
          <w:lang w:eastAsia="zh-CN"/>
        </w:rPr>
        <w:t>事業内容</w:t>
      </w:r>
      <w:r w:rsidRPr="00FB7EB8">
        <w:rPr>
          <w:rFonts w:ascii="ＭＳ 明朝" w:hAnsi="ＭＳ 明朝" w:cs="ＭＳ 明朝"/>
          <w:color w:val="auto"/>
          <w:sz w:val="38"/>
          <w:szCs w:val="38"/>
          <w:lang w:eastAsia="zh-CN"/>
        </w:rPr>
        <w:t>(</w:t>
      </w:r>
      <w:r w:rsidRPr="00FB7EB8">
        <w:rPr>
          <w:rFonts w:ascii="ＭＳ ゴシック" w:eastAsia="ＭＳ 明朝" w:cs="ＭＳ 明朝" w:hint="eastAsia"/>
          <w:color w:val="auto"/>
          <w:sz w:val="38"/>
          <w:szCs w:val="38"/>
          <w:lang w:eastAsia="zh-CN"/>
        </w:rPr>
        <w:t>仕様書</w:t>
      </w:r>
      <w:r w:rsidRPr="00FB7EB8">
        <w:rPr>
          <w:rFonts w:ascii="ＭＳ 明朝" w:hAnsi="ＭＳ 明朝" w:cs="ＭＳ 明朝"/>
          <w:color w:val="auto"/>
          <w:sz w:val="38"/>
          <w:szCs w:val="38"/>
          <w:lang w:eastAsia="zh-CN"/>
        </w:rPr>
        <w:t>)</w:t>
      </w:r>
    </w:p>
    <w:p w14:paraId="2FB84376"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4B00C375"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7757452E"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6A05E234"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7EC3E5B0"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3C4F9A5B"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54E173FE"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682BB66E"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70028E06"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2D0F63E2"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42779790"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00FE4D94"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36F2C736"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1AD12F0C"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6606A8C9" w14:textId="28E152EB" w:rsidR="00DC5FE6" w:rsidRPr="00EF3A48" w:rsidRDefault="00273DCF" w:rsidP="00DC5FE6">
      <w:pPr>
        <w:adjustRightInd/>
        <w:spacing w:line="474" w:lineRule="exact"/>
        <w:jc w:val="center"/>
        <w:rPr>
          <w:rFonts w:ascii="ＭＳ ゴシック" w:cs="Times New Roman"/>
          <w:color w:val="auto"/>
          <w:sz w:val="36"/>
          <w:szCs w:val="36"/>
          <w:lang w:eastAsia="zh-CN"/>
        </w:rPr>
      </w:pPr>
      <w:r>
        <w:rPr>
          <w:rFonts w:ascii="ＭＳ ゴシック" w:eastAsia="ＭＳ 明朝" w:cs="ＭＳ 明朝" w:hint="eastAsia"/>
          <w:color w:val="auto"/>
          <w:sz w:val="36"/>
          <w:szCs w:val="36"/>
          <w:lang w:eastAsia="zh-CN"/>
        </w:rPr>
        <w:t>令和</w:t>
      </w:r>
      <w:r w:rsidR="00675CB2">
        <w:rPr>
          <w:rFonts w:ascii="ＭＳ ゴシック" w:eastAsia="ＭＳ 明朝" w:cs="ＭＳ 明朝" w:hint="eastAsia"/>
          <w:color w:val="auto"/>
          <w:sz w:val="36"/>
          <w:szCs w:val="36"/>
          <w:lang w:eastAsia="zh-CN"/>
        </w:rPr>
        <w:t>６</w:t>
      </w:r>
      <w:r>
        <w:rPr>
          <w:rFonts w:ascii="ＭＳ ゴシック" w:eastAsia="ＭＳ 明朝" w:cs="ＭＳ 明朝" w:hint="eastAsia"/>
          <w:color w:val="auto"/>
          <w:sz w:val="36"/>
          <w:szCs w:val="36"/>
          <w:lang w:eastAsia="zh-CN"/>
        </w:rPr>
        <w:t>年</w:t>
      </w:r>
      <w:r w:rsidR="00675CB2">
        <w:rPr>
          <w:rFonts w:ascii="ＭＳ ゴシック" w:eastAsia="ＭＳ 明朝" w:cs="ＭＳ 明朝" w:hint="eastAsia"/>
          <w:color w:val="auto"/>
          <w:sz w:val="36"/>
          <w:szCs w:val="36"/>
          <w:lang w:eastAsia="zh-CN"/>
        </w:rPr>
        <w:t>５</w:t>
      </w:r>
      <w:r w:rsidR="00DC5FE6" w:rsidRPr="00EF3A48">
        <w:rPr>
          <w:rFonts w:ascii="ＭＳ ゴシック" w:eastAsia="ＭＳ 明朝" w:cs="ＭＳ 明朝" w:hint="eastAsia"/>
          <w:color w:val="auto"/>
          <w:sz w:val="36"/>
          <w:szCs w:val="36"/>
          <w:lang w:eastAsia="zh-CN"/>
        </w:rPr>
        <w:t>月</w:t>
      </w:r>
      <w:r w:rsidR="00675CB2">
        <w:rPr>
          <w:rFonts w:ascii="ＭＳ ゴシック" w:eastAsia="ＭＳ 明朝" w:cs="ＭＳ 明朝" w:hint="eastAsia"/>
          <w:color w:val="auto"/>
          <w:sz w:val="36"/>
          <w:szCs w:val="36"/>
          <w:lang w:eastAsia="zh-CN"/>
        </w:rPr>
        <w:t>１</w:t>
      </w:r>
      <w:r w:rsidR="002F1F6B">
        <w:rPr>
          <w:rFonts w:ascii="ＭＳ ゴシック" w:eastAsia="ＭＳ 明朝" w:cs="ＭＳ 明朝" w:hint="eastAsia"/>
          <w:color w:val="auto"/>
          <w:sz w:val="36"/>
          <w:szCs w:val="36"/>
          <w:lang w:eastAsia="zh-CN"/>
        </w:rPr>
        <w:t>７</w:t>
      </w:r>
      <w:r w:rsidR="00EF3A48">
        <w:rPr>
          <w:rFonts w:ascii="ＭＳ ゴシック" w:eastAsia="ＭＳ 明朝" w:cs="ＭＳ 明朝" w:hint="eastAsia"/>
          <w:color w:val="auto"/>
          <w:sz w:val="36"/>
          <w:szCs w:val="36"/>
          <w:lang w:eastAsia="zh-CN"/>
        </w:rPr>
        <w:t>日</w:t>
      </w:r>
    </w:p>
    <w:p w14:paraId="28862786" w14:textId="77777777" w:rsidR="00DC5FE6" w:rsidRPr="008612CF" w:rsidRDefault="00DC5FE6" w:rsidP="00DC5FE6">
      <w:pPr>
        <w:adjustRightInd/>
        <w:spacing w:line="274" w:lineRule="exact"/>
        <w:jc w:val="center"/>
        <w:rPr>
          <w:rFonts w:ascii="ＭＳ ゴシック" w:cs="Times New Roman"/>
          <w:color w:val="auto"/>
          <w:sz w:val="38"/>
          <w:szCs w:val="38"/>
          <w:lang w:eastAsia="zh-CN"/>
        </w:rPr>
      </w:pPr>
    </w:p>
    <w:p w14:paraId="3DA706DD" w14:textId="77777777" w:rsidR="00DC5FE6" w:rsidRPr="00FB7EB8" w:rsidRDefault="00DC5FE6" w:rsidP="00DC5FE6">
      <w:pPr>
        <w:adjustRightInd/>
        <w:spacing w:line="274" w:lineRule="exact"/>
        <w:jc w:val="center"/>
        <w:rPr>
          <w:rFonts w:ascii="ＭＳ ゴシック" w:cs="Times New Roman"/>
          <w:color w:val="auto"/>
          <w:sz w:val="38"/>
          <w:szCs w:val="38"/>
          <w:lang w:eastAsia="zh-CN"/>
        </w:rPr>
      </w:pPr>
    </w:p>
    <w:p w14:paraId="4BBF1531" w14:textId="71C99E96" w:rsidR="00DC5FE6" w:rsidRPr="00EF3A48" w:rsidRDefault="00DC5FE6" w:rsidP="00DC5FE6">
      <w:pPr>
        <w:adjustRightInd/>
        <w:spacing w:line="354" w:lineRule="exact"/>
        <w:jc w:val="center"/>
        <w:rPr>
          <w:rFonts w:ascii="ＭＳ ゴシック" w:eastAsia="ＭＳ 明朝" w:cs="ＭＳ 明朝"/>
          <w:color w:val="auto"/>
          <w:sz w:val="36"/>
          <w:szCs w:val="38"/>
        </w:rPr>
      </w:pPr>
      <w:r w:rsidRPr="00EF3A48">
        <w:rPr>
          <w:rFonts w:ascii="ＭＳ ゴシック" w:eastAsia="ＭＳ 明朝" w:cs="ＭＳ 明朝" w:hint="eastAsia"/>
          <w:color w:val="auto"/>
          <w:sz w:val="36"/>
          <w:szCs w:val="38"/>
        </w:rPr>
        <w:t xml:space="preserve">経済産業省　</w:t>
      </w:r>
      <w:r w:rsidR="003C69F9">
        <w:rPr>
          <w:rFonts w:ascii="ＭＳ ゴシック" w:eastAsia="ＭＳ 明朝" w:cs="ＭＳ 明朝" w:hint="eastAsia"/>
          <w:color w:val="auto"/>
          <w:sz w:val="36"/>
          <w:szCs w:val="38"/>
        </w:rPr>
        <w:t>産業</w:t>
      </w:r>
      <w:r w:rsidRPr="00EF3A48">
        <w:rPr>
          <w:rFonts w:ascii="ＭＳ ゴシック" w:eastAsia="ＭＳ 明朝" w:cs="ＭＳ 明朝" w:hint="eastAsia"/>
          <w:color w:val="auto"/>
          <w:sz w:val="36"/>
          <w:szCs w:val="38"/>
        </w:rPr>
        <w:t>保安グループ　製品安全課</w:t>
      </w:r>
    </w:p>
    <w:p w14:paraId="7C9CC885"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5C5A0B6"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9B32C7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59BE0D4D"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6B1119A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0A126EAB"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0ED39D25" w14:textId="5800983C" w:rsidR="00675CB2" w:rsidRPr="00D71083" w:rsidRDefault="00675CB2" w:rsidP="00675CB2">
      <w:pPr>
        <w:adjustRightInd/>
        <w:spacing w:line="354" w:lineRule="exact"/>
        <w:jc w:val="center"/>
        <w:rPr>
          <w:rFonts w:ascii="ＭＳ ゴシック" w:eastAsia="SimSun" w:cs="Times New Roman"/>
          <w:color w:val="auto"/>
          <w:highlight w:val="yellow"/>
          <w:lang w:eastAsia="zh-CN"/>
        </w:rPr>
      </w:pPr>
      <w:r>
        <w:rPr>
          <w:rFonts w:ascii="ＭＳ ゴシック" w:eastAsia="ＭＳ 明朝" w:cs="ＭＳ 明朝" w:hint="eastAsia"/>
          <w:color w:val="auto"/>
          <w:sz w:val="22"/>
          <w:szCs w:val="32"/>
          <w:lang w:eastAsia="zh-CN"/>
        </w:rPr>
        <w:lastRenderedPageBreak/>
        <w:t>事業内容</w:t>
      </w:r>
      <w:r w:rsidRPr="00185BFD">
        <w:rPr>
          <w:rFonts w:ascii="ＭＳ ゴシック" w:eastAsia="ＭＳ 明朝" w:cs="ＭＳ 明朝" w:hint="eastAsia"/>
          <w:color w:val="auto"/>
          <w:sz w:val="22"/>
          <w:szCs w:val="32"/>
          <w:lang w:eastAsia="zh-CN"/>
        </w:rPr>
        <w:t>（仕様書）</w:t>
      </w:r>
    </w:p>
    <w:p w14:paraId="674045D1" w14:textId="77777777" w:rsidR="00675CB2" w:rsidRPr="00FB7EB8" w:rsidRDefault="00675CB2" w:rsidP="00675CB2">
      <w:pPr>
        <w:adjustRightInd/>
        <w:spacing w:line="274" w:lineRule="exact"/>
        <w:rPr>
          <w:rFonts w:ascii="ＭＳ ゴシック" w:cs="Times New Roman"/>
          <w:color w:val="auto"/>
          <w:highlight w:val="yellow"/>
          <w:lang w:eastAsia="zh-CN"/>
        </w:rPr>
      </w:pPr>
    </w:p>
    <w:p w14:paraId="27C357AA" w14:textId="77777777" w:rsidR="00675CB2" w:rsidRPr="00FB7EB8" w:rsidRDefault="00675CB2" w:rsidP="00675CB2">
      <w:pPr>
        <w:adjustRightInd/>
        <w:spacing w:line="314" w:lineRule="exact"/>
        <w:rPr>
          <w:rFonts w:ascii="ＭＳ 明朝" w:eastAsia="ＭＳ 明朝" w:hAnsi="ＭＳ 明朝" w:cs="Times New Roman"/>
          <w:color w:val="auto"/>
          <w:sz w:val="22"/>
          <w:szCs w:val="22"/>
          <w:lang w:eastAsia="zh-CN"/>
        </w:rPr>
      </w:pPr>
      <w:r w:rsidRPr="00FB7EB8">
        <w:rPr>
          <w:rFonts w:ascii="ＭＳ 明朝" w:eastAsia="ＭＳ 明朝" w:hAnsi="ＭＳ 明朝" w:cs="ＭＳ 明朝" w:hint="eastAsia"/>
          <w:color w:val="auto"/>
          <w:sz w:val="22"/>
          <w:szCs w:val="22"/>
          <w:lang w:eastAsia="zh-CN"/>
        </w:rPr>
        <w:t>１．件名</w:t>
      </w:r>
    </w:p>
    <w:p w14:paraId="0C06EE73" w14:textId="77777777" w:rsidR="00675CB2" w:rsidRPr="000B7FB4" w:rsidRDefault="00675CB2" w:rsidP="00675CB2">
      <w:pPr>
        <w:adjustRightInd/>
        <w:spacing w:line="274" w:lineRule="exact"/>
        <w:ind w:leftChars="117" w:left="283" w:firstLineChars="64" w:firstLine="14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令和６年</w:t>
      </w:r>
      <w:r w:rsidRPr="000B7FB4">
        <w:rPr>
          <w:rFonts w:ascii="ＭＳ 明朝" w:eastAsia="ＭＳ 明朝" w:hAnsi="ＭＳ 明朝" w:cs="ＭＳ 明朝" w:hint="eastAsia"/>
          <w:color w:val="auto"/>
          <w:sz w:val="22"/>
          <w:szCs w:val="22"/>
        </w:rPr>
        <w:t>度</w:t>
      </w:r>
      <w:r>
        <w:rPr>
          <w:rFonts w:ascii="ＭＳ 明朝" w:eastAsia="ＭＳ 明朝" w:hAnsi="ＭＳ 明朝" w:cs="ＭＳ 明朝" w:hint="eastAsia"/>
          <w:color w:val="auto"/>
          <w:sz w:val="22"/>
          <w:szCs w:val="22"/>
        </w:rPr>
        <w:t>産業保安等技術基準策定調査研究等事業</w:t>
      </w:r>
      <w:r w:rsidRPr="000B7FB4">
        <w:rPr>
          <w:rFonts w:ascii="ＭＳ 明朝" w:eastAsia="ＭＳ 明朝" w:hAnsi="ＭＳ 明朝" w:cs="ＭＳ 明朝" w:hint="eastAsia"/>
          <w:color w:val="auto"/>
          <w:sz w:val="22"/>
          <w:szCs w:val="22"/>
        </w:rPr>
        <w:t>（ガス事業法及び液石法特定製品安全性等調査確認</w:t>
      </w:r>
      <w:r>
        <w:rPr>
          <w:rFonts w:ascii="ＭＳ 明朝" w:eastAsia="ＭＳ 明朝" w:hAnsi="ＭＳ 明朝" w:cs="ＭＳ 明朝" w:hint="eastAsia"/>
          <w:color w:val="auto"/>
          <w:sz w:val="22"/>
          <w:szCs w:val="22"/>
        </w:rPr>
        <w:t>事業</w:t>
      </w:r>
      <w:r w:rsidRPr="000B7FB4">
        <w:rPr>
          <w:rFonts w:ascii="ＭＳ 明朝" w:eastAsia="ＭＳ 明朝" w:hAnsi="ＭＳ 明朝" w:cs="ＭＳ 明朝" w:hint="eastAsia"/>
          <w:color w:val="auto"/>
          <w:sz w:val="22"/>
          <w:szCs w:val="22"/>
        </w:rPr>
        <w:t>）</w:t>
      </w:r>
    </w:p>
    <w:p w14:paraId="00F67584" w14:textId="77777777" w:rsidR="00675CB2" w:rsidRPr="00901B8F" w:rsidRDefault="00675CB2" w:rsidP="00675CB2">
      <w:pPr>
        <w:adjustRightInd/>
        <w:spacing w:line="274" w:lineRule="exact"/>
        <w:rPr>
          <w:rFonts w:ascii="ＭＳ 明朝" w:eastAsia="ＭＳ 明朝" w:hAnsi="ＭＳ 明朝" w:cs="Times New Roman"/>
          <w:color w:val="auto"/>
          <w:sz w:val="22"/>
          <w:szCs w:val="22"/>
        </w:rPr>
      </w:pPr>
    </w:p>
    <w:p w14:paraId="0A07043A" w14:textId="77777777" w:rsidR="00675CB2" w:rsidRPr="00FB7EB8" w:rsidRDefault="00675CB2" w:rsidP="00675CB2">
      <w:pPr>
        <w:adjustRightInd/>
        <w:spacing w:line="31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２．事業目的</w:t>
      </w:r>
    </w:p>
    <w:p w14:paraId="4A39CC2F" w14:textId="77777777" w:rsidR="00675CB2" w:rsidRPr="00FB7EB8" w:rsidRDefault="00675CB2" w:rsidP="00675CB2">
      <w:pPr>
        <w:adjustRightInd/>
        <w:spacing w:line="274" w:lineRule="exact"/>
        <w:ind w:leftChars="100" w:left="24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経済産業省においては、消費者保護施策の一環として、従来から経済産業省所管物資に係る商品について消費者保護関連法令の遵守状況、商品の安全性、品質・性能等の試験を行い、その結果に基づき、製造・輸入事業者</w:t>
      </w:r>
      <w:r>
        <w:rPr>
          <w:rFonts w:ascii="ＭＳ 明朝" w:eastAsia="ＭＳ 明朝" w:hAnsi="ＭＳ 明朝" w:cs="ＭＳ 明朝" w:hint="eastAsia"/>
          <w:color w:val="auto"/>
          <w:sz w:val="22"/>
          <w:szCs w:val="22"/>
        </w:rPr>
        <w:t>、販売事業者</w:t>
      </w:r>
      <w:r w:rsidRPr="00FB7EB8">
        <w:rPr>
          <w:rFonts w:ascii="ＭＳ 明朝" w:eastAsia="ＭＳ 明朝" w:hAnsi="ＭＳ 明朝" w:cs="ＭＳ 明朝" w:hint="eastAsia"/>
          <w:color w:val="auto"/>
          <w:sz w:val="22"/>
          <w:szCs w:val="22"/>
        </w:rPr>
        <w:t>に対する法令等の厳正な適用、安全性及び品質・性能の向上に係る指導等を行うとともに、これらに関する結果の公表による消費者への周知徹底、法令等の見直し等の措置を講じてきているところであり、今後も市販商品の安全性等の確認を行うことにより、消費者保護を一層推進していく必要がある。</w:t>
      </w:r>
    </w:p>
    <w:p w14:paraId="265B0560" w14:textId="77777777" w:rsidR="00675CB2" w:rsidRPr="00FB7EB8" w:rsidRDefault="00675CB2" w:rsidP="00675CB2">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このため、当委託契約においては、現在市販されているガス用品及び液化石油ガス器具等（燃焼機器）を買い上げ、ガス事業法（昭和２９年法律第５１号）及び同法関係法規並びに液化石油ガスの保安の確保及び取引の適正化に関する法律（昭和４２年法律第１４９号。以下「液石法」という。）及び同法関係法規</w:t>
      </w:r>
      <w:r>
        <w:rPr>
          <w:rFonts w:ascii="ＭＳ 明朝" w:eastAsia="ＭＳ 明朝" w:hAnsi="ＭＳ 明朝" w:cs="ＭＳ 明朝" w:hint="eastAsia"/>
          <w:color w:val="auto"/>
          <w:sz w:val="22"/>
          <w:szCs w:val="22"/>
        </w:rPr>
        <w:t>、通達</w:t>
      </w:r>
      <w:r w:rsidRPr="00FB7EB8">
        <w:rPr>
          <w:rFonts w:ascii="ＭＳ 明朝" w:eastAsia="ＭＳ 明朝" w:hAnsi="ＭＳ 明朝" w:cs="ＭＳ 明朝" w:hint="eastAsia"/>
          <w:color w:val="auto"/>
          <w:sz w:val="22"/>
          <w:szCs w:val="22"/>
        </w:rPr>
        <w:t>に定める技術上の基準</w:t>
      </w:r>
      <w:r>
        <w:rPr>
          <w:rFonts w:ascii="ＭＳ 明朝" w:eastAsia="ＭＳ 明朝" w:hAnsi="ＭＳ 明朝" w:cs="ＭＳ 明朝" w:hint="eastAsia"/>
          <w:color w:val="auto"/>
          <w:sz w:val="22"/>
          <w:szCs w:val="22"/>
        </w:rPr>
        <w:t>等</w:t>
      </w:r>
      <w:r w:rsidRPr="00FB7EB8">
        <w:rPr>
          <w:rFonts w:ascii="ＭＳ 明朝" w:eastAsia="ＭＳ 明朝" w:hAnsi="ＭＳ 明朝" w:cs="ＭＳ 明朝" w:hint="eastAsia"/>
          <w:color w:val="auto"/>
          <w:sz w:val="22"/>
          <w:szCs w:val="22"/>
        </w:rPr>
        <w:t>の遵守状況、表示内容の妥当性等についての確認及び問題点の解明を行うことにより、商品の安全性等を確認するとともに、ガス用品及び液化石油ガス器具等に起因する事故の未然防止及び再発防止、並びに今後の安全施策</w:t>
      </w:r>
      <w:r>
        <w:rPr>
          <w:rFonts w:ascii="ＭＳ 明朝" w:eastAsia="ＭＳ 明朝" w:hAnsi="ＭＳ 明朝" w:cs="ＭＳ 明朝" w:hint="eastAsia"/>
          <w:color w:val="auto"/>
          <w:sz w:val="22"/>
          <w:szCs w:val="22"/>
        </w:rPr>
        <w:t>の検討</w:t>
      </w:r>
      <w:r w:rsidRPr="00FB7EB8">
        <w:rPr>
          <w:rFonts w:ascii="ＭＳ 明朝" w:eastAsia="ＭＳ 明朝" w:hAnsi="ＭＳ 明朝" w:cs="ＭＳ 明朝" w:hint="eastAsia"/>
          <w:color w:val="auto"/>
          <w:sz w:val="22"/>
          <w:szCs w:val="22"/>
        </w:rPr>
        <w:t>に資するための調査を行う。</w:t>
      </w:r>
    </w:p>
    <w:p w14:paraId="0CE9EB07" w14:textId="77777777" w:rsidR="00675CB2" w:rsidRPr="00FB7EB8" w:rsidRDefault="00675CB2" w:rsidP="00675CB2">
      <w:pPr>
        <w:adjustRightInd/>
        <w:spacing w:line="274" w:lineRule="exact"/>
        <w:rPr>
          <w:rFonts w:ascii="ＭＳ 明朝" w:eastAsia="ＭＳ 明朝" w:hAnsi="ＭＳ 明朝" w:cs="Times New Roman"/>
          <w:color w:val="auto"/>
          <w:sz w:val="22"/>
          <w:szCs w:val="22"/>
          <w:highlight w:val="yellow"/>
        </w:rPr>
      </w:pPr>
    </w:p>
    <w:p w14:paraId="04EA1309" w14:textId="77777777" w:rsidR="00675CB2" w:rsidRPr="00FB7EB8" w:rsidRDefault="00675CB2" w:rsidP="00675CB2">
      <w:pPr>
        <w:adjustRightInd/>
        <w:spacing w:line="31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３．事業</w:t>
      </w:r>
      <w:r>
        <w:rPr>
          <w:rFonts w:ascii="ＭＳ 明朝" w:eastAsia="ＭＳ 明朝" w:hAnsi="ＭＳ 明朝" w:cs="ＭＳ 明朝" w:hint="eastAsia"/>
          <w:color w:val="auto"/>
          <w:sz w:val="22"/>
          <w:szCs w:val="22"/>
        </w:rPr>
        <w:t>内容</w:t>
      </w:r>
    </w:p>
    <w:p w14:paraId="22E8E92F" w14:textId="77777777" w:rsidR="00675CB2" w:rsidRDefault="00675CB2" w:rsidP="00675CB2">
      <w:pPr>
        <w:adjustRightInd/>
        <w:spacing w:line="274" w:lineRule="exact"/>
        <w:ind w:firstLineChars="200" w:firstLine="444"/>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上記目的に沿って、以下の事項を実施する。</w:t>
      </w:r>
    </w:p>
    <w:p w14:paraId="5C466A4B" w14:textId="77777777" w:rsidR="00675CB2" w:rsidRPr="00FB7EB8" w:rsidRDefault="00675CB2" w:rsidP="00675CB2">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（１）対象とする製品</w:t>
      </w:r>
      <w:r>
        <w:rPr>
          <w:rFonts w:ascii="ＭＳ 明朝" w:eastAsia="ＭＳ 明朝" w:hAnsi="ＭＳ 明朝" w:cs="ＭＳ 明朝" w:hint="eastAsia"/>
          <w:color w:val="auto"/>
          <w:sz w:val="22"/>
          <w:szCs w:val="22"/>
        </w:rPr>
        <w:t>の選定</w:t>
      </w:r>
    </w:p>
    <w:p w14:paraId="14689E42" w14:textId="77777777" w:rsidR="00675CB2" w:rsidRPr="00315494"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sidRPr="00315494">
        <w:rPr>
          <w:rFonts w:ascii="ＭＳ 明朝" w:eastAsia="ＭＳ 明朝" w:hAnsi="ＭＳ 明朝" w:cs="ＭＳ 明朝" w:hint="eastAsia"/>
          <w:color w:val="auto"/>
          <w:sz w:val="22"/>
          <w:szCs w:val="22"/>
        </w:rPr>
        <w:t>ガス用品の技術上の基準等に関する省令（昭和４６年通商産業省令第２７号）別表第１及び液化石油ガス器具等の技術上の基準等に関する省令（昭和４３年通商産業省令第２３号）別表第１に定める製品を対象とする。</w:t>
      </w:r>
    </w:p>
    <w:p w14:paraId="0C8C09BE" w14:textId="77777777" w:rsidR="00675CB2"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本年度は、</w:t>
      </w:r>
      <w:r w:rsidRPr="00C04EA1">
        <w:rPr>
          <w:rFonts w:ascii="ＭＳ 明朝" w:eastAsia="ＭＳ 明朝" w:hAnsi="ＭＳ 明朝" w:cs="ＭＳ 明朝" w:hint="eastAsia"/>
          <w:color w:val="auto"/>
          <w:sz w:val="22"/>
          <w:szCs w:val="22"/>
        </w:rPr>
        <w:t>重大製品事故件数が多く火災等に至るリスクが大きい製品、火災等に至るリスクは大きくないものの法令違反が継続的に散見されている製品、インターネット販売をはじめとする販売形態の多様化により中国を始めとする海外からの新規参入者や生活環境の変化等に伴って今後販売が増えると見込まれる製品を中心に選定し、</w:t>
      </w:r>
      <w:r>
        <w:rPr>
          <w:rFonts w:ascii="ＭＳ 明朝" w:eastAsia="ＭＳ 明朝" w:hAnsi="ＭＳ 明朝" w:cs="ＭＳ 明朝" w:hint="eastAsia"/>
          <w:color w:val="auto"/>
          <w:sz w:val="22"/>
          <w:szCs w:val="22"/>
        </w:rPr>
        <w:t>以下の</w:t>
      </w:r>
      <w:r w:rsidRPr="00C04EA1">
        <w:rPr>
          <w:rFonts w:ascii="ＭＳ 明朝" w:eastAsia="ＭＳ 明朝" w:hAnsi="ＭＳ 明朝" w:cs="ＭＳ 明朝" w:hint="eastAsia"/>
          <w:color w:val="auto"/>
          <w:sz w:val="22"/>
          <w:szCs w:val="22"/>
        </w:rPr>
        <w:t>①～</w:t>
      </w:r>
      <w:r w:rsidRPr="00015834">
        <w:rPr>
          <w:rFonts w:ascii="ＭＳ 明朝" w:eastAsia="ＭＳ 明朝" w:hAnsi="ＭＳ 明朝" w:cs="ＭＳ 明朝" w:hint="eastAsia"/>
          <w:color w:val="auto"/>
          <w:sz w:val="22"/>
          <w:szCs w:val="22"/>
        </w:rPr>
        <w:t>③</w:t>
      </w:r>
      <w:r>
        <w:rPr>
          <w:rFonts w:ascii="ＭＳ 明朝" w:eastAsia="ＭＳ 明朝" w:hAnsi="ＭＳ 明朝" w:cs="ＭＳ 明朝" w:hint="eastAsia"/>
          <w:color w:val="auto"/>
          <w:sz w:val="22"/>
          <w:szCs w:val="22"/>
        </w:rPr>
        <w:t>の製品について</w:t>
      </w:r>
      <w:r w:rsidRPr="00C04EA1">
        <w:rPr>
          <w:rFonts w:ascii="ＭＳ 明朝" w:eastAsia="ＭＳ 明朝" w:hAnsi="ＭＳ 明朝" w:cs="ＭＳ 明朝" w:hint="eastAsia"/>
          <w:color w:val="auto"/>
          <w:sz w:val="22"/>
          <w:szCs w:val="22"/>
        </w:rPr>
        <w:t>、決められた機種数分の製品を選定の上、必要個数購入すること。</w:t>
      </w:r>
    </w:p>
    <w:p w14:paraId="735E879A" w14:textId="77777777" w:rsidR="00675CB2" w:rsidRPr="00DC5FE6" w:rsidRDefault="00675CB2" w:rsidP="00675CB2">
      <w:pPr>
        <w:adjustRightInd/>
        <w:spacing w:line="274" w:lineRule="exact"/>
        <w:ind w:firstLineChars="255" w:firstLine="566"/>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①　カートリッジガスこんろ（液石法）</w:t>
      </w:r>
      <w:r>
        <w:rPr>
          <w:rFonts w:ascii="ＭＳ 明朝" w:eastAsia="ＭＳ 明朝" w:hAnsi="ＭＳ 明朝" w:cs="ＭＳ 明朝" w:hint="eastAsia"/>
          <w:color w:val="auto"/>
          <w:sz w:val="22"/>
          <w:szCs w:val="22"/>
        </w:rPr>
        <w:t xml:space="preserve">　　　　　　　　　　　　　</w:t>
      </w:r>
      <w:r w:rsidRPr="00253251">
        <w:rPr>
          <w:rFonts w:ascii="ＭＳ 明朝" w:eastAsia="ＭＳ 明朝" w:hAnsi="ＭＳ 明朝" w:cs="ＭＳ 明朝" w:hint="eastAsia"/>
          <w:color w:val="000000" w:themeColor="text1"/>
          <w:sz w:val="22"/>
          <w:szCs w:val="22"/>
        </w:rPr>
        <w:t>８</w:t>
      </w:r>
      <w:r>
        <w:rPr>
          <w:rFonts w:ascii="ＭＳ 明朝" w:eastAsia="ＭＳ 明朝" w:hAnsi="ＭＳ 明朝" w:cs="ＭＳ 明朝" w:hint="eastAsia"/>
          <w:color w:val="auto"/>
          <w:sz w:val="22"/>
          <w:szCs w:val="22"/>
        </w:rPr>
        <w:t>機種</w:t>
      </w:r>
      <w:r w:rsidRPr="00DC5FE6">
        <w:rPr>
          <w:rFonts w:ascii="ＭＳ 明朝" w:eastAsia="ＭＳ 明朝" w:hAnsi="ＭＳ 明朝" w:cs="ＭＳ 明朝" w:hint="eastAsia"/>
          <w:color w:val="auto"/>
          <w:sz w:val="22"/>
          <w:szCs w:val="22"/>
        </w:rPr>
        <w:t>程度</w:t>
      </w:r>
    </w:p>
    <w:p w14:paraId="0C850706" w14:textId="77777777" w:rsidR="00675CB2" w:rsidRDefault="00675CB2" w:rsidP="00675CB2">
      <w:pPr>
        <w:adjustRightInd/>
        <w:spacing w:line="274" w:lineRule="exact"/>
        <w:ind w:leftChars="324" w:left="1006" w:hangingChars="100" w:hanging="222"/>
        <w:jc w:val="left"/>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w:t>
      </w:r>
      <w:r w:rsidRPr="00EE6AC3">
        <w:rPr>
          <w:rFonts w:ascii="ＭＳ 明朝" w:eastAsia="ＭＳ 明朝" w:hAnsi="ＭＳ 明朝" w:cs="ＭＳ 明朝" w:hint="eastAsia"/>
          <w:color w:val="auto"/>
          <w:sz w:val="22"/>
          <w:szCs w:val="22"/>
        </w:rPr>
        <w:t>液化石油ガスを</w:t>
      </w:r>
      <w:r>
        <w:rPr>
          <w:rFonts w:ascii="ＭＳ 明朝" w:eastAsia="ＭＳ 明朝" w:hAnsi="ＭＳ 明朝" w:cs="ＭＳ 明朝" w:hint="eastAsia"/>
          <w:color w:val="auto"/>
          <w:sz w:val="22"/>
          <w:szCs w:val="22"/>
        </w:rPr>
        <w:t>充填</w:t>
      </w:r>
      <w:r w:rsidRPr="00EE6AC3">
        <w:rPr>
          <w:rFonts w:ascii="ＭＳ 明朝" w:eastAsia="ＭＳ 明朝" w:hAnsi="ＭＳ 明朝" w:cs="ＭＳ 明朝" w:hint="eastAsia"/>
          <w:color w:val="auto"/>
          <w:sz w:val="22"/>
          <w:szCs w:val="22"/>
        </w:rPr>
        <w:t>した容器と燃焼器とを硬質管以外の管によって接合する</w:t>
      </w:r>
    </w:p>
    <w:p w14:paraId="666B3031" w14:textId="77777777" w:rsidR="00675CB2" w:rsidRDefault="00675CB2" w:rsidP="00675CB2">
      <w:pPr>
        <w:adjustRightInd/>
        <w:spacing w:line="274" w:lineRule="exact"/>
        <w:ind w:leftChars="424" w:left="1026"/>
        <w:jc w:val="left"/>
        <w:rPr>
          <w:rFonts w:ascii="ＭＳ 明朝" w:eastAsia="ＭＳ 明朝" w:hAnsi="ＭＳ 明朝" w:cs="ＭＳ 明朝"/>
          <w:color w:val="auto"/>
          <w:sz w:val="22"/>
          <w:szCs w:val="22"/>
        </w:rPr>
      </w:pPr>
      <w:r w:rsidRPr="00EE6AC3">
        <w:rPr>
          <w:rFonts w:ascii="ＭＳ 明朝" w:eastAsia="ＭＳ 明朝" w:hAnsi="ＭＳ 明朝" w:cs="ＭＳ 明朝" w:hint="eastAsia"/>
          <w:color w:val="auto"/>
          <w:sz w:val="22"/>
          <w:szCs w:val="22"/>
        </w:rPr>
        <w:t>構造の</w:t>
      </w:r>
      <w:r>
        <w:rPr>
          <w:rFonts w:ascii="ＭＳ 明朝" w:eastAsia="ＭＳ 明朝" w:hAnsi="ＭＳ 明朝" w:cs="ＭＳ 明朝" w:hint="eastAsia"/>
          <w:color w:val="auto"/>
          <w:sz w:val="22"/>
          <w:szCs w:val="22"/>
        </w:rPr>
        <w:t>もの</w:t>
      </w:r>
    </w:p>
    <w:p w14:paraId="3924BECA" w14:textId="77777777" w:rsidR="00675CB2" w:rsidRDefault="00675CB2" w:rsidP="00675CB2">
      <w:pPr>
        <w:adjustRightInd/>
        <w:spacing w:line="274" w:lineRule="exact"/>
        <w:ind w:firstLineChars="255" w:firstLine="566"/>
        <w:jc w:val="left"/>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 xml:space="preserve">②　</w:t>
      </w:r>
      <w:r>
        <w:rPr>
          <w:rFonts w:ascii="ＭＳ 明朝" w:eastAsia="ＭＳ 明朝" w:hAnsi="ＭＳ 明朝" w:cs="ＭＳ 明朝" w:hint="eastAsia"/>
          <w:color w:val="auto"/>
          <w:sz w:val="22"/>
          <w:szCs w:val="22"/>
        </w:rPr>
        <w:t>屋外式ストーブ</w:t>
      </w:r>
      <w:r w:rsidRPr="00DC5FE6">
        <w:rPr>
          <w:rFonts w:ascii="ＭＳ 明朝" w:eastAsia="ＭＳ 明朝" w:hAnsi="ＭＳ 明朝" w:cs="ＭＳ 明朝" w:hint="eastAsia"/>
          <w:color w:val="auto"/>
          <w:sz w:val="22"/>
          <w:szCs w:val="22"/>
        </w:rPr>
        <w:t>（液石法）</w:t>
      </w:r>
      <w:r>
        <w:rPr>
          <w:rFonts w:ascii="ＭＳ 明朝" w:eastAsia="ＭＳ 明朝" w:hAnsi="ＭＳ 明朝" w:cs="ＭＳ 明朝" w:hint="eastAsia"/>
          <w:color w:val="auto"/>
          <w:sz w:val="22"/>
          <w:szCs w:val="22"/>
        </w:rPr>
        <w:t xml:space="preserve">　　　　　　　　　　　　　　　　　</w:t>
      </w:r>
      <w:r w:rsidRPr="00253251">
        <w:rPr>
          <w:rFonts w:ascii="ＭＳ 明朝" w:eastAsia="ＭＳ 明朝" w:hAnsi="ＭＳ 明朝" w:cs="ＭＳ 明朝" w:hint="eastAsia"/>
          <w:color w:val="000000" w:themeColor="text1"/>
          <w:sz w:val="22"/>
          <w:szCs w:val="22"/>
        </w:rPr>
        <w:t>４</w:t>
      </w:r>
      <w:r>
        <w:rPr>
          <w:rFonts w:ascii="ＭＳ 明朝" w:eastAsia="ＭＳ 明朝" w:hAnsi="ＭＳ 明朝" w:cs="ＭＳ 明朝" w:hint="eastAsia"/>
          <w:color w:val="auto"/>
          <w:sz w:val="22"/>
          <w:szCs w:val="22"/>
        </w:rPr>
        <w:t>機種程度</w:t>
      </w:r>
    </w:p>
    <w:p w14:paraId="51B80FF1" w14:textId="77777777" w:rsidR="00675CB2" w:rsidRDefault="00675CB2" w:rsidP="00675CB2">
      <w:pPr>
        <w:adjustRightInd/>
        <w:spacing w:line="274" w:lineRule="exact"/>
        <w:ind w:firstLineChars="355" w:firstLine="788"/>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※適用除外ガス用容器を使用する構造のもの</w:t>
      </w:r>
    </w:p>
    <w:p w14:paraId="1D48721C" w14:textId="77777777" w:rsidR="00675CB2" w:rsidRDefault="00675CB2" w:rsidP="00675CB2">
      <w:pPr>
        <w:adjustRightInd/>
        <w:spacing w:line="274" w:lineRule="exact"/>
        <w:ind w:firstLineChars="255" w:firstLine="566"/>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③</w:t>
      </w:r>
      <w:r w:rsidRPr="00DC5FE6">
        <w:rPr>
          <w:rFonts w:ascii="ＭＳ 明朝" w:eastAsia="ＭＳ 明朝" w:hAnsi="ＭＳ 明朝" w:cs="ＭＳ 明朝" w:hint="eastAsia"/>
          <w:color w:val="auto"/>
          <w:sz w:val="22"/>
          <w:szCs w:val="22"/>
        </w:rPr>
        <w:t xml:space="preserve">　</w:t>
      </w:r>
      <w:r w:rsidRPr="00F2536E">
        <w:rPr>
          <w:rFonts w:ascii="ＭＳ 明朝" w:eastAsia="ＭＳ 明朝" w:hAnsi="ＭＳ 明朝" w:cs="ＭＳ 明朝" w:hint="eastAsia"/>
          <w:color w:val="auto"/>
          <w:sz w:val="22"/>
          <w:szCs w:val="22"/>
        </w:rPr>
        <w:t>半密閉燃焼式ガスバーナー付ふろがま及び半密閉式バーナー付ふろがま</w:t>
      </w:r>
    </w:p>
    <w:p w14:paraId="7F4E62AD" w14:textId="77777777" w:rsidR="00675CB2" w:rsidRDefault="00675CB2" w:rsidP="00675CB2">
      <w:pPr>
        <w:adjustRightInd/>
        <w:spacing w:line="274" w:lineRule="exact"/>
        <w:ind w:firstLineChars="455" w:firstLine="1010"/>
        <w:jc w:val="left"/>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（ガス事業法）</w:t>
      </w:r>
      <w:r>
        <w:rPr>
          <w:rFonts w:ascii="ＭＳ 明朝" w:eastAsia="ＭＳ 明朝" w:hAnsi="ＭＳ 明朝" w:cs="ＭＳ 明朝" w:hint="eastAsia"/>
          <w:color w:val="auto"/>
          <w:sz w:val="22"/>
          <w:szCs w:val="22"/>
        </w:rPr>
        <w:t xml:space="preserve">　　　　　　　　　　　　　　　　　　　　　 </w:t>
      </w:r>
      <w:r>
        <w:rPr>
          <w:rFonts w:ascii="ＭＳ 明朝" w:eastAsia="ＭＳ 明朝" w:hAnsi="ＭＳ 明朝" w:cs="ＭＳ 明朝"/>
          <w:color w:val="auto"/>
          <w:sz w:val="22"/>
          <w:szCs w:val="22"/>
        </w:rPr>
        <w:t xml:space="preserve"> </w:t>
      </w:r>
      <w:r>
        <w:rPr>
          <w:rFonts w:ascii="ＭＳ 明朝" w:eastAsia="ＭＳ 明朝" w:hAnsi="ＭＳ 明朝" w:cs="ＭＳ 明朝" w:hint="eastAsia"/>
          <w:color w:val="auto"/>
          <w:sz w:val="22"/>
          <w:szCs w:val="22"/>
        </w:rPr>
        <w:t>１機種</w:t>
      </w:r>
      <w:r w:rsidRPr="00A01DC1">
        <w:rPr>
          <w:rFonts w:ascii="ＭＳ 明朝" w:eastAsia="ＭＳ 明朝" w:hAnsi="ＭＳ 明朝" w:cs="ＭＳ 明朝" w:hint="eastAsia"/>
          <w:color w:val="auto"/>
          <w:sz w:val="22"/>
          <w:szCs w:val="22"/>
        </w:rPr>
        <w:t>程度</w:t>
      </w:r>
    </w:p>
    <w:p w14:paraId="7D2C8420" w14:textId="77777777" w:rsidR="00675CB2" w:rsidRPr="00253251" w:rsidRDefault="00675CB2" w:rsidP="00675CB2">
      <w:pPr>
        <w:adjustRightInd/>
        <w:spacing w:line="274" w:lineRule="exact"/>
        <w:jc w:val="left"/>
        <w:rPr>
          <w:rFonts w:ascii="ＭＳ 明朝" w:eastAsia="ＭＳ 明朝" w:hAnsi="ＭＳ 明朝" w:cs="ＭＳ 明朝"/>
          <w:color w:val="auto"/>
          <w:sz w:val="22"/>
          <w:szCs w:val="22"/>
        </w:rPr>
      </w:pPr>
    </w:p>
    <w:p w14:paraId="2FD5B471" w14:textId="77777777" w:rsidR="00675CB2" w:rsidRPr="006D46E8" w:rsidRDefault="00675CB2" w:rsidP="00675CB2">
      <w:pPr>
        <w:adjustRightInd/>
        <w:spacing w:line="274" w:lineRule="exact"/>
        <w:ind w:left="1474" w:right="567"/>
        <w:jc w:val="right"/>
        <w:rPr>
          <w:rFonts w:ascii="ＭＳ 明朝" w:eastAsia="ＭＳ 明朝" w:hAnsi="ＭＳ 明朝" w:cs="ＭＳ 明朝"/>
          <w:color w:val="auto"/>
          <w:sz w:val="22"/>
          <w:szCs w:val="22"/>
        </w:rPr>
      </w:pPr>
    </w:p>
    <w:p w14:paraId="34780D6C" w14:textId="77777777" w:rsidR="00675CB2" w:rsidRPr="00DC5FE6" w:rsidRDefault="00675CB2" w:rsidP="00675CB2">
      <w:pPr>
        <w:adjustRightInd/>
        <w:spacing w:line="274" w:lineRule="exact"/>
        <w:rPr>
          <w:rFonts w:ascii="ＭＳ 明朝" w:eastAsia="ＭＳ 明朝" w:hAnsi="ＭＳ 明朝" w:cs="Times New Roman"/>
          <w:color w:val="auto"/>
          <w:sz w:val="22"/>
          <w:szCs w:val="22"/>
        </w:rPr>
      </w:pPr>
      <w:r w:rsidRPr="00DC5FE6">
        <w:rPr>
          <w:rFonts w:ascii="ＭＳ 明朝" w:eastAsia="ＭＳ 明朝" w:hAnsi="ＭＳ 明朝" w:cs="ＭＳ 明朝" w:hint="eastAsia"/>
          <w:color w:val="auto"/>
          <w:sz w:val="22"/>
          <w:szCs w:val="22"/>
        </w:rPr>
        <w:t>（</w:t>
      </w:r>
      <w:r>
        <w:rPr>
          <w:rFonts w:ascii="ＭＳ 明朝" w:eastAsia="ＭＳ 明朝" w:hAnsi="ＭＳ 明朝" w:cs="ＭＳ 明朝" w:hint="eastAsia"/>
          <w:color w:val="auto"/>
          <w:sz w:val="22"/>
          <w:szCs w:val="22"/>
        </w:rPr>
        <w:t>２</w:t>
      </w:r>
      <w:r w:rsidRPr="00DC5FE6">
        <w:rPr>
          <w:rFonts w:ascii="ＭＳ 明朝" w:eastAsia="ＭＳ 明朝" w:hAnsi="ＭＳ 明朝" w:cs="ＭＳ 明朝" w:hint="eastAsia"/>
          <w:color w:val="auto"/>
          <w:sz w:val="22"/>
          <w:szCs w:val="22"/>
        </w:rPr>
        <w:t>）試料の選定及び購入</w:t>
      </w:r>
    </w:p>
    <w:p w14:paraId="7CA7AED0" w14:textId="77777777" w:rsidR="00675CB2"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（１）に列挙された品目及び</w:t>
      </w:r>
      <w:r>
        <w:rPr>
          <w:rFonts w:ascii="ＭＳ 明朝" w:eastAsia="ＭＳ 明朝" w:hAnsi="ＭＳ 明朝" w:cs="ＭＳ 明朝" w:hint="eastAsia"/>
          <w:color w:val="auto"/>
          <w:sz w:val="22"/>
          <w:szCs w:val="22"/>
        </w:rPr>
        <w:t>機種</w:t>
      </w:r>
      <w:r w:rsidRPr="00DC5FE6">
        <w:rPr>
          <w:rFonts w:ascii="ＭＳ 明朝" w:eastAsia="ＭＳ 明朝" w:hAnsi="ＭＳ 明朝" w:cs="ＭＳ 明朝" w:hint="eastAsia"/>
          <w:color w:val="auto"/>
          <w:sz w:val="22"/>
          <w:szCs w:val="22"/>
        </w:rPr>
        <w:t>数に基づいて製品を購入することとする。購入に当たっては、当該試験において、試料の分解を伴う材料試験及び破壊を伴う衝撃（耐久）試験等を行う必要があるため、選定した各型式の製品を①</w:t>
      </w:r>
      <w:r>
        <w:rPr>
          <w:rFonts w:ascii="ＭＳ 明朝" w:eastAsia="ＭＳ 明朝" w:hAnsi="ＭＳ 明朝" w:cs="ＭＳ 明朝" w:hint="eastAsia"/>
          <w:color w:val="auto"/>
          <w:sz w:val="22"/>
          <w:szCs w:val="22"/>
        </w:rPr>
        <w:t>及び②</w:t>
      </w:r>
      <w:r w:rsidRPr="00DC5FE6">
        <w:rPr>
          <w:rFonts w:ascii="ＭＳ 明朝" w:eastAsia="ＭＳ 明朝" w:hAnsi="ＭＳ 明朝" w:cs="ＭＳ 明朝" w:hint="eastAsia"/>
          <w:color w:val="auto"/>
          <w:sz w:val="22"/>
          <w:szCs w:val="22"/>
        </w:rPr>
        <w:t>については</w:t>
      </w:r>
      <w:r w:rsidRPr="00E22BDE">
        <w:rPr>
          <w:rFonts w:ascii="ＭＳ 明朝" w:eastAsia="ＭＳ 明朝" w:hAnsi="ＭＳ 明朝" w:cs="ＭＳ 明朝" w:hint="eastAsia"/>
          <w:color w:val="000000" w:themeColor="text1"/>
          <w:sz w:val="22"/>
          <w:szCs w:val="22"/>
        </w:rPr>
        <w:t>３</w:t>
      </w:r>
      <w:r w:rsidRPr="00DC5FE6">
        <w:rPr>
          <w:rFonts w:ascii="ＭＳ 明朝" w:eastAsia="ＭＳ 明朝" w:hAnsi="ＭＳ 明朝" w:cs="ＭＳ 明朝" w:hint="eastAsia"/>
          <w:color w:val="auto"/>
          <w:sz w:val="22"/>
          <w:szCs w:val="22"/>
        </w:rPr>
        <w:t>台程度、</w:t>
      </w:r>
      <w:r>
        <w:rPr>
          <w:rFonts w:ascii="ＭＳ 明朝" w:eastAsia="ＭＳ 明朝" w:hAnsi="ＭＳ 明朝" w:cs="ＭＳ 明朝" w:hint="eastAsia"/>
          <w:color w:val="auto"/>
          <w:sz w:val="22"/>
          <w:szCs w:val="22"/>
        </w:rPr>
        <w:t>③</w:t>
      </w:r>
      <w:r w:rsidRPr="00DC5FE6">
        <w:rPr>
          <w:rFonts w:ascii="ＭＳ 明朝" w:eastAsia="ＭＳ 明朝" w:hAnsi="ＭＳ 明朝" w:cs="ＭＳ 明朝" w:hint="eastAsia"/>
          <w:color w:val="auto"/>
          <w:sz w:val="22"/>
          <w:szCs w:val="22"/>
        </w:rPr>
        <w:t>については</w:t>
      </w:r>
      <w:r w:rsidRPr="00E22BDE">
        <w:rPr>
          <w:rFonts w:ascii="ＭＳ 明朝" w:eastAsia="ＭＳ 明朝" w:hAnsi="ＭＳ 明朝" w:cs="ＭＳ 明朝" w:hint="eastAsia"/>
          <w:color w:val="000000" w:themeColor="text1"/>
          <w:sz w:val="22"/>
          <w:szCs w:val="22"/>
        </w:rPr>
        <w:t>２</w:t>
      </w:r>
      <w:r w:rsidRPr="00DC5FE6">
        <w:rPr>
          <w:rFonts w:ascii="ＭＳ 明朝" w:eastAsia="ＭＳ 明朝" w:hAnsi="ＭＳ 明朝" w:cs="ＭＳ 明朝" w:hint="eastAsia"/>
          <w:color w:val="auto"/>
          <w:sz w:val="22"/>
          <w:szCs w:val="22"/>
        </w:rPr>
        <w:t>台程度購入する</w:t>
      </w:r>
      <w:r>
        <w:rPr>
          <w:rFonts w:ascii="ＭＳ 明朝" w:eastAsia="ＭＳ 明朝" w:hAnsi="ＭＳ 明朝" w:cs="ＭＳ 明朝" w:hint="eastAsia"/>
          <w:color w:val="auto"/>
          <w:sz w:val="22"/>
          <w:szCs w:val="22"/>
        </w:rPr>
        <w:t>こととし、変更が生じる場合には製品安全課と協議の上、購入台数を決定すること。</w:t>
      </w:r>
    </w:p>
    <w:p w14:paraId="47EA65D0" w14:textId="77777777" w:rsidR="00675CB2"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lastRenderedPageBreak/>
        <w:t>型式の選定にあたっては、</w:t>
      </w:r>
      <w:r>
        <w:rPr>
          <w:rFonts w:ascii="ＭＳ 明朝" w:eastAsia="ＭＳ 明朝" w:hAnsi="ＭＳ 明朝" w:cs="ＭＳ 明朝" w:hint="eastAsia"/>
          <w:color w:val="auto"/>
          <w:sz w:val="22"/>
          <w:szCs w:val="22"/>
        </w:rPr>
        <w:t>市場流通量を十分に調査したうえで、</w:t>
      </w:r>
      <w:r w:rsidRPr="00DC5FE6">
        <w:rPr>
          <w:rFonts w:ascii="ＭＳ 明朝" w:eastAsia="ＭＳ 明朝" w:hAnsi="ＭＳ 明朝" w:cs="ＭＳ 明朝" w:hint="eastAsia"/>
          <w:color w:val="auto"/>
          <w:sz w:val="22"/>
          <w:szCs w:val="22"/>
        </w:rPr>
        <w:t>可能な限り異な</w:t>
      </w:r>
      <w:r w:rsidRPr="000B7FB4">
        <w:rPr>
          <w:rFonts w:ascii="ＭＳ 明朝" w:eastAsia="ＭＳ 明朝" w:hAnsi="ＭＳ 明朝" w:cs="ＭＳ 明朝" w:hint="eastAsia"/>
          <w:color w:val="auto"/>
          <w:sz w:val="22"/>
          <w:szCs w:val="22"/>
        </w:rPr>
        <w:t>る製造・輸入事業者の製品を選ぶとともに、</w:t>
      </w:r>
      <w:r>
        <w:rPr>
          <w:rFonts w:ascii="ＭＳ 明朝" w:eastAsia="ＭＳ 明朝" w:hAnsi="ＭＳ 明朝" w:cs="ＭＳ 明朝" w:hint="eastAsia"/>
          <w:color w:val="auto"/>
          <w:sz w:val="22"/>
          <w:szCs w:val="22"/>
        </w:rPr>
        <w:t>届出事業者以外（販売事業者）の製品を含めて</w:t>
      </w:r>
      <w:r w:rsidRPr="000B7FB4">
        <w:rPr>
          <w:rFonts w:ascii="ＭＳ 明朝" w:eastAsia="ＭＳ 明朝" w:hAnsi="ＭＳ 明朝" w:cs="ＭＳ 明朝" w:hint="eastAsia"/>
          <w:color w:val="auto"/>
          <w:sz w:val="22"/>
          <w:szCs w:val="22"/>
        </w:rPr>
        <w:t>幅広い価格帯の製品を選定すること。また、購入先は国内の販売事業者であることとし、小売販売店、インターネット販売等さまざまな販売事業者から購入するよう配慮し、可能な限り購入が特定の販売事業者に偏ることがな</w:t>
      </w:r>
      <w:r w:rsidRPr="00FB7EB8">
        <w:rPr>
          <w:rFonts w:ascii="ＭＳ 明朝" w:eastAsia="ＭＳ 明朝" w:hAnsi="ＭＳ 明朝" w:cs="ＭＳ 明朝" w:hint="eastAsia"/>
          <w:color w:val="auto"/>
          <w:sz w:val="22"/>
          <w:szCs w:val="22"/>
        </w:rPr>
        <w:t>いように選定すること。具体的な製品及び購入先については、製品安全課と協議の上、決定すること。</w:t>
      </w:r>
    </w:p>
    <w:p w14:paraId="0650A6F8" w14:textId="77777777" w:rsidR="00675CB2" w:rsidRPr="00FB7EB8" w:rsidRDefault="00675CB2" w:rsidP="00675CB2">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w:t>
      </w:r>
      <w:r>
        <w:rPr>
          <w:rFonts w:ascii="ＭＳ 明朝" w:eastAsia="ＭＳ 明朝" w:hAnsi="ＭＳ 明朝" w:cs="ＭＳ 明朝" w:hint="eastAsia"/>
          <w:color w:val="auto"/>
          <w:sz w:val="22"/>
          <w:szCs w:val="22"/>
        </w:rPr>
        <w:t>３</w:t>
      </w:r>
      <w:r w:rsidRPr="00FB7EB8">
        <w:rPr>
          <w:rFonts w:ascii="ＭＳ 明朝" w:eastAsia="ＭＳ 明朝" w:hAnsi="ＭＳ 明朝" w:cs="ＭＳ 明朝" w:hint="eastAsia"/>
          <w:color w:val="auto"/>
          <w:sz w:val="22"/>
          <w:szCs w:val="22"/>
        </w:rPr>
        <w:t>）試験内容</w:t>
      </w:r>
    </w:p>
    <w:p w14:paraId="5F2239BB" w14:textId="77777777" w:rsidR="00675CB2"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sidRPr="00FF0E8B">
        <w:rPr>
          <w:rFonts w:ascii="ＭＳ 明朝" w:eastAsia="ＭＳ 明朝" w:hAnsi="ＭＳ 明朝" w:cs="ＭＳ 明朝" w:hint="eastAsia"/>
          <w:color w:val="auto"/>
          <w:sz w:val="22"/>
          <w:szCs w:val="22"/>
        </w:rPr>
        <w:t>都市ガス用については、ガス事業法の運用及び解釈について（ガス用品関係）（</w:t>
      </w:r>
      <w:r>
        <w:rPr>
          <w:rFonts w:ascii="ＭＳ 明朝" w:eastAsia="ＭＳ 明朝" w:hAnsi="ＭＳ 明朝" w:cs="ＭＳ 明朝" w:hint="eastAsia"/>
          <w:color w:val="auto"/>
          <w:sz w:val="22"/>
          <w:szCs w:val="22"/>
        </w:rPr>
        <w:t>令和３年１１月１５日付け２０２１１１０９保局第１</w:t>
      </w:r>
      <w:r w:rsidRPr="00EE6AC3">
        <w:rPr>
          <w:rFonts w:ascii="ＭＳ 明朝" w:eastAsia="ＭＳ 明朝" w:hAnsi="ＭＳ 明朝" w:cs="ＭＳ 明朝" w:hint="eastAsia"/>
          <w:color w:val="auto"/>
          <w:sz w:val="22"/>
          <w:szCs w:val="22"/>
        </w:rPr>
        <w:t>号</w:t>
      </w:r>
      <w:r w:rsidRPr="00FF0E8B">
        <w:rPr>
          <w:rFonts w:ascii="ＭＳ 明朝" w:eastAsia="ＭＳ 明朝" w:hAnsi="ＭＳ 明朝" w:cs="ＭＳ 明朝" w:hint="eastAsia"/>
          <w:color w:val="auto"/>
          <w:sz w:val="22"/>
          <w:szCs w:val="22"/>
        </w:rPr>
        <w:t>）の別添２で示す技術的内容の例の表中の規定に掲げる事項について試験を実施し、技術的内容への適合性を確認する。</w:t>
      </w:r>
    </w:p>
    <w:p w14:paraId="3F0D9945" w14:textId="77777777" w:rsidR="00675CB2"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液化石油ガス用については、</w:t>
      </w:r>
      <w:r w:rsidRPr="006F650D">
        <w:rPr>
          <w:rFonts w:ascii="ＭＳ 明朝" w:eastAsia="ＭＳ 明朝" w:hAnsi="ＭＳ 明朝" w:cs="ＭＳ 明朝" w:hint="eastAsia"/>
          <w:color w:val="auto"/>
          <w:sz w:val="22"/>
          <w:szCs w:val="22"/>
        </w:rPr>
        <w:t>液化石油ガス器具等の技術上の基準等に関する省令の運用について</w:t>
      </w:r>
      <w:r>
        <w:rPr>
          <w:rFonts w:ascii="ＭＳ 明朝" w:eastAsia="ＭＳ 明朝" w:hAnsi="ＭＳ 明朝" w:cs="ＭＳ 明朝" w:hint="eastAsia"/>
          <w:color w:val="auto"/>
          <w:sz w:val="22"/>
          <w:szCs w:val="22"/>
        </w:rPr>
        <w:t>（</w:t>
      </w:r>
      <w:r w:rsidRPr="00EE6AC3">
        <w:rPr>
          <w:rFonts w:ascii="ＭＳ 明朝" w:eastAsia="ＭＳ 明朝" w:hAnsi="ＭＳ 明朝" w:cs="ＭＳ 明朝" w:hint="eastAsia"/>
          <w:color w:val="auto"/>
          <w:sz w:val="22"/>
          <w:szCs w:val="22"/>
        </w:rPr>
        <w:t>令和</w:t>
      </w:r>
      <w:r>
        <w:rPr>
          <w:rFonts w:ascii="ＭＳ 明朝" w:eastAsia="ＭＳ 明朝" w:hAnsi="ＭＳ 明朝" w:cs="ＭＳ 明朝" w:hint="eastAsia"/>
          <w:color w:val="auto"/>
          <w:sz w:val="22"/>
          <w:szCs w:val="22"/>
        </w:rPr>
        <w:t>３</w:t>
      </w:r>
      <w:r w:rsidRPr="00EE6AC3">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１１</w:t>
      </w:r>
      <w:r w:rsidRPr="00EE6AC3">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１５</w:t>
      </w:r>
      <w:r w:rsidRPr="00EE6AC3">
        <w:rPr>
          <w:rFonts w:ascii="ＭＳ 明朝" w:eastAsia="ＭＳ 明朝" w:hAnsi="ＭＳ 明朝" w:cs="ＭＳ 明朝" w:hint="eastAsia"/>
          <w:color w:val="auto"/>
          <w:sz w:val="22"/>
          <w:szCs w:val="22"/>
        </w:rPr>
        <w:t>日付け２０２</w:t>
      </w:r>
      <w:r>
        <w:rPr>
          <w:rFonts w:ascii="ＭＳ 明朝" w:eastAsia="ＭＳ 明朝" w:hAnsi="ＭＳ 明朝" w:cs="ＭＳ 明朝" w:hint="eastAsia"/>
          <w:color w:val="auto"/>
          <w:sz w:val="22"/>
          <w:szCs w:val="22"/>
        </w:rPr>
        <w:t>１１１０９</w:t>
      </w:r>
      <w:r w:rsidRPr="00EE6AC3">
        <w:rPr>
          <w:rFonts w:ascii="ＭＳ 明朝" w:eastAsia="ＭＳ 明朝" w:hAnsi="ＭＳ 明朝" w:cs="ＭＳ 明朝" w:hint="eastAsia"/>
          <w:color w:val="auto"/>
          <w:sz w:val="22"/>
          <w:szCs w:val="22"/>
        </w:rPr>
        <w:t>保局第２号</w:t>
      </w:r>
      <w:r>
        <w:rPr>
          <w:rFonts w:ascii="ＭＳ 明朝" w:eastAsia="ＭＳ 明朝" w:hAnsi="ＭＳ 明朝" w:cs="ＭＳ 明朝" w:hint="eastAsia"/>
          <w:color w:val="auto"/>
          <w:sz w:val="22"/>
          <w:szCs w:val="22"/>
        </w:rPr>
        <w:t>）の別紙</w:t>
      </w:r>
      <w:r w:rsidRPr="00FB7EB8">
        <w:rPr>
          <w:rFonts w:ascii="ＭＳ 明朝" w:eastAsia="ＭＳ 明朝" w:hAnsi="ＭＳ 明朝" w:cs="ＭＳ 明朝" w:hint="eastAsia"/>
          <w:color w:val="auto"/>
          <w:sz w:val="22"/>
          <w:szCs w:val="22"/>
        </w:rPr>
        <w:t>で示す技術的内容の例の表中の規定に掲げる事項について試験を実施し、技術的内容への適合性を確認する。</w:t>
      </w:r>
    </w:p>
    <w:p w14:paraId="07BDB9D9" w14:textId="77777777" w:rsidR="00675CB2" w:rsidRDefault="00675CB2" w:rsidP="00675CB2">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なお、試験内容の一部について、上記に示す事項によることができない場合は、事前にその対応について製品安全課と協議の上、試験を実施すること。</w:t>
      </w:r>
    </w:p>
    <w:p w14:paraId="148F5BC7" w14:textId="77777777" w:rsidR="00675CB2" w:rsidRPr="00FB7EB8" w:rsidRDefault="00675CB2" w:rsidP="00675CB2">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（４）報告書の作成</w:t>
      </w:r>
    </w:p>
    <w:p w14:paraId="5AC09FA2" w14:textId="77777777" w:rsidR="00675CB2" w:rsidRDefault="00675CB2" w:rsidP="00675CB2">
      <w:pPr>
        <w:adjustRightInd/>
        <w:spacing w:line="274" w:lineRule="exact"/>
        <w:ind w:leftChars="200" w:left="484" w:firstLineChars="100" w:firstLine="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w:t>
      </w:r>
      <w:r>
        <w:rPr>
          <w:rFonts w:ascii="ＭＳ 明朝" w:eastAsia="ＭＳ 明朝" w:hAnsi="ＭＳ 明朝" w:cs="Times New Roman" w:hint="eastAsia"/>
          <w:color w:val="auto"/>
          <w:sz w:val="22"/>
          <w:szCs w:val="22"/>
        </w:rPr>
        <w:t>３</w:t>
      </w:r>
      <w:r w:rsidRPr="00FB7EB8">
        <w:rPr>
          <w:rFonts w:ascii="ＭＳ 明朝" w:eastAsia="ＭＳ 明朝" w:hAnsi="ＭＳ 明朝" w:cs="Times New Roman" w:hint="eastAsia"/>
          <w:color w:val="auto"/>
          <w:sz w:val="22"/>
          <w:szCs w:val="22"/>
        </w:rPr>
        <w:t>）の試験方法に従って行われた試験結果等に基づき、ガス用品及び液化石油ガス器具等の技術的内容への適合性等について取りまとめ、報告書を作成する。その際、以下の項目を考慮すること。</w:t>
      </w:r>
    </w:p>
    <w:p w14:paraId="2AB8E87D" w14:textId="77777777" w:rsidR="00675CB2" w:rsidRDefault="00675CB2" w:rsidP="00675CB2">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・試験結果については、詳細な取りまとめとは別に概要を数ページでまとめること。</w:t>
      </w:r>
    </w:p>
    <w:p w14:paraId="12BBC6B3" w14:textId="77777777" w:rsidR="00675CB2" w:rsidRDefault="00675CB2" w:rsidP="00675CB2">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・購入製品の</w:t>
      </w:r>
      <w:r>
        <w:rPr>
          <w:rFonts w:ascii="ＭＳ 明朝" w:eastAsia="ＭＳ 明朝" w:hAnsi="ＭＳ 明朝" w:cs="Times New Roman" w:hint="eastAsia"/>
          <w:color w:val="auto"/>
          <w:sz w:val="22"/>
          <w:szCs w:val="22"/>
        </w:rPr>
        <w:t>写真、必要な表示事項部分の写真及び試験に用いた主要試験装置の写真</w:t>
      </w:r>
      <w:r w:rsidRPr="00FB7EB8">
        <w:rPr>
          <w:rFonts w:ascii="ＭＳ 明朝" w:eastAsia="ＭＳ 明朝" w:hAnsi="ＭＳ 明朝" w:cs="Times New Roman" w:hint="eastAsia"/>
          <w:color w:val="auto"/>
          <w:sz w:val="22"/>
          <w:szCs w:val="22"/>
        </w:rPr>
        <w:t>も併せて添付すること。</w:t>
      </w:r>
    </w:p>
    <w:p w14:paraId="48C278D9" w14:textId="77777777" w:rsidR="00675CB2" w:rsidRDefault="00675CB2" w:rsidP="00675CB2">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・試験及び調査の結果について、技術的内容の各項目への適合状況が分かる</w:t>
      </w:r>
      <w:r>
        <w:rPr>
          <w:rFonts w:ascii="ＭＳ 明朝" w:eastAsia="ＭＳ 明朝" w:hAnsi="ＭＳ 明朝" w:cs="Times New Roman" w:hint="eastAsia"/>
          <w:color w:val="auto"/>
          <w:sz w:val="22"/>
          <w:szCs w:val="22"/>
        </w:rPr>
        <w:t>ようにす</w:t>
      </w:r>
      <w:r w:rsidRPr="00FB7EB8">
        <w:rPr>
          <w:rFonts w:ascii="ＭＳ 明朝" w:eastAsia="ＭＳ 明朝" w:hAnsi="ＭＳ 明朝" w:cs="Times New Roman" w:hint="eastAsia"/>
          <w:color w:val="auto"/>
          <w:sz w:val="22"/>
          <w:szCs w:val="22"/>
        </w:rPr>
        <w:t>ること。</w:t>
      </w:r>
    </w:p>
    <w:p w14:paraId="67A30308" w14:textId="77777777" w:rsidR="00675CB2" w:rsidRDefault="00675CB2" w:rsidP="00675CB2">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・技術的内容への不適合が発見された場合には、不適合箇所の内容及び適合すべき事項について取りまとめ、一つ一つの不適合について、問題点を明らかにすること。</w:t>
      </w:r>
    </w:p>
    <w:p w14:paraId="73B840D1" w14:textId="77777777" w:rsidR="00675CB2" w:rsidRDefault="00675CB2" w:rsidP="00675CB2">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・技術的内容に係る事項以外で安全性に係る不備や懸念が認められた場合、それら指摘を含めて報告書を作成すること。</w:t>
      </w:r>
    </w:p>
    <w:p w14:paraId="7E9B75E0" w14:textId="77777777" w:rsidR="00675CB2" w:rsidRDefault="00675CB2" w:rsidP="00675CB2">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・試験の進め方、結果等につき、適宜、製品安全課に確認、報告をしながら進めること。</w:t>
      </w:r>
    </w:p>
    <w:p w14:paraId="2D061E91" w14:textId="77777777" w:rsidR="00675CB2" w:rsidRPr="00C04EA1" w:rsidRDefault="00675CB2" w:rsidP="00675CB2">
      <w:pPr>
        <w:adjustRightInd/>
        <w:spacing w:line="274" w:lineRule="exact"/>
        <w:rPr>
          <w:rFonts w:ascii="ＭＳ 明朝" w:eastAsia="ＭＳ 明朝" w:hAnsi="ＭＳ 明朝" w:cs="ＭＳ 明朝"/>
          <w:color w:val="auto"/>
          <w:sz w:val="22"/>
          <w:szCs w:val="22"/>
        </w:rPr>
      </w:pPr>
    </w:p>
    <w:p w14:paraId="5ECF74D2" w14:textId="77777777" w:rsidR="00675CB2" w:rsidRPr="00FB7EB8" w:rsidRDefault="00675CB2" w:rsidP="00675CB2">
      <w:pPr>
        <w:adjustRightInd/>
        <w:spacing w:line="27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４．事業実施期間</w:t>
      </w:r>
    </w:p>
    <w:p w14:paraId="57C17574" w14:textId="77777777" w:rsidR="00675CB2" w:rsidRPr="00A01DC1" w:rsidRDefault="00675CB2" w:rsidP="00675CB2">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委託契約締結日から令和</w:t>
      </w:r>
      <w:r>
        <w:rPr>
          <w:rFonts w:ascii="ＭＳ 明朝" w:eastAsia="ＭＳ 明朝" w:hAnsi="ＭＳ 明朝" w:cs="ＭＳ 明朝" w:hint="eastAsia"/>
          <w:color w:val="auto"/>
          <w:sz w:val="22"/>
          <w:szCs w:val="22"/>
        </w:rPr>
        <w:t>７</w:t>
      </w:r>
      <w:r w:rsidRPr="00A01DC1">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２</w:t>
      </w:r>
      <w:r w:rsidRPr="00A01DC1">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２８</w:t>
      </w:r>
      <w:r w:rsidRPr="00A01DC1">
        <w:rPr>
          <w:rFonts w:ascii="ＭＳ 明朝" w:eastAsia="ＭＳ 明朝" w:hAnsi="ＭＳ 明朝" w:cs="ＭＳ 明朝" w:hint="eastAsia"/>
          <w:color w:val="auto"/>
          <w:sz w:val="22"/>
          <w:szCs w:val="22"/>
        </w:rPr>
        <w:t>日（</w:t>
      </w:r>
      <w:r>
        <w:rPr>
          <w:rFonts w:ascii="ＭＳ 明朝" w:eastAsia="ＭＳ 明朝" w:hAnsi="ＭＳ 明朝" w:cs="ＭＳ 明朝" w:hint="eastAsia"/>
          <w:color w:val="auto"/>
          <w:sz w:val="22"/>
          <w:szCs w:val="22"/>
        </w:rPr>
        <w:t>金</w:t>
      </w:r>
      <w:r w:rsidRPr="00A01DC1">
        <w:rPr>
          <w:rFonts w:ascii="ＭＳ 明朝" w:eastAsia="ＭＳ 明朝" w:hAnsi="ＭＳ 明朝" w:cs="ＭＳ 明朝" w:hint="eastAsia"/>
          <w:color w:val="auto"/>
          <w:sz w:val="22"/>
          <w:szCs w:val="22"/>
        </w:rPr>
        <w:t>）までとする。</w:t>
      </w:r>
    </w:p>
    <w:p w14:paraId="33C3C2D3" w14:textId="77777777" w:rsidR="00675CB2" w:rsidRPr="00C41BA7" w:rsidRDefault="00675CB2" w:rsidP="00675CB2">
      <w:pPr>
        <w:adjustRightInd/>
        <w:spacing w:line="314" w:lineRule="exact"/>
        <w:rPr>
          <w:rFonts w:ascii="ＭＳ 明朝" w:eastAsia="ＭＳ 明朝" w:hAnsi="ＭＳ 明朝" w:cs="ＭＳ 明朝"/>
          <w:color w:val="auto"/>
          <w:sz w:val="22"/>
          <w:szCs w:val="22"/>
        </w:rPr>
      </w:pPr>
    </w:p>
    <w:p w14:paraId="7815F0C4" w14:textId="77777777" w:rsidR="00675CB2" w:rsidRPr="00FB7EB8" w:rsidRDefault="00675CB2" w:rsidP="00675CB2">
      <w:pPr>
        <w:adjustRightInd/>
        <w:spacing w:line="314" w:lineRule="exac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５．納入</w:t>
      </w:r>
      <w:r w:rsidRPr="00FB7EB8">
        <w:rPr>
          <w:rFonts w:ascii="ＭＳ 明朝" w:eastAsia="ＭＳ 明朝" w:hAnsi="ＭＳ 明朝" w:cs="ＭＳ 明朝" w:hint="eastAsia"/>
          <w:color w:val="auto"/>
          <w:sz w:val="22"/>
          <w:szCs w:val="22"/>
        </w:rPr>
        <w:t>物</w:t>
      </w:r>
    </w:p>
    <w:p w14:paraId="7CC2806B" w14:textId="77777777" w:rsidR="00675CB2" w:rsidRPr="005E7D91" w:rsidRDefault="00675CB2" w:rsidP="00675CB2">
      <w:pPr>
        <w:ind w:firstLineChars="95" w:firstLine="211"/>
        <w:rPr>
          <w:rFonts w:ascii="ＭＳ 明朝" w:eastAsia="ＭＳ 明朝" w:hAnsi="ＭＳ 明朝"/>
          <w:sz w:val="22"/>
          <w:szCs w:val="22"/>
        </w:rPr>
      </w:pPr>
      <w:r w:rsidRPr="005E7D91">
        <w:rPr>
          <w:rFonts w:ascii="ＭＳ 明朝" w:eastAsia="ＭＳ 明朝" w:hAnsi="ＭＳ 明朝" w:hint="eastAsia"/>
          <w:sz w:val="22"/>
          <w:szCs w:val="22"/>
        </w:rPr>
        <w:t>本事業で求める成果物は、以下のとおり。</w:t>
      </w:r>
    </w:p>
    <w:p w14:paraId="4CC57465" w14:textId="77777777" w:rsidR="00675CB2" w:rsidRPr="005E7D91" w:rsidRDefault="00675CB2" w:rsidP="00675CB2">
      <w:pPr>
        <w:ind w:firstLineChars="25" w:firstLine="55"/>
        <w:outlineLvl w:val="1"/>
        <w:rPr>
          <w:rFonts w:ascii="ＭＳ 明朝" w:eastAsia="ＭＳ 明朝" w:hAnsi="ＭＳ 明朝"/>
          <w:sz w:val="22"/>
          <w:szCs w:val="22"/>
        </w:rPr>
      </w:pPr>
      <w:r w:rsidRPr="005E7D91">
        <w:rPr>
          <w:rFonts w:ascii="ＭＳ 明朝" w:eastAsia="ＭＳ 明朝" w:hAnsi="ＭＳ 明朝" w:hint="eastAsia"/>
          <w:sz w:val="22"/>
          <w:szCs w:val="22"/>
        </w:rPr>
        <w:t>（１）</w:t>
      </w:r>
      <w:r>
        <w:rPr>
          <w:rFonts w:ascii="ＭＳ 明朝" w:eastAsia="ＭＳ 明朝" w:hAnsi="ＭＳ 明朝" w:hint="eastAsia"/>
          <w:sz w:val="22"/>
          <w:szCs w:val="22"/>
        </w:rPr>
        <w:t>事業</w:t>
      </w:r>
      <w:r w:rsidRPr="005E7D91">
        <w:rPr>
          <w:rFonts w:ascii="ＭＳ 明朝" w:eastAsia="ＭＳ 明朝" w:hAnsi="ＭＳ 明朝" w:hint="eastAsia"/>
          <w:sz w:val="22"/>
          <w:szCs w:val="22"/>
        </w:rPr>
        <w:t>報告書電子媒体（ＣＤ－Ｒ</w:t>
      </w:r>
      <w:r>
        <w:rPr>
          <w:rFonts w:ascii="ＭＳ 明朝" w:eastAsia="ＭＳ 明朝" w:hAnsi="ＭＳ 明朝" w:hint="eastAsia"/>
          <w:sz w:val="22"/>
          <w:szCs w:val="22"/>
        </w:rPr>
        <w:t>等</w:t>
      </w:r>
      <w:r w:rsidRPr="005E7D91">
        <w:rPr>
          <w:rFonts w:ascii="ＭＳ 明朝" w:eastAsia="ＭＳ 明朝" w:hAnsi="ＭＳ 明朝" w:hint="eastAsia"/>
          <w:sz w:val="22"/>
          <w:szCs w:val="22"/>
        </w:rPr>
        <w:t>） １式</w:t>
      </w:r>
    </w:p>
    <w:p w14:paraId="4E0F1358" w14:textId="77777777" w:rsidR="00675CB2" w:rsidRDefault="00675CB2" w:rsidP="00675CB2">
      <w:pPr>
        <w:ind w:leftChars="297" w:left="945" w:hangingChars="102" w:hanging="226"/>
        <w:jc w:val="left"/>
        <w:rPr>
          <w:rFonts w:ascii="ＭＳ 明朝" w:eastAsia="ＭＳ 明朝" w:hAnsi="ＭＳ 明朝"/>
          <w:sz w:val="22"/>
          <w:szCs w:val="22"/>
        </w:rPr>
      </w:pPr>
      <w:r w:rsidRPr="005E7D91">
        <w:rPr>
          <w:rFonts w:ascii="ＭＳ 明朝" w:eastAsia="ＭＳ 明朝" w:hAnsi="ＭＳ 明朝" w:hint="eastAsia"/>
          <w:sz w:val="22"/>
          <w:szCs w:val="22"/>
        </w:rPr>
        <w:t>・</w:t>
      </w:r>
      <w:r>
        <w:rPr>
          <w:rFonts w:ascii="ＭＳ 明朝" w:eastAsia="ＭＳ 明朝" w:hAnsi="ＭＳ 明朝" w:hint="eastAsia"/>
          <w:sz w:val="22"/>
          <w:szCs w:val="22"/>
        </w:rPr>
        <w:t>事業</w:t>
      </w:r>
      <w:r w:rsidRPr="00F91C1F">
        <w:rPr>
          <w:rFonts w:ascii="ＭＳ 明朝" w:eastAsia="ＭＳ 明朝" w:hAnsi="ＭＳ 明朝" w:hint="eastAsia"/>
          <w:sz w:val="22"/>
          <w:szCs w:val="22"/>
        </w:rPr>
        <w:t>報告書、調査で得られた元データ、委託</w:t>
      </w:r>
      <w:r>
        <w:rPr>
          <w:rFonts w:ascii="ＭＳ 明朝" w:eastAsia="ＭＳ 明朝" w:hAnsi="ＭＳ 明朝" w:hint="eastAsia"/>
          <w:sz w:val="22"/>
          <w:szCs w:val="22"/>
        </w:rPr>
        <w:t>事業</w:t>
      </w:r>
      <w:r w:rsidRPr="00F91C1F">
        <w:rPr>
          <w:rFonts w:ascii="ＭＳ 明朝" w:eastAsia="ＭＳ 明朝" w:hAnsi="ＭＳ 明朝" w:hint="eastAsia"/>
          <w:sz w:val="22"/>
          <w:szCs w:val="22"/>
        </w:rPr>
        <w:t>報告書公表用書誌情報（様式１）、二次利用未承諾リスト（様式２）を納入すること。</w:t>
      </w:r>
    </w:p>
    <w:p w14:paraId="3365E9D7" w14:textId="77777777" w:rsidR="00675CB2" w:rsidRDefault="00675CB2" w:rsidP="00675CB2">
      <w:pPr>
        <w:ind w:leftChars="297" w:left="945" w:hangingChars="102" w:hanging="226"/>
        <w:jc w:val="left"/>
        <w:rPr>
          <w:rFonts w:ascii="ＭＳ 明朝" w:eastAsia="ＭＳ 明朝" w:hAnsi="ＭＳ 明朝"/>
          <w:sz w:val="22"/>
          <w:szCs w:val="22"/>
        </w:rPr>
      </w:pPr>
      <w:r>
        <w:rPr>
          <w:rFonts w:ascii="ＭＳ 明朝" w:eastAsia="ＭＳ 明朝" w:hAnsi="ＭＳ 明朝"/>
          <w:sz w:val="22"/>
          <w:szCs w:val="22"/>
        </w:rPr>
        <w:t></w:t>
      </w:r>
      <w:r>
        <w:rPr>
          <w:rFonts w:ascii="ＭＳ 明朝" w:eastAsia="ＭＳ 明朝" w:hAnsi="ＭＳ 明朝" w:hint="eastAsia"/>
          <w:sz w:val="22"/>
          <w:szCs w:val="22"/>
        </w:rPr>
        <w:t>事業</w:t>
      </w:r>
      <w:r w:rsidRPr="00F91C1F">
        <w:rPr>
          <w:rFonts w:ascii="ＭＳ 明朝" w:eastAsia="ＭＳ 明朝" w:hAnsi="ＭＳ 明朝" w:hint="eastAsia"/>
          <w:sz w:val="22"/>
          <w:szCs w:val="22"/>
        </w:rPr>
        <w:t>報告書については、</w:t>
      </w:r>
      <w:bookmarkStart w:id="0" w:name="_Hlk154582722"/>
      <w:r>
        <w:rPr>
          <w:rFonts w:ascii="ＭＳ 明朝" w:eastAsia="ＭＳ 明朝" w:hAnsi="ＭＳ 明朝" w:hint="eastAsia"/>
          <w:sz w:val="22"/>
          <w:szCs w:val="22"/>
        </w:rPr>
        <w:t>ＰＤＦ</w:t>
      </w:r>
      <w:bookmarkEnd w:id="0"/>
      <w:r w:rsidRPr="00F91C1F">
        <w:rPr>
          <w:rFonts w:ascii="ＭＳ 明朝" w:eastAsia="ＭＳ 明朝" w:hAnsi="ＭＳ 明朝" w:hint="eastAsia"/>
          <w:sz w:val="22"/>
          <w:szCs w:val="22"/>
        </w:rPr>
        <w:t>形式に加え、機械判読可能な形式のファイルも納入すること。</w:t>
      </w:r>
      <w:r>
        <w:rPr>
          <w:rFonts w:ascii="ＭＳ 明朝" w:eastAsia="ＭＳ 明朝" w:hAnsi="ＭＳ 明朝" w:hint="eastAsia"/>
          <w:sz w:val="22"/>
          <w:szCs w:val="22"/>
        </w:rPr>
        <w:t xml:space="preserve">　</w:t>
      </w:r>
    </w:p>
    <w:p w14:paraId="67C8B2E5" w14:textId="77777777" w:rsidR="00675CB2" w:rsidRDefault="00675CB2" w:rsidP="00675CB2">
      <w:pPr>
        <w:ind w:leftChars="297" w:left="945" w:hangingChars="102" w:hanging="226"/>
        <w:jc w:val="left"/>
        <w:rPr>
          <w:rFonts w:ascii="ＭＳ 明朝" w:eastAsia="ＭＳ 明朝" w:hAnsi="ＭＳ 明朝"/>
          <w:sz w:val="22"/>
          <w:szCs w:val="22"/>
        </w:rPr>
      </w:pPr>
      <w:r>
        <w:rPr>
          <w:rFonts w:ascii="ＭＳ 明朝" w:eastAsia="ＭＳ 明朝" w:hAnsi="ＭＳ 明朝"/>
          <w:sz w:val="22"/>
          <w:szCs w:val="22"/>
        </w:rPr>
        <w:t></w:t>
      </w:r>
      <w:r w:rsidRPr="00F91C1F">
        <w:rPr>
          <w:rFonts w:ascii="ＭＳ 明朝" w:eastAsia="ＭＳ 明朝" w:hAnsi="ＭＳ 明朝" w:hint="eastAsia"/>
          <w:sz w:val="22"/>
          <w:szCs w:val="22"/>
        </w:rPr>
        <w:t>調査で得られた元データについては、機械判読可能な形式のファイルで納入することとし、特に図表・グラフに係るデータ（以下「</w:t>
      </w:r>
      <w:r>
        <w:rPr>
          <w:rFonts w:ascii="ＭＳ 明朝" w:eastAsia="ＭＳ 明朝" w:hAnsi="ＭＳ 明朝" w:hint="eastAsia"/>
          <w:sz w:val="22"/>
          <w:szCs w:val="22"/>
        </w:rPr>
        <w:t>ＥＸＣＥＬ</w:t>
      </w:r>
      <w:r w:rsidRPr="00F91C1F">
        <w:rPr>
          <w:rFonts w:ascii="ＭＳ 明朝" w:eastAsia="ＭＳ 明朝" w:hAnsi="ＭＳ 明朝" w:hint="eastAsia"/>
          <w:sz w:val="22"/>
          <w:szCs w:val="22"/>
        </w:rPr>
        <w:t>等データ」という。）については、</w:t>
      </w:r>
      <w:r>
        <w:rPr>
          <w:rFonts w:ascii="ＭＳ 明朝" w:eastAsia="ＭＳ 明朝" w:hAnsi="ＭＳ 明朝" w:hint="eastAsia"/>
          <w:sz w:val="22"/>
          <w:szCs w:val="22"/>
        </w:rPr>
        <w:t>ＥＸＣＥＬ</w:t>
      </w:r>
      <w:r w:rsidRPr="00F91C1F">
        <w:rPr>
          <w:rFonts w:ascii="ＭＳ 明朝" w:eastAsia="ＭＳ 明朝" w:hAnsi="ＭＳ 明朝" w:hint="eastAsia"/>
          <w:sz w:val="22"/>
          <w:szCs w:val="22"/>
        </w:rPr>
        <w:t>形式等により納入すること。</w:t>
      </w:r>
    </w:p>
    <w:p w14:paraId="1983FA92" w14:textId="77777777" w:rsidR="00675CB2" w:rsidRDefault="00675CB2" w:rsidP="00675CB2">
      <w:pPr>
        <w:ind w:leftChars="297" w:left="945" w:hangingChars="102" w:hanging="226"/>
        <w:jc w:val="left"/>
        <w:rPr>
          <w:rFonts w:ascii="ＭＳ 明朝" w:eastAsia="ＭＳ 明朝" w:hAnsi="ＭＳ 明朝"/>
          <w:sz w:val="22"/>
          <w:szCs w:val="22"/>
        </w:rPr>
      </w:pPr>
      <w:r>
        <w:rPr>
          <w:rFonts w:ascii="ＭＳ 明朝" w:eastAsia="ＭＳ 明朝" w:hAnsi="ＭＳ 明朝"/>
          <w:sz w:val="22"/>
          <w:szCs w:val="22"/>
        </w:rPr>
        <w:t></w:t>
      </w:r>
      <w:r w:rsidRPr="00F91C1F">
        <w:rPr>
          <w:rFonts w:ascii="ＭＳ 明朝" w:eastAsia="ＭＳ 明朝" w:hAnsi="ＭＳ 明朝" w:hint="eastAsia"/>
          <w:sz w:val="22"/>
          <w:szCs w:val="22"/>
        </w:rPr>
        <w:t>なお、様式１及び様式２は</w:t>
      </w:r>
      <w:bookmarkStart w:id="1" w:name="_Hlk154582677"/>
      <w:r>
        <w:rPr>
          <w:rFonts w:ascii="ＭＳ 明朝" w:eastAsia="ＭＳ 明朝" w:hAnsi="ＭＳ 明朝" w:hint="eastAsia"/>
          <w:sz w:val="22"/>
          <w:szCs w:val="22"/>
        </w:rPr>
        <w:t>ＥＸＣＥＬ</w:t>
      </w:r>
      <w:bookmarkEnd w:id="1"/>
      <w:r w:rsidRPr="00F91C1F">
        <w:rPr>
          <w:rFonts w:ascii="ＭＳ 明朝" w:eastAsia="ＭＳ 明朝" w:hAnsi="ＭＳ 明朝" w:hint="eastAsia"/>
          <w:sz w:val="22"/>
          <w:szCs w:val="22"/>
        </w:rPr>
        <w:t>形式とする</w:t>
      </w:r>
    </w:p>
    <w:p w14:paraId="773084C8" w14:textId="77777777" w:rsidR="00675CB2" w:rsidRPr="00784B8F" w:rsidRDefault="00675CB2" w:rsidP="00675CB2">
      <w:pPr>
        <w:ind w:leftChars="297" w:left="945" w:hangingChars="102" w:hanging="226"/>
        <w:jc w:val="left"/>
        <w:rPr>
          <w:rFonts w:ascii="ＭＳ 明朝" w:eastAsia="ＭＳ 明朝" w:hAnsi="ＭＳ 明朝"/>
          <w:sz w:val="22"/>
          <w:szCs w:val="22"/>
        </w:rPr>
      </w:pPr>
    </w:p>
    <w:p w14:paraId="1B62F361" w14:textId="77777777" w:rsidR="00675CB2" w:rsidRPr="005E7D91" w:rsidRDefault="00675CB2" w:rsidP="00675CB2">
      <w:pPr>
        <w:ind w:left="2" w:firstLineChars="30" w:firstLine="67"/>
        <w:outlineLvl w:val="1"/>
        <w:rPr>
          <w:rFonts w:ascii="ＭＳ 明朝" w:eastAsia="ＭＳ 明朝" w:hAnsi="ＭＳ 明朝"/>
          <w:sz w:val="22"/>
          <w:szCs w:val="22"/>
        </w:rPr>
      </w:pPr>
      <w:r w:rsidRPr="005E7D91">
        <w:rPr>
          <w:rFonts w:ascii="ＭＳ 明朝" w:eastAsia="ＭＳ 明朝" w:hAnsi="ＭＳ 明朝" w:hint="eastAsia"/>
          <w:sz w:val="22"/>
          <w:szCs w:val="22"/>
        </w:rPr>
        <w:lastRenderedPageBreak/>
        <w:t>（２）</w:t>
      </w:r>
      <w:r>
        <w:rPr>
          <w:rFonts w:ascii="ＭＳ 明朝" w:eastAsia="ＭＳ 明朝" w:hAnsi="ＭＳ 明朝" w:hint="eastAsia"/>
          <w:sz w:val="22"/>
          <w:szCs w:val="22"/>
        </w:rPr>
        <w:t>事業報告書</w:t>
      </w:r>
      <w:r w:rsidRPr="005E7D91">
        <w:rPr>
          <w:rFonts w:ascii="ＭＳ 明朝" w:eastAsia="ＭＳ 明朝" w:hAnsi="ＭＳ 明朝" w:hint="eastAsia"/>
          <w:sz w:val="22"/>
          <w:szCs w:val="22"/>
        </w:rPr>
        <w:t>電子媒体（ＣＤ－Ｒ</w:t>
      </w:r>
      <w:r>
        <w:rPr>
          <w:rFonts w:ascii="ＭＳ 明朝" w:eastAsia="ＭＳ 明朝" w:hAnsi="ＭＳ 明朝" w:hint="eastAsia"/>
          <w:sz w:val="22"/>
          <w:szCs w:val="22"/>
        </w:rPr>
        <w:t>等</w:t>
      </w:r>
      <w:r w:rsidRPr="005E7D91">
        <w:rPr>
          <w:rFonts w:ascii="ＭＳ 明朝" w:eastAsia="ＭＳ 明朝" w:hAnsi="ＭＳ 明朝" w:hint="eastAsia"/>
          <w:sz w:val="22"/>
          <w:szCs w:val="22"/>
        </w:rPr>
        <w:t>） ２式（公表用）</w:t>
      </w:r>
    </w:p>
    <w:p w14:paraId="3E1F9A7E" w14:textId="77777777" w:rsidR="00675CB2" w:rsidRDefault="00675CB2" w:rsidP="00675CB2">
      <w:pPr>
        <w:ind w:leftChars="309" w:left="930" w:hanging="182"/>
        <w:jc w:val="left"/>
        <w:rPr>
          <w:rFonts w:ascii="ＭＳ 明朝" w:eastAsia="ＭＳ 明朝" w:hAnsi="ＭＳ 明朝"/>
          <w:sz w:val="22"/>
          <w:szCs w:val="22"/>
        </w:rPr>
      </w:pPr>
      <w:r w:rsidRPr="005E7D91">
        <w:rPr>
          <w:rFonts w:ascii="ＭＳ 明朝" w:eastAsia="ＭＳ 明朝" w:hAnsi="ＭＳ 明朝" w:hint="eastAsia"/>
          <w:sz w:val="22"/>
          <w:szCs w:val="22"/>
        </w:rPr>
        <w:t>・</w:t>
      </w:r>
      <w:r>
        <w:rPr>
          <w:rFonts w:ascii="ＭＳ 明朝" w:eastAsia="ＭＳ 明朝" w:hAnsi="ＭＳ 明朝" w:hint="eastAsia"/>
          <w:sz w:val="22"/>
          <w:szCs w:val="22"/>
        </w:rPr>
        <w:t>事業報告書</w:t>
      </w:r>
      <w:r w:rsidRPr="00F91C1F">
        <w:rPr>
          <w:rFonts w:ascii="ＭＳ 明朝" w:eastAsia="ＭＳ 明朝" w:hAnsi="ＭＳ 明朝" w:hint="eastAsia"/>
          <w:sz w:val="22"/>
          <w:szCs w:val="22"/>
        </w:rPr>
        <w:t>及び様式２（該当がある場合のみ）を一つの</w:t>
      </w:r>
      <w:r>
        <w:rPr>
          <w:rFonts w:ascii="ＭＳ 明朝" w:eastAsia="ＭＳ 明朝" w:hAnsi="ＭＳ 明朝" w:hint="eastAsia"/>
          <w:sz w:val="22"/>
          <w:szCs w:val="22"/>
        </w:rPr>
        <w:t>ＰＤＦ</w:t>
      </w:r>
      <w:r w:rsidRPr="00F91C1F">
        <w:rPr>
          <w:rFonts w:ascii="ＭＳ 明朝" w:eastAsia="ＭＳ 明朝" w:hAnsi="ＭＳ 明朝" w:hint="eastAsia"/>
          <w:sz w:val="22"/>
          <w:szCs w:val="22"/>
        </w:rPr>
        <w:t>ファイル（透明テキスト付）に統合したもの、並びに公開可能かつ二次利用可能な</w:t>
      </w:r>
      <w:r>
        <w:rPr>
          <w:rFonts w:ascii="ＭＳ 明朝" w:eastAsia="ＭＳ 明朝" w:hAnsi="ＭＳ 明朝" w:hint="eastAsia"/>
          <w:sz w:val="22"/>
          <w:szCs w:val="22"/>
        </w:rPr>
        <w:t>ＥＸＣＥＬ</w:t>
      </w:r>
      <w:r w:rsidRPr="00F91C1F">
        <w:rPr>
          <w:rFonts w:ascii="ＭＳ 明朝" w:eastAsia="ＭＳ 明朝" w:hAnsi="ＭＳ 明朝" w:hint="eastAsia"/>
          <w:sz w:val="22"/>
          <w:szCs w:val="22"/>
        </w:rPr>
        <w:t>等データを納入すること。</w:t>
      </w:r>
    </w:p>
    <w:p w14:paraId="5D76ADD6" w14:textId="77777777" w:rsidR="00675CB2" w:rsidRDefault="00675CB2" w:rsidP="00675CB2">
      <w:pPr>
        <w:ind w:leftChars="309" w:left="930" w:hanging="182"/>
        <w:jc w:val="left"/>
        <w:rPr>
          <w:rFonts w:ascii="ＭＳ 明朝" w:eastAsia="ＭＳ 明朝" w:hAnsi="ＭＳ 明朝"/>
          <w:sz w:val="22"/>
          <w:szCs w:val="22"/>
        </w:rPr>
      </w:pPr>
      <w:r w:rsidRPr="00F91C1F">
        <w:rPr>
          <w:rFonts w:ascii="ＭＳ 明朝" w:eastAsia="ＭＳ 明朝" w:hAnsi="ＭＳ 明朝"/>
          <w:sz w:val="22"/>
          <w:szCs w:val="22"/>
        </w:rPr>
        <w:t></w:t>
      </w:r>
      <w:r w:rsidRPr="00F91C1F">
        <w:rPr>
          <w:rFonts w:ascii="ＭＳ 明朝" w:eastAsia="ＭＳ 明朝" w:hAnsi="ＭＳ 明朝" w:hint="eastAsia"/>
          <w:sz w:val="22"/>
          <w:szCs w:val="22"/>
        </w:rPr>
        <w:t>セキュリティ等の観点から、経済産業省と協議の上、非公開とするべき部分については、削除するなどの適切な処置を講ずること。</w:t>
      </w:r>
    </w:p>
    <w:p w14:paraId="2CF7D152" w14:textId="77777777" w:rsidR="00675CB2" w:rsidRDefault="00675CB2" w:rsidP="00675CB2">
      <w:pPr>
        <w:ind w:leftChars="309" w:left="930" w:hanging="182"/>
        <w:jc w:val="left"/>
        <w:rPr>
          <w:rFonts w:ascii="ＭＳ 明朝" w:eastAsia="ＭＳ 明朝" w:hAnsi="ＭＳ 明朝"/>
          <w:sz w:val="22"/>
          <w:szCs w:val="22"/>
        </w:rPr>
      </w:pPr>
      <w:r w:rsidRPr="00F91C1F">
        <w:rPr>
          <w:rFonts w:ascii="ＭＳ 明朝" w:eastAsia="ＭＳ 明朝" w:hAnsi="ＭＳ 明朝"/>
          <w:sz w:val="22"/>
          <w:szCs w:val="22"/>
        </w:rPr>
        <w:t></w:t>
      </w:r>
      <w:r>
        <w:rPr>
          <w:rFonts w:ascii="ＭＳ 明朝" w:eastAsia="ＭＳ 明朝" w:hAnsi="ＭＳ 明朝" w:hint="eastAsia"/>
          <w:sz w:val="22"/>
          <w:szCs w:val="22"/>
        </w:rPr>
        <w:t>事業報告書</w:t>
      </w:r>
      <w:r w:rsidRPr="00F91C1F">
        <w:rPr>
          <w:rFonts w:ascii="ＭＳ 明朝" w:eastAsia="ＭＳ 明朝" w:hAnsi="ＭＳ 明朝" w:hint="eastAsia"/>
          <w:sz w:val="22"/>
          <w:szCs w:val="22"/>
        </w:rPr>
        <w:t>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3A2603D1" w14:textId="77777777" w:rsidR="00675CB2" w:rsidRDefault="00675CB2" w:rsidP="00675CB2">
      <w:pPr>
        <w:ind w:leftChars="309" w:left="930" w:hanging="182"/>
        <w:jc w:val="left"/>
        <w:rPr>
          <w:rFonts w:ascii="ＭＳ 明朝" w:eastAsia="ＭＳ 明朝" w:hAnsi="ＭＳ 明朝"/>
          <w:sz w:val="22"/>
          <w:szCs w:val="22"/>
        </w:rPr>
      </w:pPr>
      <w:r w:rsidRPr="00F91C1F">
        <w:rPr>
          <w:rFonts w:ascii="ＭＳ 明朝" w:eastAsia="ＭＳ 明朝" w:hAnsi="ＭＳ 明朝"/>
          <w:sz w:val="22"/>
          <w:szCs w:val="22"/>
        </w:rPr>
        <w:t></w:t>
      </w:r>
      <w:r w:rsidRPr="00F91C1F">
        <w:rPr>
          <w:rFonts w:ascii="ＭＳ 明朝" w:eastAsia="ＭＳ 明朝" w:hAnsi="ＭＳ 明朝" w:hint="eastAsia"/>
          <w:sz w:val="22"/>
          <w:szCs w:val="22"/>
        </w:rPr>
        <w:t>公開可能かつ二次利用可能な</w:t>
      </w:r>
      <w:r>
        <w:rPr>
          <w:rFonts w:ascii="ＭＳ 明朝" w:eastAsia="ＭＳ 明朝" w:hAnsi="ＭＳ 明朝" w:hint="eastAsia"/>
          <w:sz w:val="22"/>
          <w:szCs w:val="22"/>
        </w:rPr>
        <w:t>ＥＸＣＥＬ</w:t>
      </w:r>
      <w:r w:rsidRPr="00F91C1F">
        <w:rPr>
          <w:rFonts w:ascii="ＭＳ 明朝" w:eastAsia="ＭＳ 明朝" w:hAnsi="ＭＳ 明朝" w:hint="eastAsia"/>
          <w:sz w:val="22"/>
          <w:szCs w:val="22"/>
        </w:rPr>
        <w:t>等データが複数ファイルにわたる場合、１つのフォルダに格納した上で納入すること。</w:t>
      </w:r>
    </w:p>
    <w:p w14:paraId="5F6D3846" w14:textId="77777777" w:rsidR="00675CB2" w:rsidRDefault="00675CB2" w:rsidP="00675CB2">
      <w:pPr>
        <w:ind w:leftChars="309" w:left="930" w:hanging="182"/>
        <w:jc w:val="left"/>
        <w:rPr>
          <w:rFonts w:ascii="ＭＳ 明朝" w:eastAsia="ＭＳ 明朝" w:hAnsi="ＭＳ 明朝"/>
          <w:sz w:val="22"/>
          <w:szCs w:val="22"/>
        </w:rPr>
      </w:pPr>
      <w:r w:rsidRPr="00F91C1F">
        <w:rPr>
          <w:rFonts w:ascii="ＭＳ 明朝" w:eastAsia="ＭＳ 明朝" w:hAnsi="ＭＳ 明朝" w:hint="eastAsia"/>
          <w:sz w:val="22"/>
          <w:szCs w:val="22"/>
        </w:rPr>
        <w:t>◆各データのファイル名については、</w:t>
      </w:r>
      <w:r>
        <w:rPr>
          <w:rFonts w:ascii="ＭＳ 明朝" w:eastAsia="ＭＳ 明朝" w:hAnsi="ＭＳ 明朝" w:hint="eastAsia"/>
          <w:sz w:val="22"/>
          <w:szCs w:val="22"/>
        </w:rPr>
        <w:t>事業報告書</w:t>
      </w:r>
      <w:r w:rsidRPr="00F91C1F">
        <w:rPr>
          <w:rFonts w:ascii="ＭＳ 明朝" w:eastAsia="ＭＳ 明朝" w:hAnsi="ＭＳ 明朝" w:hint="eastAsia"/>
          <w:sz w:val="22"/>
          <w:szCs w:val="22"/>
        </w:rPr>
        <w:t>の図表名と整合をとること。</w:t>
      </w:r>
    </w:p>
    <w:p w14:paraId="7C14BCFA" w14:textId="77777777" w:rsidR="00675CB2" w:rsidRDefault="00675CB2" w:rsidP="00675CB2">
      <w:pPr>
        <w:ind w:leftChars="309" w:left="930" w:hanging="182"/>
        <w:jc w:val="left"/>
        <w:rPr>
          <w:rFonts w:ascii="ＭＳ 明朝" w:eastAsia="ＭＳ 明朝" w:hAnsi="ＭＳ 明朝"/>
          <w:sz w:val="22"/>
          <w:szCs w:val="22"/>
        </w:rPr>
      </w:pPr>
      <w:r w:rsidRPr="00F91C1F">
        <w:rPr>
          <w:rFonts w:ascii="ＭＳ 明朝" w:eastAsia="ＭＳ 明朝" w:hAnsi="ＭＳ 明朝" w:hint="eastAsia"/>
          <w:sz w:val="22"/>
          <w:szCs w:val="22"/>
        </w:rPr>
        <w:t>◆</w:t>
      </w:r>
      <w:r>
        <w:rPr>
          <w:rFonts w:ascii="ＭＳ 明朝" w:eastAsia="ＭＳ 明朝" w:hAnsi="ＭＳ 明朝" w:hint="eastAsia"/>
          <w:sz w:val="22"/>
          <w:szCs w:val="22"/>
        </w:rPr>
        <w:t>ＥＸＣＥＬ</w:t>
      </w:r>
      <w:r w:rsidRPr="00F91C1F">
        <w:rPr>
          <w:rFonts w:ascii="ＭＳ 明朝" w:eastAsia="ＭＳ 明朝" w:hAnsi="ＭＳ 明朝" w:hint="eastAsia"/>
          <w:sz w:val="22"/>
          <w:szCs w:val="22"/>
        </w:rPr>
        <w:t>等データは、オープンデータとして公開されることを前提とし、経済産業省以外の第三者の知的財産権が関与する内容を含まないものとすること。</w:t>
      </w:r>
    </w:p>
    <w:p w14:paraId="42A2C412" w14:textId="77777777" w:rsidR="00675CB2" w:rsidRDefault="00675CB2" w:rsidP="00675CB2">
      <w:pPr>
        <w:ind w:leftChars="309" w:left="930" w:hanging="182"/>
        <w:jc w:val="left"/>
        <w:rPr>
          <w:rFonts w:ascii="ＭＳ 明朝" w:eastAsia="ＭＳ 明朝" w:hAnsi="ＭＳ 明朝"/>
          <w:sz w:val="22"/>
          <w:szCs w:val="22"/>
        </w:rPr>
      </w:pPr>
      <w:r w:rsidRPr="00F91C1F">
        <w:rPr>
          <w:rFonts w:ascii="ＭＳ 明朝" w:eastAsia="ＭＳ 明朝" w:hAnsi="ＭＳ 明朝" w:hint="eastAsia"/>
          <w:sz w:val="22"/>
          <w:szCs w:val="22"/>
        </w:rPr>
        <w:t>※</w:t>
      </w:r>
      <w:r>
        <w:rPr>
          <w:rFonts w:ascii="ＭＳ 明朝" w:eastAsia="ＭＳ 明朝" w:hAnsi="ＭＳ 明朝" w:hint="eastAsia"/>
          <w:sz w:val="22"/>
          <w:szCs w:val="22"/>
        </w:rPr>
        <w:t>事業報告書</w:t>
      </w:r>
      <w:r w:rsidRPr="00F91C1F">
        <w:rPr>
          <w:rFonts w:ascii="ＭＳ 明朝" w:eastAsia="ＭＳ 明朝" w:hAnsi="ＭＳ 明朝" w:hint="eastAsia"/>
          <w:sz w:val="22"/>
          <w:szCs w:val="22"/>
        </w:rPr>
        <w:t>電子媒体の具体的な作成方法の確認及び様式１・様式２のダウンロードは、下記</w:t>
      </w:r>
      <w:r>
        <w:rPr>
          <w:rFonts w:ascii="ＭＳ 明朝" w:eastAsia="ＭＳ 明朝" w:hAnsi="ＭＳ 明朝" w:hint="eastAsia"/>
          <w:sz w:val="22"/>
          <w:szCs w:val="22"/>
        </w:rPr>
        <w:t>ＵＲＬ</w:t>
      </w:r>
      <w:r w:rsidRPr="00F91C1F">
        <w:rPr>
          <w:rFonts w:ascii="ＭＳ 明朝" w:eastAsia="ＭＳ 明朝" w:hAnsi="ＭＳ 明朝" w:hint="eastAsia"/>
          <w:sz w:val="22"/>
          <w:szCs w:val="22"/>
        </w:rPr>
        <w:t>から行うこと。</w:t>
      </w:r>
    </w:p>
    <w:p w14:paraId="7948CD1D" w14:textId="77777777" w:rsidR="00675CB2" w:rsidRPr="00C55B2D" w:rsidRDefault="00395939" w:rsidP="00675CB2">
      <w:pPr>
        <w:ind w:leftChars="309" w:left="748" w:firstLineChars="100" w:firstLine="242"/>
        <w:jc w:val="left"/>
        <w:rPr>
          <w:rFonts w:ascii="ＭＳ 明朝" w:eastAsia="ＭＳ 明朝" w:hAnsi="ＭＳ 明朝"/>
          <w:sz w:val="22"/>
          <w:szCs w:val="22"/>
        </w:rPr>
      </w:pPr>
      <w:hyperlink r:id="rId8" w:history="1">
        <w:r w:rsidR="00675CB2" w:rsidRPr="00F942F5">
          <w:rPr>
            <w:rStyle w:val="a9"/>
            <w:rFonts w:ascii="ＭＳ 明朝" w:eastAsia="ＭＳ 明朝" w:hAnsi="ＭＳ 明朝"/>
            <w:sz w:val="22"/>
            <w:szCs w:val="22"/>
          </w:rPr>
          <w:t>https://www.meti.go.jp/topic/data/e90622aj.html</w:t>
        </w:r>
      </w:hyperlink>
    </w:p>
    <w:p w14:paraId="78F1C4EC" w14:textId="77777777" w:rsidR="00675CB2" w:rsidRDefault="00675CB2" w:rsidP="00675CB2">
      <w:pPr>
        <w:adjustRightInd/>
        <w:spacing w:line="314" w:lineRule="exact"/>
        <w:rPr>
          <w:rFonts w:ascii="ＭＳ 明朝" w:eastAsia="ＭＳ 明朝" w:hAnsi="ＭＳ 明朝" w:cs="ＭＳ 明朝"/>
          <w:color w:val="auto"/>
          <w:sz w:val="22"/>
          <w:szCs w:val="22"/>
        </w:rPr>
      </w:pPr>
    </w:p>
    <w:p w14:paraId="6E1C8772" w14:textId="77777777" w:rsidR="00675CB2" w:rsidRPr="00217C72" w:rsidRDefault="00675CB2" w:rsidP="00675CB2">
      <w:pPr>
        <w:jc w:val="left"/>
        <w:outlineLvl w:val="0"/>
        <w:rPr>
          <w:rFonts w:asciiTheme="minorEastAsia" w:eastAsiaTheme="minorEastAsia" w:hAnsiTheme="minorEastAsia" w:cs="ＭＳ@...."/>
          <w:sz w:val="22"/>
        </w:rPr>
      </w:pPr>
      <w:r>
        <w:rPr>
          <w:rFonts w:asciiTheme="minorEastAsia" w:eastAsiaTheme="minorEastAsia" w:hAnsiTheme="minorEastAsia" w:cs="ＭＳ@...." w:hint="eastAsia"/>
          <w:sz w:val="22"/>
        </w:rPr>
        <w:t>６</w:t>
      </w:r>
      <w:r w:rsidRPr="00217C72">
        <w:rPr>
          <w:rFonts w:asciiTheme="minorEastAsia" w:eastAsiaTheme="minorEastAsia" w:hAnsiTheme="minorEastAsia" w:cs="ＭＳ@...." w:hint="eastAsia"/>
          <w:sz w:val="22"/>
        </w:rPr>
        <w:t>．納入場所</w:t>
      </w:r>
      <w:r w:rsidRPr="00217C72">
        <w:rPr>
          <w:rFonts w:asciiTheme="minorEastAsia" w:eastAsiaTheme="minorEastAsia" w:hAnsiTheme="minorEastAsia" w:cs="ＭＳ@...."/>
          <w:sz w:val="22"/>
        </w:rPr>
        <w:t xml:space="preserve"> </w:t>
      </w:r>
    </w:p>
    <w:p w14:paraId="5785080A" w14:textId="77777777" w:rsidR="00675CB2" w:rsidRPr="00217C72" w:rsidRDefault="00675CB2" w:rsidP="00675CB2">
      <w:pPr>
        <w:ind w:firstLineChars="100" w:firstLine="222"/>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経済産業省商務情報政策局産業保安グループ製品安全課</w:t>
      </w:r>
    </w:p>
    <w:p w14:paraId="25924991" w14:textId="77777777" w:rsidR="00675CB2" w:rsidRPr="00217C72" w:rsidRDefault="00675CB2" w:rsidP="00675CB2">
      <w:pPr>
        <w:jc w:val="left"/>
        <w:rPr>
          <w:rFonts w:asciiTheme="minorEastAsia" w:eastAsiaTheme="minorEastAsia" w:hAnsiTheme="minorEastAsia" w:cs="ＭＳ@...."/>
          <w:sz w:val="22"/>
        </w:rPr>
      </w:pPr>
    </w:p>
    <w:p w14:paraId="781D02A9" w14:textId="77777777" w:rsidR="00675CB2" w:rsidRPr="00217C72" w:rsidRDefault="00675CB2" w:rsidP="00675CB2">
      <w:pPr>
        <w:jc w:val="left"/>
        <w:outlineLvl w:val="0"/>
        <w:rPr>
          <w:rFonts w:asciiTheme="minorEastAsia" w:eastAsiaTheme="minorEastAsia" w:hAnsiTheme="minorEastAsia" w:cs="ＭＳ@...."/>
          <w:sz w:val="22"/>
        </w:rPr>
      </w:pPr>
      <w:r>
        <w:rPr>
          <w:rFonts w:asciiTheme="minorEastAsia" w:eastAsiaTheme="minorEastAsia" w:hAnsiTheme="minorEastAsia" w:cs="ＭＳ@...." w:hint="eastAsia"/>
          <w:sz w:val="22"/>
        </w:rPr>
        <w:t>７</w:t>
      </w:r>
      <w:r w:rsidRPr="00217C72">
        <w:rPr>
          <w:rFonts w:asciiTheme="minorEastAsia" w:eastAsiaTheme="minorEastAsia" w:hAnsiTheme="minorEastAsia" w:cs="ＭＳ@...." w:hint="eastAsia"/>
          <w:sz w:val="22"/>
        </w:rPr>
        <w:t>．情報管理体制</w:t>
      </w:r>
    </w:p>
    <w:p w14:paraId="0BFBF613" w14:textId="77777777" w:rsidR="00675CB2" w:rsidRDefault="00675CB2" w:rsidP="00675CB2">
      <w:pPr>
        <w:ind w:left="222" w:hangingChars="100" w:hanging="222"/>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5C1BE0F0" w14:textId="77777777" w:rsidR="00675CB2" w:rsidRPr="00217C72" w:rsidRDefault="00675CB2" w:rsidP="00675CB2">
      <w:pPr>
        <w:ind w:left="222" w:hangingChars="100" w:hanging="222"/>
        <w:jc w:val="left"/>
        <w:rPr>
          <w:rFonts w:asciiTheme="minorEastAsia" w:eastAsiaTheme="minorEastAsia" w:hAnsiTheme="minorEastAsia" w:cs="ＭＳ@...."/>
          <w:sz w:val="22"/>
        </w:rPr>
      </w:pPr>
    </w:p>
    <w:p w14:paraId="34912D35" w14:textId="77777777" w:rsidR="00675CB2" w:rsidRPr="00217C72" w:rsidRDefault="00675CB2" w:rsidP="00675CB2">
      <w:pPr>
        <w:ind w:left="222" w:hangingChars="100" w:hanging="222"/>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（確保すべき履行体制）</w:t>
      </w:r>
    </w:p>
    <w:p w14:paraId="408011D0" w14:textId="77777777" w:rsidR="00675CB2" w:rsidRPr="00217C72" w:rsidRDefault="00675CB2" w:rsidP="00675CB2">
      <w:pPr>
        <w:ind w:leftChars="100" w:left="242" w:firstLineChars="100" w:firstLine="222"/>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0C381DF3" w14:textId="77777777" w:rsidR="00675CB2" w:rsidRPr="00217C72" w:rsidRDefault="00675CB2" w:rsidP="00675CB2">
      <w:pPr>
        <w:ind w:left="222" w:hangingChars="100" w:hanging="222"/>
        <w:jc w:val="left"/>
        <w:rPr>
          <w:rFonts w:asciiTheme="minorEastAsia" w:eastAsiaTheme="minorEastAsia" w:hAnsiTheme="minorEastAsia" w:cs="ＭＳ@...."/>
          <w:sz w:val="22"/>
        </w:rPr>
      </w:pPr>
    </w:p>
    <w:p w14:paraId="5FE1AE65" w14:textId="77777777" w:rsidR="00675CB2" w:rsidRPr="00217C72" w:rsidRDefault="00675CB2" w:rsidP="00675CB2">
      <w:pPr>
        <w:ind w:left="222" w:hangingChars="100" w:hanging="222"/>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②本事業で知り得た一切の情報について、情報取扱者以外の者に開示又は漏えいしてはならないものとする。ただし、担当課室の承認を得た場合は、この限りではない。</w:t>
      </w:r>
    </w:p>
    <w:p w14:paraId="6FEC3E97" w14:textId="77777777" w:rsidR="00675CB2" w:rsidRPr="00217C72" w:rsidRDefault="00675CB2" w:rsidP="00675CB2">
      <w:pPr>
        <w:ind w:left="222" w:hangingChars="100" w:hanging="222"/>
        <w:jc w:val="left"/>
        <w:rPr>
          <w:rFonts w:asciiTheme="minorEastAsia" w:eastAsiaTheme="minorEastAsia" w:hAnsiTheme="minorEastAsia" w:cs="ＭＳ@...."/>
          <w:sz w:val="22"/>
        </w:rPr>
      </w:pPr>
    </w:p>
    <w:p w14:paraId="552A2841" w14:textId="77777777" w:rsidR="00675CB2" w:rsidRPr="00217C72" w:rsidRDefault="00675CB2" w:rsidP="00675CB2">
      <w:pPr>
        <w:ind w:left="222" w:hangingChars="100" w:hanging="222"/>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③①の情報セキュリティを確保するための体制を定めた書面又は情報取扱者名簿に変更がある</w:t>
      </w:r>
      <w:r w:rsidRPr="00217C72">
        <w:rPr>
          <w:rFonts w:asciiTheme="minorEastAsia" w:eastAsiaTheme="minorEastAsia" w:hAnsiTheme="minorEastAsia" w:cs="ＭＳ@...." w:hint="eastAsia"/>
          <w:sz w:val="22"/>
        </w:rPr>
        <w:lastRenderedPageBreak/>
        <w:t>場合は、予め担当課室へ届出を行い、同意を得なければならない。</w:t>
      </w:r>
    </w:p>
    <w:p w14:paraId="4D573A20" w14:textId="77777777" w:rsidR="00675CB2" w:rsidRPr="00217C72" w:rsidRDefault="00675CB2" w:rsidP="00675CB2">
      <w:pPr>
        <w:jc w:val="left"/>
        <w:rPr>
          <w:rFonts w:asciiTheme="minorEastAsia" w:eastAsiaTheme="minorEastAsia" w:hAnsiTheme="minorEastAsia" w:cs="ＭＳ@...."/>
          <w:sz w:val="22"/>
        </w:rPr>
      </w:pPr>
    </w:p>
    <w:p w14:paraId="265DC8C6" w14:textId="77777777" w:rsidR="00675CB2" w:rsidRPr="00217C72" w:rsidRDefault="00675CB2" w:rsidP="00675CB2">
      <w:pPr>
        <w:jc w:val="left"/>
        <w:outlineLvl w:val="0"/>
        <w:rPr>
          <w:rFonts w:asciiTheme="minorEastAsia" w:eastAsiaTheme="minorEastAsia" w:hAnsiTheme="minorEastAsia" w:cs="ＭＳ@...."/>
          <w:sz w:val="22"/>
        </w:rPr>
      </w:pPr>
      <w:r>
        <w:rPr>
          <w:rFonts w:asciiTheme="minorEastAsia" w:eastAsiaTheme="minorEastAsia" w:hAnsiTheme="minorEastAsia" w:cs="ＭＳ@...." w:hint="eastAsia"/>
          <w:sz w:val="22"/>
        </w:rPr>
        <w:t>８</w:t>
      </w:r>
      <w:r w:rsidRPr="00217C72">
        <w:rPr>
          <w:rFonts w:asciiTheme="minorEastAsia" w:eastAsiaTheme="minorEastAsia" w:hAnsiTheme="minorEastAsia" w:cs="ＭＳ@...." w:hint="eastAsia"/>
          <w:sz w:val="22"/>
        </w:rPr>
        <w:t>．履行完了後の情報の取扱い</w:t>
      </w:r>
    </w:p>
    <w:p w14:paraId="76EC2406" w14:textId="77777777" w:rsidR="00675CB2" w:rsidRPr="00217C72" w:rsidRDefault="00675CB2" w:rsidP="00675CB2">
      <w:pPr>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5C2F010D" w14:textId="77777777" w:rsidR="00675CB2" w:rsidRPr="00217C72" w:rsidRDefault="00675CB2" w:rsidP="00675CB2">
      <w:pPr>
        <w:jc w:val="left"/>
        <w:rPr>
          <w:rFonts w:asciiTheme="minorEastAsia" w:eastAsiaTheme="minorEastAsia" w:hAnsiTheme="minorEastAsia" w:cs="ＭＳ@...."/>
          <w:sz w:val="22"/>
        </w:rPr>
      </w:pPr>
    </w:p>
    <w:p w14:paraId="124827C4" w14:textId="77777777" w:rsidR="00675CB2" w:rsidRPr="00217C72" w:rsidRDefault="00675CB2" w:rsidP="00675CB2">
      <w:pPr>
        <w:jc w:val="left"/>
        <w:outlineLvl w:val="0"/>
        <w:rPr>
          <w:rFonts w:asciiTheme="minorEastAsia" w:eastAsiaTheme="minorEastAsia" w:hAnsiTheme="minorEastAsia" w:cs="ＭＳ@...."/>
          <w:sz w:val="22"/>
        </w:rPr>
      </w:pPr>
      <w:r>
        <w:rPr>
          <w:rFonts w:asciiTheme="minorEastAsia" w:eastAsiaTheme="minorEastAsia" w:hAnsiTheme="minorEastAsia" w:cs="ＭＳ@...." w:hint="eastAsia"/>
          <w:sz w:val="22"/>
        </w:rPr>
        <w:t>９</w:t>
      </w:r>
      <w:r w:rsidRPr="00217C72">
        <w:rPr>
          <w:rFonts w:asciiTheme="minorEastAsia" w:eastAsiaTheme="minorEastAsia" w:hAnsiTheme="minorEastAsia" w:cs="ＭＳ@...." w:hint="eastAsia"/>
          <w:sz w:val="22"/>
        </w:rPr>
        <w:t>．情報セキュリティに関する事項</w:t>
      </w:r>
    </w:p>
    <w:p w14:paraId="752A4E16" w14:textId="77777777" w:rsidR="00675CB2" w:rsidRPr="00217C72" w:rsidRDefault="00675CB2" w:rsidP="00675CB2">
      <w:pPr>
        <w:jc w:val="left"/>
        <w:rPr>
          <w:rFonts w:asciiTheme="minorEastAsia" w:eastAsiaTheme="minorEastAsia" w:hAnsiTheme="minorEastAsia" w:cs="ＭＳ@...."/>
          <w:sz w:val="22"/>
        </w:rPr>
      </w:pPr>
      <w:r w:rsidRPr="00217C72">
        <w:rPr>
          <w:rFonts w:asciiTheme="minorEastAsia" w:eastAsiaTheme="minorEastAsia" w:hAnsiTheme="minorEastAsia" w:cs="ＭＳ@...." w:hint="eastAsia"/>
          <w:sz w:val="22"/>
        </w:rPr>
        <w:t xml:space="preserve">　業務情報を取り扱う場合又は業務情報を取り扱う情報システムやウェブサイトの構築・運用等を行う場合、別記「情報セキュリティに関する事項」を遵守し、情報セキュリティ対策を実施すること。</w:t>
      </w:r>
    </w:p>
    <w:p w14:paraId="7302918F" w14:textId="77777777" w:rsidR="00675CB2" w:rsidRPr="00217C72" w:rsidRDefault="00675CB2" w:rsidP="00675CB2">
      <w:pPr>
        <w:jc w:val="left"/>
        <w:rPr>
          <w:rFonts w:asciiTheme="minorEastAsia" w:eastAsiaTheme="minorEastAsia" w:hAnsiTheme="minorEastAsia" w:cs="ＭＳ@...."/>
          <w:sz w:val="22"/>
        </w:rPr>
      </w:pPr>
    </w:p>
    <w:p w14:paraId="4497069F" w14:textId="77777777" w:rsidR="00675CB2" w:rsidRPr="00217C72" w:rsidRDefault="00675CB2" w:rsidP="00675CB2">
      <w:pPr>
        <w:outlineLvl w:val="0"/>
        <w:rPr>
          <w:rFonts w:asciiTheme="minorEastAsia" w:eastAsiaTheme="minorEastAsia" w:hAnsiTheme="minorEastAsia"/>
          <w:sz w:val="22"/>
        </w:rPr>
      </w:pPr>
      <w:r>
        <w:rPr>
          <w:rFonts w:asciiTheme="minorEastAsia" w:eastAsiaTheme="minorEastAsia" w:hAnsiTheme="minorEastAsia" w:hint="eastAsia"/>
          <w:sz w:val="22"/>
        </w:rPr>
        <w:t>１０</w:t>
      </w:r>
      <w:r w:rsidRPr="00217C72">
        <w:rPr>
          <w:rFonts w:asciiTheme="minorEastAsia" w:eastAsiaTheme="minorEastAsia" w:hAnsiTheme="minorEastAsia" w:hint="eastAsia"/>
          <w:sz w:val="22"/>
        </w:rPr>
        <w:t>．その他</w:t>
      </w:r>
    </w:p>
    <w:p w14:paraId="70E5DC59" w14:textId="77777777" w:rsidR="00675CB2" w:rsidRPr="00217C72" w:rsidRDefault="00675CB2" w:rsidP="00675CB2">
      <w:pPr>
        <w:ind w:left="222" w:hangingChars="100" w:hanging="222"/>
        <w:rPr>
          <w:rFonts w:asciiTheme="minorEastAsia" w:eastAsiaTheme="minorEastAsia" w:hAnsiTheme="minorEastAsia"/>
          <w:sz w:val="22"/>
        </w:rPr>
      </w:pPr>
      <w:r w:rsidRPr="00217C72">
        <w:rPr>
          <w:rFonts w:asciiTheme="minorEastAsia" w:eastAsiaTheme="minorEastAsia" w:hAnsiTheme="minorEastAsia" w:hint="eastAsia"/>
          <w:sz w:val="22"/>
        </w:rPr>
        <w:t>（１）本事業の実施に</w:t>
      </w:r>
      <w:r>
        <w:rPr>
          <w:rFonts w:asciiTheme="minorEastAsia" w:eastAsiaTheme="minorEastAsia" w:hAnsiTheme="minorEastAsia" w:hint="eastAsia"/>
          <w:sz w:val="22"/>
        </w:rPr>
        <w:t>あたり</w:t>
      </w:r>
      <w:r w:rsidRPr="00217C72">
        <w:rPr>
          <w:rFonts w:asciiTheme="minorEastAsia" w:eastAsiaTheme="minorEastAsia" w:hAnsiTheme="minorEastAsia" w:hint="eastAsia"/>
          <w:sz w:val="22"/>
        </w:rPr>
        <w:t>、調査を進めるにあたっては経済産業省製品安全課担当者と相談の上進めること。また、仕様書に定める以外の事項等については経済産業省の指示に従うこと。</w:t>
      </w:r>
    </w:p>
    <w:p w14:paraId="3D433353" w14:textId="77777777" w:rsidR="00675CB2" w:rsidRDefault="00675CB2" w:rsidP="00675CB2">
      <w:pPr>
        <w:tabs>
          <w:tab w:val="left" w:pos="2178"/>
        </w:tabs>
        <w:ind w:left="222" w:hangingChars="100" w:hanging="222"/>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14:paraId="5614CDB2" w14:textId="77777777" w:rsidR="00675CB2" w:rsidRPr="007C1FA5" w:rsidRDefault="00675CB2" w:rsidP="00675CB2">
      <w:pPr>
        <w:ind w:left="222" w:hangingChars="100" w:hanging="222"/>
        <w:rPr>
          <w:rFonts w:asciiTheme="minorEastAsia" w:eastAsiaTheme="minorEastAsia" w:hAnsiTheme="minorEastAsia"/>
          <w:sz w:val="22"/>
        </w:rPr>
      </w:pPr>
      <w:r w:rsidRPr="007C1FA5">
        <w:rPr>
          <w:rFonts w:asciiTheme="minorEastAsia" w:eastAsiaTheme="minorEastAsia" w:hAnsiTheme="minorEastAsia" w:hint="eastAsia"/>
          <w:sz w:val="22"/>
        </w:rPr>
        <w:t>（</w:t>
      </w:r>
      <w:r>
        <w:rPr>
          <w:rFonts w:asciiTheme="minorEastAsia" w:eastAsiaTheme="minorEastAsia" w:hAnsiTheme="minorEastAsia" w:hint="eastAsia"/>
          <w:sz w:val="22"/>
        </w:rPr>
        <w:t>２</w:t>
      </w:r>
      <w:r w:rsidRPr="007C1FA5">
        <w:rPr>
          <w:rFonts w:asciiTheme="minorEastAsia" w:eastAsiaTheme="minorEastAsia" w:hAnsiTheme="minorEastAsia" w:hint="eastAsia"/>
          <w:sz w:val="22"/>
        </w:rPr>
        <w:t>）打合せ等を行った場合は、打合せ後３営業日以内に議事録を提出し、担当職員の了承を得ること。</w:t>
      </w:r>
    </w:p>
    <w:p w14:paraId="7723F7A2" w14:textId="77777777" w:rsidR="00675CB2" w:rsidRPr="00217C72" w:rsidRDefault="00675CB2" w:rsidP="00675CB2">
      <w:pPr>
        <w:rPr>
          <w:rFonts w:asciiTheme="minorEastAsia" w:eastAsiaTheme="minorEastAsia" w:hAnsiTheme="minorEastAsia"/>
          <w:sz w:val="22"/>
        </w:rPr>
      </w:pPr>
      <w:r w:rsidRPr="00217C72">
        <w:rPr>
          <w:rFonts w:asciiTheme="minorEastAsia" w:eastAsiaTheme="minorEastAsia" w:hAnsiTheme="minorEastAsia"/>
          <w:sz w:val="22"/>
        </w:rPr>
        <w:br w:type="page"/>
      </w:r>
    </w:p>
    <w:p w14:paraId="39DFF71D" w14:textId="77777777" w:rsidR="00675CB2" w:rsidRPr="0099475A" w:rsidRDefault="00675CB2" w:rsidP="00675CB2">
      <w:pPr>
        <w:ind w:right="40"/>
        <w:jc w:val="right"/>
        <w:rPr>
          <w:rFonts w:asciiTheme="minorEastAsia" w:eastAsiaTheme="minorEastAsia" w:hAnsiTheme="minorEastAsia"/>
        </w:rPr>
      </w:pPr>
      <w:r w:rsidRPr="0099475A">
        <w:rPr>
          <w:rFonts w:asciiTheme="minorEastAsia" w:eastAsiaTheme="minorEastAsia" w:hAnsiTheme="minorEastAsia" w:hint="eastAsia"/>
        </w:rPr>
        <w:lastRenderedPageBreak/>
        <w:t xml:space="preserve">　　（別添）</w:t>
      </w:r>
    </w:p>
    <w:p w14:paraId="6017F7B6" w14:textId="77777777" w:rsidR="00675CB2" w:rsidRPr="0099475A" w:rsidRDefault="00675CB2" w:rsidP="00675CB2">
      <w:pPr>
        <w:rPr>
          <w:rFonts w:asciiTheme="minorEastAsia" w:eastAsiaTheme="minorEastAsia" w:hAnsiTheme="minorEastAsia"/>
        </w:rPr>
      </w:pPr>
    </w:p>
    <w:p w14:paraId="1286FBB4" w14:textId="77777777" w:rsidR="00675CB2" w:rsidRPr="0099475A" w:rsidRDefault="00675CB2" w:rsidP="00675CB2">
      <w:pPr>
        <w:jc w:val="center"/>
        <w:rPr>
          <w:rFonts w:asciiTheme="minorEastAsia" w:eastAsiaTheme="minorEastAsia" w:hAnsiTheme="minorEastAsia"/>
          <w:szCs w:val="22"/>
        </w:rPr>
      </w:pPr>
      <w:r w:rsidRPr="0099475A">
        <w:rPr>
          <w:rFonts w:asciiTheme="minorEastAsia" w:eastAsiaTheme="minorEastAsia" w:hAnsiTheme="minorEastAsia" w:hint="eastAsia"/>
          <w:szCs w:val="22"/>
        </w:rPr>
        <w:t>情報取扱者名簿及び情報管理体制図</w:t>
      </w:r>
    </w:p>
    <w:p w14:paraId="5F72E229" w14:textId="77777777" w:rsidR="00675CB2" w:rsidRPr="0099475A" w:rsidRDefault="00675CB2" w:rsidP="00675CB2">
      <w:pPr>
        <w:rPr>
          <w:rFonts w:asciiTheme="minorEastAsia" w:eastAsiaTheme="minorEastAsia" w:hAnsiTheme="minorEastAsia"/>
          <w:szCs w:val="22"/>
        </w:rPr>
      </w:pPr>
    </w:p>
    <w:p w14:paraId="555B1A75" w14:textId="77777777" w:rsidR="00675CB2" w:rsidRPr="0099475A" w:rsidRDefault="00675CB2" w:rsidP="00675CB2">
      <w:pPr>
        <w:rPr>
          <w:rFonts w:asciiTheme="minorEastAsia" w:eastAsiaTheme="minorEastAsia" w:hAnsiTheme="minorEastAsia"/>
        </w:rPr>
      </w:pPr>
      <w:r w:rsidRPr="0099475A">
        <w:rPr>
          <w:rFonts w:asciiTheme="minorEastAsia" w:eastAsiaTheme="minorEastAsia" w:hAnsiTheme="minorEastAsia" w:hint="eastAsia"/>
        </w:rPr>
        <w:t>①情報取扱者名簿</w:t>
      </w:r>
    </w:p>
    <w:tbl>
      <w:tblPr>
        <w:tblStyle w:val="af1"/>
        <w:tblW w:w="10490" w:type="dxa"/>
        <w:tblInd w:w="-714" w:type="dxa"/>
        <w:tblLook w:val="04A0" w:firstRow="1" w:lastRow="0" w:firstColumn="1" w:lastColumn="0" w:noHBand="0" w:noVBand="1"/>
      </w:tblPr>
      <w:tblGrid>
        <w:gridCol w:w="1414"/>
        <w:gridCol w:w="458"/>
        <w:gridCol w:w="1436"/>
        <w:gridCol w:w="1436"/>
        <w:gridCol w:w="1436"/>
        <w:gridCol w:w="1436"/>
        <w:gridCol w:w="1436"/>
        <w:gridCol w:w="1438"/>
      </w:tblGrid>
      <w:tr w:rsidR="00675CB2" w:rsidRPr="00217C72" w14:paraId="06E89803" w14:textId="77777777" w:rsidTr="001F232D">
        <w:tc>
          <w:tcPr>
            <w:tcW w:w="1843" w:type="dxa"/>
            <w:gridSpan w:val="2"/>
          </w:tcPr>
          <w:p w14:paraId="2312D2FF" w14:textId="77777777" w:rsidR="00675CB2" w:rsidRPr="0099475A" w:rsidRDefault="00675CB2" w:rsidP="001F232D">
            <w:pPr>
              <w:rPr>
                <w:rFonts w:asciiTheme="minorEastAsia" w:hAnsiTheme="minorEastAsia"/>
              </w:rPr>
            </w:pPr>
          </w:p>
        </w:tc>
        <w:tc>
          <w:tcPr>
            <w:tcW w:w="1441" w:type="dxa"/>
            <w:vAlign w:val="center"/>
          </w:tcPr>
          <w:p w14:paraId="243547F8" w14:textId="77777777" w:rsidR="00675CB2" w:rsidRPr="0099475A" w:rsidRDefault="00675CB2" w:rsidP="001F232D">
            <w:pPr>
              <w:jc w:val="center"/>
              <w:rPr>
                <w:rFonts w:asciiTheme="minorEastAsia" w:hAnsiTheme="minorEastAsia"/>
              </w:rPr>
            </w:pPr>
            <w:r w:rsidRPr="0099475A">
              <w:rPr>
                <w:rFonts w:asciiTheme="minorEastAsia" w:hAnsiTheme="minorEastAsia" w:hint="eastAsia"/>
              </w:rPr>
              <w:t>氏名</w:t>
            </w:r>
          </w:p>
        </w:tc>
        <w:tc>
          <w:tcPr>
            <w:tcW w:w="1441" w:type="dxa"/>
            <w:vAlign w:val="center"/>
          </w:tcPr>
          <w:p w14:paraId="2B16CBF0" w14:textId="77777777" w:rsidR="00675CB2" w:rsidRPr="0099475A" w:rsidRDefault="00675CB2" w:rsidP="001F232D">
            <w:pPr>
              <w:jc w:val="center"/>
              <w:rPr>
                <w:rFonts w:asciiTheme="minorEastAsia" w:hAnsiTheme="minorEastAsia"/>
              </w:rPr>
            </w:pPr>
            <w:r w:rsidRPr="0099475A">
              <w:rPr>
                <w:rFonts w:asciiTheme="minorEastAsia" w:hAnsiTheme="minorEastAsia" w:hint="eastAsia"/>
              </w:rPr>
              <w:t>個人住所</w:t>
            </w:r>
          </w:p>
        </w:tc>
        <w:tc>
          <w:tcPr>
            <w:tcW w:w="1441" w:type="dxa"/>
            <w:vAlign w:val="center"/>
          </w:tcPr>
          <w:p w14:paraId="249A7DAC" w14:textId="77777777" w:rsidR="00675CB2" w:rsidRPr="0099475A" w:rsidRDefault="00675CB2" w:rsidP="001F232D">
            <w:pPr>
              <w:jc w:val="center"/>
              <w:rPr>
                <w:rFonts w:asciiTheme="minorEastAsia" w:hAnsiTheme="minorEastAsia"/>
              </w:rPr>
            </w:pPr>
            <w:r w:rsidRPr="0099475A">
              <w:rPr>
                <w:rFonts w:asciiTheme="minorEastAsia" w:hAnsiTheme="minorEastAsia" w:hint="eastAsia"/>
              </w:rPr>
              <w:t>生年月日</w:t>
            </w:r>
          </w:p>
        </w:tc>
        <w:tc>
          <w:tcPr>
            <w:tcW w:w="1441" w:type="dxa"/>
            <w:vAlign w:val="center"/>
          </w:tcPr>
          <w:p w14:paraId="55D3EDE6" w14:textId="77777777" w:rsidR="00675CB2" w:rsidRPr="0099475A" w:rsidRDefault="00675CB2" w:rsidP="001F232D">
            <w:pPr>
              <w:jc w:val="center"/>
              <w:rPr>
                <w:rFonts w:asciiTheme="minorEastAsia" w:hAnsiTheme="minorEastAsia"/>
              </w:rPr>
            </w:pPr>
            <w:r w:rsidRPr="0099475A">
              <w:rPr>
                <w:rFonts w:asciiTheme="minorEastAsia" w:hAnsiTheme="minorEastAsia" w:hint="eastAsia"/>
              </w:rPr>
              <w:t>所属部署</w:t>
            </w:r>
          </w:p>
        </w:tc>
        <w:tc>
          <w:tcPr>
            <w:tcW w:w="1441" w:type="dxa"/>
            <w:vAlign w:val="center"/>
          </w:tcPr>
          <w:p w14:paraId="3E5A7628" w14:textId="77777777" w:rsidR="00675CB2" w:rsidRPr="0099475A" w:rsidRDefault="00675CB2" w:rsidP="001F232D">
            <w:pPr>
              <w:jc w:val="center"/>
              <w:rPr>
                <w:rFonts w:asciiTheme="minorEastAsia" w:hAnsiTheme="minorEastAsia"/>
              </w:rPr>
            </w:pPr>
            <w:r w:rsidRPr="0099475A">
              <w:rPr>
                <w:rFonts w:asciiTheme="minorEastAsia" w:hAnsiTheme="minorEastAsia" w:hint="eastAsia"/>
              </w:rPr>
              <w:t>役職</w:t>
            </w:r>
          </w:p>
        </w:tc>
        <w:tc>
          <w:tcPr>
            <w:tcW w:w="1442" w:type="dxa"/>
            <w:vAlign w:val="center"/>
          </w:tcPr>
          <w:p w14:paraId="2F73C20F" w14:textId="77777777" w:rsidR="00675CB2" w:rsidRPr="0099475A" w:rsidRDefault="00675CB2" w:rsidP="001F232D">
            <w:pPr>
              <w:jc w:val="center"/>
              <w:rPr>
                <w:rFonts w:asciiTheme="minorEastAsia" w:hAnsiTheme="minorEastAsia"/>
              </w:rPr>
            </w:pPr>
            <w:r w:rsidRPr="0099475A">
              <w:rPr>
                <w:rFonts w:asciiTheme="minorEastAsia" w:hAnsiTheme="minorEastAsia" w:hint="eastAsia"/>
              </w:rPr>
              <w:t>パスポート番号</w:t>
            </w:r>
            <w:r w:rsidRPr="0099475A">
              <w:rPr>
                <w:rFonts w:asciiTheme="minorEastAsia" w:hAnsiTheme="minorEastAsia" w:hint="eastAsia"/>
                <w:color w:val="000000" w:themeColor="text1"/>
              </w:rPr>
              <w:t>及び国籍</w:t>
            </w:r>
            <w:r w:rsidRPr="0099475A">
              <w:rPr>
                <w:rFonts w:asciiTheme="minorEastAsia" w:hAnsiTheme="minorEastAsia" w:hint="eastAsia"/>
                <w:sz w:val="18"/>
                <w:szCs w:val="18"/>
              </w:rPr>
              <w:t>（※４）</w:t>
            </w:r>
          </w:p>
        </w:tc>
      </w:tr>
      <w:tr w:rsidR="00675CB2" w:rsidRPr="00217C72" w14:paraId="0CE66513" w14:textId="77777777" w:rsidTr="001F232D">
        <w:tc>
          <w:tcPr>
            <w:tcW w:w="1418" w:type="dxa"/>
          </w:tcPr>
          <w:p w14:paraId="241C6769" w14:textId="77777777" w:rsidR="00675CB2" w:rsidRPr="0099475A" w:rsidRDefault="00675CB2" w:rsidP="001F232D">
            <w:pPr>
              <w:rPr>
                <w:rFonts w:asciiTheme="minorEastAsia" w:hAnsiTheme="minorEastAsia"/>
              </w:rPr>
            </w:pPr>
            <w:r w:rsidRPr="0099475A">
              <w:rPr>
                <w:rFonts w:asciiTheme="minorEastAsia" w:hAnsiTheme="minorEastAsia" w:hint="eastAsia"/>
              </w:rPr>
              <w:t>情報管理責任者</w:t>
            </w:r>
            <w:r w:rsidRPr="0099475A">
              <w:rPr>
                <w:rFonts w:asciiTheme="minorEastAsia" w:hAnsiTheme="minorEastAsia" w:hint="eastAsia"/>
                <w:sz w:val="18"/>
                <w:szCs w:val="18"/>
              </w:rPr>
              <w:t>（※１）</w:t>
            </w:r>
          </w:p>
        </w:tc>
        <w:tc>
          <w:tcPr>
            <w:tcW w:w="425" w:type="dxa"/>
          </w:tcPr>
          <w:p w14:paraId="70B7E316" w14:textId="77777777" w:rsidR="00675CB2" w:rsidRPr="0099475A" w:rsidRDefault="00675CB2" w:rsidP="001F232D">
            <w:pPr>
              <w:rPr>
                <w:rFonts w:asciiTheme="minorEastAsia" w:hAnsiTheme="minorEastAsia"/>
              </w:rPr>
            </w:pPr>
            <w:r w:rsidRPr="0099475A">
              <w:rPr>
                <w:rFonts w:asciiTheme="minorEastAsia" w:hAnsiTheme="minorEastAsia" w:hint="eastAsia"/>
              </w:rPr>
              <w:t>Ａ</w:t>
            </w:r>
          </w:p>
        </w:tc>
        <w:tc>
          <w:tcPr>
            <w:tcW w:w="1441" w:type="dxa"/>
          </w:tcPr>
          <w:p w14:paraId="598FA8D2" w14:textId="77777777" w:rsidR="00675CB2" w:rsidRPr="0099475A" w:rsidRDefault="00675CB2" w:rsidP="001F232D">
            <w:pPr>
              <w:rPr>
                <w:rFonts w:asciiTheme="minorEastAsia" w:hAnsiTheme="minorEastAsia"/>
              </w:rPr>
            </w:pPr>
          </w:p>
        </w:tc>
        <w:tc>
          <w:tcPr>
            <w:tcW w:w="1441" w:type="dxa"/>
          </w:tcPr>
          <w:p w14:paraId="774C546E" w14:textId="77777777" w:rsidR="00675CB2" w:rsidRPr="0099475A" w:rsidRDefault="00675CB2" w:rsidP="001F232D">
            <w:pPr>
              <w:rPr>
                <w:rFonts w:asciiTheme="minorEastAsia" w:hAnsiTheme="minorEastAsia"/>
              </w:rPr>
            </w:pPr>
          </w:p>
        </w:tc>
        <w:tc>
          <w:tcPr>
            <w:tcW w:w="1441" w:type="dxa"/>
          </w:tcPr>
          <w:p w14:paraId="464FFF7D" w14:textId="77777777" w:rsidR="00675CB2" w:rsidRPr="0099475A" w:rsidRDefault="00675CB2" w:rsidP="001F232D">
            <w:pPr>
              <w:rPr>
                <w:rFonts w:asciiTheme="minorEastAsia" w:hAnsiTheme="minorEastAsia"/>
              </w:rPr>
            </w:pPr>
          </w:p>
        </w:tc>
        <w:tc>
          <w:tcPr>
            <w:tcW w:w="1441" w:type="dxa"/>
          </w:tcPr>
          <w:p w14:paraId="06093E3F" w14:textId="77777777" w:rsidR="00675CB2" w:rsidRPr="0099475A" w:rsidRDefault="00675CB2" w:rsidP="001F232D">
            <w:pPr>
              <w:rPr>
                <w:rFonts w:asciiTheme="minorEastAsia" w:hAnsiTheme="minorEastAsia"/>
              </w:rPr>
            </w:pPr>
          </w:p>
        </w:tc>
        <w:tc>
          <w:tcPr>
            <w:tcW w:w="1441" w:type="dxa"/>
          </w:tcPr>
          <w:p w14:paraId="2BA5B694" w14:textId="77777777" w:rsidR="00675CB2" w:rsidRPr="0099475A" w:rsidRDefault="00675CB2" w:rsidP="001F232D">
            <w:pPr>
              <w:rPr>
                <w:rFonts w:asciiTheme="minorEastAsia" w:hAnsiTheme="minorEastAsia"/>
              </w:rPr>
            </w:pPr>
          </w:p>
        </w:tc>
        <w:tc>
          <w:tcPr>
            <w:tcW w:w="1442" w:type="dxa"/>
          </w:tcPr>
          <w:p w14:paraId="0F5A0E61" w14:textId="77777777" w:rsidR="00675CB2" w:rsidRPr="0099475A" w:rsidRDefault="00675CB2" w:rsidP="001F232D">
            <w:pPr>
              <w:rPr>
                <w:rFonts w:asciiTheme="minorEastAsia" w:hAnsiTheme="minorEastAsia"/>
              </w:rPr>
            </w:pPr>
          </w:p>
        </w:tc>
      </w:tr>
      <w:tr w:rsidR="00675CB2" w:rsidRPr="00217C72" w14:paraId="66943F8D" w14:textId="77777777" w:rsidTr="001F232D">
        <w:tc>
          <w:tcPr>
            <w:tcW w:w="1418" w:type="dxa"/>
            <w:vMerge w:val="restart"/>
          </w:tcPr>
          <w:p w14:paraId="7DC04877" w14:textId="77777777" w:rsidR="00675CB2" w:rsidRPr="0099475A" w:rsidRDefault="00675CB2" w:rsidP="001F232D">
            <w:pPr>
              <w:rPr>
                <w:rFonts w:asciiTheme="minorEastAsia" w:hAnsiTheme="minorEastAsia"/>
              </w:rPr>
            </w:pPr>
            <w:r w:rsidRPr="0099475A">
              <w:rPr>
                <w:rFonts w:asciiTheme="minorEastAsia" w:hAnsiTheme="minorEastAsia" w:hint="eastAsia"/>
              </w:rPr>
              <w:t>情報取扱管理者</w:t>
            </w:r>
            <w:r w:rsidRPr="0099475A">
              <w:rPr>
                <w:rFonts w:asciiTheme="minorEastAsia" w:hAnsiTheme="minorEastAsia" w:hint="eastAsia"/>
                <w:sz w:val="18"/>
                <w:szCs w:val="18"/>
              </w:rPr>
              <w:t>（※２）</w:t>
            </w:r>
          </w:p>
        </w:tc>
        <w:tc>
          <w:tcPr>
            <w:tcW w:w="425" w:type="dxa"/>
          </w:tcPr>
          <w:p w14:paraId="54A8F0C5" w14:textId="77777777" w:rsidR="00675CB2" w:rsidRPr="0099475A" w:rsidRDefault="00675CB2" w:rsidP="001F232D">
            <w:pPr>
              <w:rPr>
                <w:rFonts w:asciiTheme="minorEastAsia" w:hAnsiTheme="minorEastAsia"/>
              </w:rPr>
            </w:pPr>
            <w:r w:rsidRPr="0099475A">
              <w:rPr>
                <w:rFonts w:asciiTheme="minorEastAsia" w:hAnsiTheme="minorEastAsia" w:hint="eastAsia"/>
              </w:rPr>
              <w:t>Ｂ</w:t>
            </w:r>
          </w:p>
        </w:tc>
        <w:tc>
          <w:tcPr>
            <w:tcW w:w="1441" w:type="dxa"/>
          </w:tcPr>
          <w:p w14:paraId="70299300" w14:textId="77777777" w:rsidR="00675CB2" w:rsidRPr="0099475A" w:rsidRDefault="00675CB2" w:rsidP="001F232D">
            <w:pPr>
              <w:rPr>
                <w:rFonts w:asciiTheme="minorEastAsia" w:hAnsiTheme="minorEastAsia"/>
              </w:rPr>
            </w:pPr>
          </w:p>
        </w:tc>
        <w:tc>
          <w:tcPr>
            <w:tcW w:w="1441" w:type="dxa"/>
          </w:tcPr>
          <w:p w14:paraId="05F95440" w14:textId="77777777" w:rsidR="00675CB2" w:rsidRPr="0099475A" w:rsidRDefault="00675CB2" w:rsidP="001F232D">
            <w:pPr>
              <w:rPr>
                <w:rFonts w:asciiTheme="minorEastAsia" w:hAnsiTheme="minorEastAsia"/>
              </w:rPr>
            </w:pPr>
          </w:p>
        </w:tc>
        <w:tc>
          <w:tcPr>
            <w:tcW w:w="1441" w:type="dxa"/>
          </w:tcPr>
          <w:p w14:paraId="4921C86E" w14:textId="77777777" w:rsidR="00675CB2" w:rsidRPr="0099475A" w:rsidRDefault="00675CB2" w:rsidP="001F232D">
            <w:pPr>
              <w:rPr>
                <w:rFonts w:asciiTheme="minorEastAsia" w:hAnsiTheme="minorEastAsia"/>
              </w:rPr>
            </w:pPr>
          </w:p>
        </w:tc>
        <w:tc>
          <w:tcPr>
            <w:tcW w:w="1441" w:type="dxa"/>
          </w:tcPr>
          <w:p w14:paraId="3013121B" w14:textId="77777777" w:rsidR="00675CB2" w:rsidRPr="0099475A" w:rsidRDefault="00675CB2" w:rsidP="001F232D">
            <w:pPr>
              <w:rPr>
                <w:rFonts w:asciiTheme="minorEastAsia" w:hAnsiTheme="minorEastAsia"/>
              </w:rPr>
            </w:pPr>
          </w:p>
        </w:tc>
        <w:tc>
          <w:tcPr>
            <w:tcW w:w="1441" w:type="dxa"/>
          </w:tcPr>
          <w:p w14:paraId="66AA7018" w14:textId="77777777" w:rsidR="00675CB2" w:rsidRPr="0099475A" w:rsidRDefault="00675CB2" w:rsidP="001F232D">
            <w:pPr>
              <w:rPr>
                <w:rFonts w:asciiTheme="minorEastAsia" w:hAnsiTheme="minorEastAsia"/>
              </w:rPr>
            </w:pPr>
          </w:p>
        </w:tc>
        <w:tc>
          <w:tcPr>
            <w:tcW w:w="1442" w:type="dxa"/>
          </w:tcPr>
          <w:p w14:paraId="339B4434" w14:textId="77777777" w:rsidR="00675CB2" w:rsidRPr="0099475A" w:rsidRDefault="00675CB2" w:rsidP="001F232D">
            <w:pPr>
              <w:rPr>
                <w:rFonts w:asciiTheme="minorEastAsia" w:hAnsiTheme="minorEastAsia"/>
              </w:rPr>
            </w:pPr>
          </w:p>
        </w:tc>
      </w:tr>
      <w:tr w:rsidR="00675CB2" w:rsidRPr="00217C72" w14:paraId="4809503F" w14:textId="77777777" w:rsidTr="001F232D">
        <w:tc>
          <w:tcPr>
            <w:tcW w:w="1418" w:type="dxa"/>
            <w:vMerge/>
          </w:tcPr>
          <w:p w14:paraId="6056FB0F" w14:textId="77777777" w:rsidR="00675CB2" w:rsidRPr="0099475A" w:rsidRDefault="00675CB2" w:rsidP="001F232D">
            <w:pPr>
              <w:rPr>
                <w:rFonts w:asciiTheme="minorEastAsia" w:hAnsiTheme="minorEastAsia"/>
              </w:rPr>
            </w:pPr>
          </w:p>
        </w:tc>
        <w:tc>
          <w:tcPr>
            <w:tcW w:w="425" w:type="dxa"/>
          </w:tcPr>
          <w:p w14:paraId="03EA4B70" w14:textId="77777777" w:rsidR="00675CB2" w:rsidRPr="0099475A" w:rsidRDefault="00675CB2" w:rsidP="001F232D">
            <w:pPr>
              <w:rPr>
                <w:rFonts w:asciiTheme="minorEastAsia" w:hAnsiTheme="minorEastAsia"/>
              </w:rPr>
            </w:pPr>
            <w:r w:rsidRPr="0099475A">
              <w:rPr>
                <w:rFonts w:asciiTheme="minorEastAsia" w:hAnsiTheme="minorEastAsia" w:hint="eastAsia"/>
              </w:rPr>
              <w:t>Ｃ</w:t>
            </w:r>
          </w:p>
        </w:tc>
        <w:tc>
          <w:tcPr>
            <w:tcW w:w="1441" w:type="dxa"/>
          </w:tcPr>
          <w:p w14:paraId="4E5CCB1F" w14:textId="77777777" w:rsidR="00675CB2" w:rsidRPr="0099475A" w:rsidRDefault="00675CB2" w:rsidP="001F232D">
            <w:pPr>
              <w:rPr>
                <w:rFonts w:asciiTheme="minorEastAsia" w:hAnsiTheme="minorEastAsia"/>
              </w:rPr>
            </w:pPr>
          </w:p>
        </w:tc>
        <w:tc>
          <w:tcPr>
            <w:tcW w:w="1441" w:type="dxa"/>
          </w:tcPr>
          <w:p w14:paraId="58E95062" w14:textId="77777777" w:rsidR="00675CB2" w:rsidRPr="0099475A" w:rsidRDefault="00675CB2" w:rsidP="001F232D">
            <w:pPr>
              <w:rPr>
                <w:rFonts w:asciiTheme="minorEastAsia" w:hAnsiTheme="minorEastAsia"/>
              </w:rPr>
            </w:pPr>
          </w:p>
        </w:tc>
        <w:tc>
          <w:tcPr>
            <w:tcW w:w="1441" w:type="dxa"/>
          </w:tcPr>
          <w:p w14:paraId="09BD9D91" w14:textId="77777777" w:rsidR="00675CB2" w:rsidRPr="0099475A" w:rsidRDefault="00675CB2" w:rsidP="001F232D">
            <w:pPr>
              <w:rPr>
                <w:rFonts w:asciiTheme="minorEastAsia" w:hAnsiTheme="minorEastAsia"/>
              </w:rPr>
            </w:pPr>
          </w:p>
        </w:tc>
        <w:tc>
          <w:tcPr>
            <w:tcW w:w="1441" w:type="dxa"/>
          </w:tcPr>
          <w:p w14:paraId="4A526E9C" w14:textId="77777777" w:rsidR="00675CB2" w:rsidRPr="0099475A" w:rsidRDefault="00675CB2" w:rsidP="001F232D">
            <w:pPr>
              <w:rPr>
                <w:rFonts w:asciiTheme="minorEastAsia" w:hAnsiTheme="minorEastAsia"/>
              </w:rPr>
            </w:pPr>
          </w:p>
        </w:tc>
        <w:tc>
          <w:tcPr>
            <w:tcW w:w="1441" w:type="dxa"/>
          </w:tcPr>
          <w:p w14:paraId="576A3395" w14:textId="77777777" w:rsidR="00675CB2" w:rsidRPr="0099475A" w:rsidRDefault="00675CB2" w:rsidP="001F232D">
            <w:pPr>
              <w:rPr>
                <w:rFonts w:asciiTheme="minorEastAsia" w:hAnsiTheme="minorEastAsia"/>
              </w:rPr>
            </w:pPr>
          </w:p>
        </w:tc>
        <w:tc>
          <w:tcPr>
            <w:tcW w:w="1442" w:type="dxa"/>
          </w:tcPr>
          <w:p w14:paraId="2049BDF6" w14:textId="77777777" w:rsidR="00675CB2" w:rsidRPr="0099475A" w:rsidRDefault="00675CB2" w:rsidP="001F232D">
            <w:pPr>
              <w:rPr>
                <w:rFonts w:asciiTheme="minorEastAsia" w:hAnsiTheme="minorEastAsia"/>
              </w:rPr>
            </w:pPr>
          </w:p>
        </w:tc>
      </w:tr>
      <w:tr w:rsidR="00675CB2" w:rsidRPr="00217C72" w14:paraId="2CF7A54B" w14:textId="77777777" w:rsidTr="001F232D">
        <w:tc>
          <w:tcPr>
            <w:tcW w:w="1418" w:type="dxa"/>
            <w:vMerge w:val="restart"/>
          </w:tcPr>
          <w:p w14:paraId="28585E79" w14:textId="77777777" w:rsidR="00675CB2" w:rsidRPr="0099475A" w:rsidRDefault="00675CB2" w:rsidP="001F232D">
            <w:pPr>
              <w:rPr>
                <w:rFonts w:asciiTheme="minorEastAsia" w:hAnsiTheme="minorEastAsia"/>
              </w:rPr>
            </w:pPr>
            <w:r w:rsidRPr="0099475A">
              <w:rPr>
                <w:rFonts w:asciiTheme="minorEastAsia" w:hAnsiTheme="minorEastAsia" w:hint="eastAsia"/>
              </w:rPr>
              <w:t>業務従事者</w:t>
            </w:r>
            <w:r w:rsidRPr="0099475A">
              <w:rPr>
                <w:rFonts w:asciiTheme="minorEastAsia" w:hAnsiTheme="minorEastAsia" w:hint="eastAsia"/>
                <w:sz w:val="18"/>
                <w:szCs w:val="18"/>
              </w:rPr>
              <w:t>（※３）</w:t>
            </w:r>
          </w:p>
        </w:tc>
        <w:tc>
          <w:tcPr>
            <w:tcW w:w="425" w:type="dxa"/>
          </w:tcPr>
          <w:p w14:paraId="612D1CC6" w14:textId="77777777" w:rsidR="00675CB2" w:rsidRPr="0099475A" w:rsidRDefault="00675CB2" w:rsidP="001F232D">
            <w:pPr>
              <w:rPr>
                <w:rFonts w:asciiTheme="minorEastAsia" w:hAnsiTheme="minorEastAsia"/>
              </w:rPr>
            </w:pPr>
            <w:r w:rsidRPr="0099475A">
              <w:rPr>
                <w:rFonts w:asciiTheme="minorEastAsia" w:hAnsiTheme="minorEastAsia" w:hint="eastAsia"/>
              </w:rPr>
              <w:t>Ｄ</w:t>
            </w:r>
          </w:p>
        </w:tc>
        <w:tc>
          <w:tcPr>
            <w:tcW w:w="1441" w:type="dxa"/>
          </w:tcPr>
          <w:p w14:paraId="1AB5C973" w14:textId="77777777" w:rsidR="00675CB2" w:rsidRPr="0099475A" w:rsidRDefault="00675CB2" w:rsidP="001F232D">
            <w:pPr>
              <w:rPr>
                <w:rFonts w:asciiTheme="minorEastAsia" w:hAnsiTheme="minorEastAsia"/>
              </w:rPr>
            </w:pPr>
          </w:p>
        </w:tc>
        <w:tc>
          <w:tcPr>
            <w:tcW w:w="1441" w:type="dxa"/>
          </w:tcPr>
          <w:p w14:paraId="4AFDFB5F" w14:textId="77777777" w:rsidR="00675CB2" w:rsidRPr="0099475A" w:rsidRDefault="00675CB2" w:rsidP="001F232D">
            <w:pPr>
              <w:rPr>
                <w:rFonts w:asciiTheme="minorEastAsia" w:hAnsiTheme="minorEastAsia"/>
              </w:rPr>
            </w:pPr>
          </w:p>
        </w:tc>
        <w:tc>
          <w:tcPr>
            <w:tcW w:w="1441" w:type="dxa"/>
          </w:tcPr>
          <w:p w14:paraId="0CA14701" w14:textId="77777777" w:rsidR="00675CB2" w:rsidRPr="0099475A" w:rsidRDefault="00675CB2" w:rsidP="001F232D">
            <w:pPr>
              <w:rPr>
                <w:rFonts w:asciiTheme="minorEastAsia" w:hAnsiTheme="minorEastAsia"/>
              </w:rPr>
            </w:pPr>
          </w:p>
        </w:tc>
        <w:tc>
          <w:tcPr>
            <w:tcW w:w="1441" w:type="dxa"/>
          </w:tcPr>
          <w:p w14:paraId="222D9C86" w14:textId="77777777" w:rsidR="00675CB2" w:rsidRPr="0099475A" w:rsidRDefault="00675CB2" w:rsidP="001F232D">
            <w:pPr>
              <w:rPr>
                <w:rFonts w:asciiTheme="minorEastAsia" w:hAnsiTheme="minorEastAsia"/>
              </w:rPr>
            </w:pPr>
          </w:p>
        </w:tc>
        <w:tc>
          <w:tcPr>
            <w:tcW w:w="1441" w:type="dxa"/>
          </w:tcPr>
          <w:p w14:paraId="4ADA8C22" w14:textId="77777777" w:rsidR="00675CB2" w:rsidRPr="0099475A" w:rsidRDefault="00675CB2" w:rsidP="001F232D">
            <w:pPr>
              <w:rPr>
                <w:rFonts w:asciiTheme="minorEastAsia" w:hAnsiTheme="minorEastAsia"/>
              </w:rPr>
            </w:pPr>
          </w:p>
        </w:tc>
        <w:tc>
          <w:tcPr>
            <w:tcW w:w="1442" w:type="dxa"/>
          </w:tcPr>
          <w:p w14:paraId="3D3ECAD2" w14:textId="77777777" w:rsidR="00675CB2" w:rsidRPr="0099475A" w:rsidRDefault="00675CB2" w:rsidP="001F232D">
            <w:pPr>
              <w:rPr>
                <w:rFonts w:asciiTheme="minorEastAsia" w:hAnsiTheme="minorEastAsia"/>
              </w:rPr>
            </w:pPr>
          </w:p>
        </w:tc>
      </w:tr>
      <w:tr w:rsidR="00675CB2" w:rsidRPr="00217C72" w14:paraId="292FC620" w14:textId="77777777" w:rsidTr="001F232D">
        <w:tc>
          <w:tcPr>
            <w:tcW w:w="1418" w:type="dxa"/>
            <w:vMerge/>
          </w:tcPr>
          <w:p w14:paraId="338D0145" w14:textId="77777777" w:rsidR="00675CB2" w:rsidRPr="0099475A" w:rsidRDefault="00675CB2" w:rsidP="001F232D">
            <w:pPr>
              <w:rPr>
                <w:rFonts w:asciiTheme="minorEastAsia" w:hAnsiTheme="minorEastAsia"/>
              </w:rPr>
            </w:pPr>
          </w:p>
        </w:tc>
        <w:tc>
          <w:tcPr>
            <w:tcW w:w="425" w:type="dxa"/>
          </w:tcPr>
          <w:p w14:paraId="4376716F" w14:textId="77777777" w:rsidR="00675CB2" w:rsidRPr="0099475A" w:rsidRDefault="00675CB2" w:rsidP="001F232D">
            <w:pPr>
              <w:rPr>
                <w:rFonts w:asciiTheme="minorEastAsia" w:hAnsiTheme="minorEastAsia"/>
              </w:rPr>
            </w:pPr>
            <w:r w:rsidRPr="0099475A">
              <w:rPr>
                <w:rFonts w:asciiTheme="minorEastAsia" w:hAnsiTheme="minorEastAsia" w:hint="eastAsia"/>
              </w:rPr>
              <w:t>Ｅ</w:t>
            </w:r>
          </w:p>
        </w:tc>
        <w:tc>
          <w:tcPr>
            <w:tcW w:w="1441" w:type="dxa"/>
          </w:tcPr>
          <w:p w14:paraId="31EA8019" w14:textId="77777777" w:rsidR="00675CB2" w:rsidRPr="0099475A" w:rsidRDefault="00675CB2" w:rsidP="001F232D">
            <w:pPr>
              <w:rPr>
                <w:rFonts w:asciiTheme="minorEastAsia" w:hAnsiTheme="minorEastAsia"/>
              </w:rPr>
            </w:pPr>
          </w:p>
        </w:tc>
        <w:tc>
          <w:tcPr>
            <w:tcW w:w="1441" w:type="dxa"/>
          </w:tcPr>
          <w:p w14:paraId="0C411195" w14:textId="77777777" w:rsidR="00675CB2" w:rsidRPr="0099475A" w:rsidRDefault="00675CB2" w:rsidP="001F232D">
            <w:pPr>
              <w:rPr>
                <w:rFonts w:asciiTheme="minorEastAsia" w:hAnsiTheme="minorEastAsia"/>
              </w:rPr>
            </w:pPr>
          </w:p>
        </w:tc>
        <w:tc>
          <w:tcPr>
            <w:tcW w:w="1441" w:type="dxa"/>
          </w:tcPr>
          <w:p w14:paraId="374C3415" w14:textId="77777777" w:rsidR="00675CB2" w:rsidRPr="0099475A" w:rsidRDefault="00675CB2" w:rsidP="001F232D">
            <w:pPr>
              <w:rPr>
                <w:rFonts w:asciiTheme="minorEastAsia" w:hAnsiTheme="minorEastAsia"/>
              </w:rPr>
            </w:pPr>
          </w:p>
        </w:tc>
        <w:tc>
          <w:tcPr>
            <w:tcW w:w="1441" w:type="dxa"/>
          </w:tcPr>
          <w:p w14:paraId="0176D0E4" w14:textId="77777777" w:rsidR="00675CB2" w:rsidRPr="0099475A" w:rsidRDefault="00675CB2" w:rsidP="001F232D">
            <w:pPr>
              <w:rPr>
                <w:rFonts w:asciiTheme="minorEastAsia" w:hAnsiTheme="minorEastAsia"/>
              </w:rPr>
            </w:pPr>
          </w:p>
        </w:tc>
        <w:tc>
          <w:tcPr>
            <w:tcW w:w="1441" w:type="dxa"/>
          </w:tcPr>
          <w:p w14:paraId="46386457" w14:textId="77777777" w:rsidR="00675CB2" w:rsidRPr="0099475A" w:rsidRDefault="00675CB2" w:rsidP="001F232D">
            <w:pPr>
              <w:rPr>
                <w:rFonts w:asciiTheme="minorEastAsia" w:hAnsiTheme="minorEastAsia"/>
              </w:rPr>
            </w:pPr>
          </w:p>
        </w:tc>
        <w:tc>
          <w:tcPr>
            <w:tcW w:w="1442" w:type="dxa"/>
          </w:tcPr>
          <w:p w14:paraId="7C6E2935" w14:textId="77777777" w:rsidR="00675CB2" w:rsidRPr="0099475A" w:rsidRDefault="00675CB2" w:rsidP="001F232D">
            <w:pPr>
              <w:rPr>
                <w:rFonts w:asciiTheme="minorEastAsia" w:hAnsiTheme="minorEastAsia"/>
              </w:rPr>
            </w:pPr>
          </w:p>
        </w:tc>
      </w:tr>
      <w:tr w:rsidR="00675CB2" w:rsidRPr="00217C72" w14:paraId="5CC749F6" w14:textId="77777777" w:rsidTr="001F232D">
        <w:tc>
          <w:tcPr>
            <w:tcW w:w="1418" w:type="dxa"/>
          </w:tcPr>
          <w:p w14:paraId="28D07472" w14:textId="77777777" w:rsidR="00675CB2" w:rsidRPr="0099475A" w:rsidRDefault="00675CB2" w:rsidP="001F232D">
            <w:pPr>
              <w:rPr>
                <w:rFonts w:asciiTheme="minorEastAsia" w:hAnsiTheme="minorEastAsia"/>
              </w:rPr>
            </w:pPr>
            <w:r w:rsidRPr="0099475A">
              <w:rPr>
                <w:rFonts w:asciiTheme="minorEastAsia" w:hAnsiTheme="minorEastAsia" w:hint="eastAsia"/>
              </w:rPr>
              <w:t>再委託先</w:t>
            </w:r>
          </w:p>
        </w:tc>
        <w:tc>
          <w:tcPr>
            <w:tcW w:w="425" w:type="dxa"/>
          </w:tcPr>
          <w:p w14:paraId="60100371" w14:textId="77777777" w:rsidR="00675CB2" w:rsidRPr="0099475A" w:rsidRDefault="00675CB2" w:rsidP="001F232D">
            <w:pPr>
              <w:rPr>
                <w:rFonts w:asciiTheme="minorEastAsia" w:hAnsiTheme="minorEastAsia"/>
              </w:rPr>
            </w:pPr>
            <w:r w:rsidRPr="0099475A">
              <w:rPr>
                <w:rFonts w:asciiTheme="minorEastAsia" w:hAnsiTheme="minorEastAsia" w:hint="eastAsia"/>
              </w:rPr>
              <w:t>Ｆ</w:t>
            </w:r>
          </w:p>
        </w:tc>
        <w:tc>
          <w:tcPr>
            <w:tcW w:w="1441" w:type="dxa"/>
          </w:tcPr>
          <w:p w14:paraId="6160F192" w14:textId="77777777" w:rsidR="00675CB2" w:rsidRPr="0099475A" w:rsidRDefault="00675CB2" w:rsidP="001F232D">
            <w:pPr>
              <w:rPr>
                <w:rFonts w:asciiTheme="minorEastAsia" w:hAnsiTheme="minorEastAsia"/>
              </w:rPr>
            </w:pPr>
          </w:p>
        </w:tc>
        <w:tc>
          <w:tcPr>
            <w:tcW w:w="1441" w:type="dxa"/>
          </w:tcPr>
          <w:p w14:paraId="5F2060FA" w14:textId="77777777" w:rsidR="00675CB2" w:rsidRPr="0099475A" w:rsidRDefault="00675CB2" w:rsidP="001F232D">
            <w:pPr>
              <w:rPr>
                <w:rFonts w:asciiTheme="minorEastAsia" w:hAnsiTheme="minorEastAsia"/>
              </w:rPr>
            </w:pPr>
          </w:p>
        </w:tc>
        <w:tc>
          <w:tcPr>
            <w:tcW w:w="1441" w:type="dxa"/>
          </w:tcPr>
          <w:p w14:paraId="78354915" w14:textId="77777777" w:rsidR="00675CB2" w:rsidRPr="0099475A" w:rsidRDefault="00675CB2" w:rsidP="001F232D">
            <w:pPr>
              <w:rPr>
                <w:rFonts w:asciiTheme="minorEastAsia" w:hAnsiTheme="minorEastAsia"/>
              </w:rPr>
            </w:pPr>
          </w:p>
        </w:tc>
        <w:tc>
          <w:tcPr>
            <w:tcW w:w="1441" w:type="dxa"/>
          </w:tcPr>
          <w:p w14:paraId="2F41AAE8" w14:textId="77777777" w:rsidR="00675CB2" w:rsidRPr="0099475A" w:rsidRDefault="00675CB2" w:rsidP="001F232D">
            <w:pPr>
              <w:rPr>
                <w:rFonts w:asciiTheme="minorEastAsia" w:hAnsiTheme="minorEastAsia"/>
              </w:rPr>
            </w:pPr>
          </w:p>
        </w:tc>
        <w:tc>
          <w:tcPr>
            <w:tcW w:w="1441" w:type="dxa"/>
          </w:tcPr>
          <w:p w14:paraId="05465EED" w14:textId="77777777" w:rsidR="00675CB2" w:rsidRPr="0099475A" w:rsidRDefault="00675CB2" w:rsidP="001F232D">
            <w:pPr>
              <w:rPr>
                <w:rFonts w:asciiTheme="minorEastAsia" w:hAnsiTheme="minorEastAsia"/>
              </w:rPr>
            </w:pPr>
          </w:p>
        </w:tc>
        <w:tc>
          <w:tcPr>
            <w:tcW w:w="1442" w:type="dxa"/>
          </w:tcPr>
          <w:p w14:paraId="77B45900" w14:textId="77777777" w:rsidR="00675CB2" w:rsidRPr="0099475A" w:rsidRDefault="00675CB2" w:rsidP="001F232D">
            <w:pPr>
              <w:rPr>
                <w:rFonts w:asciiTheme="minorEastAsia" w:hAnsiTheme="minorEastAsia"/>
              </w:rPr>
            </w:pPr>
          </w:p>
        </w:tc>
      </w:tr>
    </w:tbl>
    <w:p w14:paraId="646D5109" w14:textId="77777777" w:rsidR="00675CB2" w:rsidRPr="0099475A" w:rsidRDefault="00675CB2" w:rsidP="00675CB2">
      <w:pPr>
        <w:rPr>
          <w:rFonts w:asciiTheme="minorEastAsia" w:eastAsiaTheme="minorEastAsia" w:hAnsiTheme="minorEastAsia"/>
        </w:rPr>
      </w:pPr>
    </w:p>
    <w:p w14:paraId="50CAAAF9" w14:textId="77777777" w:rsidR="00675CB2" w:rsidRPr="0099475A" w:rsidRDefault="00675CB2" w:rsidP="00675CB2">
      <w:pPr>
        <w:rPr>
          <w:rFonts w:asciiTheme="minorEastAsia" w:eastAsiaTheme="minorEastAsia" w:hAnsiTheme="minorEastAsia"/>
          <w:sz w:val="18"/>
          <w:szCs w:val="18"/>
        </w:rPr>
      </w:pPr>
      <w:r w:rsidRPr="0099475A">
        <w:rPr>
          <w:rFonts w:asciiTheme="minorEastAsia" w:eastAsiaTheme="minorEastAsia" w:hAnsiTheme="minorEastAsia" w:hint="eastAsia"/>
          <w:sz w:val="18"/>
          <w:szCs w:val="18"/>
        </w:rPr>
        <w:t>（※１）受託事業者としての情報取扱の全ての責任を有する者。必ず明記すること。</w:t>
      </w:r>
    </w:p>
    <w:p w14:paraId="0A0DF118" w14:textId="77777777" w:rsidR="00675CB2" w:rsidRPr="0099475A" w:rsidRDefault="00675CB2" w:rsidP="00675CB2">
      <w:pPr>
        <w:ind w:left="546" w:hangingChars="300" w:hanging="546"/>
        <w:rPr>
          <w:rFonts w:asciiTheme="minorEastAsia" w:eastAsiaTheme="minorEastAsia" w:hAnsiTheme="minorEastAsia"/>
          <w:sz w:val="18"/>
          <w:szCs w:val="18"/>
        </w:rPr>
      </w:pPr>
      <w:r w:rsidRPr="0099475A">
        <w:rPr>
          <w:rFonts w:asciiTheme="minorEastAsia" w:eastAsia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53E6E901" w14:textId="77777777" w:rsidR="00675CB2" w:rsidRPr="0099475A" w:rsidRDefault="00675CB2" w:rsidP="00675CB2">
      <w:pPr>
        <w:ind w:left="546" w:hangingChars="300" w:hanging="546"/>
        <w:rPr>
          <w:rFonts w:asciiTheme="minorEastAsia" w:eastAsiaTheme="minorEastAsia" w:hAnsiTheme="minorEastAsia"/>
          <w:sz w:val="18"/>
          <w:szCs w:val="18"/>
        </w:rPr>
      </w:pPr>
      <w:r w:rsidRPr="0099475A">
        <w:rPr>
          <w:rFonts w:asciiTheme="minorEastAsia" w:eastAsiaTheme="minorEastAsia" w:hAnsiTheme="minorEastAsia" w:hint="eastAsia"/>
          <w:sz w:val="18"/>
          <w:szCs w:val="18"/>
        </w:rPr>
        <w:t>（※３）本事業の遂行にあたって保護すべき情報を取り扱う可能性のある者。</w:t>
      </w:r>
    </w:p>
    <w:p w14:paraId="5C85A98C" w14:textId="77777777" w:rsidR="00675CB2" w:rsidRPr="0099475A" w:rsidRDefault="00675CB2" w:rsidP="00675CB2">
      <w:pPr>
        <w:ind w:left="546" w:hangingChars="300" w:hanging="546"/>
        <w:rPr>
          <w:rFonts w:asciiTheme="minorEastAsia" w:eastAsiaTheme="minorEastAsia" w:hAnsiTheme="minorEastAsia"/>
          <w:sz w:val="18"/>
          <w:szCs w:val="18"/>
        </w:rPr>
      </w:pPr>
      <w:r w:rsidRPr="0099475A">
        <w:rPr>
          <w:rFonts w:asciiTheme="minorEastAsia" w:eastAsia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0EC64611" w14:textId="77777777" w:rsidR="00675CB2" w:rsidRPr="0099475A" w:rsidRDefault="00675CB2" w:rsidP="00675CB2">
      <w:pPr>
        <w:ind w:left="546" w:hangingChars="300" w:hanging="546"/>
        <w:rPr>
          <w:rFonts w:asciiTheme="minorEastAsia" w:eastAsiaTheme="minorEastAsia" w:hAnsiTheme="minorEastAsia"/>
          <w:sz w:val="18"/>
          <w:szCs w:val="18"/>
        </w:rPr>
      </w:pPr>
      <w:r w:rsidRPr="0099475A">
        <w:rPr>
          <w:rFonts w:asciiTheme="minorEastAsia" w:eastAsia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677AA45C" w14:textId="77777777" w:rsidR="00675CB2" w:rsidRPr="0099475A" w:rsidRDefault="00675CB2" w:rsidP="00675CB2">
      <w:pPr>
        <w:rPr>
          <w:rFonts w:asciiTheme="minorEastAsia" w:eastAsiaTheme="minorEastAsia" w:hAnsiTheme="minorEastAsia"/>
          <w:szCs w:val="22"/>
        </w:rPr>
      </w:pPr>
    </w:p>
    <w:p w14:paraId="67004160" w14:textId="77777777" w:rsidR="00675CB2" w:rsidRPr="0099475A" w:rsidRDefault="00675CB2" w:rsidP="00675CB2">
      <w:pPr>
        <w:rPr>
          <w:rFonts w:asciiTheme="minorEastAsia" w:eastAsiaTheme="minorEastAsia" w:hAnsiTheme="minorEastAsia"/>
          <w:szCs w:val="22"/>
        </w:rPr>
      </w:pPr>
      <w:r w:rsidRPr="0099475A">
        <w:rPr>
          <w:rFonts w:asciiTheme="minorEastAsia" w:eastAsiaTheme="minorEastAsia" w:hAnsiTheme="minorEastAsia" w:hint="eastAsia"/>
          <w:szCs w:val="22"/>
        </w:rPr>
        <w:t>②情報管理体制図</w:t>
      </w:r>
    </w:p>
    <w:p w14:paraId="0FD8E58E" w14:textId="77777777" w:rsidR="00675CB2" w:rsidRPr="0099475A" w:rsidRDefault="00675CB2" w:rsidP="00675CB2">
      <w:pPr>
        <w:rPr>
          <w:rFonts w:asciiTheme="minorEastAsia" w:eastAsiaTheme="minorEastAsia" w:hAnsiTheme="minorEastAsia"/>
        </w:rPr>
      </w:pPr>
      <w:r w:rsidRPr="0099475A">
        <w:rPr>
          <w:rFonts w:asciiTheme="minorEastAsia" w:eastAsiaTheme="minorEastAsia" w:hAnsiTheme="minorEastAsia"/>
          <w:noProof/>
        </w:rPr>
        <mc:AlternateContent>
          <mc:Choice Requires="wpg">
            <w:drawing>
              <wp:anchor distT="0" distB="0" distL="114300" distR="114300" simplePos="0" relativeHeight="251659264" behindDoc="0" locked="0" layoutInCell="1" allowOverlap="1" wp14:anchorId="0AA366C8" wp14:editId="39AABF01">
                <wp:simplePos x="0" y="0"/>
                <wp:positionH relativeFrom="column">
                  <wp:posOffset>-635</wp:posOffset>
                </wp:positionH>
                <wp:positionV relativeFrom="paragraph">
                  <wp:posOffset>204470</wp:posOffset>
                </wp:positionV>
                <wp:extent cx="5838825" cy="2409825"/>
                <wp:effectExtent l="0" t="0" r="28575" b="28575"/>
                <wp:wrapNone/>
                <wp:docPr id="13" name="グループ化 12">
                  <a:extLst xmlns:a="http://schemas.openxmlformats.org/drawingml/2006/main">
                    <a:ext uri="{FF2B5EF4-FFF2-40B4-BE49-F238E27FC236}">
                      <a16:creationId xmlns:a16="http://schemas.microsoft.com/office/drawing/2014/main" id="{2AF535E7-3310-7873-16B2-6267D8F118A3}"/>
                    </a:ext>
                  </a:extLst>
                </wp:docPr>
                <wp:cNvGraphicFramePr/>
                <a:graphic xmlns:a="http://schemas.openxmlformats.org/drawingml/2006/main">
                  <a:graphicData uri="http://schemas.microsoft.com/office/word/2010/wordprocessingGroup">
                    <wpg:wgp>
                      <wpg:cNvGrpSpPr/>
                      <wpg:grpSpPr>
                        <a:xfrm>
                          <a:off x="0" y="0"/>
                          <a:ext cx="5838825" cy="2409825"/>
                          <a:chOff x="0" y="0"/>
                          <a:chExt cx="5581650" cy="2495550"/>
                        </a:xfrm>
                      </wpg:grpSpPr>
                      <wps:wsp>
                        <wps:cNvPr id="1" name="正方形/長方形 1">
                          <a:extLst>
                            <a:ext uri="{FF2B5EF4-FFF2-40B4-BE49-F238E27FC236}">
                              <a16:creationId xmlns:a16="http://schemas.microsoft.com/office/drawing/2014/main" id="{5946AA81-84DE-420C-443C-C5E81C69C075}"/>
                            </a:ext>
                          </a:extLst>
                        </wps:cNvPr>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C49D4F" w14:textId="77777777" w:rsidR="00675CB2" w:rsidRDefault="00675CB2" w:rsidP="00675CB2">
                              <w:pPr>
                                <w:rPr>
                                  <w:rFonts w:asciiTheme="minorHAnsi"/>
                                  <w:color w:val="FFFFFF" w:themeColor="light1"/>
                                </w:rPr>
                              </w:pPr>
                              <w:r>
                                <w:rPr>
                                  <w:rFonts w:asciiTheme="minorHAnsi"/>
                                  <w:color w:val="FFFFFF" w:themeColor="light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2" name="図表 2">
                          <a:extLst>
                            <a:ext uri="{FF2B5EF4-FFF2-40B4-BE49-F238E27FC236}">
                              <a16:creationId xmlns:a16="http://schemas.microsoft.com/office/drawing/2014/main" id="{3C876FED-2EAB-FA4C-76A7-9F2E31BFE814}"/>
                            </a:ext>
                          </a:extLst>
                        </wpg:cNvPr>
                        <wpg:cNvFrPr/>
                        <wpg:xfrm>
                          <a:off x="381000" y="151765"/>
                          <a:ext cx="4848225" cy="2219325"/>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wgp>
                  </a:graphicData>
                </a:graphic>
                <wp14:sizeRelH relativeFrom="margin">
                  <wp14:pctWidth>0</wp14:pctWidth>
                </wp14:sizeRelH>
                <wp14:sizeRelV relativeFrom="margin">
                  <wp14:pctHeight>0</wp14:pctHeight>
                </wp14:sizeRelV>
              </wp:anchor>
            </w:drawing>
          </mc:Choice>
          <mc:Fallback>
            <w:pict>
              <v:group w14:anchorId="0AA366C8" id="グループ化 12" o:spid="_x0000_s1026" style="position:absolute;left:0;text-align:left;margin-left:-.05pt;margin-top:16.1pt;width:459.75pt;height:189.75pt;z-index:251659264;mso-width-relative:margin;mso-height-relative:margin" coordsize="55816,2495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">
                <v:rect id="正方形/長方形 1" o:spid="_x0000_s1027" style="position:absolute;width:55816;height:2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" filled="f" strokecolor="#243f60 [1604]" strokeweight="2pt">
                  <v:textbox>
                    <w:txbxContent>
                      <w:p w14:paraId="21C49D4F" w14:textId="77777777" w:rsidR="00675CB2" w:rsidRDefault="00675CB2" w:rsidP="00675CB2">
                        <w:pPr>
                          <w:rPr>
                            <w:rFonts w:asciiTheme="minorHAnsi"/>
                            <w:color w:val="FFFFFF" w:themeColor="light1"/>
                          </w:rPr>
                        </w:pPr>
                        <w:r>
                          <w:rPr>
                            <w:rFonts w:asciiTheme="minorHAnsi"/>
                            <w:color w:val="FFFFFF" w:themeColor="light1"/>
                          </w:rPr>
                          <w: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 o:spid="_x0000_s1028" type="#_x0000_t75" style="position:absolute;left:1282;top:1515;width:53496;height:22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">
                  <v:imagedata r:id="rId14" o:title=""/>
                  <o:lock v:ext="edit" aspectratio="f"/>
                </v:shape>
              </v:group>
            </w:pict>
          </mc:Fallback>
        </mc:AlternateContent>
      </w:r>
      <w:r w:rsidRPr="0099475A">
        <w:rPr>
          <w:rFonts w:asciiTheme="minorEastAsia" w:eastAsiaTheme="minorEastAsia" w:hAnsiTheme="minorEastAsia" w:hint="eastAsia"/>
        </w:rPr>
        <w:t>（例）</w:t>
      </w:r>
    </w:p>
    <w:p w14:paraId="0EEB3EB9" w14:textId="77777777" w:rsidR="00675CB2" w:rsidRPr="0099475A" w:rsidRDefault="00675CB2" w:rsidP="00675CB2">
      <w:pPr>
        <w:rPr>
          <w:rFonts w:asciiTheme="minorEastAsia" w:eastAsiaTheme="minorEastAsia" w:hAnsiTheme="minorEastAsia"/>
        </w:rPr>
      </w:pPr>
    </w:p>
    <w:p w14:paraId="71D1F348" w14:textId="77777777" w:rsidR="00675CB2" w:rsidRPr="0099475A" w:rsidRDefault="00675CB2" w:rsidP="00675CB2">
      <w:pPr>
        <w:rPr>
          <w:rFonts w:asciiTheme="minorEastAsia" w:eastAsiaTheme="minorEastAsia" w:hAnsiTheme="minorEastAsia"/>
        </w:rPr>
      </w:pPr>
    </w:p>
    <w:p w14:paraId="1E6EF437" w14:textId="77777777" w:rsidR="00675CB2" w:rsidRPr="0099475A" w:rsidRDefault="00675CB2" w:rsidP="00675CB2">
      <w:pPr>
        <w:rPr>
          <w:rFonts w:asciiTheme="minorEastAsia" w:eastAsiaTheme="minorEastAsia" w:hAnsiTheme="minorEastAsia"/>
        </w:rPr>
      </w:pPr>
    </w:p>
    <w:p w14:paraId="219B9A8E" w14:textId="77777777" w:rsidR="00675CB2" w:rsidRPr="0099475A" w:rsidRDefault="00675CB2" w:rsidP="00675CB2">
      <w:pPr>
        <w:rPr>
          <w:rFonts w:asciiTheme="minorEastAsia" w:eastAsiaTheme="minorEastAsia" w:hAnsiTheme="minorEastAsia"/>
        </w:rPr>
      </w:pPr>
    </w:p>
    <w:p w14:paraId="6984F261" w14:textId="77777777" w:rsidR="00675CB2" w:rsidRPr="0099475A" w:rsidRDefault="00675CB2" w:rsidP="00675CB2">
      <w:pPr>
        <w:rPr>
          <w:rFonts w:asciiTheme="minorEastAsia" w:eastAsiaTheme="minorEastAsia" w:hAnsiTheme="minorEastAsia"/>
        </w:rPr>
      </w:pPr>
    </w:p>
    <w:p w14:paraId="2C53674E" w14:textId="77777777" w:rsidR="00675CB2" w:rsidRPr="0099475A" w:rsidRDefault="00675CB2" w:rsidP="00675CB2">
      <w:pPr>
        <w:rPr>
          <w:rFonts w:asciiTheme="minorEastAsia" w:eastAsiaTheme="minorEastAsia" w:hAnsiTheme="minorEastAsia"/>
        </w:rPr>
      </w:pPr>
    </w:p>
    <w:p w14:paraId="16AEDCAD" w14:textId="77777777" w:rsidR="00675CB2" w:rsidRPr="0099475A" w:rsidRDefault="00675CB2" w:rsidP="00675CB2">
      <w:pPr>
        <w:rPr>
          <w:rFonts w:asciiTheme="minorEastAsia" w:eastAsiaTheme="minorEastAsia" w:hAnsiTheme="minorEastAsia"/>
        </w:rPr>
      </w:pPr>
    </w:p>
    <w:p w14:paraId="4D549B4F" w14:textId="77777777" w:rsidR="00675CB2" w:rsidRPr="0099475A" w:rsidRDefault="00675CB2" w:rsidP="00675CB2">
      <w:pPr>
        <w:rPr>
          <w:rFonts w:asciiTheme="minorEastAsia" w:eastAsiaTheme="minorEastAsia" w:hAnsiTheme="minorEastAsia"/>
        </w:rPr>
      </w:pPr>
    </w:p>
    <w:p w14:paraId="41D703F6" w14:textId="77777777" w:rsidR="00675CB2" w:rsidRPr="0099475A" w:rsidRDefault="00675CB2" w:rsidP="00675CB2">
      <w:pPr>
        <w:rPr>
          <w:rFonts w:asciiTheme="minorEastAsia" w:eastAsiaTheme="minorEastAsia" w:hAnsiTheme="minorEastAsia"/>
        </w:rPr>
      </w:pPr>
    </w:p>
    <w:p w14:paraId="70BFBB2C" w14:textId="77777777" w:rsidR="00675CB2" w:rsidRPr="0099475A" w:rsidRDefault="00675CB2" w:rsidP="00675CB2">
      <w:pPr>
        <w:rPr>
          <w:rFonts w:asciiTheme="minorEastAsia" w:eastAsiaTheme="minorEastAsia" w:hAnsiTheme="minorEastAsia"/>
        </w:rPr>
      </w:pPr>
    </w:p>
    <w:p w14:paraId="067C79C7" w14:textId="77777777" w:rsidR="00675CB2" w:rsidRPr="0099475A" w:rsidRDefault="00675CB2" w:rsidP="00675CB2">
      <w:pPr>
        <w:rPr>
          <w:rFonts w:asciiTheme="minorEastAsia" w:eastAsiaTheme="minorEastAsia" w:hAnsiTheme="minorEastAsia"/>
        </w:rPr>
      </w:pPr>
    </w:p>
    <w:p w14:paraId="70588542" w14:textId="77777777" w:rsidR="00675CB2" w:rsidRPr="0099475A" w:rsidRDefault="00675CB2" w:rsidP="00675CB2">
      <w:pPr>
        <w:rPr>
          <w:rFonts w:asciiTheme="minorEastAsia" w:eastAsiaTheme="minorEastAsia" w:hAnsiTheme="minorEastAsia"/>
        </w:rPr>
      </w:pPr>
    </w:p>
    <w:p w14:paraId="0EFD1723" w14:textId="77777777" w:rsidR="00675CB2" w:rsidRPr="0099475A" w:rsidRDefault="00675CB2" w:rsidP="00675CB2">
      <w:pPr>
        <w:rPr>
          <w:rFonts w:asciiTheme="minorEastAsia" w:eastAsiaTheme="minorEastAsia" w:hAnsiTheme="minorEastAsia"/>
        </w:rPr>
      </w:pPr>
    </w:p>
    <w:p w14:paraId="1E6D4B65" w14:textId="77777777" w:rsidR="00675CB2" w:rsidRPr="0099475A" w:rsidRDefault="00675CB2" w:rsidP="00675CB2">
      <w:pPr>
        <w:rPr>
          <w:rFonts w:asciiTheme="minorEastAsia" w:eastAsiaTheme="minorEastAsia" w:hAnsiTheme="minorEastAsia"/>
          <w:sz w:val="22"/>
          <w:szCs w:val="22"/>
        </w:rPr>
      </w:pPr>
      <w:r w:rsidRPr="0099475A">
        <w:rPr>
          <w:rFonts w:asciiTheme="minorEastAsia" w:eastAsiaTheme="minorEastAsia" w:hAnsiTheme="minorEastAsia" w:hint="eastAsia"/>
          <w:sz w:val="22"/>
          <w:szCs w:val="22"/>
        </w:rPr>
        <w:t>・本事業の遂行にあたって保護すべき情報を取り扱う全ての者。（再委託先も含む。）</w:t>
      </w:r>
    </w:p>
    <w:p w14:paraId="61F22593" w14:textId="77777777" w:rsidR="00675CB2" w:rsidRDefault="00675CB2" w:rsidP="00675CB2">
      <w:pPr>
        <w:widowControl/>
        <w:jc w:val="left"/>
        <w:rPr>
          <w:rFonts w:asciiTheme="minorEastAsia" w:eastAsiaTheme="minorEastAsia" w:hAnsiTheme="minorEastAsia"/>
          <w:sz w:val="22"/>
          <w:szCs w:val="22"/>
        </w:rPr>
      </w:pPr>
      <w:r w:rsidRPr="0099475A">
        <w:rPr>
          <w:rFonts w:asciiTheme="minorEastAsia" w:eastAsiaTheme="minorEastAsia" w:hAnsiTheme="minorEastAsia" w:hint="eastAsia"/>
          <w:sz w:val="22"/>
          <w:szCs w:val="22"/>
        </w:rPr>
        <w:t>・本事業の遂行のため最低限必要な範囲で情報取扱者を設定し記載すること。</w:t>
      </w:r>
    </w:p>
    <w:p w14:paraId="219867F9" w14:textId="77777777" w:rsidR="00675CB2" w:rsidRDefault="00675CB2" w:rsidP="00675CB2">
      <w:pPr>
        <w:widowControl/>
        <w:jc w:val="left"/>
        <w:rPr>
          <w:rFonts w:asciiTheme="minorEastAsia" w:eastAsiaTheme="minorEastAsia" w:hAnsiTheme="minorEastAsia"/>
          <w:sz w:val="22"/>
          <w:szCs w:val="22"/>
        </w:rPr>
      </w:pPr>
    </w:p>
    <w:p w14:paraId="6ED980B0" w14:textId="77777777" w:rsidR="00675CB2" w:rsidRDefault="00675CB2" w:rsidP="00675CB2">
      <w:pPr>
        <w:widowControl/>
        <w:jc w:val="left"/>
        <w:rPr>
          <w:rFonts w:asciiTheme="minorEastAsia" w:eastAsiaTheme="minorEastAsia" w:hAnsiTheme="minorEastAsia"/>
          <w:sz w:val="22"/>
          <w:szCs w:val="22"/>
        </w:rPr>
      </w:pPr>
    </w:p>
    <w:p w14:paraId="292AD9D9" w14:textId="77777777" w:rsidR="00675CB2" w:rsidRDefault="00675CB2" w:rsidP="00675CB2">
      <w:pPr>
        <w:widowControl/>
        <w:jc w:val="left"/>
        <w:rPr>
          <w:rFonts w:asciiTheme="minorEastAsia" w:eastAsiaTheme="minorEastAsia" w:hAnsiTheme="minorEastAsia"/>
          <w:sz w:val="22"/>
          <w:szCs w:val="22"/>
        </w:rPr>
      </w:pPr>
    </w:p>
    <w:p w14:paraId="6BF421B0" w14:textId="77777777" w:rsidR="00675CB2" w:rsidRDefault="00675CB2" w:rsidP="00675CB2">
      <w:pPr>
        <w:widowControl/>
        <w:jc w:val="left"/>
        <w:rPr>
          <w:rFonts w:asciiTheme="minorEastAsia" w:eastAsiaTheme="minorEastAsia" w:hAnsiTheme="minorEastAsia"/>
          <w:sz w:val="22"/>
          <w:szCs w:val="22"/>
        </w:rPr>
      </w:pPr>
    </w:p>
    <w:p w14:paraId="0FBD3E33" w14:textId="77777777" w:rsidR="00675CB2" w:rsidRDefault="00675CB2" w:rsidP="00675CB2">
      <w:pPr>
        <w:widowControl/>
        <w:jc w:val="left"/>
        <w:rPr>
          <w:rFonts w:asciiTheme="minorEastAsia" w:eastAsiaTheme="minorEastAsia" w:hAnsiTheme="minorEastAsia"/>
          <w:sz w:val="22"/>
          <w:szCs w:val="22"/>
        </w:rPr>
      </w:pPr>
    </w:p>
    <w:p w14:paraId="6A07D54F" w14:textId="77777777" w:rsidR="00675CB2" w:rsidRDefault="00675CB2" w:rsidP="00675CB2">
      <w:pPr>
        <w:widowControl/>
        <w:jc w:val="left"/>
        <w:rPr>
          <w:rFonts w:asciiTheme="minorEastAsia" w:eastAsiaTheme="minorEastAsia" w:hAnsiTheme="minorEastAsia"/>
          <w:sz w:val="22"/>
          <w:szCs w:val="22"/>
        </w:rPr>
      </w:pPr>
    </w:p>
    <w:p w14:paraId="498F2D09" w14:textId="77777777" w:rsidR="00675CB2" w:rsidRDefault="00675CB2" w:rsidP="00675CB2">
      <w:pPr>
        <w:widowControl/>
        <w:jc w:val="left"/>
        <w:rPr>
          <w:rFonts w:asciiTheme="minorEastAsia" w:eastAsiaTheme="minorEastAsia" w:hAnsiTheme="minorEastAsia"/>
          <w:sz w:val="22"/>
          <w:szCs w:val="22"/>
        </w:rPr>
      </w:pPr>
    </w:p>
    <w:p w14:paraId="14BF9D58" w14:textId="77777777" w:rsidR="00675CB2" w:rsidRDefault="00675CB2" w:rsidP="00675CB2">
      <w:pPr>
        <w:widowControl/>
        <w:jc w:val="left"/>
        <w:rPr>
          <w:rFonts w:asciiTheme="minorEastAsia" w:eastAsiaTheme="minorEastAsia" w:hAnsiTheme="minorEastAsia"/>
          <w:sz w:val="22"/>
          <w:szCs w:val="22"/>
        </w:rPr>
      </w:pPr>
    </w:p>
    <w:p w14:paraId="1604021A" w14:textId="77777777" w:rsidR="00675CB2" w:rsidRDefault="00675CB2" w:rsidP="00675CB2">
      <w:pPr>
        <w:widowControl/>
        <w:jc w:val="left"/>
        <w:rPr>
          <w:rFonts w:asciiTheme="minorEastAsia" w:eastAsiaTheme="minorEastAsia" w:hAnsiTheme="minorEastAsia"/>
          <w:sz w:val="22"/>
          <w:szCs w:val="22"/>
        </w:rPr>
      </w:pPr>
    </w:p>
    <w:p w14:paraId="32D15DB6" w14:textId="77777777" w:rsidR="00675CB2" w:rsidRDefault="00675CB2" w:rsidP="00675CB2">
      <w:pPr>
        <w:widowControl/>
        <w:jc w:val="left"/>
        <w:rPr>
          <w:rFonts w:asciiTheme="minorEastAsia" w:eastAsiaTheme="minorEastAsia" w:hAnsiTheme="minorEastAsia"/>
          <w:sz w:val="22"/>
          <w:szCs w:val="22"/>
        </w:rPr>
      </w:pPr>
    </w:p>
    <w:p w14:paraId="2504E6C9" w14:textId="77777777" w:rsidR="00675CB2" w:rsidRDefault="00675CB2" w:rsidP="00675CB2">
      <w:pPr>
        <w:widowControl/>
        <w:jc w:val="left"/>
        <w:rPr>
          <w:rFonts w:asciiTheme="minorEastAsia" w:eastAsiaTheme="minorEastAsia" w:hAnsiTheme="minorEastAsia"/>
          <w:sz w:val="22"/>
          <w:szCs w:val="22"/>
        </w:rPr>
      </w:pPr>
    </w:p>
    <w:p w14:paraId="4816746D" w14:textId="77777777" w:rsidR="00675CB2" w:rsidRDefault="00675CB2" w:rsidP="00675CB2">
      <w:pPr>
        <w:widowControl/>
        <w:jc w:val="left"/>
        <w:rPr>
          <w:rFonts w:asciiTheme="minorEastAsia" w:eastAsiaTheme="minorEastAsia" w:hAnsiTheme="minorEastAsia"/>
          <w:sz w:val="22"/>
          <w:szCs w:val="22"/>
        </w:rPr>
      </w:pPr>
    </w:p>
    <w:p w14:paraId="207D5769" w14:textId="77777777" w:rsidR="00675CB2" w:rsidRDefault="00675CB2" w:rsidP="00675CB2">
      <w:pPr>
        <w:widowControl/>
        <w:jc w:val="left"/>
        <w:rPr>
          <w:rFonts w:asciiTheme="minorEastAsia" w:eastAsiaTheme="minorEastAsia" w:hAnsiTheme="minorEastAsia"/>
          <w:sz w:val="22"/>
          <w:szCs w:val="22"/>
        </w:rPr>
      </w:pPr>
    </w:p>
    <w:p w14:paraId="038F1A82" w14:textId="77777777" w:rsidR="00675CB2" w:rsidRDefault="00675CB2" w:rsidP="00675CB2">
      <w:pPr>
        <w:widowControl/>
        <w:jc w:val="left"/>
        <w:rPr>
          <w:rFonts w:asciiTheme="minorEastAsia" w:eastAsiaTheme="minorEastAsia" w:hAnsiTheme="minorEastAsia"/>
          <w:sz w:val="22"/>
          <w:szCs w:val="22"/>
        </w:rPr>
      </w:pPr>
    </w:p>
    <w:p w14:paraId="23F8AC05" w14:textId="77777777" w:rsidR="00675CB2" w:rsidRDefault="00675CB2" w:rsidP="00675CB2">
      <w:pPr>
        <w:widowControl/>
        <w:jc w:val="left"/>
        <w:rPr>
          <w:rFonts w:asciiTheme="minorEastAsia" w:eastAsiaTheme="minorEastAsia" w:hAnsiTheme="minorEastAsia"/>
          <w:sz w:val="22"/>
          <w:szCs w:val="22"/>
        </w:rPr>
      </w:pPr>
    </w:p>
    <w:p w14:paraId="15EBF78A" w14:textId="77777777" w:rsidR="00675CB2" w:rsidRDefault="00675CB2" w:rsidP="00675CB2">
      <w:pPr>
        <w:widowControl/>
        <w:jc w:val="left"/>
        <w:rPr>
          <w:rFonts w:asciiTheme="minorEastAsia" w:eastAsiaTheme="minorEastAsia" w:hAnsiTheme="minorEastAsia"/>
          <w:sz w:val="22"/>
          <w:szCs w:val="22"/>
        </w:rPr>
      </w:pPr>
    </w:p>
    <w:p w14:paraId="188413B2" w14:textId="77777777" w:rsidR="00675CB2" w:rsidRDefault="00675CB2" w:rsidP="00675CB2">
      <w:pPr>
        <w:widowControl/>
        <w:jc w:val="left"/>
        <w:rPr>
          <w:rFonts w:asciiTheme="minorEastAsia" w:eastAsiaTheme="minorEastAsia" w:hAnsiTheme="minorEastAsia"/>
          <w:sz w:val="22"/>
          <w:szCs w:val="22"/>
        </w:rPr>
      </w:pPr>
    </w:p>
    <w:p w14:paraId="1DF44DBC" w14:textId="77777777" w:rsidR="00675CB2" w:rsidRDefault="00675CB2" w:rsidP="00675CB2">
      <w:pPr>
        <w:widowControl/>
        <w:jc w:val="left"/>
        <w:rPr>
          <w:rFonts w:asciiTheme="minorEastAsia" w:eastAsiaTheme="minorEastAsia" w:hAnsiTheme="minorEastAsia"/>
          <w:sz w:val="22"/>
          <w:szCs w:val="22"/>
        </w:rPr>
      </w:pPr>
    </w:p>
    <w:p w14:paraId="4056F65F" w14:textId="77777777" w:rsidR="00675CB2" w:rsidRDefault="00675CB2" w:rsidP="00675CB2">
      <w:pPr>
        <w:widowControl/>
        <w:jc w:val="left"/>
        <w:rPr>
          <w:rFonts w:asciiTheme="minorEastAsia" w:eastAsiaTheme="minorEastAsia" w:hAnsiTheme="minorEastAsia"/>
          <w:sz w:val="22"/>
          <w:szCs w:val="22"/>
        </w:rPr>
      </w:pPr>
    </w:p>
    <w:p w14:paraId="63366284" w14:textId="77777777" w:rsidR="00675CB2" w:rsidRDefault="00675CB2" w:rsidP="00675CB2">
      <w:pPr>
        <w:widowControl/>
        <w:jc w:val="left"/>
        <w:rPr>
          <w:rFonts w:asciiTheme="minorEastAsia" w:eastAsiaTheme="minorEastAsia" w:hAnsiTheme="minorEastAsia"/>
          <w:sz w:val="22"/>
          <w:szCs w:val="22"/>
        </w:rPr>
      </w:pPr>
    </w:p>
    <w:p w14:paraId="386E5126" w14:textId="77777777" w:rsidR="00675CB2" w:rsidRDefault="00675CB2" w:rsidP="00675CB2">
      <w:pPr>
        <w:widowControl/>
        <w:jc w:val="left"/>
        <w:rPr>
          <w:rFonts w:asciiTheme="minorEastAsia" w:eastAsiaTheme="minorEastAsia" w:hAnsiTheme="minorEastAsia"/>
          <w:sz w:val="22"/>
          <w:szCs w:val="22"/>
        </w:rPr>
      </w:pPr>
    </w:p>
    <w:p w14:paraId="7B2BE78F" w14:textId="77777777" w:rsidR="00675CB2" w:rsidRDefault="00675CB2" w:rsidP="00675CB2">
      <w:pPr>
        <w:widowControl/>
        <w:jc w:val="left"/>
        <w:rPr>
          <w:rFonts w:asciiTheme="minorEastAsia" w:eastAsiaTheme="minorEastAsia" w:hAnsiTheme="minorEastAsia"/>
          <w:sz w:val="22"/>
          <w:szCs w:val="22"/>
        </w:rPr>
      </w:pPr>
    </w:p>
    <w:p w14:paraId="5E5F4119" w14:textId="77777777" w:rsidR="00675CB2" w:rsidRDefault="00675CB2" w:rsidP="00675CB2">
      <w:pPr>
        <w:widowControl/>
        <w:jc w:val="left"/>
        <w:rPr>
          <w:rFonts w:asciiTheme="minorEastAsia" w:eastAsiaTheme="minorEastAsia" w:hAnsiTheme="minorEastAsia"/>
          <w:sz w:val="22"/>
          <w:szCs w:val="22"/>
        </w:rPr>
      </w:pPr>
    </w:p>
    <w:p w14:paraId="07514882" w14:textId="77777777" w:rsidR="00675CB2" w:rsidRDefault="00675CB2" w:rsidP="00675CB2">
      <w:pPr>
        <w:widowControl/>
        <w:jc w:val="left"/>
        <w:rPr>
          <w:rFonts w:asciiTheme="minorEastAsia" w:eastAsiaTheme="minorEastAsia" w:hAnsiTheme="minorEastAsia"/>
          <w:sz w:val="22"/>
          <w:szCs w:val="22"/>
        </w:rPr>
      </w:pPr>
    </w:p>
    <w:p w14:paraId="54575055" w14:textId="77777777" w:rsidR="00675CB2" w:rsidRDefault="00675CB2" w:rsidP="00675CB2">
      <w:pPr>
        <w:widowControl/>
        <w:jc w:val="left"/>
        <w:rPr>
          <w:rFonts w:asciiTheme="minorEastAsia" w:eastAsiaTheme="minorEastAsia" w:hAnsiTheme="minorEastAsia"/>
          <w:sz w:val="22"/>
          <w:szCs w:val="22"/>
        </w:rPr>
      </w:pPr>
    </w:p>
    <w:p w14:paraId="34B1B40E" w14:textId="77777777" w:rsidR="00675CB2" w:rsidRDefault="00675CB2" w:rsidP="00675CB2">
      <w:pPr>
        <w:widowControl/>
        <w:jc w:val="left"/>
        <w:rPr>
          <w:rFonts w:asciiTheme="minorEastAsia" w:eastAsiaTheme="minorEastAsia" w:hAnsiTheme="minorEastAsia"/>
          <w:sz w:val="22"/>
          <w:szCs w:val="22"/>
        </w:rPr>
      </w:pPr>
    </w:p>
    <w:p w14:paraId="20555B7F" w14:textId="77777777" w:rsidR="00675CB2" w:rsidRDefault="00675CB2" w:rsidP="00675CB2">
      <w:pPr>
        <w:widowControl/>
        <w:jc w:val="left"/>
        <w:rPr>
          <w:rFonts w:asciiTheme="minorEastAsia" w:eastAsiaTheme="minorEastAsia" w:hAnsiTheme="minorEastAsia"/>
          <w:sz w:val="22"/>
          <w:szCs w:val="22"/>
        </w:rPr>
      </w:pPr>
    </w:p>
    <w:p w14:paraId="05A3EBE2" w14:textId="77777777" w:rsidR="00675CB2" w:rsidRDefault="00675CB2" w:rsidP="00675CB2">
      <w:pPr>
        <w:widowControl/>
        <w:jc w:val="left"/>
        <w:rPr>
          <w:rFonts w:asciiTheme="minorEastAsia" w:eastAsiaTheme="minorEastAsia" w:hAnsiTheme="minorEastAsia"/>
          <w:sz w:val="22"/>
          <w:szCs w:val="22"/>
        </w:rPr>
      </w:pPr>
    </w:p>
    <w:p w14:paraId="7C9D0148" w14:textId="77777777" w:rsidR="00675CB2" w:rsidRDefault="00675CB2" w:rsidP="00675CB2">
      <w:pPr>
        <w:widowControl/>
        <w:jc w:val="left"/>
        <w:rPr>
          <w:rFonts w:asciiTheme="minorEastAsia" w:eastAsiaTheme="minorEastAsia" w:hAnsiTheme="minorEastAsia"/>
          <w:sz w:val="22"/>
          <w:szCs w:val="22"/>
        </w:rPr>
      </w:pPr>
    </w:p>
    <w:p w14:paraId="2E473299" w14:textId="77777777" w:rsidR="00675CB2" w:rsidRDefault="00675CB2" w:rsidP="00675CB2">
      <w:pPr>
        <w:widowControl/>
        <w:jc w:val="left"/>
        <w:rPr>
          <w:rFonts w:asciiTheme="minorEastAsia" w:eastAsiaTheme="minorEastAsia" w:hAnsiTheme="minorEastAsia"/>
          <w:sz w:val="22"/>
          <w:szCs w:val="22"/>
        </w:rPr>
      </w:pPr>
    </w:p>
    <w:p w14:paraId="7C6CF2C4" w14:textId="77777777" w:rsidR="00675CB2" w:rsidRDefault="00675CB2" w:rsidP="00675CB2">
      <w:pPr>
        <w:widowControl/>
        <w:jc w:val="left"/>
        <w:rPr>
          <w:rFonts w:asciiTheme="minorEastAsia" w:eastAsiaTheme="minorEastAsia" w:hAnsiTheme="minorEastAsia"/>
          <w:sz w:val="22"/>
          <w:szCs w:val="22"/>
        </w:rPr>
      </w:pPr>
    </w:p>
    <w:p w14:paraId="7AAA4B93" w14:textId="77777777" w:rsidR="00675CB2" w:rsidRDefault="00675CB2" w:rsidP="00675CB2">
      <w:pPr>
        <w:widowControl/>
        <w:jc w:val="left"/>
        <w:rPr>
          <w:rFonts w:asciiTheme="minorEastAsia" w:eastAsiaTheme="minorEastAsia" w:hAnsiTheme="minorEastAsia"/>
          <w:sz w:val="22"/>
          <w:szCs w:val="22"/>
        </w:rPr>
      </w:pPr>
    </w:p>
    <w:p w14:paraId="722248B3" w14:textId="77777777" w:rsidR="00675CB2" w:rsidRDefault="00675CB2" w:rsidP="00675CB2">
      <w:pPr>
        <w:widowControl/>
        <w:jc w:val="left"/>
        <w:rPr>
          <w:rFonts w:asciiTheme="minorEastAsia" w:eastAsiaTheme="minorEastAsia" w:hAnsiTheme="minorEastAsia"/>
          <w:sz w:val="22"/>
          <w:szCs w:val="22"/>
        </w:rPr>
      </w:pPr>
    </w:p>
    <w:p w14:paraId="284BF670" w14:textId="77777777" w:rsidR="00675CB2" w:rsidRDefault="00675CB2" w:rsidP="00675CB2">
      <w:pPr>
        <w:widowControl/>
        <w:jc w:val="left"/>
        <w:rPr>
          <w:rFonts w:asciiTheme="minorEastAsia" w:eastAsiaTheme="minorEastAsia" w:hAnsiTheme="minorEastAsia"/>
          <w:sz w:val="22"/>
          <w:szCs w:val="22"/>
        </w:rPr>
      </w:pPr>
    </w:p>
    <w:p w14:paraId="0539E076" w14:textId="77777777" w:rsidR="00675CB2" w:rsidRDefault="00675CB2" w:rsidP="00675CB2">
      <w:pPr>
        <w:widowControl/>
        <w:jc w:val="left"/>
        <w:rPr>
          <w:rFonts w:asciiTheme="minorEastAsia" w:eastAsiaTheme="minorEastAsia" w:hAnsiTheme="minorEastAsia"/>
          <w:sz w:val="22"/>
          <w:szCs w:val="22"/>
        </w:rPr>
      </w:pPr>
    </w:p>
    <w:p w14:paraId="1864C412" w14:textId="77777777" w:rsidR="00675CB2" w:rsidRDefault="00675CB2" w:rsidP="00675CB2">
      <w:pPr>
        <w:widowControl/>
        <w:jc w:val="left"/>
        <w:rPr>
          <w:rFonts w:asciiTheme="minorEastAsia" w:eastAsiaTheme="minorEastAsia" w:hAnsiTheme="minorEastAsia"/>
          <w:sz w:val="22"/>
          <w:szCs w:val="22"/>
        </w:rPr>
      </w:pPr>
    </w:p>
    <w:p w14:paraId="6CC298AA" w14:textId="77777777" w:rsidR="00675CB2" w:rsidRDefault="00675CB2" w:rsidP="00675CB2">
      <w:pPr>
        <w:widowControl/>
        <w:jc w:val="left"/>
        <w:rPr>
          <w:rFonts w:asciiTheme="minorEastAsia" w:eastAsiaTheme="minorEastAsia" w:hAnsiTheme="minorEastAsia"/>
          <w:sz w:val="22"/>
          <w:szCs w:val="22"/>
        </w:rPr>
      </w:pPr>
    </w:p>
    <w:p w14:paraId="00679F75" w14:textId="77777777" w:rsidR="00675CB2" w:rsidRPr="0099475A" w:rsidRDefault="00675CB2" w:rsidP="00675CB2">
      <w:pPr>
        <w:widowControl/>
        <w:jc w:val="left"/>
        <w:rPr>
          <w:rFonts w:asciiTheme="minorEastAsia" w:eastAsiaTheme="minorEastAsia" w:hAnsiTheme="minorEastAsia"/>
          <w:sz w:val="22"/>
          <w:szCs w:val="22"/>
        </w:rPr>
      </w:pPr>
    </w:p>
    <w:p w14:paraId="225CFBFC" w14:textId="77777777" w:rsidR="00675CB2" w:rsidRPr="007A08AC" w:rsidRDefault="00675CB2" w:rsidP="00675CB2">
      <w:pPr>
        <w:pStyle w:val="a3"/>
        <w:jc w:val="right"/>
        <w:rPr>
          <w:rFonts w:asciiTheme="minorEastAsia" w:eastAsiaTheme="minorEastAsia" w:hAnsiTheme="minorEastAsia"/>
          <w:sz w:val="22"/>
          <w:szCs w:val="22"/>
        </w:rPr>
      </w:pPr>
      <w:r w:rsidRPr="007A08AC">
        <w:rPr>
          <w:rFonts w:asciiTheme="minorEastAsia" w:eastAsiaTheme="minorEastAsia" w:hAnsiTheme="minorEastAsia" w:hint="eastAsia"/>
          <w:sz w:val="22"/>
          <w:szCs w:val="22"/>
        </w:rPr>
        <w:lastRenderedPageBreak/>
        <w:t>（別記）</w:t>
      </w:r>
    </w:p>
    <w:p w14:paraId="643BBA07" w14:textId="77777777" w:rsidR="00675CB2" w:rsidRPr="007A08AC" w:rsidRDefault="00675CB2" w:rsidP="00675CB2">
      <w:pPr>
        <w:jc w:val="center"/>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情報セキュリティに関する事項</w:t>
      </w:r>
    </w:p>
    <w:p w14:paraId="625C91B5" w14:textId="77777777" w:rsidR="00675CB2" w:rsidRPr="007A08AC" w:rsidRDefault="00675CB2" w:rsidP="00675CB2">
      <w:pPr>
        <w:rPr>
          <w:rFonts w:asciiTheme="minorEastAsia" w:eastAsiaTheme="minorEastAsia" w:hAnsiTheme="minorEastAsia"/>
          <w:color w:val="000000" w:themeColor="text1"/>
          <w:sz w:val="22"/>
          <w:szCs w:val="22"/>
        </w:rPr>
      </w:pPr>
    </w:p>
    <w:p w14:paraId="144EAD90" w14:textId="77777777" w:rsidR="00675CB2" w:rsidRPr="007A08AC" w:rsidRDefault="00675CB2" w:rsidP="00675CB2">
      <w:pPr>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以下の事項について遵守すること。</w:t>
      </w:r>
    </w:p>
    <w:p w14:paraId="29653ADD" w14:textId="77777777" w:rsidR="00675CB2" w:rsidRPr="007A08AC" w:rsidRDefault="00675CB2" w:rsidP="00675CB2">
      <w:pPr>
        <w:rPr>
          <w:rFonts w:asciiTheme="minorEastAsia" w:eastAsiaTheme="minorEastAsia" w:hAnsiTheme="minorEastAsia"/>
          <w:color w:val="000000" w:themeColor="text1"/>
          <w:sz w:val="22"/>
          <w:szCs w:val="22"/>
        </w:rPr>
      </w:pPr>
    </w:p>
    <w:p w14:paraId="2B900A0D" w14:textId="77777777" w:rsidR="00675CB2" w:rsidRPr="007A08AC" w:rsidRDefault="00675CB2" w:rsidP="00675CB2">
      <w:pPr>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【情報セキュリティ関連事項の確保体制および遵守状況の報告】</w:t>
      </w:r>
    </w:p>
    <w:p w14:paraId="4FDE5F6D"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1) 受注者（委託契約の場合には、受託者。以下同じ。）は、契約締結後速やかに、情報セキュリティを確保するための体制並びに以下2)～</w:t>
      </w:r>
      <w:r w:rsidRPr="007A08AC">
        <w:rPr>
          <w:rFonts w:asciiTheme="minorEastAsia" w:eastAsiaTheme="minorEastAsia" w:hAnsiTheme="minorEastAsia"/>
          <w:color w:val="000000" w:themeColor="text1"/>
          <w:sz w:val="22"/>
          <w:szCs w:val="22"/>
        </w:rPr>
        <w:t>17</w:t>
      </w:r>
      <w:r w:rsidRPr="007A08AC">
        <w:rPr>
          <w:rFonts w:asciiTheme="minorEastAsia" w:eastAsiaTheme="minorEastAsia" w:hAnsiTheme="minorEastAsia" w:hint="eastAsia"/>
          <w:color w:val="000000" w:themeColor="text1"/>
          <w:sz w:val="22"/>
          <w:szCs w:val="22"/>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20FFB61C" w14:textId="77777777" w:rsidR="00675CB2" w:rsidRPr="007A08AC" w:rsidRDefault="00675CB2" w:rsidP="00675CB2">
      <w:pPr>
        <w:ind w:leftChars="100" w:left="242" w:firstLineChars="100" w:firstLine="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なお、報告の内容について、担当職員と受注者が協議し不十分であると認めた場合、受注者は、速やかに担当職員と協議し対策を講ずること。</w:t>
      </w:r>
    </w:p>
    <w:p w14:paraId="0CFA1E07"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725E9B73"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【情報セキュリティ関連規程等の遵守】</w:t>
      </w:r>
    </w:p>
    <w:p w14:paraId="327E91B9"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2</w:t>
      </w:r>
      <w:r w:rsidRPr="007A08AC">
        <w:rPr>
          <w:rFonts w:asciiTheme="minorEastAsia" w:eastAsiaTheme="minorEastAsia" w:hAnsiTheme="minorEastAsia" w:hint="eastAsia"/>
          <w:color w:val="000000" w:themeColor="text1"/>
          <w:sz w:val="22"/>
          <w:szCs w:val="22"/>
        </w:rPr>
        <w:t>)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w:t>
      </w:r>
    </w:p>
    <w:p w14:paraId="3CA9454B"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44D414FA"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3</w:t>
      </w:r>
      <w:r w:rsidRPr="007A08AC">
        <w:rPr>
          <w:rFonts w:asciiTheme="minorEastAsia" w:eastAsiaTheme="minorEastAsia" w:hAnsiTheme="minorEastAsia" w:hint="eastAsia"/>
          <w:color w:val="000000" w:themeColor="text1"/>
          <w:sz w:val="22"/>
          <w:szCs w:val="22"/>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1735A6A5"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0046CA08"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【情報セキュリティを確保するための体制】</w:t>
      </w:r>
    </w:p>
    <w:p w14:paraId="36C15053"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4</w:t>
      </w:r>
      <w:r w:rsidRPr="007A08AC">
        <w:rPr>
          <w:rFonts w:asciiTheme="minorEastAsia" w:eastAsiaTheme="minorEastAsia" w:hAnsiTheme="minorEastAsia" w:hint="eastAsia"/>
          <w:color w:val="000000" w:themeColor="text1"/>
          <w:sz w:val="22"/>
          <w:szCs w:val="22"/>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31335B91"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1A4CA29E"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5</w:t>
      </w:r>
      <w:r w:rsidRPr="007A08AC">
        <w:rPr>
          <w:rFonts w:asciiTheme="minorEastAsia" w:eastAsiaTheme="minorEastAsia" w:hAnsiTheme="minorEastAsia" w:hint="eastAsia"/>
          <w:color w:val="000000" w:themeColor="text1"/>
          <w:sz w:val="22"/>
          <w:szCs w:val="22"/>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sidRPr="007A08AC">
        <w:rPr>
          <w:rFonts w:asciiTheme="minorEastAsia" w:eastAsiaTheme="minorEastAsia" w:hAnsiTheme="minorEastAsia"/>
          <w:color w:val="000000" w:themeColor="text1"/>
          <w:sz w:val="22"/>
          <w:szCs w:val="22"/>
        </w:rPr>
        <w:t>17</w:t>
      </w:r>
      <w:r w:rsidRPr="007A08AC">
        <w:rPr>
          <w:rFonts w:asciiTheme="minorEastAsia" w:eastAsiaTheme="minorEastAsia" w:hAnsiTheme="minorEastAsia" w:hint="eastAsia"/>
          <w:color w:val="000000" w:themeColor="text1"/>
          <w:sz w:val="22"/>
          <w:szCs w:val="22"/>
        </w:rPr>
        <w:t>)までの措置の実施を契約等により再委託先に担保させること。また、1)の確認書類には再委託先に係るものも含むこと。</w:t>
      </w:r>
    </w:p>
    <w:p w14:paraId="0907522E"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78E86CD3"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lastRenderedPageBreak/>
        <w:t>【情報の取扱い】</w:t>
      </w:r>
    </w:p>
    <w:p w14:paraId="07A3CAC0"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6</w:t>
      </w:r>
      <w:r w:rsidRPr="007A08AC">
        <w:rPr>
          <w:rFonts w:asciiTheme="minorEastAsia" w:eastAsiaTheme="minorEastAsia" w:hAnsiTheme="minorEastAsia" w:hint="eastAsia"/>
          <w:color w:val="000000" w:themeColor="text1"/>
          <w:sz w:val="22"/>
          <w:szCs w:val="22"/>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1A5D109"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41512355"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7</w:t>
      </w:r>
      <w:r w:rsidRPr="007A08AC">
        <w:rPr>
          <w:rFonts w:asciiTheme="minorEastAsia" w:eastAsiaTheme="minorEastAsia" w:hAnsiTheme="minorEastAsia" w:hint="eastAsia"/>
          <w:color w:val="000000" w:themeColor="text1"/>
          <w:sz w:val="22"/>
          <w:szCs w:val="22"/>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60C53E48"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09F33829"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8</w:t>
      </w:r>
      <w:r w:rsidRPr="007A08AC">
        <w:rPr>
          <w:rFonts w:asciiTheme="minorEastAsia" w:eastAsiaTheme="minorEastAsia" w:hAnsiTheme="minorEastAsia" w:hint="eastAsia"/>
          <w:color w:val="000000" w:themeColor="text1"/>
          <w:sz w:val="22"/>
          <w:szCs w:val="22"/>
        </w:rPr>
        <w:t>)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52BE34DD"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65FEF66C"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9</w:t>
      </w:r>
      <w:r w:rsidRPr="007A08AC">
        <w:rPr>
          <w:rFonts w:asciiTheme="minorEastAsia" w:eastAsiaTheme="minorEastAsia" w:hAnsiTheme="minorEastAsia" w:hint="eastAsia"/>
          <w:color w:val="000000" w:themeColor="text1"/>
          <w:sz w:val="22"/>
          <w:szCs w:val="22"/>
        </w:rPr>
        <w:t>) 受注者は、契約期間中及び契約終了後においても、本業務に関して知り得た当省の業務上の内容について、他に漏らし、又は他の目的に利用してはならない。</w:t>
      </w:r>
    </w:p>
    <w:p w14:paraId="01407BE8" w14:textId="77777777" w:rsidR="00675CB2" w:rsidRPr="007A08AC" w:rsidRDefault="00675CB2" w:rsidP="00675CB2">
      <w:pPr>
        <w:ind w:leftChars="104" w:left="252" w:firstLineChars="94" w:firstLine="209"/>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21DE31A0"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64227F65"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【情報セキュリティに係る対策、教育、侵害時の対処】</w:t>
      </w:r>
    </w:p>
    <w:p w14:paraId="1A7E3AD8"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10</w:t>
      </w:r>
      <w:r w:rsidRPr="007A08AC">
        <w:rPr>
          <w:rFonts w:asciiTheme="minorEastAsia" w:eastAsiaTheme="minorEastAsia" w:hAnsiTheme="minorEastAsia" w:hint="eastAsia"/>
          <w:color w:val="000000" w:themeColor="text1"/>
          <w:sz w:val="22"/>
          <w:szCs w:val="22"/>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77A436E6"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71DB0BDD"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11</w:t>
      </w:r>
      <w:r w:rsidRPr="007A08AC">
        <w:rPr>
          <w:rFonts w:asciiTheme="minorEastAsia" w:eastAsiaTheme="minorEastAsia" w:hAnsiTheme="minorEastAsia" w:hint="eastAsia"/>
          <w:color w:val="000000" w:themeColor="text1"/>
          <w:sz w:val="22"/>
          <w:szCs w:val="22"/>
        </w:rPr>
        <w:t>)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7B63164B"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235B2293"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【クラウドサービス】</w:t>
      </w:r>
    </w:p>
    <w:p w14:paraId="7A4A2775"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12</w:t>
      </w:r>
      <w:r w:rsidRPr="007A08AC">
        <w:rPr>
          <w:rFonts w:asciiTheme="minorEastAsia" w:eastAsiaTheme="minorEastAsia" w:hAnsiTheme="minorEastAsia" w:hint="eastAsia"/>
          <w:color w:val="000000" w:themeColor="text1"/>
          <w:sz w:val="22"/>
          <w:szCs w:val="22"/>
        </w:rPr>
        <w:t>) 受注者は、本業務を実施するに当たり、</w:t>
      </w:r>
      <w:r w:rsidRPr="007A08AC">
        <w:rPr>
          <w:rFonts w:asciiTheme="minorEastAsia" w:hAnsiTheme="minorEastAsia" w:hint="eastAsia"/>
          <w:sz w:val="22"/>
          <w:szCs w:val="22"/>
        </w:rPr>
        <w:t>民間事業者等が不特定多数の利用者に対して提供する、定型約款や利用規約等への同意のみで利用可能となるクラウドサービス</w:t>
      </w:r>
      <w:r w:rsidRPr="007A08AC">
        <w:rPr>
          <w:rFonts w:asciiTheme="minorEastAsia" w:eastAsiaTheme="minorEastAsia" w:hAnsiTheme="minorEastAsia" w:hint="eastAsia"/>
          <w:color w:val="000000" w:themeColor="text1"/>
          <w:sz w:val="22"/>
          <w:szCs w:val="22"/>
        </w:rPr>
        <w:t>を利用する場合には、これらのサービスで要機密情報を取り扱ってはならず、</w:t>
      </w:r>
      <w:r w:rsidRPr="007A08AC">
        <w:rPr>
          <w:rFonts w:asciiTheme="minorEastAsia" w:eastAsiaTheme="minorEastAsia" w:hAnsiTheme="minorEastAsia"/>
          <w:color w:val="000000" w:themeColor="text1"/>
          <w:sz w:val="22"/>
          <w:szCs w:val="22"/>
        </w:rPr>
        <w:t>2</w:t>
      </w:r>
      <w:r w:rsidRPr="007A08AC">
        <w:rPr>
          <w:rFonts w:asciiTheme="minorEastAsia" w:eastAsiaTheme="minorEastAsia" w:hAnsiTheme="minorEastAsia" w:hint="eastAsia"/>
          <w:color w:val="000000" w:themeColor="text1"/>
          <w:sz w:val="22"/>
          <w:szCs w:val="22"/>
        </w:rPr>
        <w:t>)</w:t>
      </w:r>
      <w:r w:rsidRPr="007A08AC">
        <w:rPr>
          <w:rFonts w:asciiTheme="minorEastAsia" w:hAnsiTheme="minorEastAsia" w:hint="eastAsia"/>
          <w:sz w:val="22"/>
          <w:szCs w:val="22"/>
        </w:rPr>
        <w:t>に掲げる規程等で定める</w:t>
      </w:r>
      <w:r w:rsidRPr="007A08AC">
        <w:rPr>
          <w:rFonts w:asciiTheme="minorEastAsia" w:eastAsiaTheme="minorEastAsia" w:hAnsiTheme="minorEastAsia" w:hint="eastAsia"/>
          <w:color w:val="000000" w:themeColor="text1"/>
          <w:sz w:val="22"/>
          <w:szCs w:val="22"/>
        </w:rPr>
        <w:t>不正アクセス対策を実施するなど規程等を遵守すること。</w:t>
      </w:r>
    </w:p>
    <w:p w14:paraId="09D8AD57" w14:textId="77777777" w:rsidR="00675CB2" w:rsidRPr="007A08AC" w:rsidRDefault="00675CB2" w:rsidP="00675CB2">
      <w:pPr>
        <w:rPr>
          <w:rFonts w:asciiTheme="minorEastAsia" w:eastAsiaTheme="minorEastAsia" w:hAnsiTheme="minorEastAsia"/>
          <w:color w:val="000000" w:themeColor="text1"/>
          <w:sz w:val="22"/>
          <w:szCs w:val="22"/>
        </w:rPr>
      </w:pPr>
    </w:p>
    <w:p w14:paraId="587EA391"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13)</w:t>
      </w:r>
      <w:r w:rsidRPr="007A08AC">
        <w:rPr>
          <w:rFonts w:asciiTheme="minorEastAsia" w:eastAsiaTheme="minorEastAsia" w:hAnsiTheme="minorEastAsia" w:hint="eastAsia"/>
          <w:color w:val="000000" w:themeColor="text1"/>
          <w:sz w:val="22"/>
          <w:szCs w:val="22"/>
        </w:rPr>
        <w:t xml:space="preserve"> 受注者は、本業務を実施するに当たり、利用において要機密情報を取り扱うものとして</w:t>
      </w:r>
      <w:r w:rsidRPr="007A08AC">
        <w:rPr>
          <w:rFonts w:asciiTheme="minorEastAsia" w:hAnsiTheme="minorEastAsia" w:hint="eastAsia"/>
          <w:sz w:val="22"/>
          <w:szCs w:val="22"/>
        </w:rPr>
        <w:t>クラウドサービスを調達する際は、「政府情報システムのためのセキュリティ評価制度（</w:t>
      </w:r>
      <w:r w:rsidRPr="007A08AC">
        <w:rPr>
          <w:rFonts w:asciiTheme="minorEastAsia" w:hAnsiTheme="minorEastAsia" w:hint="eastAsia"/>
          <w:sz w:val="22"/>
          <w:szCs w:val="22"/>
        </w:rPr>
        <w:t>ISMAP</w:t>
      </w:r>
      <w:r w:rsidRPr="007A08AC">
        <w:rPr>
          <w:rFonts w:asciiTheme="minorEastAsia" w:hAnsiTheme="minorEastAsia" w:hint="eastAsia"/>
          <w:sz w:val="22"/>
          <w:szCs w:val="22"/>
        </w:rPr>
        <w:t>）」</w:t>
      </w:r>
      <w:r w:rsidRPr="007A08AC">
        <w:rPr>
          <w:rFonts w:asciiTheme="minorEastAsia" w:hAnsiTheme="minorEastAsia" w:hint="eastAsia"/>
          <w:sz w:val="22"/>
          <w:szCs w:val="22"/>
        </w:rPr>
        <w:lastRenderedPageBreak/>
        <w:t>の</w:t>
      </w:r>
      <w:r w:rsidRPr="007A08AC">
        <w:rPr>
          <w:rFonts w:asciiTheme="minorEastAsia" w:hAnsiTheme="minorEastAsia" w:hint="eastAsia"/>
          <w:sz w:val="22"/>
          <w:szCs w:val="22"/>
        </w:rPr>
        <w:t>ISMAP</w:t>
      </w:r>
      <w:r w:rsidRPr="007A08AC">
        <w:rPr>
          <w:rFonts w:asciiTheme="minorEastAsia" w:hAnsiTheme="minorEastAsia" w:hint="eastAsia"/>
          <w:sz w:val="22"/>
          <w:szCs w:val="22"/>
        </w:rPr>
        <w:t>クラウドサービスリスト又は</w:t>
      </w:r>
      <w:r w:rsidRPr="007A08AC">
        <w:rPr>
          <w:rFonts w:asciiTheme="minorEastAsia" w:hAnsiTheme="minorEastAsia" w:hint="eastAsia"/>
          <w:sz w:val="22"/>
          <w:szCs w:val="22"/>
        </w:rPr>
        <w:t>I</w:t>
      </w:r>
      <w:r w:rsidRPr="007A08AC">
        <w:rPr>
          <w:rFonts w:asciiTheme="minorEastAsia" w:hAnsiTheme="minorEastAsia"/>
          <w:sz w:val="22"/>
          <w:szCs w:val="22"/>
        </w:rPr>
        <w:t>SMAP-LIU</w:t>
      </w:r>
      <w:r w:rsidRPr="007A08AC">
        <w:rPr>
          <w:rFonts w:asciiTheme="minorEastAsia" w:hAnsiTheme="minorEastAsia" w:hint="eastAsia"/>
          <w:sz w:val="22"/>
          <w:szCs w:val="22"/>
        </w:rPr>
        <w:t>クラウドサービスリストから調達することを原則とすること。</w:t>
      </w:r>
    </w:p>
    <w:p w14:paraId="0D55DE07"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323358AF"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1</w:t>
      </w:r>
      <w:r w:rsidRPr="007A08AC">
        <w:rPr>
          <w:rFonts w:asciiTheme="minorEastAsia" w:eastAsiaTheme="minorEastAsia" w:hAnsiTheme="minorEastAsia"/>
          <w:color w:val="000000" w:themeColor="text1"/>
          <w:sz w:val="22"/>
          <w:szCs w:val="22"/>
        </w:rPr>
        <w:t>4)</w:t>
      </w:r>
      <w:r w:rsidRPr="007A08AC">
        <w:rPr>
          <w:rFonts w:asciiTheme="minorEastAsia" w:eastAsiaTheme="minorEastAsia" w:hAnsiTheme="minorEastAsia" w:hint="eastAsia"/>
          <w:color w:val="000000" w:themeColor="text1"/>
          <w:sz w:val="22"/>
          <w:szCs w:val="22"/>
        </w:rPr>
        <w:t xml:space="preserve">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p w14:paraId="76DDF681"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3C46B743"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【セキュアな情報システム（外部公開ウェブサイトを含む）の構築・運用】</w:t>
      </w:r>
    </w:p>
    <w:p w14:paraId="7FF15DAD"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15</w:t>
      </w:r>
      <w:r w:rsidRPr="007A08AC">
        <w:rPr>
          <w:rFonts w:asciiTheme="minorEastAsia" w:eastAsiaTheme="minorEastAsia" w:hAnsiTheme="minorEastAsia" w:hint="eastAsia"/>
          <w:color w:val="000000" w:themeColor="text1"/>
          <w:sz w:val="22"/>
          <w:szCs w:val="22"/>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69A3BBF8"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96EF854"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4139832F"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566A85A7"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4F9640DE"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③不正プログラム対策ソフトウェア等の導入に当たり、既知及び未知の不正プログラムの検知及びその実行の防止の機能を有するソフトウェアを導入すること。 また、以下を含む対策を行うこと。</w:t>
      </w:r>
    </w:p>
    <w:p w14:paraId="52435F63"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w:t>
      </w:r>
      <w:r w:rsidRPr="007A08AC">
        <w:rPr>
          <w:rFonts w:asciiTheme="minorEastAsia" w:eastAsiaTheme="minorEastAsia" w:hAnsiTheme="minorEastAsia"/>
          <w:color w:val="000000" w:themeColor="text1"/>
          <w:sz w:val="22"/>
          <w:szCs w:val="22"/>
        </w:rPr>
        <w:t>a）</w:t>
      </w:r>
      <w:r w:rsidRPr="007A08AC">
        <w:rPr>
          <w:rFonts w:asciiTheme="minorEastAsia" w:eastAsiaTheme="minorEastAsia" w:hAnsiTheme="minorEastAsia" w:hint="eastAsia"/>
          <w:color w:val="000000" w:themeColor="text1"/>
          <w:sz w:val="22"/>
          <w:szCs w:val="22"/>
        </w:rPr>
        <w:t>不正プログラム対策ソフトウェア等が常に最新の状態となるように構成すること</w:t>
      </w:r>
      <w:r w:rsidRPr="007A08AC">
        <w:rPr>
          <w:rFonts w:asciiTheme="minorEastAsia" w:eastAsiaTheme="minorEastAsia" w:hAnsiTheme="minorEastAsia"/>
          <w:color w:val="000000" w:themeColor="text1"/>
          <w:sz w:val="22"/>
          <w:szCs w:val="22"/>
        </w:rPr>
        <w:t>。</w:t>
      </w:r>
    </w:p>
    <w:p w14:paraId="7DAF3187"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w:t>
      </w:r>
      <w:r w:rsidRPr="007A08AC">
        <w:rPr>
          <w:rFonts w:asciiTheme="minorEastAsia" w:eastAsiaTheme="minorEastAsia" w:hAnsiTheme="minorEastAsia"/>
          <w:color w:val="000000" w:themeColor="text1"/>
          <w:sz w:val="22"/>
          <w:szCs w:val="22"/>
        </w:rPr>
        <w:t>b）</w:t>
      </w:r>
      <w:r w:rsidRPr="007A08AC">
        <w:rPr>
          <w:rFonts w:asciiTheme="minorEastAsia" w:eastAsiaTheme="minorEastAsia" w:hAnsiTheme="minorEastAsia" w:hint="eastAsia"/>
          <w:color w:val="000000" w:themeColor="text1"/>
          <w:sz w:val="22"/>
          <w:szCs w:val="22"/>
        </w:rPr>
        <w:t>不正プログラム対策ソフトウェア等に定義ファイルを用いる場合、その定義ファイルが常に最新の状態となるように構成すること</w:t>
      </w:r>
      <w:r w:rsidRPr="007A08AC">
        <w:rPr>
          <w:rFonts w:asciiTheme="minorEastAsia" w:eastAsiaTheme="minorEastAsia" w:hAnsiTheme="minorEastAsia"/>
          <w:color w:val="000000" w:themeColor="text1"/>
          <w:sz w:val="22"/>
          <w:szCs w:val="22"/>
        </w:rPr>
        <w:t>。</w:t>
      </w:r>
    </w:p>
    <w:p w14:paraId="450BFCB5"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w:t>
      </w:r>
      <w:r w:rsidRPr="007A08AC">
        <w:rPr>
          <w:rFonts w:asciiTheme="minorEastAsia" w:eastAsiaTheme="minorEastAsia" w:hAnsiTheme="minorEastAsia"/>
          <w:color w:val="000000" w:themeColor="text1"/>
          <w:sz w:val="22"/>
          <w:szCs w:val="22"/>
        </w:rPr>
        <w:t>c）</w:t>
      </w:r>
      <w:r w:rsidRPr="007A08AC">
        <w:rPr>
          <w:rFonts w:asciiTheme="minorEastAsia" w:eastAsiaTheme="minorEastAsia" w:hAnsiTheme="minorEastAsia" w:hint="eastAsia"/>
          <w:color w:val="000000" w:themeColor="text1"/>
          <w:sz w:val="22"/>
          <w:szCs w:val="22"/>
        </w:rPr>
        <w:t>不正プログラム対策ソフトウェア等の設定変更権限については、システム管理者が一括管理し、システム利用者に当該権限を付与しないこと</w:t>
      </w:r>
      <w:r w:rsidRPr="007A08AC">
        <w:rPr>
          <w:rFonts w:asciiTheme="minorEastAsia" w:eastAsiaTheme="minorEastAsia" w:hAnsiTheme="minorEastAsia"/>
          <w:color w:val="000000" w:themeColor="text1"/>
          <w:sz w:val="22"/>
          <w:szCs w:val="22"/>
        </w:rPr>
        <w:t>。</w:t>
      </w:r>
    </w:p>
    <w:p w14:paraId="77EA7E8C"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（d）不正プログラム対策ソフトウェア等を定期的に全てのファイルを対象としたスキャンを実施するように構成すること。</w:t>
      </w:r>
    </w:p>
    <w:p w14:paraId="7A05B60B"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（e）EDRソフトウェア等を利用し、端末やサーバ装置（エンドポイント）の活動を監視し、感染したおそれのある装置を早期にネットワークから切り離す機能の導入を検討すること。</w:t>
      </w:r>
    </w:p>
    <w:p w14:paraId="4825C77F"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6C632495"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327F52FA"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599F1B8F"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47F11584"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⑤サポート期限が切れた、又は本業務の期間中にサポート期限が切れる予定がある等、サポートが受けられないソフトウェアの利用を行わないこと、及びその利用を前提としないこ</w:t>
      </w:r>
      <w:r w:rsidRPr="007A08AC">
        <w:rPr>
          <w:rFonts w:asciiTheme="minorEastAsia" w:eastAsiaTheme="minorEastAsia" w:hAnsiTheme="minorEastAsia" w:hint="eastAsia"/>
          <w:color w:val="000000" w:themeColor="text1"/>
          <w:sz w:val="22"/>
          <w:szCs w:val="22"/>
        </w:rPr>
        <w:lastRenderedPageBreak/>
        <w:t>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06D33742"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6FFB8B55"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201D2A1A"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19E4E26B"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⑦ウェブサイト又は電子メール送受信機能を含むシステム等の当省外向けシステムを構築又は運用する場合には、政府機関のドメインであることが保証されるドメイン名「</w:t>
      </w:r>
      <w:r w:rsidRPr="007A08AC">
        <w:rPr>
          <w:rFonts w:asciiTheme="minorEastAsia" w:eastAsiaTheme="minorEastAsia" w:hAnsiTheme="minorEastAsia"/>
          <w:color w:val="000000" w:themeColor="text1"/>
          <w:sz w:val="22"/>
          <w:szCs w:val="22"/>
        </w:rPr>
        <w:t>.go.jp</w:t>
      </w:r>
      <w:r w:rsidRPr="007A08AC">
        <w:rPr>
          <w:rFonts w:asciiTheme="minorEastAsia" w:eastAsiaTheme="minorEastAsia" w:hAnsiTheme="minorEastAsia" w:hint="eastAsia"/>
          <w:color w:val="000000" w:themeColor="text1"/>
          <w:sz w:val="22"/>
          <w:szCs w:val="22"/>
        </w:rPr>
        <w:t>」を使用すること。</w:t>
      </w:r>
    </w:p>
    <w:p w14:paraId="7CCED478"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25BA093D"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⑧外部に公開するウェブサイトを構築又は運用する場合には、以下の対策を実施すること。</w:t>
      </w:r>
    </w:p>
    <w:p w14:paraId="6D01368F" w14:textId="77777777" w:rsidR="00675CB2" w:rsidRPr="007A08AC" w:rsidRDefault="00675CB2" w:rsidP="00675CB2">
      <w:pPr>
        <w:ind w:leftChars="200" w:left="484"/>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・サービス開始前および、運用中においては年１回以上、ポートスキャン、脆弱性検査を含むプラットフォーム診断を実施し、脆弱性を検出した場合には必要な対策を実施すること。</w:t>
      </w:r>
    </w:p>
    <w:p w14:paraId="6296FE23" w14:textId="77777777" w:rsidR="00675CB2" w:rsidRPr="007A08AC" w:rsidRDefault="00675CB2" w:rsidP="00675CB2">
      <w:pPr>
        <w:ind w:leftChars="200" w:left="484"/>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55A07E06"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090F88F2"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p>
    <w:p w14:paraId="34055A72"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4C6B9989"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56EDF99B"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【アプリケーション・コンテンツの情報セキュリティ対策】</w:t>
      </w:r>
    </w:p>
    <w:p w14:paraId="028D8B2D"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color w:val="000000" w:themeColor="text1"/>
          <w:sz w:val="22"/>
          <w:szCs w:val="22"/>
        </w:rPr>
        <w:t xml:space="preserve">16) </w:t>
      </w:r>
      <w:r w:rsidRPr="007A08AC">
        <w:rPr>
          <w:rFonts w:asciiTheme="minorEastAsia" w:eastAsiaTheme="minorEastAsia" w:hAnsiTheme="minorEastAsia" w:hint="eastAsia"/>
          <w:color w:val="000000" w:themeColor="text1"/>
          <w:sz w:val="22"/>
          <w:szCs w:val="22"/>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0B20E4FD"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①提供するアプリケーション・コンテンツが不正プログラムを含まないこと。また、そのために以下を含む対策を行うこと。</w:t>
      </w:r>
    </w:p>
    <w:p w14:paraId="07FD74C4"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w:t>
      </w:r>
      <w:r w:rsidRPr="007A08AC">
        <w:rPr>
          <w:rFonts w:asciiTheme="minorEastAsia" w:eastAsiaTheme="minorEastAsia" w:hAnsiTheme="minorEastAsia"/>
          <w:color w:val="000000" w:themeColor="text1"/>
          <w:sz w:val="22"/>
          <w:szCs w:val="22"/>
        </w:rPr>
        <w:t>a）アプリケーション・コンテンツを提供する前に、不正プログラム対策ソフトウェアを用いてスキャンを行い、不正プログラムが含まれていないことを確認すること。</w:t>
      </w:r>
    </w:p>
    <w:p w14:paraId="217525D0"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w:t>
      </w:r>
      <w:r w:rsidRPr="007A08AC">
        <w:rPr>
          <w:rFonts w:asciiTheme="minorEastAsia" w:eastAsiaTheme="minorEastAsia" w:hAnsiTheme="minorEastAsia"/>
          <w:color w:val="000000" w:themeColor="text1"/>
          <w:sz w:val="22"/>
          <w:szCs w:val="22"/>
        </w:rPr>
        <w:t>b）アプリケーションプログラムを提供する場合には、当該アプリケーションの仕様に反するプログラムコードが含まれていないことを確認すること。</w:t>
      </w:r>
    </w:p>
    <w:p w14:paraId="26386400" w14:textId="77777777" w:rsidR="00675CB2" w:rsidRPr="007A08AC" w:rsidRDefault="00675CB2" w:rsidP="00675CB2">
      <w:pPr>
        <w:ind w:leftChars="202" w:left="1044" w:hangingChars="250" w:hanging="555"/>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w:t>
      </w:r>
      <w:r w:rsidRPr="007A08AC">
        <w:rPr>
          <w:rFonts w:asciiTheme="minorEastAsia" w:eastAsiaTheme="minorEastAsia" w:hAnsiTheme="minorEastAsia"/>
          <w:color w:val="000000" w:themeColor="text1"/>
          <w:sz w:val="22"/>
          <w:szCs w:val="22"/>
        </w:rPr>
        <w:t>c）提供するアプリケーション・コンテンツにおいて、</w:t>
      </w:r>
      <w:r w:rsidRPr="007A08AC">
        <w:rPr>
          <w:rFonts w:asciiTheme="minorEastAsia" w:eastAsiaTheme="minorEastAsia" w:hAnsiTheme="minorEastAsia" w:hint="eastAsia"/>
          <w:color w:val="000000" w:themeColor="text1"/>
          <w:sz w:val="22"/>
          <w:szCs w:val="22"/>
        </w:rPr>
        <w:t>当</w:t>
      </w:r>
      <w:r w:rsidRPr="007A08AC">
        <w:rPr>
          <w:rFonts w:asciiTheme="minorEastAsia" w:eastAsiaTheme="minorEastAsia" w:hAnsiTheme="minorEastAsia"/>
          <w:color w:val="000000" w:themeColor="text1"/>
          <w:sz w:val="22"/>
          <w:szCs w:val="22"/>
        </w:rPr>
        <w:t>省外のウェブサイト等のサーバへ自動的にアクセスが発生する機能が仕様に反して組み込まれていないことを、ＨＴＭＬソースを表示させるなどして確認すること。</w:t>
      </w:r>
    </w:p>
    <w:p w14:paraId="5C6112DD"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p>
    <w:p w14:paraId="131D9156"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②提供するアプリケーション・コンテンツが脆弱性を含まないこと。</w:t>
      </w:r>
    </w:p>
    <w:p w14:paraId="705D5D0B"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p>
    <w:p w14:paraId="48C74FCE"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③実行プログラムの形式以外にコンテンツを提供する手段がない場合を除き、実行プログラム形式でコンテンツを提供しないこと。</w:t>
      </w:r>
    </w:p>
    <w:p w14:paraId="214D5F64"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p>
    <w:p w14:paraId="305132BB"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613FAA3"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p>
    <w:p w14:paraId="37831CBA"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3BF1D96C" w14:textId="77777777" w:rsidR="00675CB2" w:rsidRPr="007A08AC" w:rsidRDefault="00675CB2" w:rsidP="00675CB2">
      <w:pPr>
        <w:ind w:leftChars="100" w:left="460" w:hangingChars="98" w:hanging="218"/>
        <w:rPr>
          <w:rFonts w:asciiTheme="minorEastAsia" w:eastAsiaTheme="minorEastAsia" w:hAnsiTheme="minorEastAsia"/>
          <w:color w:val="000000" w:themeColor="text1"/>
          <w:sz w:val="22"/>
          <w:szCs w:val="22"/>
        </w:rPr>
      </w:pPr>
    </w:p>
    <w:p w14:paraId="482ED382" w14:textId="77777777" w:rsidR="00675CB2" w:rsidRPr="007A08AC" w:rsidRDefault="00675CB2" w:rsidP="00675CB2">
      <w:pPr>
        <w:ind w:leftChars="100" w:left="464"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7A08AC">
        <w:rPr>
          <w:rFonts w:asciiTheme="minorEastAsia" w:eastAsiaTheme="minorEastAsia" w:hAnsiTheme="minorEastAsia"/>
          <w:color w:val="000000" w:themeColor="text1"/>
          <w:sz w:val="22"/>
          <w:szCs w:val="22"/>
        </w:rPr>
        <w:t>省外へのアクセスが情報セキュリティ上安全なものであることを確認</w:t>
      </w:r>
      <w:r w:rsidRPr="007A08AC">
        <w:rPr>
          <w:rFonts w:asciiTheme="minorEastAsia" w:eastAsiaTheme="minorEastAsia" w:hAnsiTheme="minorEastAsia" w:hint="eastAsia"/>
          <w:color w:val="000000" w:themeColor="text1"/>
          <w:sz w:val="22"/>
          <w:szCs w:val="22"/>
        </w:rPr>
        <w:t>した上で、他のウェブサイト</w:t>
      </w:r>
      <w:r w:rsidRPr="007A08AC">
        <w:rPr>
          <w:rFonts w:asciiTheme="minorEastAsia" w:eastAsiaTheme="minorEastAsia" w:hAnsiTheme="minorEastAsia"/>
          <w:color w:val="000000" w:themeColor="text1"/>
          <w:sz w:val="22"/>
          <w:szCs w:val="22"/>
        </w:rPr>
        <w:t>等のサーバへ自動的にアクセスが発生する</w:t>
      </w:r>
      <w:r w:rsidRPr="007A08AC">
        <w:rPr>
          <w:rFonts w:asciiTheme="minorEastAsia" w:eastAsiaTheme="minorEastAsia" w:hAnsiTheme="minorEastAsia" w:hint="eastAsia"/>
          <w:color w:val="000000" w:themeColor="text1"/>
          <w:sz w:val="22"/>
          <w:szCs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7A08AC">
        <w:rPr>
          <w:rFonts w:asciiTheme="minorEastAsia" w:eastAsiaTheme="minorEastAsia" w:hAnsiTheme="minorEastAsia"/>
          <w:color w:val="000000" w:themeColor="text1"/>
          <w:sz w:val="22"/>
          <w:szCs w:val="22"/>
        </w:rPr>
        <w:t>アプリケーション・コンテンツ</w:t>
      </w:r>
      <w:r w:rsidRPr="007A08AC">
        <w:rPr>
          <w:rFonts w:asciiTheme="minorEastAsia" w:eastAsiaTheme="minorEastAsia" w:hAnsiTheme="minorEastAsia" w:hint="eastAsia"/>
          <w:color w:val="000000" w:themeColor="text1"/>
          <w:sz w:val="22"/>
          <w:szCs w:val="22"/>
        </w:rPr>
        <w:t>に掲載すること</w:t>
      </w:r>
      <w:r w:rsidRPr="007A08AC">
        <w:rPr>
          <w:rFonts w:asciiTheme="minorEastAsia" w:eastAsiaTheme="minorEastAsia" w:hAnsiTheme="minorEastAsia"/>
          <w:color w:val="000000" w:themeColor="text1"/>
          <w:sz w:val="22"/>
          <w:szCs w:val="22"/>
        </w:rPr>
        <w:t>。</w:t>
      </w:r>
    </w:p>
    <w:p w14:paraId="477502CF"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6EF99E35"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r w:rsidRPr="007A08AC">
        <w:rPr>
          <w:rFonts w:asciiTheme="minorEastAsia" w:eastAsiaTheme="minorEastAsia" w:hAnsiTheme="minorEastAsia" w:hint="eastAsia"/>
          <w:color w:val="000000" w:themeColor="text1"/>
          <w:sz w:val="22"/>
          <w:szCs w:val="22"/>
        </w:rPr>
        <w:t>1</w:t>
      </w:r>
      <w:r w:rsidRPr="007A08AC">
        <w:rPr>
          <w:rFonts w:asciiTheme="minorEastAsia" w:eastAsiaTheme="minorEastAsia" w:hAnsiTheme="minorEastAsia"/>
          <w:color w:val="000000" w:themeColor="text1"/>
          <w:sz w:val="22"/>
          <w:szCs w:val="22"/>
        </w:rPr>
        <w:t xml:space="preserve">7) </w:t>
      </w:r>
      <w:r w:rsidRPr="007A08AC">
        <w:rPr>
          <w:rFonts w:asciiTheme="minorEastAsia" w:eastAsiaTheme="minorEastAsia" w:hAnsiTheme="minorEastAsia" w:hint="eastAsia"/>
          <w:color w:val="000000" w:themeColor="text1"/>
          <w:sz w:val="22"/>
          <w:szCs w:val="22"/>
        </w:rPr>
        <w:t>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79373D61"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573AA241" w14:textId="77777777" w:rsidR="00675CB2" w:rsidRPr="007A08AC" w:rsidRDefault="00675CB2" w:rsidP="00675CB2">
      <w:pPr>
        <w:ind w:left="222" w:hangingChars="100" w:hanging="222"/>
        <w:rPr>
          <w:rFonts w:asciiTheme="minorEastAsia" w:eastAsiaTheme="minorEastAsia" w:hAnsiTheme="minorEastAsia"/>
          <w:color w:val="000000" w:themeColor="text1"/>
          <w:sz w:val="22"/>
          <w:szCs w:val="22"/>
        </w:rPr>
      </w:pPr>
    </w:p>
    <w:p w14:paraId="7F6F86BA" w14:textId="77777777" w:rsidR="00675CB2" w:rsidRPr="0098675A" w:rsidRDefault="00675CB2" w:rsidP="00675CB2">
      <w:pPr>
        <w:widowControl/>
        <w:jc w:val="left"/>
        <w:rPr>
          <w:rFonts w:ascii="ＭＳ ゴシック" w:hAnsi="ＭＳ ゴシック"/>
          <w:color w:val="000000" w:themeColor="text1"/>
          <w:sz w:val="22"/>
          <w:szCs w:val="22"/>
        </w:rPr>
      </w:pPr>
      <w:r w:rsidRPr="0098675A">
        <w:rPr>
          <w:rFonts w:ascii="ＭＳ ゴシック" w:hAnsi="ＭＳ ゴシック"/>
          <w:color w:val="000000" w:themeColor="text1"/>
          <w:sz w:val="22"/>
          <w:szCs w:val="22"/>
        </w:rPr>
        <w:br w:type="page"/>
      </w:r>
    </w:p>
    <w:p w14:paraId="74909C15" w14:textId="77777777" w:rsidR="00675CB2" w:rsidRPr="00FC2B9E" w:rsidRDefault="00675CB2" w:rsidP="00675CB2">
      <w:pPr>
        <w:widowControl/>
        <w:jc w:val="right"/>
        <w:rPr>
          <w:rFonts w:hAnsi="ＭＳ 明朝"/>
          <w:sz w:val="18"/>
          <w:szCs w:val="18"/>
        </w:rPr>
      </w:pPr>
      <w:r w:rsidRPr="00FC2B9E">
        <w:rPr>
          <w:rFonts w:hAnsi="ＭＳ 明朝" w:hint="eastAsia"/>
          <w:sz w:val="18"/>
          <w:szCs w:val="18"/>
        </w:rPr>
        <w:lastRenderedPageBreak/>
        <w:t>別紙</w:t>
      </w:r>
    </w:p>
    <w:p w14:paraId="6AC0BE0C" w14:textId="77777777" w:rsidR="00675CB2" w:rsidRPr="00FC2B9E" w:rsidRDefault="00675CB2" w:rsidP="00675CB2">
      <w:pPr>
        <w:ind w:left="246" w:hangingChars="135" w:hanging="246"/>
        <w:rPr>
          <w:rFonts w:hAnsi="ＭＳ 明朝"/>
          <w:sz w:val="18"/>
          <w:szCs w:val="18"/>
        </w:rPr>
      </w:pPr>
    </w:p>
    <w:p w14:paraId="7F47CC44" w14:textId="77777777" w:rsidR="00675CB2" w:rsidRPr="00FC2B9E" w:rsidRDefault="00675CB2" w:rsidP="00675CB2">
      <w:pPr>
        <w:jc w:val="right"/>
        <w:rPr>
          <w:rFonts w:ascii="?l?r ??fc"/>
          <w:sz w:val="18"/>
        </w:rPr>
      </w:pPr>
      <w:r w:rsidRPr="00FC2B9E">
        <w:rPr>
          <w:rFonts w:hint="eastAsia"/>
          <w:sz w:val="18"/>
        </w:rPr>
        <w:t>令和</w:t>
      </w:r>
      <w:r w:rsidRPr="00FC2B9E">
        <w:rPr>
          <w:rFonts w:ascii="?l?r ??fc"/>
          <w:sz w:val="18"/>
        </w:rPr>
        <w:t xml:space="preserve">    </w:t>
      </w:r>
      <w:r w:rsidRPr="00FC2B9E">
        <w:rPr>
          <w:rFonts w:hint="eastAsia"/>
          <w:sz w:val="18"/>
        </w:rPr>
        <w:t>年</w:t>
      </w:r>
      <w:r w:rsidRPr="00FC2B9E">
        <w:rPr>
          <w:rFonts w:ascii="?l?r ??fc"/>
          <w:sz w:val="18"/>
        </w:rPr>
        <w:t xml:space="preserve">    </w:t>
      </w:r>
      <w:r w:rsidRPr="00FC2B9E">
        <w:rPr>
          <w:rFonts w:hint="eastAsia"/>
          <w:sz w:val="18"/>
        </w:rPr>
        <w:t>月</w:t>
      </w:r>
      <w:r w:rsidRPr="00FC2B9E">
        <w:rPr>
          <w:rFonts w:ascii="?l?r ??fc"/>
          <w:sz w:val="18"/>
        </w:rPr>
        <w:t xml:space="preserve">     </w:t>
      </w:r>
      <w:r w:rsidRPr="00FC2B9E">
        <w:rPr>
          <w:rFonts w:hint="eastAsia"/>
          <w:sz w:val="18"/>
        </w:rPr>
        <w:t>日</w:t>
      </w:r>
    </w:p>
    <w:p w14:paraId="00743ADA" w14:textId="77777777" w:rsidR="00675CB2" w:rsidRPr="00FC2B9E" w:rsidRDefault="00675CB2" w:rsidP="00675CB2">
      <w:pPr>
        <w:ind w:left="246" w:hangingChars="135" w:hanging="246"/>
        <w:rPr>
          <w:rFonts w:hAnsi="ＭＳ 明朝"/>
          <w:sz w:val="18"/>
          <w:szCs w:val="18"/>
        </w:rPr>
      </w:pPr>
    </w:p>
    <w:p w14:paraId="06027146" w14:textId="77777777" w:rsidR="00675CB2" w:rsidRPr="00FC2B9E" w:rsidRDefault="00675CB2" w:rsidP="00675CB2">
      <w:pPr>
        <w:ind w:left="246" w:hangingChars="135" w:hanging="246"/>
        <w:rPr>
          <w:rFonts w:hAnsi="ＭＳ 明朝"/>
          <w:sz w:val="18"/>
          <w:szCs w:val="18"/>
        </w:rPr>
      </w:pPr>
      <w:r w:rsidRPr="00FC2B9E">
        <w:rPr>
          <w:rFonts w:hAnsi="ＭＳ 明朝" w:hint="eastAsia"/>
          <w:sz w:val="18"/>
          <w:szCs w:val="18"/>
        </w:rPr>
        <w:t>経済産業省○○○課長　殿</w:t>
      </w:r>
    </w:p>
    <w:p w14:paraId="26C04720" w14:textId="77777777" w:rsidR="00675CB2" w:rsidRPr="00FC2B9E" w:rsidRDefault="00675CB2" w:rsidP="00675CB2">
      <w:pPr>
        <w:ind w:left="246" w:hangingChars="135" w:hanging="246"/>
        <w:rPr>
          <w:rFonts w:hAnsi="ＭＳ 明朝"/>
          <w:sz w:val="18"/>
          <w:szCs w:val="18"/>
        </w:rPr>
      </w:pPr>
    </w:p>
    <w:p w14:paraId="39755A8B" w14:textId="77777777" w:rsidR="00675CB2" w:rsidRPr="00FC2B9E" w:rsidRDefault="00675CB2" w:rsidP="00675CB2">
      <w:pPr>
        <w:ind w:leftChars="134" w:left="324" w:firstLineChars="2240" w:firstLine="4077"/>
        <w:rPr>
          <w:rFonts w:hAnsi="ＭＳ 明朝"/>
          <w:sz w:val="18"/>
          <w:szCs w:val="18"/>
          <w:lang w:eastAsia="zh-CN"/>
        </w:rPr>
      </w:pPr>
      <w:r w:rsidRPr="00FC2B9E">
        <w:rPr>
          <w:rFonts w:hAnsi="ＭＳ 明朝" w:hint="eastAsia"/>
          <w:sz w:val="18"/>
          <w:szCs w:val="18"/>
          <w:lang w:eastAsia="zh-CN"/>
        </w:rPr>
        <w:t>住　　　　　所</w:t>
      </w:r>
    </w:p>
    <w:p w14:paraId="661F5EB9" w14:textId="77777777" w:rsidR="00675CB2" w:rsidRPr="00FC2B9E" w:rsidRDefault="00675CB2" w:rsidP="00675CB2">
      <w:pPr>
        <w:ind w:leftChars="134" w:left="324" w:firstLineChars="1890" w:firstLine="3440"/>
        <w:rPr>
          <w:rFonts w:hAnsi="ＭＳ 明朝"/>
          <w:sz w:val="18"/>
          <w:szCs w:val="18"/>
          <w:lang w:eastAsia="zh-CN"/>
        </w:rPr>
      </w:pPr>
      <w:r w:rsidRPr="00FC2B9E">
        <w:rPr>
          <w:rFonts w:hAnsi="ＭＳ 明朝" w:hint="eastAsia"/>
          <w:sz w:val="18"/>
          <w:szCs w:val="18"/>
          <w:lang w:eastAsia="zh-CN"/>
        </w:rPr>
        <w:t xml:space="preserve">　　　</w:t>
      </w:r>
      <w:r w:rsidRPr="00FC2B9E">
        <w:rPr>
          <w:rFonts w:hAnsi="ＭＳ 明朝" w:hint="eastAsia"/>
          <w:sz w:val="18"/>
          <w:szCs w:val="18"/>
          <w:lang w:eastAsia="zh-CN"/>
        </w:rPr>
        <w:t xml:space="preserve"> </w:t>
      </w:r>
      <w:r w:rsidRPr="00FC2B9E">
        <w:rPr>
          <w:rFonts w:hAnsi="ＭＳ 明朝" w:hint="eastAsia"/>
          <w:sz w:val="18"/>
          <w:szCs w:val="18"/>
          <w:lang w:eastAsia="zh-CN"/>
        </w:rPr>
        <w:t>名　　　　　称</w:t>
      </w:r>
    </w:p>
    <w:p w14:paraId="5C81C7A8" w14:textId="77777777" w:rsidR="00675CB2" w:rsidRPr="00FC2B9E" w:rsidRDefault="00675CB2" w:rsidP="00675CB2">
      <w:pPr>
        <w:ind w:leftChars="100" w:left="242" w:firstLineChars="1400" w:firstLine="2548"/>
        <w:rPr>
          <w:rFonts w:hAnsi="ＭＳ 明朝"/>
          <w:sz w:val="18"/>
          <w:szCs w:val="18"/>
        </w:rPr>
      </w:pPr>
      <w:r w:rsidRPr="00FC2B9E">
        <w:rPr>
          <w:rFonts w:hAnsi="ＭＳ 明朝" w:hint="eastAsia"/>
          <w:sz w:val="18"/>
          <w:szCs w:val="18"/>
          <w:lang w:eastAsia="zh-CN"/>
        </w:rPr>
        <w:t xml:space="preserve">　　　　　　　　　</w:t>
      </w:r>
      <w:r w:rsidRPr="00FC2B9E">
        <w:rPr>
          <w:rFonts w:hAnsi="ＭＳ 明朝" w:hint="eastAsia"/>
          <w:sz w:val="18"/>
          <w:szCs w:val="18"/>
        </w:rPr>
        <w:t>代</w:t>
      </w:r>
      <w:r w:rsidRPr="00FC2B9E">
        <w:rPr>
          <w:rFonts w:hAnsi="ＭＳ 明朝" w:hint="eastAsia"/>
          <w:sz w:val="18"/>
          <w:szCs w:val="18"/>
        </w:rPr>
        <w:t xml:space="preserve"> </w:t>
      </w:r>
      <w:r w:rsidRPr="00FC2B9E">
        <w:rPr>
          <w:rFonts w:hAnsi="ＭＳ 明朝" w:hint="eastAsia"/>
          <w:sz w:val="18"/>
          <w:szCs w:val="18"/>
        </w:rPr>
        <w:t>表</w:t>
      </w:r>
      <w:r w:rsidRPr="00FC2B9E">
        <w:rPr>
          <w:rFonts w:hAnsi="ＭＳ 明朝" w:hint="eastAsia"/>
          <w:sz w:val="18"/>
          <w:szCs w:val="18"/>
        </w:rPr>
        <w:t xml:space="preserve"> </w:t>
      </w:r>
      <w:r w:rsidRPr="00FC2B9E">
        <w:rPr>
          <w:rFonts w:hAnsi="ＭＳ 明朝" w:hint="eastAsia"/>
          <w:sz w:val="18"/>
          <w:szCs w:val="18"/>
        </w:rPr>
        <w:t>者</w:t>
      </w:r>
      <w:r w:rsidRPr="00FC2B9E">
        <w:rPr>
          <w:rFonts w:hAnsi="ＭＳ 明朝" w:hint="eastAsia"/>
          <w:sz w:val="18"/>
          <w:szCs w:val="18"/>
        </w:rPr>
        <w:t xml:space="preserve"> </w:t>
      </w:r>
      <w:r w:rsidRPr="00FC2B9E">
        <w:rPr>
          <w:rFonts w:hAnsi="ＭＳ 明朝" w:hint="eastAsia"/>
          <w:sz w:val="18"/>
          <w:szCs w:val="18"/>
        </w:rPr>
        <w:t>氏</w:t>
      </w:r>
      <w:r w:rsidRPr="00FC2B9E">
        <w:rPr>
          <w:rFonts w:hAnsi="ＭＳ 明朝" w:hint="eastAsia"/>
          <w:sz w:val="18"/>
          <w:szCs w:val="18"/>
        </w:rPr>
        <w:t xml:space="preserve"> </w:t>
      </w:r>
      <w:r w:rsidRPr="00FC2B9E">
        <w:rPr>
          <w:rFonts w:hAnsi="ＭＳ 明朝" w:hint="eastAsia"/>
          <w:sz w:val="18"/>
          <w:szCs w:val="18"/>
        </w:rPr>
        <w:t>名</w:t>
      </w:r>
    </w:p>
    <w:p w14:paraId="79D559CF" w14:textId="77777777" w:rsidR="00675CB2" w:rsidRPr="00FC2B9E" w:rsidRDefault="00675CB2" w:rsidP="00675CB2">
      <w:pPr>
        <w:ind w:left="246" w:hangingChars="135" w:hanging="246"/>
        <w:rPr>
          <w:rFonts w:hAnsi="ＭＳ 明朝"/>
          <w:sz w:val="18"/>
          <w:szCs w:val="18"/>
        </w:rPr>
      </w:pPr>
    </w:p>
    <w:p w14:paraId="08E35BFB" w14:textId="77777777" w:rsidR="00675CB2" w:rsidRPr="00FC2B9E" w:rsidRDefault="00675CB2" w:rsidP="00675CB2">
      <w:pPr>
        <w:ind w:left="246" w:hangingChars="135" w:hanging="246"/>
        <w:jc w:val="center"/>
        <w:rPr>
          <w:rFonts w:hAnsi="ＭＳ 明朝"/>
          <w:sz w:val="18"/>
          <w:szCs w:val="18"/>
        </w:rPr>
      </w:pPr>
      <w:r w:rsidRPr="00FC2B9E">
        <w:rPr>
          <w:rFonts w:hAnsi="ＭＳ 明朝" w:hint="eastAsia"/>
          <w:sz w:val="18"/>
          <w:szCs w:val="18"/>
        </w:rPr>
        <w:t>情報セキュリティに関する事項の遵守の方法の実施状況報告書</w:t>
      </w:r>
    </w:p>
    <w:p w14:paraId="154C5060" w14:textId="77777777" w:rsidR="00675CB2" w:rsidRPr="00FC2B9E" w:rsidRDefault="00675CB2" w:rsidP="00675CB2">
      <w:pPr>
        <w:ind w:left="246" w:hangingChars="135" w:hanging="246"/>
        <w:rPr>
          <w:rFonts w:hAnsi="ＭＳ 明朝"/>
          <w:sz w:val="18"/>
          <w:szCs w:val="18"/>
        </w:rPr>
      </w:pPr>
    </w:p>
    <w:p w14:paraId="2BB44273" w14:textId="77777777" w:rsidR="00675CB2" w:rsidRPr="00FC2B9E" w:rsidRDefault="00675CB2" w:rsidP="00675CB2">
      <w:pPr>
        <w:rPr>
          <w:rFonts w:hAnsi="ＭＳ 明朝"/>
          <w:sz w:val="18"/>
          <w:szCs w:val="18"/>
        </w:rPr>
      </w:pPr>
      <w:r w:rsidRPr="00FC2B9E">
        <w:rPr>
          <w:rFonts w:hAnsi="ＭＳ 明朝" w:hint="eastAsia"/>
          <w:sz w:val="18"/>
          <w:szCs w:val="18"/>
        </w:rPr>
        <w:t xml:space="preserve">　情報セキュリティに関する事項１）の規定に基づき、下記のとおり報告します。</w:t>
      </w:r>
    </w:p>
    <w:p w14:paraId="3D660BDF" w14:textId="77777777" w:rsidR="00675CB2" w:rsidRPr="00FC2B9E" w:rsidRDefault="00675CB2" w:rsidP="00675CB2">
      <w:pPr>
        <w:rPr>
          <w:rFonts w:hAnsi="ＭＳ 明朝"/>
          <w:sz w:val="18"/>
          <w:szCs w:val="18"/>
        </w:rPr>
      </w:pPr>
    </w:p>
    <w:p w14:paraId="0EE2388A" w14:textId="77777777" w:rsidR="00675CB2" w:rsidRPr="00FC2B9E" w:rsidRDefault="00675CB2" w:rsidP="00675CB2">
      <w:pPr>
        <w:pStyle w:val="af2"/>
        <w:rPr>
          <w:rFonts w:ascii="ＭＳ 明朝" w:hAnsi="ＭＳ 明朝"/>
          <w:sz w:val="18"/>
          <w:szCs w:val="18"/>
        </w:rPr>
      </w:pPr>
      <w:r w:rsidRPr="00FC2B9E">
        <w:rPr>
          <w:rFonts w:ascii="ＭＳ 明朝" w:hAnsi="ＭＳ 明朝" w:hint="eastAsia"/>
          <w:sz w:val="18"/>
          <w:szCs w:val="18"/>
        </w:rPr>
        <w:t>記</w:t>
      </w:r>
    </w:p>
    <w:p w14:paraId="179FC766" w14:textId="77777777" w:rsidR="00675CB2" w:rsidRPr="00FC2B9E" w:rsidRDefault="00675CB2" w:rsidP="00675CB2">
      <w:pPr>
        <w:pStyle w:val="af4"/>
        <w:jc w:val="left"/>
        <w:rPr>
          <w:rFonts w:ascii="ＭＳ 明朝" w:hAnsi="ＭＳ 明朝"/>
          <w:sz w:val="18"/>
          <w:szCs w:val="18"/>
        </w:rPr>
      </w:pPr>
    </w:p>
    <w:p w14:paraId="67B14F8C" w14:textId="77777777" w:rsidR="00675CB2" w:rsidRPr="00FC2B9E" w:rsidRDefault="00675CB2" w:rsidP="00675CB2">
      <w:pPr>
        <w:rPr>
          <w:rFonts w:hAnsi="ＭＳ 明朝"/>
          <w:sz w:val="18"/>
          <w:szCs w:val="18"/>
        </w:rPr>
      </w:pPr>
      <w:r w:rsidRPr="00FC2B9E">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675CB2" w:rsidRPr="00FC2B9E" w14:paraId="128366F5" w14:textId="77777777" w:rsidTr="001F232D">
        <w:tc>
          <w:tcPr>
            <w:tcW w:w="1526" w:type="dxa"/>
          </w:tcPr>
          <w:p w14:paraId="1845903E" w14:textId="77777777" w:rsidR="00675CB2" w:rsidRPr="00FC2B9E" w:rsidRDefault="00675CB2" w:rsidP="001F232D">
            <w:pPr>
              <w:rPr>
                <w:rFonts w:hAnsi="ＭＳ 明朝"/>
                <w:sz w:val="18"/>
                <w:szCs w:val="18"/>
              </w:rPr>
            </w:pPr>
            <w:r w:rsidRPr="00FC2B9E">
              <w:rPr>
                <w:rFonts w:hAnsi="ＭＳ 明朝" w:hint="eastAsia"/>
                <w:sz w:val="18"/>
                <w:szCs w:val="18"/>
              </w:rPr>
              <w:t>契約締結日</w:t>
            </w:r>
          </w:p>
        </w:tc>
        <w:tc>
          <w:tcPr>
            <w:tcW w:w="8026" w:type="dxa"/>
          </w:tcPr>
          <w:p w14:paraId="3FBB60F5" w14:textId="77777777" w:rsidR="00675CB2" w:rsidRPr="00FC2B9E" w:rsidRDefault="00675CB2" w:rsidP="001F232D">
            <w:pPr>
              <w:rPr>
                <w:rFonts w:hAnsi="ＭＳ 明朝"/>
                <w:sz w:val="18"/>
                <w:szCs w:val="18"/>
              </w:rPr>
            </w:pPr>
          </w:p>
        </w:tc>
      </w:tr>
      <w:tr w:rsidR="00675CB2" w:rsidRPr="00FC2B9E" w14:paraId="7C1B4A55" w14:textId="77777777" w:rsidTr="001F232D">
        <w:tc>
          <w:tcPr>
            <w:tcW w:w="1526" w:type="dxa"/>
          </w:tcPr>
          <w:p w14:paraId="56117136" w14:textId="77777777" w:rsidR="00675CB2" w:rsidRPr="00FC2B9E" w:rsidRDefault="00675CB2" w:rsidP="001F232D">
            <w:pPr>
              <w:rPr>
                <w:rFonts w:hAnsi="ＭＳ 明朝"/>
                <w:sz w:val="18"/>
                <w:szCs w:val="18"/>
              </w:rPr>
            </w:pPr>
            <w:r w:rsidRPr="00FC2B9E">
              <w:rPr>
                <w:rFonts w:hAnsi="ＭＳ 明朝" w:hint="eastAsia"/>
                <w:sz w:val="18"/>
                <w:szCs w:val="18"/>
              </w:rPr>
              <w:t>契約件名</w:t>
            </w:r>
          </w:p>
        </w:tc>
        <w:tc>
          <w:tcPr>
            <w:tcW w:w="8026" w:type="dxa"/>
          </w:tcPr>
          <w:p w14:paraId="763104E6" w14:textId="77777777" w:rsidR="00675CB2" w:rsidRPr="00FC2B9E" w:rsidRDefault="00675CB2" w:rsidP="001F232D">
            <w:pPr>
              <w:rPr>
                <w:rFonts w:hAnsi="ＭＳ 明朝"/>
                <w:sz w:val="18"/>
                <w:szCs w:val="18"/>
              </w:rPr>
            </w:pPr>
          </w:p>
          <w:p w14:paraId="5195D50E" w14:textId="77777777" w:rsidR="00675CB2" w:rsidRPr="00FC2B9E" w:rsidRDefault="00675CB2" w:rsidP="001F232D">
            <w:pPr>
              <w:rPr>
                <w:rFonts w:hAnsi="ＭＳ 明朝"/>
                <w:sz w:val="18"/>
                <w:szCs w:val="18"/>
              </w:rPr>
            </w:pPr>
          </w:p>
        </w:tc>
      </w:tr>
    </w:tbl>
    <w:p w14:paraId="3DFF8D53" w14:textId="77777777" w:rsidR="00675CB2" w:rsidRPr="00FC2B9E" w:rsidRDefault="00675CB2" w:rsidP="00675CB2">
      <w:pPr>
        <w:pStyle w:val="af4"/>
        <w:jc w:val="left"/>
        <w:rPr>
          <w:rFonts w:ascii="ＭＳ 明朝" w:hAnsi="ＭＳ 明朝"/>
          <w:sz w:val="18"/>
          <w:szCs w:val="18"/>
        </w:rPr>
      </w:pPr>
    </w:p>
    <w:p w14:paraId="0FDD791B" w14:textId="77777777" w:rsidR="00675CB2" w:rsidRPr="00FC2B9E" w:rsidRDefault="00675CB2" w:rsidP="00675CB2">
      <w:pPr>
        <w:rPr>
          <w:rFonts w:hAnsi="ＭＳ 明朝"/>
          <w:sz w:val="18"/>
          <w:szCs w:val="18"/>
        </w:rPr>
      </w:pPr>
      <w:r w:rsidRPr="00FC2B9E">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675CB2" w:rsidRPr="00FC2B9E" w14:paraId="77B1655B" w14:textId="77777777" w:rsidTr="001F232D">
        <w:trPr>
          <w:trHeight w:val="266"/>
        </w:trPr>
        <w:tc>
          <w:tcPr>
            <w:tcW w:w="1596" w:type="dxa"/>
          </w:tcPr>
          <w:p w14:paraId="3E7BAD04" w14:textId="77777777" w:rsidR="00675CB2" w:rsidRPr="00FC2B9E" w:rsidRDefault="00675CB2" w:rsidP="001F232D">
            <w:pPr>
              <w:jc w:val="center"/>
              <w:rPr>
                <w:rFonts w:hAnsi="ＭＳ 明朝"/>
                <w:sz w:val="18"/>
                <w:szCs w:val="18"/>
              </w:rPr>
            </w:pPr>
            <w:r w:rsidRPr="00FC2B9E">
              <w:rPr>
                <w:rFonts w:hAnsi="ＭＳ 明朝" w:hint="eastAsia"/>
                <w:sz w:val="18"/>
                <w:szCs w:val="18"/>
              </w:rPr>
              <w:t>項目</w:t>
            </w:r>
          </w:p>
        </w:tc>
        <w:tc>
          <w:tcPr>
            <w:tcW w:w="6983" w:type="dxa"/>
          </w:tcPr>
          <w:p w14:paraId="29A952BD" w14:textId="77777777" w:rsidR="00675CB2" w:rsidRPr="00FC2B9E" w:rsidRDefault="00675CB2" w:rsidP="001F232D">
            <w:pPr>
              <w:jc w:val="center"/>
              <w:rPr>
                <w:rFonts w:hAnsi="ＭＳ 明朝"/>
                <w:sz w:val="18"/>
                <w:szCs w:val="18"/>
              </w:rPr>
            </w:pPr>
            <w:r w:rsidRPr="00FC2B9E">
              <w:rPr>
                <w:rFonts w:hAnsi="ＭＳ 明朝" w:hint="eastAsia"/>
                <w:sz w:val="18"/>
                <w:szCs w:val="18"/>
              </w:rPr>
              <w:t>確認事項</w:t>
            </w:r>
          </w:p>
        </w:tc>
        <w:tc>
          <w:tcPr>
            <w:tcW w:w="955" w:type="dxa"/>
          </w:tcPr>
          <w:p w14:paraId="5FD7DFCB" w14:textId="77777777" w:rsidR="00675CB2" w:rsidRPr="00FC2B9E" w:rsidRDefault="00675CB2" w:rsidP="001F232D">
            <w:pPr>
              <w:jc w:val="center"/>
              <w:rPr>
                <w:rFonts w:hAnsi="ＭＳ 明朝"/>
                <w:sz w:val="18"/>
                <w:szCs w:val="18"/>
              </w:rPr>
            </w:pPr>
            <w:r w:rsidRPr="00FC2B9E">
              <w:rPr>
                <w:rFonts w:hAnsi="ＭＳ 明朝" w:hint="eastAsia"/>
                <w:sz w:val="18"/>
                <w:szCs w:val="18"/>
              </w:rPr>
              <w:t>実施状況</w:t>
            </w:r>
          </w:p>
        </w:tc>
      </w:tr>
      <w:tr w:rsidR="00675CB2" w:rsidRPr="00FC2B9E" w14:paraId="5801B664" w14:textId="77777777" w:rsidTr="001F232D">
        <w:trPr>
          <w:trHeight w:val="404"/>
        </w:trPr>
        <w:tc>
          <w:tcPr>
            <w:tcW w:w="1596" w:type="dxa"/>
          </w:tcPr>
          <w:p w14:paraId="6B8A4280"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32261ED0" w14:textId="77777777" w:rsidR="00675CB2" w:rsidRPr="00FC2B9E" w:rsidRDefault="00675CB2" w:rsidP="001F232D">
            <w:pPr>
              <w:spacing w:line="0" w:lineRule="atLeast"/>
              <w:rPr>
                <w:rFonts w:hAnsi="ＭＳ 明朝"/>
                <w:sz w:val="18"/>
                <w:szCs w:val="18"/>
              </w:rPr>
            </w:pPr>
            <w:r>
              <w:rPr>
                <w:rFonts w:hAnsi="ＭＳ 明朝" w:hint="eastAsia"/>
                <w:sz w:val="18"/>
                <w:szCs w:val="18"/>
              </w:rPr>
              <w:t>２</w:t>
            </w:r>
            <w:r w:rsidRPr="00FC2B9E">
              <w:rPr>
                <w:rFonts w:hAnsi="ＭＳ 明朝" w:hint="eastAsia"/>
                <w:sz w:val="18"/>
                <w:szCs w:val="18"/>
              </w:rPr>
              <w:t>）</w:t>
            </w:r>
          </w:p>
        </w:tc>
        <w:tc>
          <w:tcPr>
            <w:tcW w:w="6983" w:type="dxa"/>
          </w:tcPr>
          <w:p w14:paraId="7B78E435"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本業務全体における情報セキュリティの確保のため、「政府機関等の</w:t>
            </w:r>
            <w:r>
              <w:rPr>
                <w:rFonts w:hAnsi="ＭＳ 明朝" w:hint="eastAsia"/>
                <w:sz w:val="18"/>
                <w:szCs w:val="18"/>
              </w:rPr>
              <w:t>サイバー</w:t>
            </w:r>
            <w:r w:rsidRPr="00FC2B9E">
              <w:rPr>
                <w:rFonts w:hAnsi="ＭＳ 明朝" w:hint="eastAsia"/>
                <w:sz w:val="18"/>
                <w:szCs w:val="18"/>
              </w:rPr>
              <w:t>セキュリティ対策のための統一基準」（</w:t>
            </w:r>
            <w:r>
              <w:rPr>
                <w:rFonts w:hAnsi="ＭＳ 明朝" w:hint="eastAsia"/>
                <w:sz w:val="18"/>
                <w:szCs w:val="18"/>
              </w:rPr>
              <w:t>令和５</w:t>
            </w:r>
            <w:r w:rsidRPr="00FC2B9E">
              <w:rPr>
                <w:rFonts w:hAnsi="ＭＳ 明朝" w:hint="eastAsia"/>
                <w:sz w:val="18"/>
                <w:szCs w:val="18"/>
              </w:rPr>
              <w:t>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67D7AC81" w14:textId="77777777" w:rsidR="00675CB2" w:rsidRPr="00FC2B9E" w:rsidRDefault="00675CB2" w:rsidP="001F232D">
            <w:pPr>
              <w:rPr>
                <w:rFonts w:hAnsi="ＭＳ 明朝"/>
                <w:sz w:val="18"/>
                <w:szCs w:val="18"/>
              </w:rPr>
            </w:pPr>
          </w:p>
        </w:tc>
      </w:tr>
      <w:tr w:rsidR="00675CB2" w:rsidRPr="00FC2B9E" w14:paraId="68EBF30D" w14:textId="77777777" w:rsidTr="001F232D">
        <w:trPr>
          <w:trHeight w:val="404"/>
        </w:trPr>
        <w:tc>
          <w:tcPr>
            <w:tcW w:w="1596" w:type="dxa"/>
          </w:tcPr>
          <w:p w14:paraId="54BEF8E3"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3D5EFF25" w14:textId="77777777" w:rsidR="00675CB2" w:rsidRPr="00FC2B9E" w:rsidRDefault="00675CB2" w:rsidP="001F232D">
            <w:pPr>
              <w:spacing w:line="0" w:lineRule="atLeast"/>
              <w:rPr>
                <w:rFonts w:hAnsi="ＭＳ 明朝"/>
                <w:sz w:val="18"/>
                <w:szCs w:val="18"/>
              </w:rPr>
            </w:pPr>
            <w:r>
              <w:rPr>
                <w:rFonts w:hAnsi="ＭＳ 明朝" w:hint="eastAsia"/>
                <w:sz w:val="18"/>
                <w:szCs w:val="18"/>
              </w:rPr>
              <w:t>３</w:t>
            </w:r>
            <w:r w:rsidRPr="00FC2B9E">
              <w:rPr>
                <w:rFonts w:hAnsi="ＭＳ 明朝" w:hint="eastAsia"/>
                <w:sz w:val="18"/>
                <w:szCs w:val="18"/>
              </w:rPr>
              <w:t>）</w:t>
            </w:r>
          </w:p>
        </w:tc>
        <w:tc>
          <w:tcPr>
            <w:tcW w:w="6983" w:type="dxa"/>
          </w:tcPr>
          <w:p w14:paraId="006F10C0"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3FE25537" w14:textId="77777777" w:rsidR="00675CB2" w:rsidRPr="00FC2B9E" w:rsidRDefault="00675CB2" w:rsidP="001F232D">
            <w:pPr>
              <w:rPr>
                <w:rFonts w:hAnsi="ＭＳ 明朝"/>
                <w:sz w:val="18"/>
                <w:szCs w:val="18"/>
              </w:rPr>
            </w:pPr>
          </w:p>
        </w:tc>
      </w:tr>
      <w:tr w:rsidR="00675CB2" w:rsidRPr="00FC2B9E" w14:paraId="6AA63614" w14:textId="77777777" w:rsidTr="001F232D">
        <w:trPr>
          <w:trHeight w:val="404"/>
        </w:trPr>
        <w:tc>
          <w:tcPr>
            <w:tcW w:w="1596" w:type="dxa"/>
          </w:tcPr>
          <w:p w14:paraId="3ED81762"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0305E665" w14:textId="77777777" w:rsidR="00675CB2" w:rsidRPr="00FC2B9E" w:rsidRDefault="00675CB2" w:rsidP="001F232D">
            <w:pPr>
              <w:spacing w:line="0" w:lineRule="atLeast"/>
              <w:rPr>
                <w:rFonts w:hAnsi="ＭＳ 明朝"/>
                <w:sz w:val="18"/>
                <w:szCs w:val="18"/>
              </w:rPr>
            </w:pPr>
            <w:r>
              <w:rPr>
                <w:rFonts w:hAnsi="ＭＳ 明朝" w:hint="eastAsia"/>
                <w:sz w:val="18"/>
                <w:szCs w:val="18"/>
              </w:rPr>
              <w:t>４</w:t>
            </w:r>
            <w:r w:rsidRPr="00FC2B9E">
              <w:rPr>
                <w:rFonts w:hAnsi="ＭＳ 明朝" w:hint="eastAsia"/>
                <w:sz w:val="18"/>
                <w:szCs w:val="18"/>
              </w:rPr>
              <w:t>）</w:t>
            </w:r>
          </w:p>
        </w:tc>
        <w:tc>
          <w:tcPr>
            <w:tcW w:w="6983" w:type="dxa"/>
          </w:tcPr>
          <w:p w14:paraId="1464515D"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Ansi="ＭＳ 明朝" w:hint="eastAsia"/>
                <w:sz w:val="18"/>
                <w:szCs w:val="18"/>
              </w:rPr>
              <w:t>に</w:t>
            </w:r>
            <w:r w:rsidRPr="00FC2B9E">
              <w:rPr>
                <w:rFonts w:hAnsi="ＭＳ 明朝" w:hint="eastAsia"/>
                <w:sz w:val="18"/>
                <w:szCs w:val="18"/>
              </w:rPr>
              <w:t>は、事前にこれらの情報を担当職員に再提示する。</w:t>
            </w:r>
          </w:p>
        </w:tc>
        <w:tc>
          <w:tcPr>
            <w:tcW w:w="955" w:type="dxa"/>
          </w:tcPr>
          <w:p w14:paraId="679217C1" w14:textId="77777777" w:rsidR="00675CB2" w:rsidRPr="00FC2B9E" w:rsidRDefault="00675CB2" w:rsidP="001F232D">
            <w:pPr>
              <w:rPr>
                <w:rFonts w:hAnsi="ＭＳ 明朝"/>
                <w:sz w:val="18"/>
                <w:szCs w:val="18"/>
              </w:rPr>
            </w:pPr>
          </w:p>
        </w:tc>
      </w:tr>
      <w:tr w:rsidR="00675CB2" w:rsidRPr="00FC2B9E" w14:paraId="33D95A96" w14:textId="77777777" w:rsidTr="001F232D">
        <w:trPr>
          <w:trHeight w:val="404"/>
        </w:trPr>
        <w:tc>
          <w:tcPr>
            <w:tcW w:w="1596" w:type="dxa"/>
          </w:tcPr>
          <w:p w14:paraId="05759DD9"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0C35359F" w14:textId="77777777" w:rsidR="00675CB2" w:rsidRPr="00FC2B9E" w:rsidRDefault="00675CB2" w:rsidP="001F232D">
            <w:pPr>
              <w:spacing w:line="0" w:lineRule="atLeast"/>
              <w:rPr>
                <w:rFonts w:hAnsi="ＭＳ 明朝"/>
                <w:sz w:val="18"/>
                <w:szCs w:val="18"/>
              </w:rPr>
            </w:pPr>
            <w:r>
              <w:rPr>
                <w:rFonts w:hAnsi="ＭＳ 明朝" w:hint="eastAsia"/>
                <w:sz w:val="18"/>
                <w:szCs w:val="18"/>
              </w:rPr>
              <w:t>５</w:t>
            </w:r>
            <w:r w:rsidRPr="00FC2B9E">
              <w:rPr>
                <w:rFonts w:hAnsi="ＭＳ 明朝" w:hint="eastAsia"/>
                <w:sz w:val="18"/>
                <w:szCs w:val="18"/>
              </w:rPr>
              <w:t>）</w:t>
            </w:r>
          </w:p>
        </w:tc>
        <w:tc>
          <w:tcPr>
            <w:tcW w:w="6983" w:type="dxa"/>
          </w:tcPr>
          <w:p w14:paraId="7056D98B"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本業務の一部を再委託する場合には、再委託することにより生ずる脅威に対して情報セキュリティに関する事項１）から１</w:t>
            </w:r>
            <w:r>
              <w:rPr>
                <w:rFonts w:hAnsi="ＭＳ 明朝" w:hint="eastAsia"/>
                <w:sz w:val="18"/>
                <w:szCs w:val="18"/>
              </w:rPr>
              <w:t>７</w:t>
            </w:r>
            <w:r w:rsidRPr="00FC2B9E">
              <w:rPr>
                <w:rFonts w:hAnsi="ＭＳ 明朝" w:hint="eastAsia"/>
                <w:sz w:val="18"/>
                <w:szCs w:val="18"/>
              </w:rPr>
              <w:t>）までの規定に基づく情報セキュリティ対策が十分に確保される措置を講じる。</w:t>
            </w:r>
          </w:p>
        </w:tc>
        <w:tc>
          <w:tcPr>
            <w:tcW w:w="955" w:type="dxa"/>
          </w:tcPr>
          <w:p w14:paraId="4EE49FF5" w14:textId="77777777" w:rsidR="00675CB2" w:rsidRPr="00FC2B9E" w:rsidRDefault="00675CB2" w:rsidP="001F232D">
            <w:pPr>
              <w:rPr>
                <w:rFonts w:hAnsi="ＭＳ 明朝"/>
                <w:sz w:val="18"/>
                <w:szCs w:val="18"/>
              </w:rPr>
            </w:pPr>
          </w:p>
        </w:tc>
      </w:tr>
      <w:tr w:rsidR="00675CB2" w:rsidRPr="00FC2B9E" w14:paraId="44AF463E" w14:textId="77777777" w:rsidTr="001F232D">
        <w:trPr>
          <w:trHeight w:val="435"/>
        </w:trPr>
        <w:tc>
          <w:tcPr>
            <w:tcW w:w="1596" w:type="dxa"/>
          </w:tcPr>
          <w:p w14:paraId="34750B81"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094713A2" w14:textId="77777777" w:rsidR="00675CB2" w:rsidRPr="00FC2B9E" w:rsidRDefault="00675CB2" w:rsidP="001F232D">
            <w:pPr>
              <w:spacing w:line="0" w:lineRule="atLeast"/>
              <w:rPr>
                <w:rFonts w:hAnsi="ＭＳ 明朝"/>
                <w:sz w:val="18"/>
                <w:szCs w:val="18"/>
              </w:rPr>
            </w:pPr>
            <w:r>
              <w:rPr>
                <w:rFonts w:hAnsi="ＭＳ 明朝" w:hint="eastAsia"/>
                <w:sz w:val="18"/>
                <w:szCs w:val="18"/>
              </w:rPr>
              <w:t>６</w:t>
            </w:r>
            <w:r w:rsidRPr="00FC2B9E">
              <w:rPr>
                <w:rFonts w:hAnsi="ＭＳ 明朝" w:hint="eastAsia"/>
                <w:sz w:val="18"/>
                <w:szCs w:val="18"/>
              </w:rPr>
              <w:t>）</w:t>
            </w:r>
          </w:p>
        </w:tc>
        <w:tc>
          <w:tcPr>
            <w:tcW w:w="6983" w:type="dxa"/>
          </w:tcPr>
          <w:p w14:paraId="06C8D112"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61096140"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3FE4B98E" w14:textId="77777777" w:rsidR="00675CB2" w:rsidRPr="00FC2B9E" w:rsidRDefault="00675CB2" w:rsidP="001F232D">
            <w:pPr>
              <w:rPr>
                <w:rFonts w:hAnsi="ＭＳ 明朝"/>
                <w:sz w:val="18"/>
                <w:szCs w:val="18"/>
              </w:rPr>
            </w:pPr>
          </w:p>
        </w:tc>
      </w:tr>
      <w:tr w:rsidR="00675CB2" w:rsidRPr="00FC2B9E" w14:paraId="0BF49021" w14:textId="77777777" w:rsidTr="001F232D">
        <w:trPr>
          <w:trHeight w:val="401"/>
        </w:trPr>
        <w:tc>
          <w:tcPr>
            <w:tcW w:w="1596" w:type="dxa"/>
          </w:tcPr>
          <w:p w14:paraId="13268135"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w:t>
            </w:r>
            <w:r w:rsidRPr="00FC2B9E">
              <w:rPr>
                <w:rFonts w:hAnsi="ＭＳ 明朝" w:hint="eastAsia"/>
                <w:sz w:val="18"/>
                <w:szCs w:val="18"/>
              </w:rPr>
              <w:lastRenderedPageBreak/>
              <w:t>ィに関する事項</w:t>
            </w:r>
          </w:p>
          <w:p w14:paraId="47378913" w14:textId="77777777" w:rsidR="00675CB2" w:rsidRPr="00FC2B9E" w:rsidRDefault="00675CB2" w:rsidP="001F232D">
            <w:pPr>
              <w:spacing w:line="0" w:lineRule="atLeast"/>
              <w:rPr>
                <w:rFonts w:hAnsi="ＭＳ 明朝"/>
                <w:sz w:val="18"/>
                <w:szCs w:val="18"/>
              </w:rPr>
            </w:pPr>
            <w:r>
              <w:rPr>
                <w:rFonts w:hAnsi="ＭＳ 明朝" w:hint="eastAsia"/>
                <w:sz w:val="18"/>
                <w:szCs w:val="18"/>
              </w:rPr>
              <w:t>７</w:t>
            </w:r>
            <w:r w:rsidRPr="00FC2B9E">
              <w:rPr>
                <w:rFonts w:hAnsi="ＭＳ 明朝" w:hint="eastAsia"/>
                <w:sz w:val="18"/>
                <w:szCs w:val="18"/>
              </w:rPr>
              <w:t>）</w:t>
            </w:r>
          </w:p>
        </w:tc>
        <w:tc>
          <w:tcPr>
            <w:tcW w:w="6983" w:type="dxa"/>
          </w:tcPr>
          <w:p w14:paraId="389267EF"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lastRenderedPageBreak/>
              <w:t>本業務遂行中に得た本業務に関する情報（紙媒体及び電子媒体）について、担当職</w:t>
            </w:r>
            <w:r w:rsidRPr="00FC2B9E">
              <w:rPr>
                <w:rFonts w:hAnsi="ＭＳ 明朝" w:hint="eastAsia"/>
                <w:sz w:val="18"/>
                <w:szCs w:val="18"/>
              </w:rPr>
              <w:lastRenderedPageBreak/>
              <w:t>員の許可なく経済産業省外で複製しない。また、作業終了後には、複製した情報が電子計算機等から消去されていることを担当職員が確認できる方法で証明する。</w:t>
            </w:r>
          </w:p>
        </w:tc>
        <w:tc>
          <w:tcPr>
            <w:tcW w:w="955" w:type="dxa"/>
          </w:tcPr>
          <w:p w14:paraId="63AA00FB" w14:textId="77777777" w:rsidR="00675CB2" w:rsidRPr="00FC2B9E" w:rsidRDefault="00675CB2" w:rsidP="001F232D">
            <w:pPr>
              <w:rPr>
                <w:rFonts w:hAnsi="ＭＳ 明朝"/>
                <w:sz w:val="18"/>
                <w:szCs w:val="18"/>
              </w:rPr>
            </w:pPr>
          </w:p>
        </w:tc>
      </w:tr>
      <w:tr w:rsidR="00675CB2" w:rsidRPr="00FC2B9E" w14:paraId="1FFEFB17" w14:textId="77777777" w:rsidTr="001F232D">
        <w:trPr>
          <w:trHeight w:val="389"/>
        </w:trPr>
        <w:tc>
          <w:tcPr>
            <w:tcW w:w="1596" w:type="dxa"/>
          </w:tcPr>
          <w:p w14:paraId="4049E787"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6E43FFF4" w14:textId="77777777" w:rsidR="00675CB2" w:rsidRPr="00FC2B9E" w:rsidRDefault="00675CB2" w:rsidP="001F232D">
            <w:pPr>
              <w:spacing w:line="0" w:lineRule="atLeast"/>
              <w:rPr>
                <w:rFonts w:hAnsi="ＭＳ 明朝"/>
                <w:sz w:val="18"/>
                <w:szCs w:val="18"/>
              </w:rPr>
            </w:pPr>
            <w:r>
              <w:rPr>
                <w:rFonts w:hAnsi="ＭＳ 明朝" w:hint="eastAsia"/>
                <w:sz w:val="18"/>
                <w:szCs w:val="18"/>
              </w:rPr>
              <w:t>８</w:t>
            </w:r>
            <w:r w:rsidRPr="00FC2B9E">
              <w:rPr>
                <w:rFonts w:hAnsi="ＭＳ 明朝" w:hint="eastAsia"/>
                <w:sz w:val="18"/>
                <w:szCs w:val="18"/>
              </w:rPr>
              <w:t>）</w:t>
            </w:r>
          </w:p>
        </w:tc>
        <w:tc>
          <w:tcPr>
            <w:tcW w:w="6983" w:type="dxa"/>
          </w:tcPr>
          <w:p w14:paraId="41BF32A5"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w:t>
            </w:r>
            <w:r>
              <w:rPr>
                <w:rFonts w:hAnsi="ＭＳ 明朝" w:hint="eastAsia"/>
                <w:sz w:val="18"/>
                <w:szCs w:val="18"/>
              </w:rPr>
              <w:t>し、</w:t>
            </w:r>
            <w:r w:rsidRPr="00FC2B9E">
              <w:rPr>
                <w:rFonts w:hAnsi="ＭＳ 明朝" w:hint="eastAsia"/>
                <w:sz w:val="18"/>
                <w:szCs w:val="18"/>
              </w:rPr>
              <w:t>又は廃棄</w:t>
            </w:r>
            <w:r>
              <w:rPr>
                <w:rFonts w:hAnsi="ＭＳ 明朝" w:hint="eastAsia"/>
                <w:sz w:val="18"/>
                <w:szCs w:val="18"/>
              </w:rPr>
              <w:t>し、</w:t>
            </w:r>
            <w:r w:rsidRPr="00FC2B9E">
              <w:rPr>
                <w:rFonts w:hAnsi="ＭＳ 明朝" w:hint="eastAsia"/>
                <w:sz w:val="18"/>
                <w:szCs w:val="18"/>
              </w:rPr>
              <w:t>若しくは消去する。その際、担当職員の確認を必ず受ける。</w:t>
            </w:r>
          </w:p>
        </w:tc>
        <w:tc>
          <w:tcPr>
            <w:tcW w:w="955" w:type="dxa"/>
          </w:tcPr>
          <w:p w14:paraId="5F06B948" w14:textId="77777777" w:rsidR="00675CB2" w:rsidRPr="00FC2B9E" w:rsidRDefault="00675CB2" w:rsidP="001F232D">
            <w:pPr>
              <w:rPr>
                <w:rFonts w:hAnsi="ＭＳ 明朝"/>
                <w:sz w:val="18"/>
                <w:szCs w:val="18"/>
              </w:rPr>
            </w:pPr>
          </w:p>
        </w:tc>
      </w:tr>
      <w:tr w:rsidR="00675CB2" w:rsidRPr="00FC2B9E" w14:paraId="7CA85950" w14:textId="77777777" w:rsidTr="001F232D">
        <w:trPr>
          <w:trHeight w:val="745"/>
        </w:trPr>
        <w:tc>
          <w:tcPr>
            <w:tcW w:w="1596" w:type="dxa"/>
          </w:tcPr>
          <w:p w14:paraId="13F36578"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7B886456" w14:textId="77777777" w:rsidR="00675CB2" w:rsidRPr="00FC2B9E" w:rsidRDefault="00675CB2" w:rsidP="001F232D">
            <w:pPr>
              <w:spacing w:line="0" w:lineRule="atLeast"/>
              <w:rPr>
                <w:rFonts w:hAnsi="ＭＳ 明朝"/>
                <w:sz w:val="18"/>
                <w:szCs w:val="18"/>
              </w:rPr>
            </w:pPr>
            <w:r>
              <w:rPr>
                <w:rFonts w:hAnsi="ＭＳ 明朝" w:hint="eastAsia"/>
                <w:sz w:val="18"/>
                <w:szCs w:val="18"/>
              </w:rPr>
              <w:t>９</w:t>
            </w:r>
            <w:r w:rsidRPr="00FC2B9E">
              <w:rPr>
                <w:rFonts w:hAnsi="ＭＳ 明朝" w:hint="eastAsia"/>
                <w:sz w:val="18"/>
                <w:szCs w:val="18"/>
              </w:rPr>
              <w:t>）</w:t>
            </w:r>
          </w:p>
        </w:tc>
        <w:tc>
          <w:tcPr>
            <w:tcW w:w="6983" w:type="dxa"/>
          </w:tcPr>
          <w:p w14:paraId="3A7E3CD7"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契約期間中及び契約終了後においても、本業務に関して知り得た経済産業省の業務上の内容について、他に漏らし</w:t>
            </w:r>
            <w:r>
              <w:rPr>
                <w:rFonts w:hAnsi="ＭＳ 明朝" w:hint="eastAsia"/>
                <w:sz w:val="18"/>
                <w:szCs w:val="18"/>
              </w:rPr>
              <w:t>、</w:t>
            </w:r>
            <w:r w:rsidRPr="00FC2B9E">
              <w:rPr>
                <w:rFonts w:hAnsi="ＭＳ 明朝" w:hint="eastAsia"/>
                <w:sz w:val="18"/>
                <w:szCs w:val="18"/>
              </w:rPr>
              <w:t>又は他の目的に利用してはならない。</w:t>
            </w:r>
          </w:p>
          <w:p w14:paraId="17F0D8DA"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0DBBE762" w14:textId="77777777" w:rsidR="00675CB2" w:rsidRPr="00FC2B9E" w:rsidRDefault="00675CB2" w:rsidP="001F232D">
            <w:pPr>
              <w:rPr>
                <w:rFonts w:hAnsi="ＭＳ 明朝"/>
                <w:sz w:val="18"/>
                <w:szCs w:val="18"/>
              </w:rPr>
            </w:pPr>
          </w:p>
        </w:tc>
      </w:tr>
      <w:tr w:rsidR="00675CB2" w:rsidRPr="00FC2B9E" w14:paraId="7006218F" w14:textId="77777777" w:rsidTr="001F232D">
        <w:trPr>
          <w:trHeight w:val="273"/>
        </w:trPr>
        <w:tc>
          <w:tcPr>
            <w:tcW w:w="1596" w:type="dxa"/>
          </w:tcPr>
          <w:p w14:paraId="61775389"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39CCAA2D" w14:textId="77777777" w:rsidR="00675CB2" w:rsidRPr="00FC2B9E" w:rsidRDefault="00675CB2" w:rsidP="001F232D">
            <w:pPr>
              <w:spacing w:line="0" w:lineRule="atLeast"/>
              <w:rPr>
                <w:rFonts w:hAnsi="ＭＳ 明朝"/>
                <w:sz w:val="18"/>
                <w:szCs w:val="18"/>
              </w:rPr>
            </w:pPr>
            <w:r>
              <w:rPr>
                <w:rFonts w:hAnsi="ＭＳ 明朝" w:hint="eastAsia"/>
                <w:sz w:val="18"/>
                <w:szCs w:val="18"/>
              </w:rPr>
              <w:t>１０</w:t>
            </w:r>
            <w:r w:rsidRPr="00FC2B9E">
              <w:rPr>
                <w:rFonts w:hAnsi="ＭＳ 明朝" w:hint="eastAsia"/>
                <w:sz w:val="18"/>
                <w:szCs w:val="18"/>
              </w:rPr>
              <w:t>）</w:t>
            </w:r>
          </w:p>
        </w:tc>
        <w:tc>
          <w:tcPr>
            <w:tcW w:w="6983" w:type="dxa"/>
          </w:tcPr>
          <w:p w14:paraId="7BA96067"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2BE44A60" w14:textId="77777777" w:rsidR="00675CB2" w:rsidRPr="00FC2B9E" w:rsidRDefault="00675CB2" w:rsidP="001F232D">
            <w:pPr>
              <w:rPr>
                <w:rFonts w:hAnsi="ＭＳ 明朝"/>
                <w:sz w:val="18"/>
                <w:szCs w:val="18"/>
              </w:rPr>
            </w:pPr>
          </w:p>
        </w:tc>
      </w:tr>
      <w:tr w:rsidR="00675CB2" w:rsidRPr="00FC2B9E" w14:paraId="2824B6DE" w14:textId="77777777" w:rsidTr="001F232D">
        <w:trPr>
          <w:trHeight w:val="273"/>
        </w:trPr>
        <w:tc>
          <w:tcPr>
            <w:tcW w:w="1596" w:type="dxa"/>
          </w:tcPr>
          <w:p w14:paraId="36425F3D"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2B4C7D67" w14:textId="77777777" w:rsidR="00675CB2" w:rsidRPr="00FC2B9E" w:rsidRDefault="00675CB2" w:rsidP="001F232D">
            <w:pPr>
              <w:spacing w:line="0" w:lineRule="atLeast"/>
              <w:rPr>
                <w:rFonts w:hAnsi="ＭＳ 明朝"/>
                <w:sz w:val="18"/>
                <w:szCs w:val="18"/>
              </w:rPr>
            </w:pPr>
            <w:r>
              <w:rPr>
                <w:rFonts w:hAnsi="ＭＳ 明朝" w:hint="eastAsia"/>
                <w:sz w:val="18"/>
                <w:szCs w:val="18"/>
              </w:rPr>
              <w:t>１１</w:t>
            </w:r>
            <w:r w:rsidRPr="00FC2B9E">
              <w:rPr>
                <w:rFonts w:hAnsi="ＭＳ 明朝" w:hint="eastAsia"/>
                <w:sz w:val="18"/>
                <w:szCs w:val="18"/>
              </w:rPr>
              <w:t>）</w:t>
            </w:r>
          </w:p>
        </w:tc>
        <w:tc>
          <w:tcPr>
            <w:tcW w:w="6983" w:type="dxa"/>
          </w:tcPr>
          <w:p w14:paraId="3073B4E1"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61EEFB1F" w14:textId="77777777" w:rsidR="00675CB2" w:rsidRPr="00FC2B9E" w:rsidRDefault="00675CB2" w:rsidP="001F232D">
            <w:pPr>
              <w:rPr>
                <w:rFonts w:hAnsi="ＭＳ 明朝"/>
                <w:sz w:val="18"/>
                <w:szCs w:val="18"/>
              </w:rPr>
            </w:pPr>
          </w:p>
        </w:tc>
      </w:tr>
      <w:tr w:rsidR="00675CB2" w:rsidRPr="00FC2B9E" w14:paraId="7D94CF20" w14:textId="77777777" w:rsidTr="001F232D">
        <w:trPr>
          <w:trHeight w:val="745"/>
        </w:trPr>
        <w:tc>
          <w:tcPr>
            <w:tcW w:w="1596" w:type="dxa"/>
          </w:tcPr>
          <w:p w14:paraId="23883DFD"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3CBED67F"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２</w:t>
            </w:r>
            <w:r w:rsidRPr="00FC2B9E">
              <w:rPr>
                <w:rFonts w:hAnsi="ＭＳ 明朝" w:hint="eastAsia"/>
                <w:sz w:val="18"/>
                <w:szCs w:val="18"/>
              </w:rPr>
              <w:t>）</w:t>
            </w:r>
          </w:p>
        </w:tc>
        <w:tc>
          <w:tcPr>
            <w:tcW w:w="6983" w:type="dxa"/>
          </w:tcPr>
          <w:p w14:paraId="003799D6"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本業務を実施するに当たり、</w:t>
            </w:r>
            <w:r w:rsidRPr="00B918A2">
              <w:rPr>
                <w:rFonts w:asciiTheme="minorEastAsia" w:hAnsiTheme="minorEastAsia" w:hint="eastAsia"/>
                <w:sz w:val="18"/>
                <w:szCs w:val="18"/>
              </w:rPr>
              <w:t>民間事業者等が不特定多数の利用者に対して提供する、</w:t>
            </w:r>
            <w:r>
              <w:rPr>
                <w:rFonts w:asciiTheme="minorEastAsia" w:hAnsiTheme="minorEastAsia" w:hint="eastAsia"/>
                <w:sz w:val="18"/>
                <w:szCs w:val="18"/>
              </w:rPr>
              <w:t>定型</w:t>
            </w:r>
            <w:r w:rsidRPr="00B918A2">
              <w:rPr>
                <w:rFonts w:asciiTheme="minorEastAsia" w:hAnsiTheme="minorEastAsia" w:hint="eastAsia"/>
                <w:sz w:val="18"/>
                <w:szCs w:val="18"/>
              </w:rPr>
              <w:t>約款や</w:t>
            </w:r>
            <w:r>
              <w:rPr>
                <w:rFonts w:asciiTheme="minorEastAsia" w:hAnsiTheme="minorEastAsia" w:hint="eastAsia"/>
                <w:sz w:val="18"/>
                <w:szCs w:val="18"/>
              </w:rPr>
              <w:t>利用</w:t>
            </w:r>
            <w:r w:rsidRPr="00B918A2">
              <w:rPr>
                <w:rFonts w:asciiTheme="minorEastAsia" w:hAnsiTheme="minorEastAsia" w:hint="eastAsia"/>
                <w:sz w:val="18"/>
                <w:szCs w:val="18"/>
              </w:rPr>
              <w:t>規約等への同意のみで利用可能となる</w:t>
            </w:r>
            <w:r>
              <w:rPr>
                <w:rFonts w:asciiTheme="minorEastAsia" w:hAnsiTheme="minorEastAsia" w:hint="eastAsia"/>
                <w:sz w:val="18"/>
                <w:szCs w:val="18"/>
              </w:rPr>
              <w:t>クラウド</w:t>
            </w:r>
            <w:r w:rsidRPr="00B918A2">
              <w:rPr>
                <w:rFonts w:asciiTheme="minorEastAsia" w:hAnsiTheme="minorEastAsia" w:hint="eastAsia"/>
                <w:sz w:val="18"/>
                <w:szCs w:val="18"/>
              </w:rPr>
              <w:t>サービス</w:t>
            </w:r>
            <w:r w:rsidRPr="00FC2B9E">
              <w:rPr>
                <w:rFonts w:hAnsi="ＭＳ 明朝" w:hint="eastAsia"/>
                <w:sz w:val="18"/>
                <w:szCs w:val="18"/>
              </w:rPr>
              <w:t>を利用する場合には、</w:t>
            </w:r>
            <w:r>
              <w:rPr>
                <w:rFonts w:hAnsi="ＭＳ 明朝" w:hint="eastAsia"/>
                <w:sz w:val="18"/>
                <w:szCs w:val="18"/>
              </w:rPr>
              <w:t>こ</w:t>
            </w:r>
            <w:r w:rsidRPr="00FC2B9E">
              <w:rPr>
                <w:rFonts w:hAnsi="ＭＳ 明朝" w:hint="eastAsia"/>
                <w:sz w:val="18"/>
                <w:szCs w:val="18"/>
              </w:rPr>
              <w:t>れら</w:t>
            </w:r>
            <w:r>
              <w:rPr>
                <w:rFonts w:hAnsi="ＭＳ 明朝" w:hint="eastAsia"/>
                <w:sz w:val="18"/>
                <w:szCs w:val="18"/>
              </w:rPr>
              <w:t>の</w:t>
            </w:r>
            <w:r w:rsidRPr="00FC2B9E">
              <w:rPr>
                <w:rFonts w:hAnsi="ＭＳ 明朝" w:hint="eastAsia"/>
                <w:sz w:val="18"/>
                <w:szCs w:val="18"/>
              </w:rPr>
              <w:t>サービスで要機密情報を</w:t>
            </w:r>
            <w:r>
              <w:rPr>
                <w:rFonts w:hAnsi="ＭＳ 明朝" w:hint="eastAsia"/>
                <w:sz w:val="18"/>
                <w:szCs w:val="18"/>
              </w:rPr>
              <w:t>取り</w:t>
            </w:r>
            <w:r w:rsidRPr="00FC2B9E">
              <w:rPr>
                <w:rFonts w:hAnsi="ＭＳ 明朝" w:hint="eastAsia"/>
                <w:sz w:val="18"/>
                <w:szCs w:val="18"/>
              </w:rPr>
              <w:t>扱</w:t>
            </w:r>
            <w:r>
              <w:rPr>
                <w:rFonts w:hAnsi="ＭＳ 明朝" w:hint="eastAsia"/>
                <w:sz w:val="18"/>
                <w:szCs w:val="18"/>
              </w:rPr>
              <w:t>ってはならず、</w:t>
            </w: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２</w:t>
            </w:r>
            <w:r w:rsidRPr="00D63A81">
              <w:rPr>
                <w:rFonts w:asciiTheme="minorEastAsia" w:hAnsiTheme="minorEastAsia" w:hint="eastAsia"/>
                <w:sz w:val="18"/>
                <w:szCs w:val="18"/>
              </w:rPr>
              <w:t>）」</w:t>
            </w:r>
            <w:r w:rsidRPr="00B918A2">
              <w:rPr>
                <w:rFonts w:asciiTheme="minorEastAsia" w:hAnsiTheme="minorEastAsia" w:hint="eastAsia"/>
                <w:sz w:val="18"/>
                <w:szCs w:val="18"/>
              </w:rPr>
              <w:t>に</w:t>
            </w:r>
            <w:r>
              <w:rPr>
                <w:rFonts w:asciiTheme="minorEastAsia" w:hAnsiTheme="minorEastAsia" w:hint="eastAsia"/>
                <w:sz w:val="18"/>
                <w:szCs w:val="18"/>
              </w:rPr>
              <w:t>定める</w:t>
            </w:r>
            <w:r w:rsidRPr="00FC2B9E">
              <w:rPr>
                <w:rFonts w:hAnsi="ＭＳ 明朝" w:hint="eastAsia"/>
                <w:sz w:val="18"/>
                <w:szCs w:val="18"/>
              </w:rPr>
              <w:t>不正アクセス対策を実施するなど規程等を遵守する。</w:t>
            </w:r>
          </w:p>
        </w:tc>
        <w:tc>
          <w:tcPr>
            <w:tcW w:w="955" w:type="dxa"/>
          </w:tcPr>
          <w:p w14:paraId="70155618" w14:textId="77777777" w:rsidR="00675CB2" w:rsidRPr="00FC2B9E" w:rsidRDefault="00675CB2" w:rsidP="001F232D">
            <w:pPr>
              <w:rPr>
                <w:rFonts w:hAnsi="ＭＳ 明朝"/>
                <w:sz w:val="18"/>
                <w:szCs w:val="18"/>
              </w:rPr>
            </w:pPr>
          </w:p>
        </w:tc>
      </w:tr>
      <w:tr w:rsidR="00675CB2" w:rsidRPr="00FC2B9E" w14:paraId="076D7D62" w14:textId="77777777" w:rsidTr="001F232D">
        <w:trPr>
          <w:trHeight w:val="745"/>
        </w:trPr>
        <w:tc>
          <w:tcPr>
            <w:tcW w:w="1596" w:type="dxa"/>
          </w:tcPr>
          <w:p w14:paraId="50DB0951"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7E014AA7"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３</w:t>
            </w:r>
            <w:r w:rsidRPr="00FC2B9E">
              <w:rPr>
                <w:rFonts w:hAnsi="ＭＳ 明朝" w:hint="eastAsia"/>
                <w:sz w:val="18"/>
                <w:szCs w:val="18"/>
              </w:rPr>
              <w:t>）</w:t>
            </w:r>
          </w:p>
        </w:tc>
        <w:tc>
          <w:tcPr>
            <w:tcW w:w="6983" w:type="dxa"/>
          </w:tcPr>
          <w:p w14:paraId="1299EDE5" w14:textId="77777777" w:rsidR="00675CB2" w:rsidRPr="00FC2B9E" w:rsidRDefault="00675CB2" w:rsidP="001F232D">
            <w:pPr>
              <w:spacing w:line="0" w:lineRule="atLeast"/>
              <w:rPr>
                <w:rFonts w:hAnsi="ＭＳ 明朝"/>
                <w:sz w:val="18"/>
                <w:szCs w:val="18"/>
              </w:rPr>
            </w:pPr>
            <w:r>
              <w:rPr>
                <w:rFonts w:hAnsi="ＭＳ 明朝" w:hint="eastAsia"/>
                <w:sz w:val="18"/>
                <w:szCs w:val="18"/>
              </w:rPr>
              <w:t>本業務を実施するに当たり、利用において要機密情報を取り扱うものとして</w:t>
            </w:r>
            <w:r w:rsidRPr="00B918A2">
              <w:rPr>
                <w:rFonts w:asciiTheme="minorEastAsia" w:hAnsiTheme="minorEastAsia" w:hint="eastAsia"/>
                <w:sz w:val="18"/>
                <w:szCs w:val="18"/>
              </w:rPr>
              <w:t>クラウドサービスを調達する際は、「政府情報システムのためのセキュリティ評価制度（</w:t>
            </w:r>
            <w:r>
              <w:rPr>
                <w:rFonts w:asciiTheme="minorEastAsia" w:hAnsiTheme="minorEastAsia" w:hint="eastAsia"/>
                <w:sz w:val="18"/>
                <w:szCs w:val="18"/>
              </w:rPr>
              <w:t>I</w:t>
            </w:r>
            <w:r>
              <w:rPr>
                <w:rFonts w:asciiTheme="minorEastAsia" w:hAnsiTheme="minorEastAsia"/>
                <w:sz w:val="18"/>
                <w:szCs w:val="18"/>
              </w:rPr>
              <w:t>SMAP</w:t>
            </w:r>
            <w:r w:rsidRPr="00B918A2">
              <w:rPr>
                <w:rFonts w:asciiTheme="minorEastAsia" w:hAnsiTheme="minorEastAsia" w:hint="eastAsia"/>
                <w:sz w:val="18"/>
                <w:szCs w:val="18"/>
              </w:rPr>
              <w:t>）」</w:t>
            </w:r>
            <w:r>
              <w:rPr>
                <w:rFonts w:asciiTheme="minorEastAsia" w:hAnsiTheme="minorEastAsia" w:hint="eastAsia"/>
                <w:sz w:val="18"/>
                <w:szCs w:val="18"/>
              </w:rPr>
              <w:t>の</w:t>
            </w:r>
            <w:r>
              <w:rPr>
                <w:rFonts w:asciiTheme="minorEastAsia" w:hAnsiTheme="minorEastAsia" w:hint="eastAsia"/>
                <w:sz w:val="18"/>
                <w:szCs w:val="18"/>
              </w:rPr>
              <w:t>I</w:t>
            </w:r>
            <w:r>
              <w:rPr>
                <w:rFonts w:asciiTheme="minorEastAsia" w:hAnsiTheme="minorEastAsia"/>
                <w:sz w:val="18"/>
                <w:szCs w:val="18"/>
              </w:rPr>
              <w:t>SMAP</w:t>
            </w:r>
            <w:r>
              <w:rPr>
                <w:rFonts w:asciiTheme="minorEastAsia" w:hAnsiTheme="minorEastAsia" w:hint="eastAsia"/>
                <w:sz w:val="18"/>
                <w:szCs w:val="18"/>
              </w:rPr>
              <w:t>クラウドサービスリスト又は</w:t>
            </w:r>
            <w:r>
              <w:rPr>
                <w:rFonts w:asciiTheme="minorEastAsia" w:hAnsiTheme="minorEastAsia" w:hint="eastAsia"/>
                <w:sz w:val="18"/>
                <w:szCs w:val="18"/>
              </w:rPr>
              <w:t>I</w:t>
            </w:r>
            <w:r>
              <w:rPr>
                <w:rFonts w:asciiTheme="minorEastAsia" w:hAnsiTheme="minorEastAsia"/>
                <w:sz w:val="18"/>
                <w:szCs w:val="18"/>
              </w:rPr>
              <w:t>SMAP-LIU</w:t>
            </w:r>
            <w:r>
              <w:rPr>
                <w:rFonts w:asciiTheme="minorEastAsia" w:hAnsiTheme="minorEastAsia" w:hint="eastAsia"/>
                <w:sz w:val="18"/>
                <w:szCs w:val="18"/>
              </w:rPr>
              <w:t>クラウドサービスリスト</w:t>
            </w:r>
            <w:r w:rsidRPr="00B918A2">
              <w:rPr>
                <w:rFonts w:asciiTheme="minorEastAsia" w:hAnsiTheme="minorEastAsia" w:hint="eastAsia"/>
                <w:sz w:val="18"/>
                <w:szCs w:val="18"/>
              </w:rPr>
              <w:t>から調達することを原則とすること。</w:t>
            </w:r>
          </w:p>
        </w:tc>
        <w:tc>
          <w:tcPr>
            <w:tcW w:w="955" w:type="dxa"/>
          </w:tcPr>
          <w:p w14:paraId="36481C2B" w14:textId="77777777" w:rsidR="00675CB2" w:rsidRPr="00FC2B9E" w:rsidRDefault="00675CB2" w:rsidP="001F232D">
            <w:pPr>
              <w:rPr>
                <w:rFonts w:hAnsi="ＭＳ 明朝"/>
                <w:sz w:val="18"/>
                <w:szCs w:val="18"/>
              </w:rPr>
            </w:pPr>
          </w:p>
        </w:tc>
      </w:tr>
      <w:tr w:rsidR="00675CB2" w:rsidRPr="00FC2B9E" w14:paraId="2133BABB" w14:textId="77777777" w:rsidTr="001F232D">
        <w:trPr>
          <w:trHeight w:val="745"/>
        </w:trPr>
        <w:tc>
          <w:tcPr>
            <w:tcW w:w="1596" w:type="dxa"/>
          </w:tcPr>
          <w:p w14:paraId="0E6FD153"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72BE23E2"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４</w:t>
            </w:r>
            <w:r w:rsidRPr="00FC2B9E">
              <w:rPr>
                <w:rFonts w:hAnsi="ＭＳ 明朝" w:hint="eastAsia"/>
                <w:sz w:val="18"/>
                <w:szCs w:val="18"/>
              </w:rPr>
              <w:t>）</w:t>
            </w:r>
          </w:p>
        </w:tc>
        <w:tc>
          <w:tcPr>
            <w:tcW w:w="6983" w:type="dxa"/>
          </w:tcPr>
          <w:p w14:paraId="037380ED" w14:textId="77777777" w:rsidR="00675CB2" w:rsidRPr="00FC2B9E" w:rsidRDefault="00675CB2" w:rsidP="001F232D">
            <w:pPr>
              <w:spacing w:line="0" w:lineRule="atLeast"/>
              <w:rPr>
                <w:rFonts w:hAnsi="ＭＳ 明朝"/>
                <w:sz w:val="18"/>
                <w:szCs w:val="18"/>
              </w:rPr>
            </w:pP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１２</w:t>
            </w:r>
            <w:r w:rsidRPr="00D63A81">
              <w:rPr>
                <w:rFonts w:asciiTheme="minorEastAsia" w:hAnsiTheme="minorEastAsia" w:hint="eastAsia"/>
                <w:sz w:val="18"/>
                <w:szCs w:val="18"/>
              </w:rPr>
              <w:t>）</w:t>
            </w:r>
            <w:r>
              <w:rPr>
                <w:rFonts w:asciiTheme="minorEastAsia" w:hAnsiTheme="minorEastAsia" w:hint="eastAsia"/>
                <w:sz w:val="18"/>
                <w:szCs w:val="18"/>
              </w:rPr>
              <w:t>及び１３）</w:t>
            </w:r>
            <w:r w:rsidRPr="001A1820">
              <w:rPr>
                <w:rFonts w:hAnsi="ＭＳ 明朝" w:hint="eastAsia"/>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0125C643" w14:textId="77777777" w:rsidR="00675CB2" w:rsidRPr="00FC2B9E" w:rsidRDefault="00675CB2" w:rsidP="001F232D">
            <w:pPr>
              <w:rPr>
                <w:rFonts w:hAnsi="ＭＳ 明朝"/>
                <w:sz w:val="18"/>
                <w:szCs w:val="18"/>
              </w:rPr>
            </w:pPr>
          </w:p>
        </w:tc>
      </w:tr>
      <w:tr w:rsidR="00675CB2" w:rsidRPr="00FC2B9E" w14:paraId="2BF6C09D" w14:textId="77777777" w:rsidTr="001F232D">
        <w:trPr>
          <w:trHeight w:val="745"/>
        </w:trPr>
        <w:tc>
          <w:tcPr>
            <w:tcW w:w="1596" w:type="dxa"/>
          </w:tcPr>
          <w:p w14:paraId="588F48DD"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0BEB1CB8"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５</w:t>
            </w:r>
            <w:r w:rsidRPr="00FC2B9E">
              <w:rPr>
                <w:rFonts w:hAnsi="ＭＳ 明朝" w:hint="eastAsia"/>
                <w:sz w:val="18"/>
                <w:szCs w:val="18"/>
              </w:rPr>
              <w:t>）</w:t>
            </w:r>
          </w:p>
        </w:tc>
        <w:tc>
          <w:tcPr>
            <w:tcW w:w="6983" w:type="dxa"/>
          </w:tcPr>
          <w:p w14:paraId="55B97325"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4683240A"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00A660E"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w:t>
            </w:r>
            <w:r>
              <w:rPr>
                <w:rFonts w:hAnsi="ＭＳ 明朝" w:hint="eastAsia"/>
                <w:sz w:val="18"/>
                <w:szCs w:val="18"/>
              </w:rPr>
              <w:t>こ</w:t>
            </w:r>
            <w:r w:rsidRPr="00FC2B9E">
              <w:rPr>
                <w:rFonts w:hAnsi="ＭＳ 明朝" w:hint="eastAsia"/>
                <w:sz w:val="18"/>
                <w:szCs w:val="18"/>
              </w:rPr>
              <w:t>れらが妥当であることを証明するため書類を提出すること。</w:t>
            </w:r>
          </w:p>
          <w:p w14:paraId="19F9F96F" w14:textId="77777777" w:rsidR="00675CB2" w:rsidRPr="00903D37"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r w:rsidRPr="00903D37">
              <w:rPr>
                <w:rFonts w:hAnsi="ＭＳ 明朝" w:hint="eastAsia"/>
                <w:sz w:val="18"/>
                <w:szCs w:val="18"/>
              </w:rPr>
              <w:t>また、以下を含む対策を行うこと。</w:t>
            </w:r>
          </w:p>
          <w:p w14:paraId="25E2E2B4" w14:textId="77777777" w:rsidR="00675CB2" w:rsidRPr="00903D37" w:rsidRDefault="00675CB2" w:rsidP="001F232D">
            <w:pPr>
              <w:spacing w:line="0" w:lineRule="atLeast"/>
              <w:ind w:leftChars="287" w:left="892" w:hangingChars="108" w:hanging="197"/>
              <w:rPr>
                <w:rFonts w:hAnsi="ＭＳ 明朝"/>
                <w:sz w:val="18"/>
                <w:szCs w:val="18"/>
              </w:rPr>
            </w:pPr>
            <w:r>
              <w:rPr>
                <w:rFonts w:hAnsi="ＭＳ 明朝" w:hint="eastAsia"/>
                <w:sz w:val="18"/>
                <w:szCs w:val="18"/>
              </w:rPr>
              <w:t>①</w:t>
            </w:r>
            <w:r w:rsidRPr="00903D37">
              <w:rPr>
                <w:rFonts w:hAnsi="ＭＳ 明朝" w:hint="eastAsia"/>
                <w:sz w:val="18"/>
                <w:szCs w:val="18"/>
              </w:rPr>
              <w:t>不正プログラム対策ソフトウェア等が常に最新の状態となるように構成すること。</w:t>
            </w:r>
          </w:p>
          <w:p w14:paraId="0C1FE2E5" w14:textId="77777777" w:rsidR="00675CB2" w:rsidRPr="00903D37" w:rsidRDefault="00675CB2" w:rsidP="001F232D">
            <w:pPr>
              <w:spacing w:line="0" w:lineRule="atLeast"/>
              <w:ind w:leftChars="287" w:left="892" w:hangingChars="108" w:hanging="197"/>
              <w:rPr>
                <w:rFonts w:hAnsi="ＭＳ 明朝"/>
                <w:sz w:val="18"/>
                <w:szCs w:val="18"/>
              </w:rPr>
            </w:pPr>
            <w:r>
              <w:rPr>
                <w:rFonts w:hAnsi="ＭＳ 明朝" w:hint="eastAsia"/>
                <w:sz w:val="18"/>
                <w:szCs w:val="18"/>
              </w:rPr>
              <w:t>②</w:t>
            </w:r>
            <w:r w:rsidRPr="00903D37">
              <w:rPr>
                <w:rFonts w:hAnsi="ＭＳ 明朝" w:hint="eastAsia"/>
                <w:sz w:val="18"/>
                <w:szCs w:val="18"/>
              </w:rPr>
              <w:t>不正プログラム対策ソフトウェア等に定義ファイルを用いる場合、その定義ファイルが常に最新の状態となるように構成すること。</w:t>
            </w:r>
          </w:p>
          <w:p w14:paraId="3E5013F4" w14:textId="77777777" w:rsidR="00675CB2" w:rsidRPr="00903D37" w:rsidRDefault="00675CB2" w:rsidP="001F232D">
            <w:pPr>
              <w:spacing w:line="0" w:lineRule="atLeast"/>
              <w:ind w:leftChars="287" w:left="892" w:hangingChars="108" w:hanging="197"/>
              <w:rPr>
                <w:rFonts w:hAnsi="ＭＳ 明朝"/>
                <w:sz w:val="18"/>
                <w:szCs w:val="18"/>
              </w:rPr>
            </w:pPr>
            <w:r>
              <w:rPr>
                <w:rFonts w:hAnsi="ＭＳ 明朝" w:hint="eastAsia"/>
                <w:sz w:val="18"/>
                <w:szCs w:val="18"/>
              </w:rPr>
              <w:t>③</w:t>
            </w:r>
            <w:r w:rsidRPr="00903D37">
              <w:rPr>
                <w:rFonts w:hAnsi="ＭＳ 明朝" w:hint="eastAsia"/>
                <w:sz w:val="18"/>
                <w:szCs w:val="18"/>
              </w:rPr>
              <w:t>不正プログラム対策ソフトウェア等の設定変更権限については、システム管理者が一括管理し、システム利用者に当該権限を付与しないこと。</w:t>
            </w:r>
          </w:p>
          <w:p w14:paraId="211A4A4A" w14:textId="77777777" w:rsidR="00675CB2" w:rsidRPr="00903D37" w:rsidRDefault="00675CB2" w:rsidP="001F232D">
            <w:pPr>
              <w:spacing w:line="0" w:lineRule="atLeast"/>
              <w:ind w:leftChars="287" w:left="892" w:hangingChars="108" w:hanging="197"/>
              <w:rPr>
                <w:rFonts w:hAnsi="ＭＳ 明朝"/>
                <w:sz w:val="18"/>
                <w:szCs w:val="18"/>
              </w:rPr>
            </w:pPr>
            <w:r>
              <w:rPr>
                <w:rFonts w:hAnsi="ＭＳ 明朝" w:hint="eastAsia"/>
                <w:sz w:val="18"/>
                <w:szCs w:val="18"/>
              </w:rPr>
              <w:t>④</w:t>
            </w:r>
            <w:r w:rsidRPr="00903D37">
              <w:rPr>
                <w:rFonts w:hAnsi="ＭＳ 明朝" w:hint="eastAsia"/>
                <w:sz w:val="18"/>
                <w:szCs w:val="18"/>
              </w:rPr>
              <w:t>不正プログラム対策ソフトウェア等を定期的に全てのファイルを対象としたスキャンを実施するように構成すること。</w:t>
            </w:r>
          </w:p>
          <w:p w14:paraId="08A0B9C6" w14:textId="77777777" w:rsidR="00675CB2" w:rsidRPr="00903D37" w:rsidRDefault="00675CB2" w:rsidP="001F232D">
            <w:pPr>
              <w:spacing w:line="0" w:lineRule="atLeast"/>
              <w:ind w:leftChars="287" w:left="892" w:hangingChars="108" w:hanging="197"/>
              <w:rPr>
                <w:rFonts w:hAnsi="ＭＳ 明朝"/>
                <w:sz w:val="18"/>
                <w:szCs w:val="18"/>
              </w:rPr>
            </w:pPr>
            <w:r>
              <w:rPr>
                <w:rFonts w:hAnsi="ＭＳ 明朝" w:hint="eastAsia"/>
                <w:sz w:val="18"/>
                <w:szCs w:val="18"/>
              </w:rPr>
              <w:t>⑤</w:t>
            </w:r>
            <w:r w:rsidRPr="00903D37">
              <w:rPr>
                <w:rFonts w:hAnsi="ＭＳ 明朝" w:hint="eastAsia"/>
                <w:sz w:val="18"/>
                <w:szCs w:val="18"/>
              </w:rPr>
              <w:t>EDR</w:t>
            </w:r>
            <w:r w:rsidRPr="00903D37">
              <w:rPr>
                <w:rFonts w:hAnsi="ＭＳ 明朝" w:hint="eastAsia"/>
                <w:sz w:val="18"/>
                <w:szCs w:val="18"/>
              </w:rPr>
              <w:t>ソフトウェア等を利用し、端末やサーバ装置（エンドポイント）の活動を監視し、感染したおそれのある装置を早期にネットワークから切り離す機能の導入を検討すること。</w:t>
            </w:r>
          </w:p>
          <w:p w14:paraId="19039FF2" w14:textId="77777777" w:rsidR="00675CB2" w:rsidRPr="00954157" w:rsidRDefault="00675CB2" w:rsidP="001F232D">
            <w:pPr>
              <w:spacing w:line="0" w:lineRule="atLeast"/>
              <w:ind w:left="546" w:hangingChars="300" w:hanging="546"/>
              <w:rPr>
                <w:rFonts w:hAnsi="ＭＳ 明朝"/>
                <w:sz w:val="18"/>
                <w:szCs w:val="18"/>
              </w:rPr>
            </w:pPr>
          </w:p>
          <w:p w14:paraId="3B1BD78A"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w:t>
            </w:r>
            <w:r>
              <w:rPr>
                <w:rFonts w:hAnsi="ＭＳ 明朝" w:hint="eastAsia"/>
                <w:sz w:val="18"/>
                <w:szCs w:val="18"/>
              </w:rPr>
              <w:t>き</w:t>
            </w:r>
            <w:r w:rsidRPr="00FC2B9E">
              <w:rPr>
                <w:rFonts w:hAnsi="ＭＳ 明朝" w:hint="eastAsia"/>
                <w:sz w:val="18"/>
                <w:szCs w:val="18"/>
              </w:rPr>
              <w:t>継がれる項目に、情報セキュリティ対策に必要な内容を含めること。</w:t>
            </w:r>
          </w:p>
          <w:p w14:paraId="36288DB1" w14:textId="77777777" w:rsidR="00675CB2"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（５）サポート期限が切れた又は本業務の期間中にサポート期限が切れる予定がある等、サポートが受けられないソフトウェアの利用を行わない</w:t>
            </w:r>
            <w:r>
              <w:rPr>
                <w:rFonts w:hAnsi="ＭＳ 明朝" w:hint="eastAsia"/>
                <w:sz w:val="18"/>
                <w:szCs w:val="18"/>
              </w:rPr>
              <w:t>こと、</w:t>
            </w:r>
            <w:r w:rsidRPr="00FC2B9E">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CD0A0DB" w14:textId="77777777" w:rsidR="00675CB2" w:rsidRDefault="00675CB2" w:rsidP="001F232D">
            <w:pPr>
              <w:spacing w:line="0" w:lineRule="atLeast"/>
              <w:ind w:left="546" w:hangingChars="300" w:hanging="546"/>
              <w:rPr>
                <w:rFonts w:hAnsi="ＭＳ 明朝"/>
                <w:sz w:val="18"/>
                <w:szCs w:val="18"/>
              </w:rPr>
            </w:pPr>
            <w:r>
              <w:rPr>
                <w:rFonts w:hAnsi="ＭＳ 明朝" w:hint="eastAsia"/>
                <w:sz w:val="18"/>
                <w:szCs w:val="18"/>
              </w:rPr>
              <w:t>（６）</w:t>
            </w:r>
            <w:r w:rsidRPr="004354F1">
              <w:rPr>
                <w:rFonts w:hAnsi="ＭＳ 明朝" w:hint="eastAsia"/>
                <w:sz w:val="18"/>
                <w:szCs w:val="18"/>
              </w:rPr>
              <w:t>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r w:rsidRPr="004354F1">
              <w:rPr>
                <w:rFonts w:hAnsi="ＭＳ 明朝" w:hint="eastAsia"/>
                <w:sz w:val="18"/>
                <w:szCs w:val="18"/>
              </w:rPr>
              <w:t xml:space="preserve">  </w:t>
            </w:r>
          </w:p>
          <w:p w14:paraId="7AB7DE6D" w14:textId="77777777" w:rsidR="00675CB2" w:rsidRDefault="00675CB2" w:rsidP="001F232D">
            <w:pPr>
              <w:spacing w:line="0" w:lineRule="atLeast"/>
              <w:ind w:left="546" w:hangingChars="300" w:hanging="546"/>
              <w:rPr>
                <w:rFonts w:hAnsi="ＭＳ 明朝"/>
                <w:sz w:val="18"/>
                <w:szCs w:val="18"/>
              </w:rPr>
            </w:pPr>
            <w:r>
              <w:rPr>
                <w:rFonts w:hAnsi="ＭＳ 明朝" w:hint="eastAsia"/>
                <w:sz w:val="18"/>
                <w:szCs w:val="18"/>
              </w:rPr>
              <w:t>（７）ウェブサイト又は</w:t>
            </w:r>
            <w:r w:rsidRPr="001D3C03">
              <w:rPr>
                <w:rFonts w:hAnsi="ＭＳ 明朝" w:hint="eastAsia"/>
                <w:sz w:val="18"/>
                <w:szCs w:val="18"/>
              </w:rPr>
              <w:t>電子メール送受信機能を含むシステム等の当省外向けシステムを構築又は運用する場合には、政府機関のドメインであることが保証されるドメイン名「．ｇｏ．ｊｐ」を使用すること。</w:t>
            </w:r>
          </w:p>
          <w:p w14:paraId="7ADCF8E0" w14:textId="77777777" w:rsidR="00675CB2" w:rsidRPr="004354F1" w:rsidRDefault="00675CB2" w:rsidP="001F232D">
            <w:pPr>
              <w:spacing w:line="0" w:lineRule="atLeast"/>
              <w:ind w:left="546" w:hangingChars="300" w:hanging="546"/>
              <w:rPr>
                <w:rFonts w:hAnsi="ＭＳ 明朝"/>
                <w:sz w:val="18"/>
                <w:szCs w:val="18"/>
              </w:rPr>
            </w:pPr>
            <w:r>
              <w:rPr>
                <w:rFonts w:hAnsi="ＭＳ 明朝" w:hint="eastAsia"/>
                <w:sz w:val="18"/>
                <w:szCs w:val="18"/>
              </w:rPr>
              <w:t>（８）</w:t>
            </w:r>
            <w:r w:rsidRPr="004354F1">
              <w:rPr>
                <w:rFonts w:hAnsi="ＭＳ 明朝" w:hint="eastAsia"/>
                <w:sz w:val="18"/>
                <w:szCs w:val="18"/>
              </w:rPr>
              <w:t>外部に公開するウェブサイトを構築又は運用する場合には、以下の対策を実施すること。</w:t>
            </w:r>
          </w:p>
          <w:p w14:paraId="0A449E31" w14:textId="77777777" w:rsidR="00675CB2" w:rsidRPr="004354F1" w:rsidRDefault="00675CB2" w:rsidP="001F232D">
            <w:pPr>
              <w:spacing w:line="0" w:lineRule="atLeast"/>
              <w:ind w:leftChars="200" w:left="666" w:hangingChars="100" w:hanging="182"/>
              <w:rPr>
                <w:rFonts w:hAnsi="ＭＳ 明朝"/>
                <w:sz w:val="18"/>
                <w:szCs w:val="18"/>
              </w:rPr>
            </w:pPr>
            <w:r w:rsidRPr="004354F1">
              <w:rPr>
                <w:rFonts w:hAnsi="ＭＳ 明朝"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0575782C" w14:textId="77777777" w:rsidR="00675CB2" w:rsidRPr="004354F1" w:rsidRDefault="00675CB2" w:rsidP="001F232D">
            <w:pPr>
              <w:spacing w:line="0" w:lineRule="atLeast"/>
              <w:ind w:leftChars="200" w:left="666" w:hangingChars="100" w:hanging="182"/>
              <w:rPr>
                <w:rFonts w:hAnsi="ＭＳ 明朝"/>
                <w:sz w:val="18"/>
                <w:szCs w:val="18"/>
              </w:rPr>
            </w:pPr>
            <w:r w:rsidRPr="004354F1">
              <w:rPr>
                <w:rFonts w:hAnsi="ＭＳ 明朝" w:hint="eastAsia"/>
                <w:sz w:val="18"/>
                <w:szCs w:val="18"/>
              </w:rPr>
              <w:t>・インターネットを介して通信する情報の盗聴及び改ざんの防止並びに正当なウェブサーバであることを利用者が確認できるようにするため、</w:t>
            </w:r>
            <w:r w:rsidRPr="004354F1">
              <w:rPr>
                <w:rFonts w:hAnsi="ＭＳ 明朝" w:hint="eastAsia"/>
                <w:sz w:val="18"/>
                <w:szCs w:val="18"/>
              </w:rPr>
              <w:t>TLS(SSL)</w:t>
            </w:r>
            <w:r w:rsidRPr="004354F1">
              <w:rPr>
                <w:rFonts w:hAnsi="ＭＳ 明朝" w:hint="eastAsia"/>
                <w:sz w:val="18"/>
                <w:szCs w:val="18"/>
              </w:rPr>
              <w:t>暗号化の実施等によりウェブサイトの暗号化の対策等を講じること。</w:t>
            </w:r>
          </w:p>
          <w:p w14:paraId="068FF692" w14:textId="77777777" w:rsidR="00675CB2" w:rsidRPr="00FC2B9E" w:rsidRDefault="00675CB2" w:rsidP="001F232D">
            <w:pPr>
              <w:spacing w:line="0" w:lineRule="atLeast"/>
              <w:ind w:leftChars="200" w:left="666" w:hangingChars="100" w:hanging="182"/>
              <w:rPr>
                <w:rFonts w:hAnsi="ＭＳ 明朝"/>
                <w:sz w:val="18"/>
                <w:szCs w:val="18"/>
              </w:rPr>
            </w:pPr>
            <w:r>
              <w:rPr>
                <w:rFonts w:hAnsi="ＭＳ 明朝" w:hint="eastAsia"/>
                <w:sz w:val="18"/>
                <w:szCs w:val="18"/>
              </w:rPr>
              <w:t>・</w:t>
            </w:r>
            <w:r w:rsidRPr="004354F1">
              <w:rPr>
                <w:rFonts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5BF2F68F"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w:t>
            </w:r>
            <w:r>
              <w:rPr>
                <w:rFonts w:hAnsi="ＭＳ 明朝" w:hint="eastAsia"/>
                <w:sz w:val="18"/>
                <w:szCs w:val="18"/>
              </w:rPr>
              <w:t>９</w:t>
            </w:r>
            <w:r w:rsidRPr="00FC2B9E">
              <w:rPr>
                <w:rFonts w:hAnsi="ＭＳ 明朝" w:hint="eastAsia"/>
                <w:sz w:val="18"/>
                <w:szCs w:val="18"/>
              </w:rPr>
              <w:t>）電子メール送受信機能を含む場合には、</w:t>
            </w:r>
            <w:r w:rsidRPr="00FC2B9E">
              <w:rPr>
                <w:rFonts w:hAnsi="ＭＳ 明朝" w:hint="eastAsia"/>
                <w:sz w:val="18"/>
                <w:szCs w:val="18"/>
              </w:rPr>
              <w:t>SPF</w:t>
            </w:r>
            <w:r w:rsidRPr="00FC2B9E">
              <w:rPr>
                <w:rFonts w:hAnsi="ＭＳ 明朝" w:hint="eastAsia"/>
                <w:sz w:val="18"/>
                <w:szCs w:val="18"/>
              </w:rPr>
              <w:t>（</w:t>
            </w:r>
            <w:r w:rsidRPr="00FC2B9E">
              <w:rPr>
                <w:rFonts w:hAnsi="ＭＳ 明朝" w:hint="eastAsia"/>
                <w:sz w:val="18"/>
                <w:szCs w:val="18"/>
              </w:rPr>
              <w:t>Sender Policy Framework</w:t>
            </w:r>
            <w:r w:rsidRPr="00FC2B9E">
              <w:rPr>
                <w:rFonts w:hAnsi="ＭＳ 明朝" w:hint="eastAsia"/>
                <w:sz w:val="18"/>
                <w:szCs w:val="18"/>
              </w:rPr>
              <w:t>）等のなりすましの防止策を講ずるとともに</w:t>
            </w:r>
            <w:r w:rsidRPr="00FC2B9E">
              <w:rPr>
                <w:rFonts w:hAnsi="ＭＳ 明朝" w:hint="eastAsia"/>
                <w:sz w:val="18"/>
                <w:szCs w:val="18"/>
              </w:rPr>
              <w:t>SMTP</w:t>
            </w:r>
            <w:r w:rsidRPr="00FC2B9E">
              <w:rPr>
                <w:rFonts w:hAnsi="ＭＳ 明朝" w:hint="eastAsia"/>
                <w:sz w:val="18"/>
                <w:szCs w:val="18"/>
              </w:rPr>
              <w:t>によるサーバ間通信の</w:t>
            </w:r>
            <w:r w:rsidRPr="00FC2B9E">
              <w:rPr>
                <w:rFonts w:hAnsi="ＭＳ 明朝" w:hint="eastAsia"/>
                <w:sz w:val="18"/>
                <w:szCs w:val="18"/>
              </w:rPr>
              <w:t>TLS</w:t>
            </w:r>
            <w:r w:rsidRPr="00FC2B9E">
              <w:rPr>
                <w:rFonts w:hAnsi="ＭＳ 明朝" w:hint="eastAsia"/>
                <w:sz w:val="18"/>
                <w:szCs w:val="18"/>
              </w:rPr>
              <w:t>（</w:t>
            </w:r>
            <w:r w:rsidRPr="00FC2B9E">
              <w:rPr>
                <w:rFonts w:hAnsi="ＭＳ 明朝" w:hint="eastAsia"/>
                <w:sz w:val="18"/>
                <w:szCs w:val="18"/>
              </w:rPr>
              <w:t>SSL</w:t>
            </w:r>
            <w:r w:rsidRPr="00FC2B9E">
              <w:rPr>
                <w:rFonts w:hAnsi="ＭＳ 明朝" w:hint="eastAsia"/>
                <w:sz w:val="18"/>
                <w:szCs w:val="18"/>
              </w:rPr>
              <w:t>）化や</w:t>
            </w:r>
            <w:r w:rsidRPr="00FC2B9E">
              <w:rPr>
                <w:rFonts w:hAnsi="ＭＳ 明朝" w:hint="eastAsia"/>
                <w:sz w:val="18"/>
                <w:szCs w:val="18"/>
              </w:rPr>
              <w:t>S/MIME</w:t>
            </w:r>
            <w:r w:rsidRPr="00FC2B9E">
              <w:rPr>
                <w:rFonts w:hAnsi="ＭＳ 明朝" w:hint="eastAsia"/>
                <w:sz w:val="18"/>
                <w:szCs w:val="18"/>
              </w:rPr>
              <w:t>等の電子メールにおける暗号化及び電子署名等により保護すること。</w:t>
            </w:r>
          </w:p>
        </w:tc>
        <w:tc>
          <w:tcPr>
            <w:tcW w:w="955" w:type="dxa"/>
          </w:tcPr>
          <w:p w14:paraId="12E9BCA5" w14:textId="77777777" w:rsidR="00675CB2" w:rsidRPr="00FC2B9E" w:rsidRDefault="00675CB2" w:rsidP="001F232D">
            <w:pPr>
              <w:rPr>
                <w:rFonts w:hAnsi="ＭＳ 明朝"/>
                <w:sz w:val="18"/>
                <w:szCs w:val="18"/>
              </w:rPr>
            </w:pPr>
          </w:p>
        </w:tc>
      </w:tr>
      <w:tr w:rsidR="00675CB2" w:rsidRPr="00FC2B9E" w14:paraId="4812E884" w14:textId="77777777" w:rsidTr="001F232D">
        <w:trPr>
          <w:trHeight w:val="745"/>
        </w:trPr>
        <w:tc>
          <w:tcPr>
            <w:tcW w:w="1596" w:type="dxa"/>
          </w:tcPr>
          <w:p w14:paraId="34480321"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49ACD664"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６</w:t>
            </w:r>
            <w:r w:rsidRPr="00FC2B9E">
              <w:rPr>
                <w:rFonts w:hAnsi="ＭＳ 明朝" w:hint="eastAsia"/>
                <w:sz w:val="18"/>
                <w:szCs w:val="18"/>
              </w:rPr>
              <w:t>）</w:t>
            </w:r>
          </w:p>
        </w:tc>
        <w:tc>
          <w:tcPr>
            <w:tcW w:w="6983" w:type="dxa"/>
          </w:tcPr>
          <w:p w14:paraId="06A98629"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08C7F7A"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（１）提供するアプリケーション・コンテンツが不正プログラムを含まないこと。また、そのために以下を含む対策を行うこと。</w:t>
            </w:r>
          </w:p>
          <w:p w14:paraId="19034816" w14:textId="77777777" w:rsidR="00675CB2" w:rsidRPr="00FC2B9E" w:rsidRDefault="00675CB2" w:rsidP="001F232D">
            <w:pPr>
              <w:spacing w:line="0" w:lineRule="atLeast"/>
              <w:ind w:leftChars="261" w:left="763" w:hangingChars="72" w:hanging="131"/>
              <w:rPr>
                <w:rFonts w:hAnsi="ＭＳ 明朝"/>
                <w:sz w:val="18"/>
                <w:szCs w:val="18"/>
              </w:rPr>
            </w:pPr>
            <w:r w:rsidRPr="00FC2B9E">
              <w:rPr>
                <w:rFonts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2DF12286" w14:textId="77777777" w:rsidR="00675CB2" w:rsidRPr="00FC2B9E" w:rsidRDefault="00675CB2" w:rsidP="001F232D">
            <w:pPr>
              <w:spacing w:line="0" w:lineRule="atLeast"/>
              <w:ind w:leftChars="261" w:left="763" w:hangingChars="72" w:hanging="131"/>
              <w:rPr>
                <w:rFonts w:hAnsi="ＭＳ 明朝"/>
                <w:sz w:val="18"/>
                <w:szCs w:val="18"/>
              </w:rPr>
            </w:pPr>
            <w:r w:rsidRPr="00FC2B9E">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6C640CE" w14:textId="77777777" w:rsidR="00675CB2" w:rsidRPr="00FC2B9E" w:rsidRDefault="00675CB2" w:rsidP="001F232D">
            <w:pPr>
              <w:spacing w:line="0" w:lineRule="atLeast"/>
              <w:ind w:leftChars="261" w:left="763" w:hangingChars="72" w:hanging="131"/>
              <w:rPr>
                <w:rFonts w:hAnsi="ＭＳ 明朝"/>
                <w:sz w:val="18"/>
                <w:szCs w:val="18"/>
              </w:rPr>
            </w:pPr>
            <w:r w:rsidRPr="00FC2B9E">
              <w:rPr>
                <w:rFonts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4EB0D54F"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（２）提供するアプリケーション</w:t>
            </w:r>
            <w:r>
              <w:rPr>
                <w:rFonts w:hAnsi="ＭＳ 明朝" w:hint="eastAsia"/>
                <w:sz w:val="18"/>
                <w:szCs w:val="18"/>
              </w:rPr>
              <w:t>・コンテンツ</w:t>
            </w:r>
            <w:r w:rsidRPr="00FC2B9E">
              <w:rPr>
                <w:rFonts w:hAnsi="ＭＳ 明朝" w:hint="eastAsia"/>
                <w:sz w:val="18"/>
                <w:szCs w:val="18"/>
              </w:rPr>
              <w:t>が脆弱性を含まないこと。</w:t>
            </w:r>
          </w:p>
          <w:p w14:paraId="70F4138F"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（３）実行プログラムの形式以外にコンテンツを提供する手段がない場合を除き、実行プログラム形式でコンテンツを提供しないこと。</w:t>
            </w:r>
          </w:p>
          <w:p w14:paraId="5E9F4950"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FCC5F5A"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（５）提供するアプリケーション・コンテンツの利用時に、脆弱性が存在するバージョンのＯＳ</w:t>
            </w:r>
            <w:r>
              <w:rPr>
                <w:rFonts w:hAnsi="ＭＳ 明朝" w:hint="eastAsia"/>
                <w:sz w:val="18"/>
                <w:szCs w:val="18"/>
              </w:rPr>
              <w:t>、</w:t>
            </w:r>
            <w:r w:rsidRPr="00FC2B9E">
              <w:rPr>
                <w:rFonts w:hAnsi="ＭＳ 明朝" w:hint="eastAsia"/>
                <w:sz w:val="18"/>
                <w:szCs w:val="18"/>
              </w:rPr>
              <w:t>ソフトウェア等の利用を強制するなどの情報セキュリティ水</w:t>
            </w:r>
            <w:r w:rsidRPr="00FC2B9E">
              <w:rPr>
                <w:rFonts w:hAnsi="ＭＳ 明朝" w:hint="eastAsia"/>
                <w:sz w:val="18"/>
                <w:szCs w:val="18"/>
              </w:rPr>
              <w:lastRenderedPageBreak/>
              <w:t>準を低下させる設定変更をＯＳ</w:t>
            </w:r>
            <w:r>
              <w:rPr>
                <w:rFonts w:hAnsi="ＭＳ 明朝" w:hint="eastAsia"/>
                <w:sz w:val="18"/>
                <w:szCs w:val="18"/>
              </w:rPr>
              <w:t>、</w:t>
            </w:r>
            <w:r w:rsidRPr="00FC2B9E">
              <w:rPr>
                <w:rFonts w:hAnsi="ＭＳ 明朝" w:hint="eastAsia"/>
                <w:sz w:val="18"/>
                <w:szCs w:val="18"/>
              </w:rPr>
              <w:t>ソフトウェア等の利用者に要求することがないよう、アプリケーション・コンテンツの提供方式を定めて開発すること。</w:t>
            </w:r>
          </w:p>
          <w:p w14:paraId="7E72B8A3" w14:textId="77777777" w:rsidR="00675CB2" w:rsidRPr="00FC2B9E" w:rsidRDefault="00675CB2" w:rsidP="001F232D">
            <w:pPr>
              <w:spacing w:line="0" w:lineRule="atLeast"/>
              <w:ind w:left="546" w:hangingChars="300" w:hanging="546"/>
              <w:rPr>
                <w:rFonts w:hAnsi="ＭＳ 明朝"/>
                <w:sz w:val="18"/>
                <w:szCs w:val="18"/>
              </w:rPr>
            </w:pPr>
            <w:r w:rsidRPr="00FC2B9E">
              <w:rPr>
                <w:rFonts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12224738" w14:textId="77777777" w:rsidR="00675CB2" w:rsidRPr="00FC2B9E" w:rsidRDefault="00675CB2" w:rsidP="001F232D">
            <w:pPr>
              <w:rPr>
                <w:rFonts w:hAnsi="ＭＳ 明朝"/>
                <w:sz w:val="18"/>
                <w:szCs w:val="18"/>
              </w:rPr>
            </w:pPr>
          </w:p>
        </w:tc>
      </w:tr>
      <w:tr w:rsidR="00675CB2" w:rsidRPr="00FC2B9E" w14:paraId="4738DAA4" w14:textId="77777777" w:rsidTr="001F232D">
        <w:trPr>
          <w:trHeight w:val="745"/>
        </w:trPr>
        <w:tc>
          <w:tcPr>
            <w:tcW w:w="1596" w:type="dxa"/>
          </w:tcPr>
          <w:p w14:paraId="186EDA23"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情報セキュリティに関する事項</w:t>
            </w:r>
          </w:p>
          <w:p w14:paraId="6FB31D72"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７</w:t>
            </w:r>
            <w:r w:rsidRPr="00FC2B9E">
              <w:rPr>
                <w:rFonts w:hAnsi="ＭＳ 明朝" w:hint="eastAsia"/>
                <w:sz w:val="18"/>
                <w:szCs w:val="18"/>
              </w:rPr>
              <w:t>）</w:t>
            </w:r>
          </w:p>
        </w:tc>
        <w:tc>
          <w:tcPr>
            <w:tcW w:w="6983" w:type="dxa"/>
          </w:tcPr>
          <w:p w14:paraId="457D891D" w14:textId="77777777" w:rsidR="00675CB2" w:rsidRPr="00FC2B9E" w:rsidRDefault="00675CB2" w:rsidP="001F232D">
            <w:pPr>
              <w:spacing w:line="0" w:lineRule="atLeast"/>
              <w:rPr>
                <w:rFonts w:hAnsi="ＭＳ 明朝"/>
                <w:sz w:val="18"/>
                <w:szCs w:val="18"/>
              </w:rPr>
            </w:pPr>
            <w:r>
              <w:rPr>
                <w:rFonts w:hAnsi="ＭＳ 明朝" w:hint="eastAsia"/>
                <w:sz w:val="18"/>
                <w:szCs w:val="18"/>
              </w:rPr>
              <w:t>外部公開</w:t>
            </w:r>
            <w:r w:rsidRPr="00FC2B9E">
              <w:rPr>
                <w:rFonts w:hAnsi="ＭＳ 明朝" w:hint="eastAsia"/>
                <w:sz w:val="18"/>
                <w:szCs w:val="18"/>
              </w:rPr>
              <w:t>ウェブサイト</w:t>
            </w:r>
            <w:r>
              <w:rPr>
                <w:rFonts w:hAnsi="ＭＳ 明朝" w:hint="eastAsia"/>
                <w:sz w:val="18"/>
                <w:szCs w:val="18"/>
              </w:rPr>
              <w:t>上</w:t>
            </w:r>
            <w:r w:rsidRPr="00FC2B9E">
              <w:rPr>
                <w:rFonts w:hAnsi="ＭＳ 明朝" w:hint="eastAsia"/>
                <w:sz w:val="18"/>
                <w:szCs w:val="18"/>
              </w:rPr>
              <w:t>の</w:t>
            </w:r>
            <w:r>
              <w:rPr>
                <w:rFonts w:hAnsi="ＭＳ 明朝" w:hint="eastAsia"/>
                <w:sz w:val="18"/>
                <w:szCs w:val="18"/>
              </w:rPr>
              <w:t>ウェブアプリケーションの</w:t>
            </w:r>
            <w:r w:rsidRPr="00FC2B9E">
              <w:rPr>
                <w:rFonts w:hAnsi="ＭＳ 明朝" w:hint="eastAsia"/>
                <w:sz w:val="18"/>
                <w:szCs w:val="18"/>
              </w:rPr>
              <w:t>構築又は改修を行う場合には、独立行政法人情報処理推進機構が公開する最新の「安全なウェブサイトの作り方」（以下「作り方」という。）に従う。また、ウェブ</w:t>
            </w:r>
            <w:r>
              <w:rPr>
                <w:rFonts w:hAnsi="ＭＳ 明朝" w:hint="eastAsia"/>
                <w:sz w:val="18"/>
                <w:szCs w:val="18"/>
              </w:rPr>
              <w:t>アプリケーション</w:t>
            </w:r>
            <w:r w:rsidRPr="00FC2B9E">
              <w:rPr>
                <w:rFonts w:hAnsi="ＭＳ 明朝" w:hint="eastAsia"/>
                <w:sz w:val="18"/>
                <w:szCs w:val="18"/>
              </w:rPr>
              <w:t>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7C01EA2F" w14:textId="77777777" w:rsidR="00675CB2" w:rsidRPr="00FC2B9E" w:rsidRDefault="00675CB2" w:rsidP="001F232D">
            <w:pPr>
              <w:spacing w:line="0" w:lineRule="atLeast"/>
              <w:rPr>
                <w:rFonts w:hAnsi="ＭＳ 明朝"/>
                <w:sz w:val="18"/>
                <w:szCs w:val="18"/>
              </w:rPr>
            </w:pPr>
            <w:r w:rsidRPr="00FC2B9E">
              <w:rPr>
                <w:rFonts w:hAnsi="ＭＳ 明朝" w:hint="eastAsia"/>
                <w:sz w:val="18"/>
                <w:szCs w:val="18"/>
              </w:rPr>
              <w:t>なお、チェックリストの結果に基づき、担当職員から指示があった場合には、その指示に従う。</w:t>
            </w:r>
          </w:p>
        </w:tc>
        <w:tc>
          <w:tcPr>
            <w:tcW w:w="955" w:type="dxa"/>
          </w:tcPr>
          <w:p w14:paraId="7082064E" w14:textId="77777777" w:rsidR="00675CB2" w:rsidRPr="00FC2B9E" w:rsidRDefault="00675CB2" w:rsidP="001F232D">
            <w:pPr>
              <w:rPr>
                <w:rFonts w:hAnsi="ＭＳ 明朝"/>
                <w:sz w:val="18"/>
                <w:szCs w:val="18"/>
              </w:rPr>
            </w:pPr>
          </w:p>
        </w:tc>
      </w:tr>
    </w:tbl>
    <w:p w14:paraId="6B28AC9A" w14:textId="77777777" w:rsidR="00675CB2" w:rsidRPr="00FC2B9E" w:rsidRDefault="00675CB2" w:rsidP="00675CB2">
      <w:pPr>
        <w:spacing w:line="0" w:lineRule="atLeast"/>
        <w:rPr>
          <w:rFonts w:hAnsi="ＭＳ 明朝"/>
          <w:sz w:val="18"/>
          <w:szCs w:val="18"/>
        </w:rPr>
      </w:pPr>
      <w:r w:rsidRPr="00FC2B9E">
        <w:rPr>
          <w:rFonts w:hAnsi="ＭＳ 明朝" w:hint="eastAsia"/>
          <w:sz w:val="18"/>
          <w:szCs w:val="18"/>
        </w:rPr>
        <w:t>記載要領</w:t>
      </w:r>
    </w:p>
    <w:p w14:paraId="127286C9" w14:textId="77777777" w:rsidR="00675CB2" w:rsidRPr="00FC2B9E" w:rsidRDefault="00675CB2" w:rsidP="00675CB2">
      <w:pPr>
        <w:spacing w:line="0" w:lineRule="atLeast"/>
        <w:ind w:left="286" w:hangingChars="157" w:hanging="286"/>
        <w:rPr>
          <w:rFonts w:hAnsi="ＭＳ 明朝"/>
          <w:sz w:val="18"/>
          <w:szCs w:val="18"/>
        </w:rPr>
      </w:pPr>
      <w:r w:rsidRPr="00FC2B9E">
        <w:rPr>
          <w:rFonts w:hAnsi="ＭＳ 明朝" w:hint="eastAsia"/>
          <w:sz w:val="18"/>
          <w:szCs w:val="18"/>
        </w:rPr>
        <w:t>１．「実施状況」は、情報セキュリティに関する事項２）から</w:t>
      </w:r>
      <w:r>
        <w:rPr>
          <w:rFonts w:hAnsi="ＭＳ 明朝" w:hint="eastAsia"/>
          <w:sz w:val="18"/>
          <w:szCs w:val="18"/>
        </w:rPr>
        <w:t>１７</w:t>
      </w:r>
      <w:r w:rsidRPr="00FC2B9E">
        <w:rPr>
          <w:rFonts w:hAnsi="ＭＳ 明朝" w:hint="eastAsia"/>
          <w:sz w:val="18"/>
          <w:szCs w:val="18"/>
        </w:rPr>
        <w:t>）までに規定した事項について、情報セキュリティに関する事項１）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4EA983CB" w14:textId="77777777" w:rsidR="00675CB2" w:rsidRPr="00FC2B9E" w:rsidRDefault="00675CB2" w:rsidP="00675CB2">
      <w:pPr>
        <w:spacing w:line="0" w:lineRule="atLeast"/>
        <w:ind w:left="286" w:hangingChars="157" w:hanging="286"/>
        <w:rPr>
          <w:rFonts w:hAnsi="ＭＳ 明朝"/>
          <w:sz w:val="18"/>
          <w:szCs w:val="18"/>
        </w:rPr>
      </w:pPr>
      <w:r w:rsidRPr="00FC2B9E">
        <w:rPr>
          <w:rFonts w:hAnsi="ＭＳ 明朝" w:hint="eastAsia"/>
          <w:sz w:val="18"/>
          <w:szCs w:val="18"/>
        </w:rPr>
        <w:t>２．上記に記載のない項目を追加することは妨げないが、事前に経済産業省と相談すること。</w:t>
      </w:r>
    </w:p>
    <w:p w14:paraId="5831D41E" w14:textId="77777777" w:rsidR="00675CB2" w:rsidRPr="002424DD" w:rsidRDefault="00675CB2" w:rsidP="00675CB2">
      <w:pPr>
        <w:spacing w:line="0" w:lineRule="atLeast"/>
        <w:ind w:left="286" w:hangingChars="157" w:hanging="286"/>
        <w:rPr>
          <w:rFonts w:hAnsi="ＭＳ 明朝"/>
          <w:sz w:val="18"/>
          <w:szCs w:val="18"/>
        </w:rPr>
      </w:pPr>
      <w:r w:rsidRPr="00FC2B9E">
        <w:rPr>
          <w:rFonts w:hAnsi="ＭＳ 明朝" w:hint="eastAsia"/>
          <w:sz w:val="18"/>
          <w:szCs w:val="18"/>
        </w:rPr>
        <w:t>（この報告書の提出時期：定期的（契約期間における半期を目処（複数年の契約においては年１回以上））。）</w:t>
      </w:r>
    </w:p>
    <w:p w14:paraId="0006B341" w14:textId="2FD88DCC" w:rsidR="005D4224" w:rsidRPr="00503D13" w:rsidRDefault="005D4224" w:rsidP="00675CB2">
      <w:pPr>
        <w:adjustRightInd/>
        <w:spacing w:line="354" w:lineRule="exact"/>
        <w:jc w:val="center"/>
        <w:rPr>
          <w:rFonts w:ascii="ＭＳ 明朝" w:eastAsia="ＭＳ 明朝" w:hAnsi="ＭＳ 明朝" w:cs="Times New Roman"/>
          <w:color w:val="auto"/>
          <w:sz w:val="22"/>
          <w:szCs w:val="22"/>
        </w:rPr>
      </w:pPr>
    </w:p>
    <w:sectPr w:rsidR="005D4224" w:rsidRPr="00503D13" w:rsidSect="00293A53">
      <w:headerReference w:type="first" r:id="rId15"/>
      <w:type w:val="continuous"/>
      <w:pgSz w:w="11906" w:h="16838"/>
      <w:pgMar w:top="1700" w:right="1274" w:bottom="1700" w:left="1276" w:header="720" w:footer="720" w:gutter="0"/>
      <w:pgNumType w:start="1"/>
      <w:cols w:space="720"/>
      <w:noEndnote/>
      <w:titlePg/>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4C90" w14:textId="77777777" w:rsidR="00DE5452" w:rsidRDefault="00DE5452">
      <w:r>
        <w:separator/>
      </w:r>
    </w:p>
  </w:endnote>
  <w:endnote w:type="continuationSeparator" w:id="0">
    <w:p w14:paraId="04D8BFF2" w14:textId="77777777" w:rsidR="00DE5452" w:rsidRDefault="00D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w:altName w:val="ＭＳ 明朝"/>
    <w:panose1 w:val="00000000000000000000"/>
    <w:charset w:val="80"/>
    <w:family w:val="roman"/>
    <w:notTrueType/>
    <w:pitch w:val="default"/>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E12" w14:textId="77777777" w:rsidR="00DE5452" w:rsidRDefault="00DE5452">
      <w:r>
        <w:rPr>
          <w:rFonts w:ascii="ＭＳ ゴシック" w:cs="Times New Roman"/>
          <w:color w:val="auto"/>
          <w:sz w:val="2"/>
          <w:szCs w:val="2"/>
        </w:rPr>
        <w:continuationSeparator/>
      </w:r>
    </w:p>
  </w:footnote>
  <w:footnote w:type="continuationSeparator" w:id="0">
    <w:p w14:paraId="6A7DC9CD" w14:textId="77777777" w:rsidR="00DE5452" w:rsidRDefault="00DE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B905" w14:textId="77777777" w:rsidR="00DE5452" w:rsidRPr="00185BFD" w:rsidRDefault="00DE5452">
    <w:pPr>
      <w:pStyle w:val="a3"/>
      <w:rPr>
        <w:rFonts w:asciiTheme="minorEastAsia" w:eastAsia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C3"/>
    <w:multiLevelType w:val="hybridMultilevel"/>
    <w:tmpl w:val="60CAC054"/>
    <w:lvl w:ilvl="0" w:tplc="0FE88B10">
      <w:start w:val="1"/>
      <w:numFmt w:val="decimalEnclosedCircle"/>
      <w:lvlText w:val="%1"/>
      <w:lvlJc w:val="left"/>
      <w:pPr>
        <w:ind w:left="1211" w:hanging="36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CD447EE"/>
    <w:multiLevelType w:val="hybridMultilevel"/>
    <w:tmpl w:val="B05689AA"/>
    <w:lvl w:ilvl="0" w:tplc="7666826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FD05777"/>
    <w:multiLevelType w:val="hybridMultilevel"/>
    <w:tmpl w:val="8D6873B0"/>
    <w:lvl w:ilvl="0" w:tplc="A19A2E60">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2FFF7486"/>
    <w:multiLevelType w:val="hybridMultilevel"/>
    <w:tmpl w:val="1A4C19DE"/>
    <w:lvl w:ilvl="0" w:tplc="1FF09600">
      <w:start w:val="1"/>
      <w:numFmt w:val="decimalEnclosedCircle"/>
      <w:lvlText w:val="%1"/>
      <w:lvlJc w:val="left"/>
      <w:pPr>
        <w:ind w:left="582" w:hanging="360"/>
      </w:pPr>
      <w:rPr>
        <w:rFonts w:ascii="ＭＳ ゴシック" w:hAnsi="Times New Roman"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505052D1"/>
    <w:multiLevelType w:val="hybridMultilevel"/>
    <w:tmpl w:val="6C5800AC"/>
    <w:lvl w:ilvl="0" w:tplc="22B8503C">
      <w:start w:val="1"/>
      <w:numFmt w:val="decimalEnclosedCircle"/>
      <w:lvlText w:val="%1"/>
      <w:lvlJc w:val="left"/>
      <w:pPr>
        <w:ind w:left="1470" w:hanging="360"/>
      </w:pPr>
      <w:rPr>
        <w:rFonts w:cs="Times New Roman"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5E826A82"/>
    <w:multiLevelType w:val="hybridMultilevel"/>
    <w:tmpl w:val="9AA8BDF2"/>
    <w:lvl w:ilvl="0" w:tplc="D9A644B8">
      <w:start w:val="1"/>
      <w:numFmt w:val="decimalEnclosedCircle"/>
      <w:lvlText w:val="%1"/>
      <w:lvlJc w:val="left"/>
      <w:pPr>
        <w:ind w:left="810" w:hanging="360"/>
      </w:pPr>
      <w:rPr>
        <w:rFonts w:ascii="ＭＳ ゴシック" w:hAnsi="Times New Roman"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677C3B08"/>
    <w:multiLevelType w:val="hybridMultilevel"/>
    <w:tmpl w:val="3250B860"/>
    <w:lvl w:ilvl="0" w:tplc="807236B6">
      <w:start w:val="1"/>
      <w:numFmt w:val="decimalEnclosedCircle"/>
      <w:lvlText w:val="%1"/>
      <w:lvlJc w:val="left"/>
      <w:pPr>
        <w:ind w:left="1086" w:hanging="360"/>
      </w:pPr>
      <w:rPr>
        <w:rFonts w:cs="ＭＳ 明朝" w:hint="default"/>
        <w:color w:val="auto"/>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 w15:restartNumberingAfterBreak="0">
    <w:nsid w:val="784F3BCF"/>
    <w:multiLevelType w:val="hybridMultilevel"/>
    <w:tmpl w:val="A920A080"/>
    <w:lvl w:ilvl="0" w:tplc="D6B2F37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8" w15:restartNumberingAfterBreak="0">
    <w:nsid w:val="794C3AE1"/>
    <w:multiLevelType w:val="hybridMultilevel"/>
    <w:tmpl w:val="EE06E686"/>
    <w:lvl w:ilvl="0" w:tplc="7DE66360">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7F762DC8"/>
    <w:multiLevelType w:val="hybridMultilevel"/>
    <w:tmpl w:val="C376129E"/>
    <w:lvl w:ilvl="0" w:tplc="37E00F6A">
      <w:start w:val="1"/>
      <w:numFmt w:val="decimalEnclosedCircle"/>
      <w:lvlText w:val="%1"/>
      <w:lvlJc w:val="left"/>
      <w:pPr>
        <w:ind w:left="1461" w:hanging="360"/>
      </w:pPr>
      <w:rPr>
        <w:rFonts w:cs="Times New Roman" w:hint="default"/>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num w:numId="1" w16cid:durableId="518935995">
    <w:abstractNumId w:val="5"/>
  </w:num>
  <w:num w:numId="2" w16cid:durableId="1125465602">
    <w:abstractNumId w:val="3"/>
  </w:num>
  <w:num w:numId="3" w16cid:durableId="1100838319">
    <w:abstractNumId w:val="2"/>
  </w:num>
  <w:num w:numId="4" w16cid:durableId="1448887727">
    <w:abstractNumId w:val="9"/>
  </w:num>
  <w:num w:numId="5" w16cid:durableId="908923133">
    <w:abstractNumId w:val="4"/>
  </w:num>
  <w:num w:numId="6" w16cid:durableId="2005861759">
    <w:abstractNumId w:val="8"/>
  </w:num>
  <w:num w:numId="7" w16cid:durableId="528028064">
    <w:abstractNumId w:val="1"/>
  </w:num>
  <w:num w:numId="8" w16cid:durableId="302546882">
    <w:abstractNumId w:val="7"/>
  </w:num>
  <w:num w:numId="9" w16cid:durableId="1273171964">
    <w:abstractNumId w:val="0"/>
  </w:num>
  <w:num w:numId="10" w16cid:durableId="110423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166"/>
    <w:rsid w:val="00006419"/>
    <w:rsid w:val="00006585"/>
    <w:rsid w:val="00013A48"/>
    <w:rsid w:val="00014FD7"/>
    <w:rsid w:val="00015834"/>
    <w:rsid w:val="0003095D"/>
    <w:rsid w:val="000338EB"/>
    <w:rsid w:val="00033C4F"/>
    <w:rsid w:val="00037CE8"/>
    <w:rsid w:val="00041F65"/>
    <w:rsid w:val="0004336E"/>
    <w:rsid w:val="000525E3"/>
    <w:rsid w:val="00052811"/>
    <w:rsid w:val="000822D1"/>
    <w:rsid w:val="00086937"/>
    <w:rsid w:val="00090A1C"/>
    <w:rsid w:val="0009349D"/>
    <w:rsid w:val="000959EB"/>
    <w:rsid w:val="000A0569"/>
    <w:rsid w:val="000A286A"/>
    <w:rsid w:val="000A32FF"/>
    <w:rsid w:val="000B5108"/>
    <w:rsid w:val="000B6010"/>
    <w:rsid w:val="000B7FB4"/>
    <w:rsid w:val="000C5894"/>
    <w:rsid w:val="000D17AB"/>
    <w:rsid w:val="000D201C"/>
    <w:rsid w:val="000D677F"/>
    <w:rsid w:val="000E5BEE"/>
    <w:rsid w:val="000F453F"/>
    <w:rsid w:val="0010466E"/>
    <w:rsid w:val="00105367"/>
    <w:rsid w:val="001171E4"/>
    <w:rsid w:val="0012578A"/>
    <w:rsid w:val="0013402A"/>
    <w:rsid w:val="0013584C"/>
    <w:rsid w:val="00142F7C"/>
    <w:rsid w:val="001477BC"/>
    <w:rsid w:val="00151155"/>
    <w:rsid w:val="0016151F"/>
    <w:rsid w:val="00165318"/>
    <w:rsid w:val="00166A3D"/>
    <w:rsid w:val="00173107"/>
    <w:rsid w:val="001747B8"/>
    <w:rsid w:val="00185BFD"/>
    <w:rsid w:val="0019005F"/>
    <w:rsid w:val="001A4BF8"/>
    <w:rsid w:val="001B1A15"/>
    <w:rsid w:val="001C5351"/>
    <w:rsid w:val="001E27C6"/>
    <w:rsid w:val="002072F2"/>
    <w:rsid w:val="00224410"/>
    <w:rsid w:val="002472D0"/>
    <w:rsid w:val="00247A61"/>
    <w:rsid w:val="00250D14"/>
    <w:rsid w:val="00252312"/>
    <w:rsid w:val="00267506"/>
    <w:rsid w:val="00273DCF"/>
    <w:rsid w:val="00276F34"/>
    <w:rsid w:val="0028118F"/>
    <w:rsid w:val="00283E30"/>
    <w:rsid w:val="00293A53"/>
    <w:rsid w:val="00296CBF"/>
    <w:rsid w:val="00297177"/>
    <w:rsid w:val="002A3644"/>
    <w:rsid w:val="002A4E53"/>
    <w:rsid w:val="002A550F"/>
    <w:rsid w:val="002A690B"/>
    <w:rsid w:val="002B15D9"/>
    <w:rsid w:val="002B2B77"/>
    <w:rsid w:val="002B4DBB"/>
    <w:rsid w:val="002B7E5F"/>
    <w:rsid w:val="002F1F6B"/>
    <w:rsid w:val="00302626"/>
    <w:rsid w:val="00305A39"/>
    <w:rsid w:val="00305F76"/>
    <w:rsid w:val="00315494"/>
    <w:rsid w:val="00324338"/>
    <w:rsid w:val="003305A8"/>
    <w:rsid w:val="003355E7"/>
    <w:rsid w:val="0034551C"/>
    <w:rsid w:val="00372D75"/>
    <w:rsid w:val="00376A39"/>
    <w:rsid w:val="003820C4"/>
    <w:rsid w:val="00385177"/>
    <w:rsid w:val="0039050C"/>
    <w:rsid w:val="003945B8"/>
    <w:rsid w:val="00395939"/>
    <w:rsid w:val="00397FBB"/>
    <w:rsid w:val="003A3F67"/>
    <w:rsid w:val="003A5071"/>
    <w:rsid w:val="003A5477"/>
    <w:rsid w:val="003C0A3B"/>
    <w:rsid w:val="003C133C"/>
    <w:rsid w:val="003C69F9"/>
    <w:rsid w:val="003D1815"/>
    <w:rsid w:val="003E4F2F"/>
    <w:rsid w:val="003F026E"/>
    <w:rsid w:val="003F0662"/>
    <w:rsid w:val="003F22B2"/>
    <w:rsid w:val="003F5458"/>
    <w:rsid w:val="003F54C1"/>
    <w:rsid w:val="003F5E55"/>
    <w:rsid w:val="00410DD4"/>
    <w:rsid w:val="00414BD1"/>
    <w:rsid w:val="0042241F"/>
    <w:rsid w:val="0044082D"/>
    <w:rsid w:val="00446767"/>
    <w:rsid w:val="0046290D"/>
    <w:rsid w:val="00463693"/>
    <w:rsid w:val="00467B4B"/>
    <w:rsid w:val="00471E9C"/>
    <w:rsid w:val="004958A1"/>
    <w:rsid w:val="004A0171"/>
    <w:rsid w:val="004A0C89"/>
    <w:rsid w:val="004A2A8C"/>
    <w:rsid w:val="004A64E6"/>
    <w:rsid w:val="004B17AD"/>
    <w:rsid w:val="004F18CC"/>
    <w:rsid w:val="004F2AE0"/>
    <w:rsid w:val="004F3AA6"/>
    <w:rsid w:val="004F4526"/>
    <w:rsid w:val="00503D13"/>
    <w:rsid w:val="005049D5"/>
    <w:rsid w:val="00514993"/>
    <w:rsid w:val="00523E05"/>
    <w:rsid w:val="00532FD8"/>
    <w:rsid w:val="00533138"/>
    <w:rsid w:val="005519D8"/>
    <w:rsid w:val="005610AB"/>
    <w:rsid w:val="005667E1"/>
    <w:rsid w:val="005B7A1D"/>
    <w:rsid w:val="005C692D"/>
    <w:rsid w:val="005D36D8"/>
    <w:rsid w:val="005D4224"/>
    <w:rsid w:val="005D7E44"/>
    <w:rsid w:val="005E1A85"/>
    <w:rsid w:val="005E5230"/>
    <w:rsid w:val="005F149A"/>
    <w:rsid w:val="005F4B5A"/>
    <w:rsid w:val="006105FA"/>
    <w:rsid w:val="006125A3"/>
    <w:rsid w:val="00627524"/>
    <w:rsid w:val="00631E28"/>
    <w:rsid w:val="006360F3"/>
    <w:rsid w:val="006361BF"/>
    <w:rsid w:val="00640B24"/>
    <w:rsid w:val="006437EF"/>
    <w:rsid w:val="006514B8"/>
    <w:rsid w:val="00671DA7"/>
    <w:rsid w:val="00675221"/>
    <w:rsid w:val="00675CB2"/>
    <w:rsid w:val="0068271C"/>
    <w:rsid w:val="00685DF5"/>
    <w:rsid w:val="006B1198"/>
    <w:rsid w:val="006B1E4F"/>
    <w:rsid w:val="006B5199"/>
    <w:rsid w:val="006C3D73"/>
    <w:rsid w:val="006C478A"/>
    <w:rsid w:val="006D46E8"/>
    <w:rsid w:val="006D596F"/>
    <w:rsid w:val="006E0E31"/>
    <w:rsid w:val="006E26F5"/>
    <w:rsid w:val="006E4212"/>
    <w:rsid w:val="006F650D"/>
    <w:rsid w:val="006F6D75"/>
    <w:rsid w:val="006F7F97"/>
    <w:rsid w:val="00706164"/>
    <w:rsid w:val="007113DB"/>
    <w:rsid w:val="00713F79"/>
    <w:rsid w:val="007416D3"/>
    <w:rsid w:val="00744523"/>
    <w:rsid w:val="00750F7E"/>
    <w:rsid w:val="00761A1E"/>
    <w:rsid w:val="00761A79"/>
    <w:rsid w:val="00767249"/>
    <w:rsid w:val="00774593"/>
    <w:rsid w:val="00780CD5"/>
    <w:rsid w:val="00792468"/>
    <w:rsid w:val="00793380"/>
    <w:rsid w:val="00793987"/>
    <w:rsid w:val="007A0CC7"/>
    <w:rsid w:val="007A2804"/>
    <w:rsid w:val="007A6A94"/>
    <w:rsid w:val="007C2572"/>
    <w:rsid w:val="007C67D2"/>
    <w:rsid w:val="007D040F"/>
    <w:rsid w:val="007D09B1"/>
    <w:rsid w:val="007E274B"/>
    <w:rsid w:val="007E6D67"/>
    <w:rsid w:val="00813CBE"/>
    <w:rsid w:val="008145D6"/>
    <w:rsid w:val="0081493D"/>
    <w:rsid w:val="00821E1F"/>
    <w:rsid w:val="00856A82"/>
    <w:rsid w:val="008612CF"/>
    <w:rsid w:val="00867BEE"/>
    <w:rsid w:val="008711DB"/>
    <w:rsid w:val="008736FF"/>
    <w:rsid w:val="00875721"/>
    <w:rsid w:val="00875CD7"/>
    <w:rsid w:val="0088605E"/>
    <w:rsid w:val="008928C9"/>
    <w:rsid w:val="00893990"/>
    <w:rsid w:val="00896B99"/>
    <w:rsid w:val="008A38B6"/>
    <w:rsid w:val="008D629D"/>
    <w:rsid w:val="008E0D4A"/>
    <w:rsid w:val="008E156A"/>
    <w:rsid w:val="008E314C"/>
    <w:rsid w:val="008E49D3"/>
    <w:rsid w:val="008F30BC"/>
    <w:rsid w:val="00902C43"/>
    <w:rsid w:val="00904ECF"/>
    <w:rsid w:val="00906407"/>
    <w:rsid w:val="0092195D"/>
    <w:rsid w:val="00924858"/>
    <w:rsid w:val="00934F29"/>
    <w:rsid w:val="00941CC9"/>
    <w:rsid w:val="009508DD"/>
    <w:rsid w:val="00955626"/>
    <w:rsid w:val="009579C3"/>
    <w:rsid w:val="00964C5F"/>
    <w:rsid w:val="00981677"/>
    <w:rsid w:val="009833AF"/>
    <w:rsid w:val="00990453"/>
    <w:rsid w:val="0099085E"/>
    <w:rsid w:val="009946E5"/>
    <w:rsid w:val="00995463"/>
    <w:rsid w:val="009B1F6A"/>
    <w:rsid w:val="009B2D41"/>
    <w:rsid w:val="009B695E"/>
    <w:rsid w:val="009C0E7F"/>
    <w:rsid w:val="009C26A0"/>
    <w:rsid w:val="009F4FF6"/>
    <w:rsid w:val="00A0136F"/>
    <w:rsid w:val="00A271F8"/>
    <w:rsid w:val="00A27671"/>
    <w:rsid w:val="00A33166"/>
    <w:rsid w:val="00A35D26"/>
    <w:rsid w:val="00A36456"/>
    <w:rsid w:val="00A42B24"/>
    <w:rsid w:val="00A54224"/>
    <w:rsid w:val="00A55E44"/>
    <w:rsid w:val="00A612AA"/>
    <w:rsid w:val="00A651B5"/>
    <w:rsid w:val="00A91DD7"/>
    <w:rsid w:val="00A96097"/>
    <w:rsid w:val="00AB1FE0"/>
    <w:rsid w:val="00AE05B0"/>
    <w:rsid w:val="00AE621A"/>
    <w:rsid w:val="00AE6916"/>
    <w:rsid w:val="00AF7EC3"/>
    <w:rsid w:val="00B00CEE"/>
    <w:rsid w:val="00B17A5B"/>
    <w:rsid w:val="00B31FAD"/>
    <w:rsid w:val="00B34442"/>
    <w:rsid w:val="00B35B78"/>
    <w:rsid w:val="00B374E7"/>
    <w:rsid w:val="00B437C2"/>
    <w:rsid w:val="00B55F8F"/>
    <w:rsid w:val="00B57250"/>
    <w:rsid w:val="00B6249D"/>
    <w:rsid w:val="00B65EBF"/>
    <w:rsid w:val="00B67C6A"/>
    <w:rsid w:val="00B72269"/>
    <w:rsid w:val="00B72B8C"/>
    <w:rsid w:val="00B7795A"/>
    <w:rsid w:val="00B859BA"/>
    <w:rsid w:val="00B86798"/>
    <w:rsid w:val="00BB7547"/>
    <w:rsid w:val="00BC0841"/>
    <w:rsid w:val="00BD1EAF"/>
    <w:rsid w:val="00BD2F38"/>
    <w:rsid w:val="00BD3570"/>
    <w:rsid w:val="00BE4127"/>
    <w:rsid w:val="00BE5AB1"/>
    <w:rsid w:val="00BE7C9E"/>
    <w:rsid w:val="00C04EA1"/>
    <w:rsid w:val="00C06923"/>
    <w:rsid w:val="00C155F2"/>
    <w:rsid w:val="00C3018D"/>
    <w:rsid w:val="00C42851"/>
    <w:rsid w:val="00C512EE"/>
    <w:rsid w:val="00C72906"/>
    <w:rsid w:val="00C77E95"/>
    <w:rsid w:val="00C8297B"/>
    <w:rsid w:val="00C85F35"/>
    <w:rsid w:val="00C9248B"/>
    <w:rsid w:val="00CA525B"/>
    <w:rsid w:val="00CA6EF2"/>
    <w:rsid w:val="00CB07BE"/>
    <w:rsid w:val="00CB5FC8"/>
    <w:rsid w:val="00CB6056"/>
    <w:rsid w:val="00CB6DC6"/>
    <w:rsid w:val="00CC7386"/>
    <w:rsid w:val="00CD5FB8"/>
    <w:rsid w:val="00CE171C"/>
    <w:rsid w:val="00CE1D64"/>
    <w:rsid w:val="00CE2327"/>
    <w:rsid w:val="00CE6BD4"/>
    <w:rsid w:val="00CF1929"/>
    <w:rsid w:val="00CF1D9A"/>
    <w:rsid w:val="00D06573"/>
    <w:rsid w:val="00D131E9"/>
    <w:rsid w:val="00D21214"/>
    <w:rsid w:val="00D30EEC"/>
    <w:rsid w:val="00D40468"/>
    <w:rsid w:val="00D455B5"/>
    <w:rsid w:val="00D45E04"/>
    <w:rsid w:val="00D46E5C"/>
    <w:rsid w:val="00D55F0D"/>
    <w:rsid w:val="00D64482"/>
    <w:rsid w:val="00D662B9"/>
    <w:rsid w:val="00D670CF"/>
    <w:rsid w:val="00D67D4D"/>
    <w:rsid w:val="00D70B6C"/>
    <w:rsid w:val="00D71083"/>
    <w:rsid w:val="00D81CAF"/>
    <w:rsid w:val="00D848AE"/>
    <w:rsid w:val="00D954CE"/>
    <w:rsid w:val="00DA03C2"/>
    <w:rsid w:val="00DB0CC5"/>
    <w:rsid w:val="00DB2F88"/>
    <w:rsid w:val="00DB6D19"/>
    <w:rsid w:val="00DC0526"/>
    <w:rsid w:val="00DC5FE6"/>
    <w:rsid w:val="00DD53CD"/>
    <w:rsid w:val="00DE5452"/>
    <w:rsid w:val="00DE5F2C"/>
    <w:rsid w:val="00DE5F94"/>
    <w:rsid w:val="00DF7703"/>
    <w:rsid w:val="00E03CAE"/>
    <w:rsid w:val="00E079D5"/>
    <w:rsid w:val="00E15E9F"/>
    <w:rsid w:val="00E202EE"/>
    <w:rsid w:val="00E30BB9"/>
    <w:rsid w:val="00E512AE"/>
    <w:rsid w:val="00E70F28"/>
    <w:rsid w:val="00E714A3"/>
    <w:rsid w:val="00E76FF4"/>
    <w:rsid w:val="00E8793A"/>
    <w:rsid w:val="00E95B3B"/>
    <w:rsid w:val="00E9705A"/>
    <w:rsid w:val="00EA6967"/>
    <w:rsid w:val="00EA6C77"/>
    <w:rsid w:val="00EB0DC3"/>
    <w:rsid w:val="00EB0F0E"/>
    <w:rsid w:val="00EB314E"/>
    <w:rsid w:val="00EB403B"/>
    <w:rsid w:val="00EB5155"/>
    <w:rsid w:val="00EB5321"/>
    <w:rsid w:val="00EB6398"/>
    <w:rsid w:val="00EB6546"/>
    <w:rsid w:val="00EC2AA5"/>
    <w:rsid w:val="00EE3EB3"/>
    <w:rsid w:val="00EE5CB1"/>
    <w:rsid w:val="00EE6AC3"/>
    <w:rsid w:val="00EF3A48"/>
    <w:rsid w:val="00EF3F3C"/>
    <w:rsid w:val="00EF4C10"/>
    <w:rsid w:val="00F109EC"/>
    <w:rsid w:val="00F16C7D"/>
    <w:rsid w:val="00F23116"/>
    <w:rsid w:val="00F32AC8"/>
    <w:rsid w:val="00F3765E"/>
    <w:rsid w:val="00F60FD2"/>
    <w:rsid w:val="00F65168"/>
    <w:rsid w:val="00F77ACC"/>
    <w:rsid w:val="00F83B8A"/>
    <w:rsid w:val="00F93D73"/>
    <w:rsid w:val="00F96C5B"/>
    <w:rsid w:val="00F97FA7"/>
    <w:rsid w:val="00FA2BCB"/>
    <w:rsid w:val="00FA331E"/>
    <w:rsid w:val="00FA4C31"/>
    <w:rsid w:val="00FA687C"/>
    <w:rsid w:val="00FB2AC4"/>
    <w:rsid w:val="00FB4ECA"/>
    <w:rsid w:val="00FB7EB8"/>
    <w:rsid w:val="00FC01AB"/>
    <w:rsid w:val="00FC50CB"/>
    <w:rsid w:val="00FD0B54"/>
    <w:rsid w:val="00FD135E"/>
    <w:rsid w:val="00FD665B"/>
    <w:rsid w:val="00FD7426"/>
    <w:rsid w:val="00FE14EB"/>
    <w:rsid w:val="00FF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v:textbox inset="5.85pt,.7pt,5.85pt,.7pt"/>
    </o:shapedefaults>
    <o:shapelayout v:ext="edit">
      <o:idmap v:ext="edit" data="1"/>
    </o:shapelayout>
  </w:shapeDefaults>
  <w:decimalSymbol w:val="."/>
  <w:listSeparator w:val=","/>
  <w14:docId w14:val="6F395800"/>
  <w15:docId w15:val="{888D8621-2DF2-4EAE-B55D-275B647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166"/>
    <w:pPr>
      <w:tabs>
        <w:tab w:val="center" w:pos="4252"/>
        <w:tab w:val="right" w:pos="8504"/>
      </w:tabs>
      <w:snapToGrid w:val="0"/>
    </w:pPr>
  </w:style>
  <w:style w:type="character" w:customStyle="1" w:styleId="a4">
    <w:name w:val="ヘッダー (文字)"/>
    <w:link w:val="a3"/>
    <w:uiPriority w:val="99"/>
    <w:locked/>
    <w:rsid w:val="00A33166"/>
    <w:rPr>
      <w:rFonts w:eastAsia="ＭＳ ゴシック" w:cs="ＭＳ ゴシック"/>
      <w:color w:val="000000"/>
      <w:kern w:val="0"/>
      <w:sz w:val="24"/>
      <w:szCs w:val="24"/>
    </w:rPr>
  </w:style>
  <w:style w:type="paragraph" w:styleId="a5">
    <w:name w:val="footer"/>
    <w:basedOn w:val="a"/>
    <w:link w:val="a6"/>
    <w:uiPriority w:val="99"/>
    <w:unhideWhenUsed/>
    <w:rsid w:val="00A33166"/>
    <w:pPr>
      <w:tabs>
        <w:tab w:val="center" w:pos="4252"/>
        <w:tab w:val="right" w:pos="8504"/>
      </w:tabs>
      <w:snapToGrid w:val="0"/>
    </w:pPr>
  </w:style>
  <w:style w:type="character" w:customStyle="1" w:styleId="a6">
    <w:name w:val="フッター (文字)"/>
    <w:link w:val="a5"/>
    <w:uiPriority w:val="99"/>
    <w:locked/>
    <w:rsid w:val="00A33166"/>
    <w:rPr>
      <w:rFonts w:eastAsia="ＭＳ ゴシック" w:cs="ＭＳ ゴシック"/>
      <w:color w:val="000000"/>
      <w:kern w:val="0"/>
      <w:sz w:val="24"/>
      <w:szCs w:val="24"/>
    </w:rPr>
  </w:style>
  <w:style w:type="paragraph" w:styleId="a7">
    <w:name w:val="Balloon Text"/>
    <w:basedOn w:val="a"/>
    <w:link w:val="a8"/>
    <w:uiPriority w:val="99"/>
    <w:semiHidden/>
    <w:unhideWhenUsed/>
    <w:rsid w:val="002B4DBB"/>
    <w:rPr>
      <w:rFonts w:ascii="Arial" w:hAnsi="Arial" w:cs="Times New Roman"/>
      <w:sz w:val="18"/>
      <w:szCs w:val="18"/>
    </w:rPr>
  </w:style>
  <w:style w:type="character" w:customStyle="1" w:styleId="a8">
    <w:name w:val="吹き出し (文字)"/>
    <w:link w:val="a7"/>
    <w:uiPriority w:val="99"/>
    <w:semiHidden/>
    <w:locked/>
    <w:rsid w:val="002B4DBB"/>
    <w:rPr>
      <w:rFonts w:ascii="Arial" w:eastAsia="ＭＳ ゴシック" w:hAnsi="Arial" w:cs="Times New Roman"/>
      <w:color w:val="000000"/>
      <w:kern w:val="0"/>
      <w:sz w:val="18"/>
      <w:szCs w:val="18"/>
    </w:rPr>
  </w:style>
  <w:style w:type="character" w:styleId="a9">
    <w:name w:val="Hyperlink"/>
    <w:uiPriority w:val="99"/>
    <w:unhideWhenUsed/>
    <w:rsid w:val="00414BD1"/>
    <w:rPr>
      <w:color w:val="0000FF"/>
      <w:u w:val="single"/>
    </w:rPr>
  </w:style>
  <w:style w:type="paragraph" w:styleId="aa">
    <w:name w:val="List Paragraph"/>
    <w:basedOn w:val="a"/>
    <w:uiPriority w:val="34"/>
    <w:qFormat/>
    <w:rsid w:val="00FA687C"/>
    <w:pPr>
      <w:ind w:leftChars="400" w:left="840"/>
    </w:pPr>
  </w:style>
  <w:style w:type="character" w:styleId="ab">
    <w:name w:val="annotation reference"/>
    <w:uiPriority w:val="99"/>
    <w:semiHidden/>
    <w:unhideWhenUsed/>
    <w:rsid w:val="00A91DD7"/>
    <w:rPr>
      <w:sz w:val="18"/>
      <w:szCs w:val="18"/>
    </w:rPr>
  </w:style>
  <w:style w:type="paragraph" w:styleId="ac">
    <w:name w:val="annotation text"/>
    <w:basedOn w:val="a"/>
    <w:link w:val="ad"/>
    <w:uiPriority w:val="99"/>
    <w:semiHidden/>
    <w:unhideWhenUsed/>
    <w:rsid w:val="00A91DD7"/>
    <w:pPr>
      <w:jc w:val="left"/>
    </w:pPr>
  </w:style>
  <w:style w:type="character" w:customStyle="1" w:styleId="ad">
    <w:name w:val="コメント文字列 (文字)"/>
    <w:link w:val="ac"/>
    <w:uiPriority w:val="99"/>
    <w:semiHidden/>
    <w:rsid w:val="00A91DD7"/>
    <w:rPr>
      <w:rFonts w:eastAsia="ＭＳ ゴシック" w:cs="ＭＳ ゴシック"/>
      <w:color w:val="000000"/>
      <w:sz w:val="24"/>
      <w:szCs w:val="24"/>
    </w:rPr>
  </w:style>
  <w:style w:type="paragraph" w:styleId="ae">
    <w:name w:val="annotation subject"/>
    <w:basedOn w:val="ac"/>
    <w:next w:val="ac"/>
    <w:link w:val="af"/>
    <w:uiPriority w:val="99"/>
    <w:semiHidden/>
    <w:unhideWhenUsed/>
    <w:rsid w:val="00A91DD7"/>
    <w:rPr>
      <w:b/>
      <w:bCs/>
    </w:rPr>
  </w:style>
  <w:style w:type="character" w:customStyle="1" w:styleId="af">
    <w:name w:val="コメント内容 (文字)"/>
    <w:link w:val="ae"/>
    <w:uiPriority w:val="99"/>
    <w:semiHidden/>
    <w:rsid w:val="00A91DD7"/>
    <w:rPr>
      <w:rFonts w:eastAsia="ＭＳ ゴシック" w:cs="ＭＳ ゴシック"/>
      <w:b/>
      <w:bCs/>
      <w:color w:val="000000"/>
      <w:sz w:val="24"/>
      <w:szCs w:val="24"/>
    </w:rPr>
  </w:style>
  <w:style w:type="paragraph" w:styleId="af0">
    <w:name w:val="Revision"/>
    <w:hidden/>
    <w:uiPriority w:val="99"/>
    <w:semiHidden/>
    <w:rsid w:val="00AF7EC3"/>
    <w:rPr>
      <w:rFonts w:eastAsia="ＭＳ ゴシック" w:cs="ＭＳ ゴシック"/>
      <w:color w:val="000000"/>
      <w:sz w:val="24"/>
      <w:szCs w:val="24"/>
    </w:rPr>
  </w:style>
  <w:style w:type="table" w:styleId="af1">
    <w:name w:val="Table Grid"/>
    <w:basedOn w:val="a1"/>
    <w:uiPriority w:val="59"/>
    <w:rsid w:val="005D42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1A4BF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1A4BF8"/>
  </w:style>
  <w:style w:type="character" w:customStyle="1" w:styleId="eop">
    <w:name w:val="eop"/>
    <w:basedOn w:val="a0"/>
    <w:rsid w:val="001A4BF8"/>
  </w:style>
  <w:style w:type="paragraph" w:styleId="af2">
    <w:name w:val="Note Heading"/>
    <w:basedOn w:val="a"/>
    <w:next w:val="a"/>
    <w:link w:val="af3"/>
    <w:uiPriority w:val="99"/>
    <w:rsid w:val="00675CB2"/>
    <w:pPr>
      <w:overflowPunct/>
      <w:autoSpaceDE w:val="0"/>
      <w:autoSpaceDN w:val="0"/>
      <w:jc w:val="center"/>
      <w:textAlignment w:val="auto"/>
    </w:pPr>
    <w:rPr>
      <w:rFonts w:ascii="‚l‚r –¾’©" w:eastAsia="ＭＳ 明朝" w:cs="Times New Roman"/>
      <w:color w:val="auto"/>
      <w:sz w:val="22"/>
      <w:szCs w:val="22"/>
    </w:rPr>
  </w:style>
  <w:style w:type="character" w:customStyle="1" w:styleId="af3">
    <w:name w:val="記 (文字)"/>
    <w:basedOn w:val="a0"/>
    <w:link w:val="af2"/>
    <w:uiPriority w:val="99"/>
    <w:rsid w:val="00675CB2"/>
    <w:rPr>
      <w:rFonts w:ascii="‚l‚r –¾’©"/>
      <w:sz w:val="22"/>
      <w:szCs w:val="22"/>
    </w:rPr>
  </w:style>
  <w:style w:type="paragraph" w:styleId="af4">
    <w:name w:val="Closing"/>
    <w:basedOn w:val="a"/>
    <w:link w:val="af5"/>
    <w:uiPriority w:val="99"/>
    <w:rsid w:val="00675CB2"/>
    <w:pPr>
      <w:overflowPunct/>
      <w:autoSpaceDE w:val="0"/>
      <w:autoSpaceDN w:val="0"/>
      <w:jc w:val="right"/>
      <w:textAlignment w:val="auto"/>
    </w:pPr>
    <w:rPr>
      <w:rFonts w:ascii="‚l‚r –¾’©" w:eastAsia="ＭＳ 明朝" w:cs="Times New Roman"/>
      <w:color w:val="auto"/>
      <w:sz w:val="22"/>
      <w:szCs w:val="22"/>
    </w:rPr>
  </w:style>
  <w:style w:type="character" w:customStyle="1" w:styleId="af5">
    <w:name w:val="結語 (文字)"/>
    <w:basedOn w:val="a0"/>
    <w:link w:val="af4"/>
    <w:uiPriority w:val="99"/>
    <w:rsid w:val="00675CB2"/>
    <w:rPr>
      <w:rFonts w:ascii="‚l‚r –¾’©"/>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9825">
      <w:bodyDiv w:val="1"/>
      <w:marLeft w:val="0"/>
      <w:marRight w:val="0"/>
      <w:marTop w:val="0"/>
      <w:marBottom w:val="0"/>
      <w:divBdr>
        <w:top w:val="none" w:sz="0" w:space="0" w:color="auto"/>
        <w:left w:val="none" w:sz="0" w:space="0" w:color="auto"/>
        <w:bottom w:val="none" w:sz="0" w:space="0" w:color="auto"/>
        <w:right w:val="none" w:sz="0" w:space="0" w:color="auto"/>
      </w:divBdr>
    </w:div>
    <w:div w:id="1575316383">
      <w:bodyDiv w:val="1"/>
      <w:marLeft w:val="0"/>
      <w:marRight w:val="0"/>
      <w:marTop w:val="0"/>
      <w:marBottom w:val="0"/>
      <w:divBdr>
        <w:top w:val="none" w:sz="0" w:space="0" w:color="auto"/>
        <w:left w:val="none" w:sz="0" w:space="0" w:color="auto"/>
        <w:bottom w:val="none" w:sz="0" w:space="0" w:color="auto"/>
        <w:right w:val="none" w:sz="0" w:space="0" w:color="auto"/>
      </w:divBdr>
      <w:divsChild>
        <w:div w:id="1325476007">
          <w:marLeft w:val="0"/>
          <w:marRight w:val="0"/>
          <w:marTop w:val="0"/>
          <w:marBottom w:val="0"/>
          <w:divBdr>
            <w:top w:val="none" w:sz="0" w:space="0" w:color="auto"/>
            <w:left w:val="none" w:sz="0" w:space="0" w:color="auto"/>
            <w:bottom w:val="none" w:sz="0" w:space="0" w:color="auto"/>
            <w:right w:val="none" w:sz="0" w:space="0" w:color="auto"/>
          </w:divBdr>
        </w:div>
        <w:div w:id="440533560">
          <w:marLeft w:val="0"/>
          <w:marRight w:val="0"/>
          <w:marTop w:val="0"/>
          <w:marBottom w:val="0"/>
          <w:divBdr>
            <w:top w:val="none" w:sz="0" w:space="0" w:color="auto"/>
            <w:left w:val="none" w:sz="0" w:space="0" w:color="auto"/>
            <w:bottom w:val="none" w:sz="0" w:space="0" w:color="auto"/>
            <w:right w:val="none" w:sz="0" w:space="0" w:color="auto"/>
          </w:divBdr>
        </w:div>
        <w:div w:id="531066846">
          <w:marLeft w:val="0"/>
          <w:marRight w:val="0"/>
          <w:marTop w:val="0"/>
          <w:marBottom w:val="0"/>
          <w:divBdr>
            <w:top w:val="none" w:sz="0" w:space="0" w:color="auto"/>
            <w:left w:val="none" w:sz="0" w:space="0" w:color="auto"/>
            <w:bottom w:val="none" w:sz="0" w:space="0" w:color="auto"/>
            <w:right w:val="none" w:sz="0" w:space="0" w:color="auto"/>
          </w:divBdr>
        </w:div>
        <w:div w:id="960261188">
          <w:marLeft w:val="0"/>
          <w:marRight w:val="0"/>
          <w:marTop w:val="0"/>
          <w:marBottom w:val="0"/>
          <w:divBdr>
            <w:top w:val="none" w:sz="0" w:space="0" w:color="auto"/>
            <w:left w:val="none" w:sz="0" w:space="0" w:color="auto"/>
            <w:bottom w:val="none" w:sz="0" w:space="0" w:color="auto"/>
            <w:right w:val="none" w:sz="0" w:space="0" w:color="auto"/>
          </w:divBdr>
        </w:div>
        <w:div w:id="631833491">
          <w:marLeft w:val="0"/>
          <w:marRight w:val="0"/>
          <w:marTop w:val="0"/>
          <w:marBottom w:val="0"/>
          <w:divBdr>
            <w:top w:val="none" w:sz="0" w:space="0" w:color="auto"/>
            <w:left w:val="none" w:sz="0" w:space="0" w:color="auto"/>
            <w:bottom w:val="none" w:sz="0" w:space="0" w:color="auto"/>
            <w:right w:val="none" w:sz="0" w:space="0" w:color="auto"/>
          </w:divBdr>
        </w:div>
        <w:div w:id="573198541">
          <w:marLeft w:val="0"/>
          <w:marRight w:val="0"/>
          <w:marTop w:val="0"/>
          <w:marBottom w:val="0"/>
          <w:divBdr>
            <w:top w:val="none" w:sz="0" w:space="0" w:color="auto"/>
            <w:left w:val="none" w:sz="0" w:space="0" w:color="auto"/>
            <w:bottom w:val="none" w:sz="0" w:space="0" w:color="auto"/>
            <w:right w:val="none" w:sz="0" w:space="0" w:color="auto"/>
          </w:divBdr>
        </w:div>
        <w:div w:id="1914193470">
          <w:marLeft w:val="0"/>
          <w:marRight w:val="0"/>
          <w:marTop w:val="0"/>
          <w:marBottom w:val="0"/>
          <w:divBdr>
            <w:top w:val="none" w:sz="0" w:space="0" w:color="auto"/>
            <w:left w:val="none" w:sz="0" w:space="0" w:color="auto"/>
            <w:bottom w:val="none" w:sz="0" w:space="0" w:color="auto"/>
            <w:right w:val="none" w:sz="0" w:space="0" w:color="auto"/>
          </w:divBdr>
        </w:div>
        <w:div w:id="1211918975">
          <w:marLeft w:val="0"/>
          <w:marRight w:val="0"/>
          <w:marTop w:val="0"/>
          <w:marBottom w:val="0"/>
          <w:divBdr>
            <w:top w:val="none" w:sz="0" w:space="0" w:color="auto"/>
            <w:left w:val="none" w:sz="0" w:space="0" w:color="auto"/>
            <w:bottom w:val="none" w:sz="0" w:space="0" w:color="auto"/>
            <w:right w:val="none" w:sz="0" w:space="0" w:color="auto"/>
          </w:divBdr>
        </w:div>
        <w:div w:id="1140921265">
          <w:marLeft w:val="0"/>
          <w:marRight w:val="0"/>
          <w:marTop w:val="0"/>
          <w:marBottom w:val="0"/>
          <w:divBdr>
            <w:top w:val="none" w:sz="0" w:space="0" w:color="auto"/>
            <w:left w:val="none" w:sz="0" w:space="0" w:color="auto"/>
            <w:bottom w:val="none" w:sz="0" w:space="0" w:color="auto"/>
            <w:right w:val="none" w:sz="0" w:space="0" w:color="auto"/>
          </w:divBdr>
        </w:div>
        <w:div w:id="219639814">
          <w:marLeft w:val="0"/>
          <w:marRight w:val="0"/>
          <w:marTop w:val="0"/>
          <w:marBottom w:val="0"/>
          <w:divBdr>
            <w:top w:val="none" w:sz="0" w:space="0" w:color="auto"/>
            <w:left w:val="none" w:sz="0" w:space="0" w:color="auto"/>
            <w:bottom w:val="none" w:sz="0" w:space="0" w:color="auto"/>
            <w:right w:val="none" w:sz="0" w:space="0" w:color="auto"/>
          </w:divBdr>
        </w:div>
        <w:div w:id="895512751">
          <w:marLeft w:val="0"/>
          <w:marRight w:val="0"/>
          <w:marTop w:val="0"/>
          <w:marBottom w:val="0"/>
          <w:divBdr>
            <w:top w:val="none" w:sz="0" w:space="0" w:color="auto"/>
            <w:left w:val="none" w:sz="0" w:space="0" w:color="auto"/>
            <w:bottom w:val="none" w:sz="0" w:space="0" w:color="auto"/>
            <w:right w:val="none" w:sz="0" w:space="0" w:color="auto"/>
          </w:divBdr>
        </w:div>
        <w:div w:id="620380139">
          <w:marLeft w:val="0"/>
          <w:marRight w:val="0"/>
          <w:marTop w:val="0"/>
          <w:marBottom w:val="0"/>
          <w:divBdr>
            <w:top w:val="none" w:sz="0" w:space="0" w:color="auto"/>
            <w:left w:val="none" w:sz="0" w:space="0" w:color="auto"/>
            <w:bottom w:val="none" w:sz="0" w:space="0" w:color="auto"/>
            <w:right w:val="none" w:sz="0" w:space="0" w:color="auto"/>
          </w:divBdr>
        </w:div>
        <w:div w:id="653526589">
          <w:marLeft w:val="0"/>
          <w:marRight w:val="0"/>
          <w:marTop w:val="0"/>
          <w:marBottom w:val="0"/>
          <w:divBdr>
            <w:top w:val="none" w:sz="0" w:space="0" w:color="auto"/>
            <w:left w:val="none" w:sz="0" w:space="0" w:color="auto"/>
            <w:bottom w:val="none" w:sz="0" w:space="0" w:color="auto"/>
            <w:right w:val="none" w:sz="0" w:space="0" w:color="auto"/>
          </w:divBdr>
        </w:div>
        <w:div w:id="1677801261">
          <w:marLeft w:val="0"/>
          <w:marRight w:val="0"/>
          <w:marTop w:val="0"/>
          <w:marBottom w:val="0"/>
          <w:divBdr>
            <w:top w:val="none" w:sz="0" w:space="0" w:color="auto"/>
            <w:left w:val="none" w:sz="0" w:space="0" w:color="auto"/>
            <w:bottom w:val="none" w:sz="0" w:space="0" w:color="auto"/>
            <w:right w:val="none" w:sz="0" w:space="0" w:color="auto"/>
          </w:divBdr>
        </w:div>
        <w:div w:id="1184170467">
          <w:marLeft w:val="0"/>
          <w:marRight w:val="0"/>
          <w:marTop w:val="0"/>
          <w:marBottom w:val="0"/>
          <w:divBdr>
            <w:top w:val="none" w:sz="0" w:space="0" w:color="auto"/>
            <w:left w:val="none" w:sz="0" w:space="0" w:color="auto"/>
            <w:bottom w:val="none" w:sz="0" w:space="0" w:color="auto"/>
            <w:right w:val="none" w:sz="0" w:space="0" w:color="auto"/>
          </w:divBdr>
        </w:div>
        <w:div w:id="2045060709">
          <w:marLeft w:val="0"/>
          <w:marRight w:val="0"/>
          <w:marTop w:val="0"/>
          <w:marBottom w:val="0"/>
          <w:divBdr>
            <w:top w:val="none" w:sz="0" w:space="0" w:color="auto"/>
            <w:left w:val="none" w:sz="0" w:space="0" w:color="auto"/>
            <w:bottom w:val="none" w:sz="0" w:space="0" w:color="auto"/>
            <w:right w:val="none" w:sz="0" w:space="0" w:color="auto"/>
          </w:divBdr>
        </w:div>
        <w:div w:id="2035226163">
          <w:marLeft w:val="0"/>
          <w:marRight w:val="0"/>
          <w:marTop w:val="0"/>
          <w:marBottom w:val="0"/>
          <w:divBdr>
            <w:top w:val="none" w:sz="0" w:space="0" w:color="auto"/>
            <w:left w:val="none" w:sz="0" w:space="0" w:color="auto"/>
            <w:bottom w:val="none" w:sz="0" w:space="0" w:color="auto"/>
            <w:right w:val="none" w:sz="0" w:space="0" w:color="auto"/>
          </w:divBdr>
        </w:div>
        <w:div w:id="839976103">
          <w:marLeft w:val="0"/>
          <w:marRight w:val="0"/>
          <w:marTop w:val="0"/>
          <w:marBottom w:val="0"/>
          <w:divBdr>
            <w:top w:val="none" w:sz="0" w:space="0" w:color="auto"/>
            <w:left w:val="none" w:sz="0" w:space="0" w:color="auto"/>
            <w:bottom w:val="none" w:sz="0" w:space="0" w:color="auto"/>
            <w:right w:val="none" w:sz="0" w:space="0" w:color="auto"/>
          </w:divBdr>
        </w:div>
        <w:div w:id="240412637">
          <w:marLeft w:val="0"/>
          <w:marRight w:val="0"/>
          <w:marTop w:val="0"/>
          <w:marBottom w:val="0"/>
          <w:divBdr>
            <w:top w:val="none" w:sz="0" w:space="0" w:color="auto"/>
            <w:left w:val="none" w:sz="0" w:space="0" w:color="auto"/>
            <w:bottom w:val="none" w:sz="0" w:space="0" w:color="auto"/>
            <w:right w:val="none" w:sz="0" w:space="0" w:color="auto"/>
          </w:divBdr>
        </w:div>
        <w:div w:id="926840805">
          <w:marLeft w:val="0"/>
          <w:marRight w:val="0"/>
          <w:marTop w:val="0"/>
          <w:marBottom w:val="0"/>
          <w:divBdr>
            <w:top w:val="none" w:sz="0" w:space="0" w:color="auto"/>
            <w:left w:val="none" w:sz="0" w:space="0" w:color="auto"/>
            <w:bottom w:val="none" w:sz="0" w:space="0" w:color="auto"/>
            <w:right w:val="none" w:sz="0" w:space="0" w:color="auto"/>
          </w:divBdr>
        </w:div>
        <w:div w:id="816846332">
          <w:marLeft w:val="0"/>
          <w:marRight w:val="0"/>
          <w:marTop w:val="0"/>
          <w:marBottom w:val="0"/>
          <w:divBdr>
            <w:top w:val="none" w:sz="0" w:space="0" w:color="auto"/>
            <w:left w:val="none" w:sz="0" w:space="0" w:color="auto"/>
            <w:bottom w:val="none" w:sz="0" w:space="0" w:color="auto"/>
            <w:right w:val="none" w:sz="0" w:space="0" w:color="auto"/>
          </w:divBdr>
        </w:div>
        <w:div w:id="1800952249">
          <w:marLeft w:val="0"/>
          <w:marRight w:val="0"/>
          <w:marTop w:val="0"/>
          <w:marBottom w:val="0"/>
          <w:divBdr>
            <w:top w:val="none" w:sz="0" w:space="0" w:color="auto"/>
            <w:left w:val="none" w:sz="0" w:space="0" w:color="auto"/>
            <w:bottom w:val="none" w:sz="0" w:space="0" w:color="auto"/>
            <w:right w:val="none" w:sz="0" w:space="0" w:color="auto"/>
          </w:divBdr>
        </w:div>
        <w:div w:id="774135288">
          <w:marLeft w:val="0"/>
          <w:marRight w:val="0"/>
          <w:marTop w:val="0"/>
          <w:marBottom w:val="0"/>
          <w:divBdr>
            <w:top w:val="none" w:sz="0" w:space="0" w:color="auto"/>
            <w:left w:val="none" w:sz="0" w:space="0" w:color="auto"/>
            <w:bottom w:val="none" w:sz="0" w:space="0" w:color="auto"/>
            <w:right w:val="none" w:sz="0" w:space="0" w:color="auto"/>
          </w:divBdr>
        </w:div>
        <w:div w:id="447310331">
          <w:marLeft w:val="0"/>
          <w:marRight w:val="0"/>
          <w:marTop w:val="0"/>
          <w:marBottom w:val="0"/>
          <w:divBdr>
            <w:top w:val="none" w:sz="0" w:space="0" w:color="auto"/>
            <w:left w:val="none" w:sz="0" w:space="0" w:color="auto"/>
            <w:bottom w:val="none" w:sz="0" w:space="0" w:color="auto"/>
            <w:right w:val="none" w:sz="0" w:space="0" w:color="auto"/>
          </w:divBdr>
        </w:div>
        <w:div w:id="1464347250">
          <w:marLeft w:val="0"/>
          <w:marRight w:val="0"/>
          <w:marTop w:val="0"/>
          <w:marBottom w:val="0"/>
          <w:divBdr>
            <w:top w:val="none" w:sz="0" w:space="0" w:color="auto"/>
            <w:left w:val="none" w:sz="0" w:space="0" w:color="auto"/>
            <w:bottom w:val="none" w:sz="0" w:space="0" w:color="auto"/>
            <w:right w:val="none" w:sz="0" w:space="0" w:color="auto"/>
          </w:divBdr>
        </w:div>
        <w:div w:id="1681853848">
          <w:marLeft w:val="0"/>
          <w:marRight w:val="0"/>
          <w:marTop w:val="0"/>
          <w:marBottom w:val="0"/>
          <w:divBdr>
            <w:top w:val="none" w:sz="0" w:space="0" w:color="auto"/>
            <w:left w:val="none" w:sz="0" w:space="0" w:color="auto"/>
            <w:bottom w:val="none" w:sz="0" w:space="0" w:color="auto"/>
            <w:right w:val="none" w:sz="0" w:space="0" w:color="auto"/>
          </w:divBdr>
        </w:div>
        <w:div w:id="91754333">
          <w:marLeft w:val="0"/>
          <w:marRight w:val="0"/>
          <w:marTop w:val="0"/>
          <w:marBottom w:val="0"/>
          <w:divBdr>
            <w:top w:val="none" w:sz="0" w:space="0" w:color="auto"/>
            <w:left w:val="none" w:sz="0" w:space="0" w:color="auto"/>
            <w:bottom w:val="none" w:sz="0" w:space="0" w:color="auto"/>
            <w:right w:val="none" w:sz="0" w:space="0" w:color="auto"/>
          </w:divBdr>
        </w:div>
        <w:div w:id="1857453426">
          <w:marLeft w:val="0"/>
          <w:marRight w:val="0"/>
          <w:marTop w:val="0"/>
          <w:marBottom w:val="0"/>
          <w:divBdr>
            <w:top w:val="none" w:sz="0" w:space="0" w:color="auto"/>
            <w:left w:val="none" w:sz="0" w:space="0" w:color="auto"/>
            <w:bottom w:val="none" w:sz="0" w:space="0" w:color="auto"/>
            <w:right w:val="none" w:sz="0" w:space="0" w:color="auto"/>
          </w:divBdr>
        </w:div>
        <w:div w:id="874194959">
          <w:marLeft w:val="0"/>
          <w:marRight w:val="0"/>
          <w:marTop w:val="0"/>
          <w:marBottom w:val="0"/>
          <w:divBdr>
            <w:top w:val="none" w:sz="0" w:space="0" w:color="auto"/>
            <w:left w:val="none" w:sz="0" w:space="0" w:color="auto"/>
            <w:bottom w:val="none" w:sz="0" w:space="0" w:color="auto"/>
            <w:right w:val="none" w:sz="0" w:space="0" w:color="auto"/>
          </w:divBdr>
        </w:div>
        <w:div w:id="1338145054">
          <w:marLeft w:val="0"/>
          <w:marRight w:val="0"/>
          <w:marTop w:val="0"/>
          <w:marBottom w:val="0"/>
          <w:divBdr>
            <w:top w:val="none" w:sz="0" w:space="0" w:color="auto"/>
            <w:left w:val="none" w:sz="0" w:space="0" w:color="auto"/>
            <w:bottom w:val="none" w:sz="0" w:space="0" w:color="auto"/>
            <w:right w:val="none" w:sz="0" w:space="0" w:color="auto"/>
          </w:divBdr>
        </w:div>
        <w:div w:id="544946782">
          <w:marLeft w:val="0"/>
          <w:marRight w:val="0"/>
          <w:marTop w:val="0"/>
          <w:marBottom w:val="0"/>
          <w:divBdr>
            <w:top w:val="none" w:sz="0" w:space="0" w:color="auto"/>
            <w:left w:val="none" w:sz="0" w:space="0" w:color="auto"/>
            <w:bottom w:val="none" w:sz="0" w:space="0" w:color="auto"/>
            <w:right w:val="none" w:sz="0" w:space="0" w:color="auto"/>
          </w:divBdr>
        </w:div>
        <w:div w:id="1109737971">
          <w:marLeft w:val="0"/>
          <w:marRight w:val="0"/>
          <w:marTop w:val="0"/>
          <w:marBottom w:val="0"/>
          <w:divBdr>
            <w:top w:val="none" w:sz="0" w:space="0" w:color="auto"/>
            <w:left w:val="none" w:sz="0" w:space="0" w:color="auto"/>
            <w:bottom w:val="none" w:sz="0" w:space="0" w:color="auto"/>
            <w:right w:val="none" w:sz="0" w:space="0" w:color="auto"/>
          </w:divBdr>
        </w:div>
        <w:div w:id="737636059">
          <w:marLeft w:val="0"/>
          <w:marRight w:val="0"/>
          <w:marTop w:val="0"/>
          <w:marBottom w:val="0"/>
          <w:divBdr>
            <w:top w:val="none" w:sz="0" w:space="0" w:color="auto"/>
            <w:left w:val="none" w:sz="0" w:space="0" w:color="auto"/>
            <w:bottom w:val="none" w:sz="0" w:space="0" w:color="auto"/>
            <w:right w:val="none" w:sz="0" w:space="0" w:color="auto"/>
          </w:divBdr>
        </w:div>
        <w:div w:id="1814908688">
          <w:marLeft w:val="0"/>
          <w:marRight w:val="0"/>
          <w:marTop w:val="0"/>
          <w:marBottom w:val="0"/>
          <w:divBdr>
            <w:top w:val="none" w:sz="0" w:space="0" w:color="auto"/>
            <w:left w:val="none" w:sz="0" w:space="0" w:color="auto"/>
            <w:bottom w:val="none" w:sz="0" w:space="0" w:color="auto"/>
            <w:right w:val="none" w:sz="0" w:space="0" w:color="auto"/>
          </w:divBdr>
        </w:div>
        <w:div w:id="665205324">
          <w:marLeft w:val="0"/>
          <w:marRight w:val="0"/>
          <w:marTop w:val="0"/>
          <w:marBottom w:val="0"/>
          <w:divBdr>
            <w:top w:val="none" w:sz="0" w:space="0" w:color="auto"/>
            <w:left w:val="none" w:sz="0" w:space="0" w:color="auto"/>
            <w:bottom w:val="none" w:sz="0" w:space="0" w:color="auto"/>
            <w:right w:val="none" w:sz="0" w:space="0" w:color="auto"/>
          </w:divBdr>
        </w:div>
        <w:div w:id="217127997">
          <w:marLeft w:val="0"/>
          <w:marRight w:val="0"/>
          <w:marTop w:val="0"/>
          <w:marBottom w:val="0"/>
          <w:divBdr>
            <w:top w:val="none" w:sz="0" w:space="0" w:color="auto"/>
            <w:left w:val="none" w:sz="0" w:space="0" w:color="auto"/>
            <w:bottom w:val="none" w:sz="0" w:space="0" w:color="auto"/>
            <w:right w:val="none" w:sz="0" w:space="0" w:color="auto"/>
          </w:divBdr>
        </w:div>
        <w:div w:id="1905989445">
          <w:marLeft w:val="0"/>
          <w:marRight w:val="0"/>
          <w:marTop w:val="0"/>
          <w:marBottom w:val="0"/>
          <w:divBdr>
            <w:top w:val="none" w:sz="0" w:space="0" w:color="auto"/>
            <w:left w:val="none" w:sz="0" w:space="0" w:color="auto"/>
            <w:bottom w:val="none" w:sz="0" w:space="0" w:color="auto"/>
            <w:right w:val="none" w:sz="0" w:space="0" w:color="auto"/>
          </w:divBdr>
        </w:div>
        <w:div w:id="829180963">
          <w:marLeft w:val="0"/>
          <w:marRight w:val="0"/>
          <w:marTop w:val="0"/>
          <w:marBottom w:val="0"/>
          <w:divBdr>
            <w:top w:val="none" w:sz="0" w:space="0" w:color="auto"/>
            <w:left w:val="none" w:sz="0" w:space="0" w:color="auto"/>
            <w:bottom w:val="none" w:sz="0" w:space="0" w:color="auto"/>
            <w:right w:val="none" w:sz="0" w:space="0" w:color="auto"/>
          </w:divBdr>
        </w:div>
        <w:div w:id="176967270">
          <w:marLeft w:val="0"/>
          <w:marRight w:val="0"/>
          <w:marTop w:val="0"/>
          <w:marBottom w:val="0"/>
          <w:divBdr>
            <w:top w:val="none" w:sz="0" w:space="0" w:color="auto"/>
            <w:left w:val="none" w:sz="0" w:space="0" w:color="auto"/>
            <w:bottom w:val="none" w:sz="0" w:space="0" w:color="auto"/>
            <w:right w:val="none" w:sz="0" w:space="0" w:color="auto"/>
          </w:divBdr>
        </w:div>
        <w:div w:id="1010839951">
          <w:marLeft w:val="0"/>
          <w:marRight w:val="0"/>
          <w:marTop w:val="0"/>
          <w:marBottom w:val="0"/>
          <w:divBdr>
            <w:top w:val="none" w:sz="0" w:space="0" w:color="auto"/>
            <w:left w:val="none" w:sz="0" w:space="0" w:color="auto"/>
            <w:bottom w:val="none" w:sz="0" w:space="0" w:color="auto"/>
            <w:right w:val="none" w:sz="0" w:space="0" w:color="auto"/>
          </w:divBdr>
        </w:div>
        <w:div w:id="1594237885">
          <w:marLeft w:val="0"/>
          <w:marRight w:val="0"/>
          <w:marTop w:val="0"/>
          <w:marBottom w:val="0"/>
          <w:divBdr>
            <w:top w:val="none" w:sz="0" w:space="0" w:color="auto"/>
            <w:left w:val="none" w:sz="0" w:space="0" w:color="auto"/>
            <w:bottom w:val="none" w:sz="0" w:space="0" w:color="auto"/>
            <w:right w:val="none" w:sz="0" w:space="0" w:color="auto"/>
          </w:divBdr>
        </w:div>
        <w:div w:id="227305449">
          <w:marLeft w:val="0"/>
          <w:marRight w:val="0"/>
          <w:marTop w:val="0"/>
          <w:marBottom w:val="0"/>
          <w:divBdr>
            <w:top w:val="none" w:sz="0" w:space="0" w:color="auto"/>
            <w:left w:val="none" w:sz="0" w:space="0" w:color="auto"/>
            <w:bottom w:val="none" w:sz="0" w:space="0" w:color="auto"/>
            <w:right w:val="none" w:sz="0" w:space="0" w:color="auto"/>
          </w:divBdr>
        </w:div>
        <w:div w:id="155269870">
          <w:marLeft w:val="0"/>
          <w:marRight w:val="0"/>
          <w:marTop w:val="0"/>
          <w:marBottom w:val="0"/>
          <w:divBdr>
            <w:top w:val="none" w:sz="0" w:space="0" w:color="auto"/>
            <w:left w:val="none" w:sz="0" w:space="0" w:color="auto"/>
            <w:bottom w:val="none" w:sz="0" w:space="0" w:color="auto"/>
            <w:right w:val="none" w:sz="0" w:space="0" w:color="auto"/>
          </w:divBdr>
        </w:div>
        <w:div w:id="1283882641">
          <w:marLeft w:val="0"/>
          <w:marRight w:val="0"/>
          <w:marTop w:val="0"/>
          <w:marBottom w:val="0"/>
          <w:divBdr>
            <w:top w:val="none" w:sz="0" w:space="0" w:color="auto"/>
            <w:left w:val="none" w:sz="0" w:space="0" w:color="auto"/>
            <w:bottom w:val="none" w:sz="0" w:space="0" w:color="auto"/>
            <w:right w:val="none" w:sz="0" w:space="0" w:color="auto"/>
          </w:divBdr>
        </w:div>
        <w:div w:id="497693393">
          <w:marLeft w:val="0"/>
          <w:marRight w:val="0"/>
          <w:marTop w:val="0"/>
          <w:marBottom w:val="0"/>
          <w:divBdr>
            <w:top w:val="none" w:sz="0" w:space="0" w:color="auto"/>
            <w:left w:val="none" w:sz="0" w:space="0" w:color="auto"/>
            <w:bottom w:val="none" w:sz="0" w:space="0" w:color="auto"/>
            <w:right w:val="none" w:sz="0" w:space="0" w:color="auto"/>
          </w:divBdr>
        </w:div>
        <w:div w:id="272439631">
          <w:marLeft w:val="0"/>
          <w:marRight w:val="0"/>
          <w:marTop w:val="0"/>
          <w:marBottom w:val="0"/>
          <w:divBdr>
            <w:top w:val="none" w:sz="0" w:space="0" w:color="auto"/>
            <w:left w:val="none" w:sz="0" w:space="0" w:color="auto"/>
            <w:bottom w:val="none" w:sz="0" w:space="0" w:color="auto"/>
            <w:right w:val="none" w:sz="0" w:space="0" w:color="auto"/>
          </w:divBdr>
        </w:div>
        <w:div w:id="33120427">
          <w:marLeft w:val="0"/>
          <w:marRight w:val="0"/>
          <w:marTop w:val="0"/>
          <w:marBottom w:val="0"/>
          <w:divBdr>
            <w:top w:val="none" w:sz="0" w:space="0" w:color="auto"/>
            <w:left w:val="none" w:sz="0" w:space="0" w:color="auto"/>
            <w:bottom w:val="none" w:sz="0" w:space="0" w:color="auto"/>
            <w:right w:val="none" w:sz="0" w:space="0" w:color="auto"/>
          </w:divBdr>
        </w:div>
        <w:div w:id="805390884">
          <w:marLeft w:val="0"/>
          <w:marRight w:val="0"/>
          <w:marTop w:val="0"/>
          <w:marBottom w:val="0"/>
          <w:divBdr>
            <w:top w:val="none" w:sz="0" w:space="0" w:color="auto"/>
            <w:left w:val="none" w:sz="0" w:space="0" w:color="auto"/>
            <w:bottom w:val="none" w:sz="0" w:space="0" w:color="auto"/>
            <w:right w:val="none" w:sz="0" w:space="0" w:color="auto"/>
          </w:divBdr>
        </w:div>
        <w:div w:id="1473983414">
          <w:marLeft w:val="0"/>
          <w:marRight w:val="0"/>
          <w:marTop w:val="0"/>
          <w:marBottom w:val="0"/>
          <w:divBdr>
            <w:top w:val="none" w:sz="0" w:space="0" w:color="auto"/>
            <w:left w:val="none" w:sz="0" w:space="0" w:color="auto"/>
            <w:bottom w:val="none" w:sz="0" w:space="0" w:color="auto"/>
            <w:right w:val="none" w:sz="0" w:space="0" w:color="auto"/>
          </w:divBdr>
        </w:div>
        <w:div w:id="1584410045">
          <w:marLeft w:val="0"/>
          <w:marRight w:val="0"/>
          <w:marTop w:val="0"/>
          <w:marBottom w:val="0"/>
          <w:divBdr>
            <w:top w:val="none" w:sz="0" w:space="0" w:color="auto"/>
            <w:left w:val="none" w:sz="0" w:space="0" w:color="auto"/>
            <w:bottom w:val="none" w:sz="0" w:space="0" w:color="auto"/>
            <w:right w:val="none" w:sz="0" w:space="0" w:color="auto"/>
          </w:divBdr>
        </w:div>
        <w:div w:id="1152525366">
          <w:marLeft w:val="0"/>
          <w:marRight w:val="0"/>
          <w:marTop w:val="0"/>
          <w:marBottom w:val="0"/>
          <w:divBdr>
            <w:top w:val="none" w:sz="0" w:space="0" w:color="auto"/>
            <w:left w:val="none" w:sz="0" w:space="0" w:color="auto"/>
            <w:bottom w:val="none" w:sz="0" w:space="0" w:color="auto"/>
            <w:right w:val="none" w:sz="0" w:space="0" w:color="auto"/>
          </w:divBdr>
        </w:div>
        <w:div w:id="963267854">
          <w:marLeft w:val="0"/>
          <w:marRight w:val="0"/>
          <w:marTop w:val="0"/>
          <w:marBottom w:val="0"/>
          <w:divBdr>
            <w:top w:val="none" w:sz="0" w:space="0" w:color="auto"/>
            <w:left w:val="none" w:sz="0" w:space="0" w:color="auto"/>
            <w:bottom w:val="none" w:sz="0" w:space="0" w:color="auto"/>
            <w:right w:val="none" w:sz="0" w:space="0" w:color="auto"/>
          </w:divBdr>
        </w:div>
        <w:div w:id="578976613">
          <w:marLeft w:val="0"/>
          <w:marRight w:val="0"/>
          <w:marTop w:val="0"/>
          <w:marBottom w:val="0"/>
          <w:divBdr>
            <w:top w:val="none" w:sz="0" w:space="0" w:color="auto"/>
            <w:left w:val="none" w:sz="0" w:space="0" w:color="auto"/>
            <w:bottom w:val="none" w:sz="0" w:space="0" w:color="auto"/>
            <w:right w:val="none" w:sz="0" w:space="0" w:color="auto"/>
          </w:divBdr>
        </w:div>
        <w:div w:id="2014795537">
          <w:marLeft w:val="0"/>
          <w:marRight w:val="0"/>
          <w:marTop w:val="0"/>
          <w:marBottom w:val="0"/>
          <w:divBdr>
            <w:top w:val="none" w:sz="0" w:space="0" w:color="auto"/>
            <w:left w:val="none" w:sz="0" w:space="0" w:color="auto"/>
            <w:bottom w:val="none" w:sz="0" w:space="0" w:color="auto"/>
            <w:right w:val="none" w:sz="0" w:space="0" w:color="auto"/>
          </w:divBdr>
        </w:div>
        <w:div w:id="1022558752">
          <w:marLeft w:val="0"/>
          <w:marRight w:val="0"/>
          <w:marTop w:val="0"/>
          <w:marBottom w:val="0"/>
          <w:divBdr>
            <w:top w:val="none" w:sz="0" w:space="0" w:color="auto"/>
            <w:left w:val="none" w:sz="0" w:space="0" w:color="auto"/>
            <w:bottom w:val="none" w:sz="0" w:space="0" w:color="auto"/>
            <w:right w:val="none" w:sz="0" w:space="0" w:color="auto"/>
          </w:divBdr>
        </w:div>
        <w:div w:id="379019902">
          <w:marLeft w:val="0"/>
          <w:marRight w:val="0"/>
          <w:marTop w:val="0"/>
          <w:marBottom w:val="0"/>
          <w:divBdr>
            <w:top w:val="none" w:sz="0" w:space="0" w:color="auto"/>
            <w:left w:val="none" w:sz="0" w:space="0" w:color="auto"/>
            <w:bottom w:val="none" w:sz="0" w:space="0" w:color="auto"/>
            <w:right w:val="none" w:sz="0" w:space="0" w:color="auto"/>
          </w:divBdr>
        </w:div>
        <w:div w:id="741216237">
          <w:marLeft w:val="0"/>
          <w:marRight w:val="0"/>
          <w:marTop w:val="0"/>
          <w:marBottom w:val="0"/>
          <w:divBdr>
            <w:top w:val="none" w:sz="0" w:space="0" w:color="auto"/>
            <w:left w:val="none" w:sz="0" w:space="0" w:color="auto"/>
            <w:bottom w:val="none" w:sz="0" w:space="0" w:color="auto"/>
            <w:right w:val="none" w:sz="0" w:space="0" w:color="auto"/>
          </w:divBdr>
        </w:div>
        <w:div w:id="2010667337">
          <w:marLeft w:val="0"/>
          <w:marRight w:val="0"/>
          <w:marTop w:val="0"/>
          <w:marBottom w:val="0"/>
          <w:divBdr>
            <w:top w:val="none" w:sz="0" w:space="0" w:color="auto"/>
            <w:left w:val="none" w:sz="0" w:space="0" w:color="auto"/>
            <w:bottom w:val="none" w:sz="0" w:space="0" w:color="auto"/>
            <w:right w:val="none" w:sz="0" w:space="0" w:color="auto"/>
          </w:divBdr>
        </w:div>
        <w:div w:id="1739941872">
          <w:marLeft w:val="0"/>
          <w:marRight w:val="0"/>
          <w:marTop w:val="0"/>
          <w:marBottom w:val="0"/>
          <w:divBdr>
            <w:top w:val="none" w:sz="0" w:space="0" w:color="auto"/>
            <w:left w:val="none" w:sz="0" w:space="0" w:color="auto"/>
            <w:bottom w:val="none" w:sz="0" w:space="0" w:color="auto"/>
            <w:right w:val="none" w:sz="0" w:space="0" w:color="auto"/>
          </w:divBdr>
        </w:div>
        <w:div w:id="110711322">
          <w:marLeft w:val="0"/>
          <w:marRight w:val="0"/>
          <w:marTop w:val="0"/>
          <w:marBottom w:val="0"/>
          <w:divBdr>
            <w:top w:val="none" w:sz="0" w:space="0" w:color="auto"/>
            <w:left w:val="none" w:sz="0" w:space="0" w:color="auto"/>
            <w:bottom w:val="none" w:sz="0" w:space="0" w:color="auto"/>
            <w:right w:val="none" w:sz="0" w:space="0" w:color="auto"/>
          </w:divBdr>
        </w:div>
        <w:div w:id="1019552400">
          <w:marLeft w:val="0"/>
          <w:marRight w:val="0"/>
          <w:marTop w:val="0"/>
          <w:marBottom w:val="0"/>
          <w:divBdr>
            <w:top w:val="none" w:sz="0" w:space="0" w:color="auto"/>
            <w:left w:val="none" w:sz="0" w:space="0" w:color="auto"/>
            <w:bottom w:val="none" w:sz="0" w:space="0" w:color="auto"/>
            <w:right w:val="none" w:sz="0" w:space="0" w:color="auto"/>
          </w:divBdr>
        </w:div>
        <w:div w:id="49882794">
          <w:marLeft w:val="0"/>
          <w:marRight w:val="0"/>
          <w:marTop w:val="0"/>
          <w:marBottom w:val="0"/>
          <w:divBdr>
            <w:top w:val="none" w:sz="0" w:space="0" w:color="auto"/>
            <w:left w:val="none" w:sz="0" w:space="0" w:color="auto"/>
            <w:bottom w:val="none" w:sz="0" w:space="0" w:color="auto"/>
            <w:right w:val="none" w:sz="0" w:space="0" w:color="auto"/>
          </w:divBdr>
        </w:div>
        <w:div w:id="1361129294">
          <w:marLeft w:val="0"/>
          <w:marRight w:val="0"/>
          <w:marTop w:val="0"/>
          <w:marBottom w:val="0"/>
          <w:divBdr>
            <w:top w:val="none" w:sz="0" w:space="0" w:color="auto"/>
            <w:left w:val="none" w:sz="0" w:space="0" w:color="auto"/>
            <w:bottom w:val="none" w:sz="0" w:space="0" w:color="auto"/>
            <w:right w:val="none" w:sz="0" w:space="0" w:color="auto"/>
          </w:divBdr>
        </w:div>
        <w:div w:id="1687168609">
          <w:marLeft w:val="0"/>
          <w:marRight w:val="0"/>
          <w:marTop w:val="0"/>
          <w:marBottom w:val="0"/>
          <w:divBdr>
            <w:top w:val="none" w:sz="0" w:space="0" w:color="auto"/>
            <w:left w:val="none" w:sz="0" w:space="0" w:color="auto"/>
            <w:bottom w:val="none" w:sz="0" w:space="0" w:color="auto"/>
            <w:right w:val="none" w:sz="0" w:space="0" w:color="auto"/>
          </w:divBdr>
        </w:div>
        <w:div w:id="1990671586">
          <w:marLeft w:val="0"/>
          <w:marRight w:val="0"/>
          <w:marTop w:val="0"/>
          <w:marBottom w:val="0"/>
          <w:divBdr>
            <w:top w:val="none" w:sz="0" w:space="0" w:color="auto"/>
            <w:left w:val="none" w:sz="0" w:space="0" w:color="auto"/>
            <w:bottom w:val="none" w:sz="0" w:space="0" w:color="auto"/>
            <w:right w:val="none" w:sz="0" w:space="0" w:color="auto"/>
          </w:divBdr>
        </w:div>
        <w:div w:id="870142914">
          <w:marLeft w:val="0"/>
          <w:marRight w:val="0"/>
          <w:marTop w:val="0"/>
          <w:marBottom w:val="0"/>
          <w:divBdr>
            <w:top w:val="none" w:sz="0" w:space="0" w:color="auto"/>
            <w:left w:val="none" w:sz="0" w:space="0" w:color="auto"/>
            <w:bottom w:val="none" w:sz="0" w:space="0" w:color="auto"/>
            <w:right w:val="none" w:sz="0" w:space="0" w:color="auto"/>
          </w:divBdr>
        </w:div>
      </w:divsChild>
    </w:div>
    <w:div w:id="1816949169">
      <w:bodyDiv w:val="1"/>
      <w:marLeft w:val="0"/>
      <w:marRight w:val="0"/>
      <w:marTop w:val="0"/>
      <w:marBottom w:val="0"/>
      <w:divBdr>
        <w:top w:val="none" w:sz="0" w:space="0" w:color="auto"/>
        <w:left w:val="none" w:sz="0" w:space="0" w:color="auto"/>
        <w:bottom w:val="none" w:sz="0" w:space="0" w:color="auto"/>
        <w:right w:val="none" w:sz="0" w:space="0" w:color="auto"/>
      </w:divBdr>
    </w:div>
    <w:div w:id="2039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topic/data/e90622aj.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400"/>
            <a:t>A</a:t>
          </a:r>
          <a:endParaRPr kumimoji="1" lang="ja-JP" altLang="en-US" sz="1400"/>
        </a:p>
      </dgm:t>
    </dgm:pt>
    <dgm:pt modelId="{16E5AE0C-BE07-4175-8FEE-84681009A35E}" type="parTrans" cxnId="{0B336A80-8A8D-47E9-950B-1F37871930F2}">
      <dgm:prSet/>
      <dgm:spPr/>
      <dgm:t>
        <a:bodyPr/>
        <a:lstStyle/>
        <a:p>
          <a:endParaRPr kumimoji="1" lang="ja-JP" altLang="en-US" sz="1600"/>
        </a:p>
      </dgm:t>
    </dgm:pt>
    <dgm:pt modelId="{CEEDB004-00DB-4C3D-9F81-4A747935AA04}" type="sibTrans" cxnId="{0B336A80-8A8D-47E9-950B-1F37871930F2}">
      <dgm:prSet/>
      <dgm:spPr/>
      <dgm:t>
        <a:bodyPr/>
        <a:lstStyle/>
        <a:p>
          <a:endParaRPr kumimoji="1" lang="ja-JP" altLang="en-US" sz="1600"/>
        </a:p>
      </dgm:t>
    </dgm:pt>
    <dgm:pt modelId="{33D59F3C-1544-41B4-B486-C84D76C27177}">
      <dgm:prSet phldrT="[テキスト]" custT="1"/>
      <dgm:spPr/>
      <dgm:t>
        <a:bodyPr/>
        <a:lstStyle/>
        <a:p>
          <a:r>
            <a:rPr kumimoji="1" lang="en-US" altLang="ja-JP" sz="1050" dirty="0"/>
            <a:t>B</a:t>
          </a:r>
          <a:br>
            <a:rPr kumimoji="1" lang="en-US" altLang="ja-JP" sz="1050" dirty="0"/>
          </a:br>
          <a:r>
            <a:rPr kumimoji="1" lang="ja-JP" altLang="en-US" sz="700" dirty="0"/>
            <a:t>（進捗状況管理）</a:t>
          </a:r>
        </a:p>
      </dgm:t>
    </dgm:pt>
    <dgm:pt modelId="{7D827028-CB45-4101-A4D7-E25636F70F3E}" type="parTrans" cxnId="{27FF0C97-BD9A-4BDD-BDA0-5B5933431603}">
      <dgm:prSet/>
      <dgm:spPr/>
      <dgm:t>
        <a:bodyPr/>
        <a:lstStyle/>
        <a:p>
          <a:endParaRPr kumimoji="1" lang="ja-JP" altLang="en-US" sz="1400"/>
        </a:p>
      </dgm:t>
    </dgm:pt>
    <dgm:pt modelId="{8E656CC6-86AB-4F32-B184-879C677BBF8C}" type="sibTrans" cxnId="{27FF0C97-BD9A-4BDD-BDA0-5B5933431603}">
      <dgm:prSet/>
      <dgm:spPr/>
      <dgm:t>
        <a:bodyPr/>
        <a:lstStyle/>
        <a:p>
          <a:endParaRPr kumimoji="1" lang="ja-JP" altLang="en-US" sz="1600"/>
        </a:p>
      </dgm:t>
    </dgm:pt>
    <dgm:pt modelId="{EDC17E56-40FD-4890-A7BD-2EAC36BA6D5B}">
      <dgm:prSet phldrT="[テキスト]" custT="1"/>
      <dgm:spPr/>
      <dgm:t>
        <a:bodyPr/>
        <a:lstStyle/>
        <a:p>
          <a:r>
            <a:rPr kumimoji="1" lang="en-US" altLang="ja-JP" sz="1400"/>
            <a:t>D</a:t>
          </a:r>
          <a:r>
            <a:rPr kumimoji="1" lang="ja-JP" altLang="en-US" sz="1400"/>
            <a:t>　</a:t>
          </a:r>
        </a:p>
      </dgm:t>
    </dgm:pt>
    <dgm:pt modelId="{1CC6DA10-09D4-4D6B-94E9-FFF754CF2BF5}" type="parTrans" cxnId="{0A731233-D42A-44EF-A186-6C998D9A42B2}">
      <dgm:prSet/>
      <dgm:spPr/>
      <dgm:t>
        <a:bodyPr/>
        <a:lstStyle/>
        <a:p>
          <a:endParaRPr kumimoji="1" lang="ja-JP" altLang="en-US" sz="1400"/>
        </a:p>
      </dgm:t>
    </dgm:pt>
    <dgm:pt modelId="{936701EC-807E-45CA-9F94-C3D03A049693}" type="sibTrans" cxnId="{0A731233-D42A-44EF-A186-6C998D9A42B2}">
      <dgm:prSet/>
      <dgm:spPr/>
      <dgm:t>
        <a:bodyPr/>
        <a:lstStyle/>
        <a:p>
          <a:endParaRPr kumimoji="1" lang="ja-JP" altLang="en-US" sz="1600"/>
        </a:p>
      </dgm:t>
    </dgm:pt>
    <dgm:pt modelId="{2F28F3B2-8F60-4217-85F9-170AEC377A87}">
      <dgm:prSet phldrT="[テキスト]" custT="1"/>
      <dgm:spPr/>
      <dgm:t>
        <a:bodyPr/>
        <a:lstStyle/>
        <a:p>
          <a:r>
            <a:rPr kumimoji="1" lang="en-US" altLang="ja-JP" sz="1050" dirty="0"/>
            <a:t>C</a:t>
          </a:r>
          <a:br>
            <a:rPr kumimoji="1" lang="en-US" altLang="ja-JP" sz="1050" dirty="0"/>
          </a:br>
          <a:r>
            <a:rPr kumimoji="1" lang="ja-JP" altLang="en-US" sz="700" dirty="0"/>
            <a:t>（経費情報管理）</a:t>
          </a:r>
        </a:p>
      </dgm:t>
    </dgm:pt>
    <dgm:pt modelId="{782FEC14-4A5D-41E1-A845-F62B21E4F505}" type="parTrans" cxnId="{EEDC89EC-8D89-47BC-9B5B-EAA4D5B42202}">
      <dgm:prSet/>
      <dgm:spPr/>
      <dgm:t>
        <a:bodyPr/>
        <a:lstStyle/>
        <a:p>
          <a:endParaRPr kumimoji="1" lang="ja-JP" altLang="en-US" sz="1400"/>
        </a:p>
      </dgm:t>
    </dgm:pt>
    <dgm:pt modelId="{6C8885C2-A5CB-4CD4-9CD7-C669C1A2AD52}" type="sibTrans" cxnId="{EEDC89EC-8D89-47BC-9B5B-EAA4D5B42202}">
      <dgm:prSet/>
      <dgm:spPr/>
      <dgm:t>
        <a:bodyPr/>
        <a:lstStyle/>
        <a:p>
          <a:endParaRPr kumimoji="1" lang="ja-JP" altLang="en-US" sz="1600"/>
        </a:p>
      </dgm:t>
    </dgm:pt>
    <dgm:pt modelId="{92312A77-8C7A-4AC9-BBB7-A12FA9445E9D}">
      <dgm:prSet phldrT="[テキスト]" custT="1"/>
      <dgm:spPr/>
      <dgm:t>
        <a:bodyPr/>
        <a:lstStyle/>
        <a:p>
          <a:r>
            <a:rPr kumimoji="1" lang="en-US" altLang="ja-JP" sz="1400"/>
            <a:t>E</a:t>
          </a:r>
          <a:endParaRPr kumimoji="1" lang="ja-JP" altLang="en-US" sz="1400"/>
        </a:p>
      </dgm:t>
    </dgm:pt>
    <dgm:pt modelId="{7CFE29F1-D5EA-4D46-A345-28110C8DA375}" type="parTrans" cxnId="{6BFEEAC0-0FDB-45F9-BC64-AD56C3276998}">
      <dgm:prSet/>
      <dgm:spPr/>
      <dgm:t>
        <a:bodyPr/>
        <a:lstStyle/>
        <a:p>
          <a:endParaRPr kumimoji="1" lang="ja-JP" altLang="en-US" sz="1400"/>
        </a:p>
      </dgm:t>
    </dgm:pt>
    <dgm:pt modelId="{39F4DDBF-34B3-460E-8528-DBCC475E71A3}" type="sibTrans" cxnId="{6BFEEAC0-0FDB-45F9-BC64-AD56C3276998}">
      <dgm:prSet/>
      <dgm:spPr/>
      <dgm:t>
        <a:bodyPr/>
        <a:lstStyle/>
        <a:p>
          <a:endParaRPr kumimoji="1" lang="ja-JP" altLang="en-US" sz="1600"/>
        </a:p>
      </dgm:t>
    </dgm:pt>
    <dgm:pt modelId="{7F4A0A3B-24E6-402C-A92F-1932D32A21EB}">
      <dgm:prSet phldrT="[テキスト]" custT="1"/>
      <dgm:spPr/>
      <dgm:t>
        <a:bodyPr/>
        <a:lstStyle/>
        <a:p>
          <a:r>
            <a:rPr kumimoji="1" lang="ja-JP" altLang="en-US" sz="1100"/>
            <a:t>情報取扱管理者</a:t>
          </a:r>
        </a:p>
      </dgm:t>
    </dgm:pt>
    <dgm:pt modelId="{888817B5-32EE-43AA-BE3F-2FE824D4B0B5}" type="parTrans" cxnId="{23999EF2-E88D-4E55-B2D8-AF16C04D17F5}">
      <dgm:prSet/>
      <dgm:spPr/>
      <dgm:t>
        <a:bodyPr/>
        <a:lstStyle/>
        <a:p>
          <a:endParaRPr kumimoji="1" lang="ja-JP" altLang="en-US" sz="1600"/>
        </a:p>
      </dgm:t>
    </dgm:pt>
    <dgm:pt modelId="{777DD775-563A-437A-B3E8-F8B1F217AECB}" type="sibTrans" cxnId="{23999EF2-E88D-4E55-B2D8-AF16C04D17F5}">
      <dgm:prSet/>
      <dgm:spPr/>
      <dgm:t>
        <a:bodyPr/>
        <a:lstStyle/>
        <a:p>
          <a:endParaRPr kumimoji="1" lang="ja-JP" altLang="en-US" sz="1600"/>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sz="1600"/>
        </a:p>
      </dgm:t>
    </dgm:pt>
    <dgm:pt modelId="{38C18371-47FC-45D0-9B8A-285B2CA0C507}" type="sibTrans" cxnId="{01877950-21F4-4F9D-AF40-679A99E7F7F2}">
      <dgm:prSet/>
      <dgm:spPr/>
      <dgm:t>
        <a:bodyPr/>
        <a:lstStyle/>
        <a:p>
          <a:endParaRPr kumimoji="1" lang="ja-JP" altLang="en-US" sz="1600"/>
        </a:p>
      </dgm:t>
    </dgm:pt>
    <dgm:pt modelId="{3405DA79-7DA5-4FE2-963A-CD19D3EA561C}">
      <dgm:prSet phldrT="[テキスト]" custT="1"/>
      <dgm:spPr/>
      <dgm:t>
        <a:bodyPr/>
        <a:lstStyle/>
        <a:p>
          <a:r>
            <a:rPr kumimoji="1" lang="ja-JP" altLang="en-US" sz="1100"/>
            <a:t>情報管理責任者</a:t>
          </a:r>
          <a:endParaRPr kumimoji="1" lang="ja-JP" altLang="en-US" sz="1400"/>
        </a:p>
      </dgm:t>
    </dgm:pt>
    <dgm:pt modelId="{FE38FF48-5339-406B-ACFA-F459C5C6982E}" type="sibTrans" cxnId="{D85C61AB-8BA7-4DCF-93F4-6EC7B6599DF7}">
      <dgm:prSet/>
      <dgm:spPr/>
      <dgm:t>
        <a:bodyPr/>
        <a:lstStyle/>
        <a:p>
          <a:endParaRPr kumimoji="1" lang="ja-JP" altLang="en-US" sz="1600"/>
        </a:p>
      </dgm:t>
    </dgm:pt>
    <dgm:pt modelId="{E6C487C9-5096-471C-81F4-7F208778A1D3}" type="parTrans" cxnId="{D85C61AB-8BA7-4DCF-93F4-6EC7B6599DF7}">
      <dgm:prSet/>
      <dgm:spPr/>
      <dgm:t>
        <a:bodyPr/>
        <a:lstStyle/>
        <a:p>
          <a:endParaRPr kumimoji="1" lang="ja-JP" altLang="en-US" sz="1600"/>
        </a:p>
      </dgm:t>
    </dgm:pt>
    <dgm:pt modelId="{EA45D041-56F5-4655-A219-CDAF2B29F515}">
      <dgm:prSet phldrT="[テキスト]" custT="1"/>
      <dgm:spPr/>
      <dgm:t>
        <a:bodyPr/>
        <a:lstStyle/>
        <a:p>
          <a:r>
            <a:rPr kumimoji="1" lang="ja-JP" altLang="en-US" sz="1200"/>
            <a:t>再委託先</a:t>
          </a:r>
        </a:p>
      </dgm:t>
    </dgm:pt>
    <dgm:pt modelId="{653F668C-6FB7-4B4B-B348-DF260B91030D}" type="parTrans" cxnId="{D8534256-29EC-4656-A613-A5E9158F6561}">
      <dgm:prSet/>
      <dgm:spPr/>
      <dgm:t>
        <a:bodyPr/>
        <a:lstStyle/>
        <a:p>
          <a:endParaRPr kumimoji="1" lang="ja-JP" altLang="en-US" sz="1600"/>
        </a:p>
      </dgm:t>
    </dgm:pt>
    <dgm:pt modelId="{DE631C90-5ED9-4D83-A84B-441F7263CA90}" type="sibTrans" cxnId="{D8534256-29EC-4656-A613-A5E9158F6561}">
      <dgm:prSet/>
      <dgm:spPr/>
      <dgm:t>
        <a:bodyPr/>
        <a:lstStyle/>
        <a:p>
          <a:endParaRPr kumimoji="1" lang="ja-JP" altLang="en-US" sz="1600"/>
        </a:p>
      </dgm:t>
    </dgm:pt>
    <dgm:pt modelId="{5B093F06-73DD-4486-B981-008A4F8BFD0C}">
      <dgm:prSet phldrT="[テキスト]" custT="1"/>
      <dgm:spPr/>
      <dgm:t>
        <a:bodyPr/>
        <a:lstStyle/>
        <a:p>
          <a:r>
            <a:rPr kumimoji="1" lang="en-US" altLang="ja-JP" sz="1400"/>
            <a:t>F</a:t>
          </a:r>
          <a:endParaRPr kumimoji="1" lang="ja-JP" altLang="en-US" sz="1400"/>
        </a:p>
      </dgm:t>
    </dgm:pt>
    <dgm:pt modelId="{4C103BAB-4CA1-46B5-8EFE-026A63ECC125}" type="parTrans" cxnId="{6D77898C-5B7F-4D52-988E-CE93D7A5A57A}">
      <dgm:prSet/>
      <dgm:spPr/>
      <dgm:t>
        <a:bodyPr/>
        <a:lstStyle/>
        <a:p>
          <a:endParaRPr kumimoji="1" lang="ja-JP" altLang="en-US" sz="1400"/>
        </a:p>
      </dgm:t>
    </dgm:pt>
    <dgm:pt modelId="{B04EA881-5233-4BB6-BF62-A8FFE76CC1DC}" type="sibTrans" cxnId="{6D77898C-5B7F-4D52-988E-CE93D7A5A57A}">
      <dgm:prSet/>
      <dgm:spPr/>
      <dgm:t>
        <a:bodyPr/>
        <a:lstStyle/>
        <a:p>
          <a:endParaRPr kumimoji="1" lang="ja-JP" altLang="en-US" sz="1600"/>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57662" y="1665409"/>
          <a:ext cx="5586932" cy="47499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a:t>
          </a:r>
        </a:p>
      </dsp:txBody>
      <dsp:txXfrm>
        <a:off x="-257662" y="1665409"/>
        <a:ext cx="1676079" cy="474998"/>
      </dsp:txXfrm>
    </dsp:sp>
    <dsp:sp modelId="{4BA2EADF-5E54-4C92-9121-3C46BC2F4B75}">
      <dsp:nvSpPr>
        <dsp:cNvPr id="0" name=""/>
        <dsp:cNvSpPr/>
      </dsp:nvSpPr>
      <dsp:spPr>
        <a:xfrm>
          <a:off x="-251069" y="1111166"/>
          <a:ext cx="5573746" cy="47499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51069" y="1111166"/>
        <a:ext cx="1672124" cy="474998"/>
      </dsp:txXfrm>
    </dsp:sp>
    <dsp:sp modelId="{8B07AED6-950A-4834-8718-F9CEB231D781}">
      <dsp:nvSpPr>
        <dsp:cNvPr id="0" name=""/>
        <dsp:cNvSpPr/>
      </dsp:nvSpPr>
      <dsp:spPr>
        <a:xfrm>
          <a:off x="-261897" y="556923"/>
          <a:ext cx="5595402" cy="47499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情報取扱管理者</a:t>
          </a:r>
        </a:p>
      </dsp:txBody>
      <dsp:txXfrm>
        <a:off x="-261897" y="556923"/>
        <a:ext cx="1678620" cy="474998"/>
      </dsp:txXfrm>
    </dsp:sp>
    <dsp:sp modelId="{E9C7594F-69F3-4E88-B6E8-FA37A2107B0E}">
      <dsp:nvSpPr>
        <dsp:cNvPr id="0" name=""/>
        <dsp:cNvSpPr/>
      </dsp:nvSpPr>
      <dsp:spPr>
        <a:xfrm>
          <a:off x="-261897" y="2681"/>
          <a:ext cx="5595402" cy="47499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情報管理責任者</a:t>
          </a:r>
          <a:endParaRPr kumimoji="1" lang="ja-JP" altLang="en-US" sz="1400" kern="1200"/>
        </a:p>
      </dsp:txBody>
      <dsp:txXfrm>
        <a:off x="-261897" y="2681"/>
        <a:ext cx="1678620" cy="474998"/>
      </dsp:txXfrm>
    </dsp:sp>
    <dsp:sp modelId="{2FF7632A-E04B-4808-BE50-46E0FF1647DB}">
      <dsp:nvSpPr>
        <dsp:cNvPr id="0" name=""/>
        <dsp:cNvSpPr/>
      </dsp:nvSpPr>
      <dsp:spPr>
        <a:xfrm>
          <a:off x="2948664" y="42302"/>
          <a:ext cx="594328" cy="396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960269" y="53907"/>
        <a:ext cx="571118" cy="373009"/>
      </dsp:txXfrm>
    </dsp:sp>
    <dsp:sp modelId="{05B34929-F2CB-49A7-BEED-07AA39D95C1E}">
      <dsp:nvSpPr>
        <dsp:cNvPr id="0" name=""/>
        <dsp:cNvSpPr/>
      </dsp:nvSpPr>
      <dsp:spPr>
        <a:xfrm>
          <a:off x="2649166" y="438522"/>
          <a:ext cx="596661" cy="158487"/>
        </a:xfrm>
        <a:custGeom>
          <a:avLst/>
          <a:gdLst/>
          <a:ahLst/>
          <a:cxnLst/>
          <a:rect l="0" t="0" r="0" b="0"/>
          <a:pathLst>
            <a:path>
              <a:moveTo>
                <a:pt x="596661" y="0"/>
              </a:moveTo>
              <a:lnTo>
                <a:pt x="596661" y="79243"/>
              </a:lnTo>
              <a:lnTo>
                <a:pt x="0" y="79243"/>
              </a:lnTo>
              <a:lnTo>
                <a:pt x="0" y="158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093944" y="597009"/>
          <a:ext cx="1110444" cy="396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en-US" altLang="ja-JP" sz="1050" kern="1200" dirty="0"/>
            <a:t>B</a:t>
          </a:r>
          <a:br>
            <a:rPr kumimoji="1" lang="en-US" altLang="ja-JP" sz="1050" kern="1200" dirty="0"/>
          </a:br>
          <a:r>
            <a:rPr kumimoji="1" lang="ja-JP" altLang="en-US" sz="700" kern="1200" dirty="0"/>
            <a:t>（進捗状況管理）</a:t>
          </a:r>
        </a:p>
      </dsp:txBody>
      <dsp:txXfrm>
        <a:off x="2105549" y="608614"/>
        <a:ext cx="1087234" cy="373009"/>
      </dsp:txXfrm>
    </dsp:sp>
    <dsp:sp modelId="{B34B972B-FF88-47E9-9C4C-B96BE639DE7B}">
      <dsp:nvSpPr>
        <dsp:cNvPr id="0" name=""/>
        <dsp:cNvSpPr/>
      </dsp:nvSpPr>
      <dsp:spPr>
        <a:xfrm>
          <a:off x="2603446" y="993229"/>
          <a:ext cx="91440" cy="158487"/>
        </a:xfrm>
        <a:custGeom>
          <a:avLst/>
          <a:gdLst/>
          <a:ahLst/>
          <a:cxnLst/>
          <a:rect l="0" t="0" r="0" b="0"/>
          <a:pathLst>
            <a:path>
              <a:moveTo>
                <a:pt x="45720" y="0"/>
              </a:moveTo>
              <a:lnTo>
                <a:pt x="45720" y="158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352002" y="1151716"/>
          <a:ext cx="594328" cy="396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363607" y="1163321"/>
        <a:ext cx="571118" cy="373009"/>
      </dsp:txXfrm>
    </dsp:sp>
    <dsp:sp modelId="{889D948D-E69F-4A81-9362-EF43607A6911}">
      <dsp:nvSpPr>
        <dsp:cNvPr id="0" name=""/>
        <dsp:cNvSpPr/>
      </dsp:nvSpPr>
      <dsp:spPr>
        <a:xfrm>
          <a:off x="3245828" y="438522"/>
          <a:ext cx="644371" cy="158487"/>
        </a:xfrm>
        <a:custGeom>
          <a:avLst/>
          <a:gdLst/>
          <a:ahLst/>
          <a:cxnLst/>
          <a:rect l="0" t="0" r="0" b="0"/>
          <a:pathLst>
            <a:path>
              <a:moveTo>
                <a:pt x="0" y="0"/>
              </a:moveTo>
              <a:lnTo>
                <a:pt x="0" y="79243"/>
              </a:lnTo>
              <a:lnTo>
                <a:pt x="644371" y="79243"/>
              </a:lnTo>
              <a:lnTo>
                <a:pt x="644371" y="158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382687" y="597009"/>
          <a:ext cx="1015024" cy="396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en-US" altLang="ja-JP" sz="1050" kern="1200" dirty="0"/>
            <a:t>C</a:t>
          </a:r>
          <a:br>
            <a:rPr kumimoji="1" lang="en-US" altLang="ja-JP" sz="1050" kern="1200" dirty="0"/>
          </a:br>
          <a:r>
            <a:rPr kumimoji="1" lang="ja-JP" altLang="en-US" sz="700" kern="1200" dirty="0"/>
            <a:t>（経費情報管理）</a:t>
          </a:r>
        </a:p>
      </dsp:txBody>
      <dsp:txXfrm>
        <a:off x="3394292" y="608614"/>
        <a:ext cx="991814" cy="373009"/>
      </dsp:txXfrm>
    </dsp:sp>
    <dsp:sp modelId="{C25EEB10-6D7A-4E54-A8C0-8B36CCC9A587}">
      <dsp:nvSpPr>
        <dsp:cNvPr id="0" name=""/>
        <dsp:cNvSpPr/>
      </dsp:nvSpPr>
      <dsp:spPr>
        <a:xfrm>
          <a:off x="3844479" y="993229"/>
          <a:ext cx="91440" cy="158487"/>
        </a:xfrm>
        <a:custGeom>
          <a:avLst/>
          <a:gdLst/>
          <a:ahLst/>
          <a:cxnLst/>
          <a:rect l="0" t="0" r="0" b="0"/>
          <a:pathLst>
            <a:path>
              <a:moveTo>
                <a:pt x="45720" y="0"/>
              </a:moveTo>
              <a:lnTo>
                <a:pt x="45720" y="158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593035" y="1151716"/>
          <a:ext cx="594328" cy="396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604640" y="1163321"/>
        <a:ext cx="571118" cy="373009"/>
      </dsp:txXfrm>
    </dsp:sp>
    <dsp:sp modelId="{72CEFCE7-DE98-4EB8-AB07-ABA546EAE94A}">
      <dsp:nvSpPr>
        <dsp:cNvPr id="0" name=""/>
        <dsp:cNvSpPr/>
      </dsp:nvSpPr>
      <dsp:spPr>
        <a:xfrm>
          <a:off x="3844479" y="1547936"/>
          <a:ext cx="91440" cy="158487"/>
        </a:xfrm>
        <a:custGeom>
          <a:avLst/>
          <a:gdLst/>
          <a:ahLst/>
          <a:cxnLst/>
          <a:rect l="0" t="0" r="0" b="0"/>
          <a:pathLst>
            <a:path>
              <a:moveTo>
                <a:pt x="45720" y="0"/>
              </a:moveTo>
              <a:lnTo>
                <a:pt x="45720" y="158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593035" y="1706424"/>
          <a:ext cx="594328" cy="396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604640" y="1718029"/>
        <a:ext cx="571118" cy="3730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D2B0-12C9-4458-A2F4-DC68CD3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8337</Words>
  <Characters>8422</Characters>
  <Application>Microsoft Office Word</Application>
  <DocSecurity>0</DocSecurity>
  <Lines>421</Lines>
  <Paragraphs>261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ユーザー</cp:lastModifiedBy>
  <cp:revision>34</cp:revision>
  <cp:lastPrinted>2021-05-24T04:28:00Z</cp:lastPrinted>
  <dcterms:created xsi:type="dcterms:W3CDTF">2020-08-21T05:13:00Z</dcterms:created>
  <dcterms:modified xsi:type="dcterms:W3CDTF">2024-05-14T10:12:00Z</dcterms:modified>
</cp:coreProperties>
</file>