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E15" w14:textId="77777777" w:rsidR="00DC44B4" w:rsidRDefault="00295AB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442CB">
        <w:rPr>
          <w:rFonts w:ascii="ＭＳ ゴシック" w:eastAsia="ＭＳ ゴシック" w:hAnsi="ＭＳ ゴシック" w:hint="eastAsia"/>
          <w:bCs/>
          <w:sz w:val="22"/>
        </w:rPr>
        <w:t>６</w:t>
      </w:r>
      <w:r w:rsidR="00DC1B4A" w:rsidRPr="00835CC4">
        <w:rPr>
          <w:rFonts w:ascii="ＭＳ ゴシック" w:eastAsia="ＭＳ ゴシック" w:hAnsi="ＭＳ ゴシック" w:hint="eastAsia"/>
          <w:bCs/>
          <w:sz w:val="22"/>
        </w:rPr>
        <w:t>年度「</w:t>
      </w:r>
      <w:bookmarkStart w:id="0" w:name="_Hlk172711440"/>
      <w:r w:rsidR="0019064A" w:rsidRPr="0019064A">
        <w:rPr>
          <w:rFonts w:ascii="ＭＳ ゴシック" w:eastAsia="ＭＳ ゴシック" w:hAnsi="ＭＳ ゴシック" w:hint="eastAsia"/>
          <w:bCs/>
          <w:sz w:val="22"/>
        </w:rPr>
        <w:t>基盤的共同研究開発に関するオープン＆クローズ戦略策定の推進・体制整備強化に向けた実証調査事業</w:t>
      </w:r>
      <w:bookmarkEnd w:id="0"/>
      <w:r w:rsidR="00DC1B4A"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係る企画競争募集要領</w:t>
      </w:r>
    </w:p>
    <w:p w14:paraId="75932EFB" w14:textId="77777777" w:rsidR="00F74AE9" w:rsidRDefault="00F74AE9">
      <w:pPr>
        <w:rPr>
          <w:rFonts w:ascii="ＭＳ ゴシック" w:eastAsia="ＭＳ ゴシック" w:hAnsi="ＭＳ ゴシック"/>
          <w:bCs/>
          <w:sz w:val="22"/>
        </w:rPr>
      </w:pPr>
    </w:p>
    <w:p w14:paraId="2A7E4DD8" w14:textId="1B0B6CFF" w:rsidR="00F74AE9" w:rsidRDefault="00295ABF" w:rsidP="00F74AE9">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3442CB">
        <w:rPr>
          <w:rFonts w:ascii="ＭＳ ゴシック" w:eastAsia="ＭＳ ゴシック" w:hAnsi="ＭＳ ゴシック" w:hint="eastAsia"/>
          <w:sz w:val="22"/>
        </w:rPr>
        <w:t>６</w:t>
      </w:r>
      <w:r w:rsidR="00F74AE9" w:rsidRPr="00835CC4">
        <w:rPr>
          <w:rFonts w:ascii="ＭＳ ゴシック" w:eastAsia="ＭＳ ゴシック" w:hAnsi="ＭＳ ゴシック" w:hint="eastAsia"/>
          <w:sz w:val="22"/>
        </w:rPr>
        <w:t>年</w:t>
      </w:r>
      <w:r w:rsidR="007A6828">
        <w:rPr>
          <w:rFonts w:ascii="ＭＳ ゴシック" w:eastAsia="ＭＳ ゴシック" w:hAnsi="ＭＳ ゴシック" w:hint="eastAsia"/>
          <w:sz w:val="22"/>
        </w:rPr>
        <w:t>８</w:t>
      </w:r>
      <w:r w:rsidR="00F74AE9" w:rsidRPr="00835CC4">
        <w:rPr>
          <w:rFonts w:ascii="ＭＳ ゴシック" w:eastAsia="ＭＳ ゴシック" w:hAnsi="ＭＳ ゴシック" w:hint="eastAsia"/>
          <w:sz w:val="22"/>
        </w:rPr>
        <w:t>月</w:t>
      </w:r>
      <w:r w:rsidR="00437976">
        <w:rPr>
          <w:rFonts w:ascii="ＭＳ ゴシック" w:eastAsia="ＭＳ ゴシック" w:hAnsi="ＭＳ ゴシック" w:hint="eastAsia"/>
          <w:bCs/>
          <w:sz w:val="22"/>
        </w:rPr>
        <w:t>７</w:t>
      </w:r>
      <w:r w:rsidR="00F74AE9" w:rsidRPr="00835CC4">
        <w:rPr>
          <w:rFonts w:ascii="ＭＳ ゴシック" w:eastAsia="ＭＳ ゴシック" w:hAnsi="ＭＳ ゴシック" w:hint="eastAsia"/>
          <w:sz w:val="22"/>
        </w:rPr>
        <w:t>日</w:t>
      </w:r>
    </w:p>
    <w:p w14:paraId="4A7D1848" w14:textId="5A562650" w:rsidR="00F74AE9" w:rsidRPr="00835CC4" w:rsidRDefault="00F74AE9" w:rsidP="00F74AE9">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sidR="0019064A">
        <w:rPr>
          <w:rFonts w:ascii="ＭＳ ゴシック" w:eastAsia="ＭＳ ゴシック" w:hAnsi="ＭＳ ゴシック" w:hint="eastAsia"/>
          <w:bCs/>
          <w:sz w:val="22"/>
        </w:rPr>
        <w:t>イノベーション・環境</w:t>
      </w:r>
      <w:r w:rsidRPr="00835CC4">
        <w:rPr>
          <w:rFonts w:ascii="ＭＳ ゴシック" w:eastAsia="ＭＳ ゴシック" w:hAnsi="ＭＳ ゴシック" w:hint="eastAsia"/>
          <w:sz w:val="22"/>
        </w:rPr>
        <w:t>局</w:t>
      </w:r>
      <w:r w:rsidRPr="00835CC4">
        <w:rPr>
          <w:rFonts w:ascii="ＭＳ ゴシック" w:eastAsia="ＭＳ ゴシック" w:hAnsi="ＭＳ ゴシック" w:hint="eastAsia"/>
          <w:sz w:val="22"/>
        </w:rPr>
        <w:br/>
      </w:r>
      <w:r w:rsidR="0019064A">
        <w:rPr>
          <w:rFonts w:ascii="ＭＳ ゴシック" w:eastAsia="ＭＳ ゴシック" w:hAnsi="ＭＳ ゴシック" w:hint="eastAsia"/>
          <w:bCs/>
          <w:sz w:val="22"/>
        </w:rPr>
        <w:t>基準認証政策課</w:t>
      </w:r>
    </w:p>
    <w:p w14:paraId="3C196091" w14:textId="77777777" w:rsidR="00F74AE9" w:rsidRDefault="00F74AE9">
      <w:pPr>
        <w:rPr>
          <w:rFonts w:ascii="ＭＳ ゴシック" w:eastAsia="ＭＳ ゴシック" w:hAnsi="ＭＳ ゴシック"/>
          <w:bCs/>
          <w:sz w:val="22"/>
        </w:rPr>
      </w:pPr>
    </w:p>
    <w:p w14:paraId="349A6F6C" w14:textId="77777777" w:rsidR="003753B6" w:rsidRDefault="000239E5" w:rsidP="000239E5">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295ABF">
        <w:rPr>
          <w:rFonts w:ascii="ＭＳ ゴシック" w:eastAsia="ＭＳ ゴシック" w:hAnsi="ＭＳ ゴシック" w:hint="eastAsia"/>
          <w:bCs/>
          <w:sz w:val="22"/>
        </w:rPr>
        <w:t>令和</w:t>
      </w:r>
      <w:r w:rsidR="003442CB">
        <w:rPr>
          <w:rFonts w:ascii="ＭＳ ゴシック" w:eastAsia="ＭＳ ゴシック" w:hAnsi="ＭＳ ゴシック" w:hint="eastAsia"/>
          <w:bCs/>
          <w:sz w:val="22"/>
        </w:rPr>
        <w:t>６</w:t>
      </w:r>
      <w:r w:rsidRPr="00835CC4">
        <w:rPr>
          <w:rFonts w:ascii="ＭＳ ゴシック" w:eastAsia="ＭＳ ゴシック" w:hAnsi="ＭＳ ゴシック" w:hint="eastAsia"/>
          <w:bCs/>
          <w:sz w:val="22"/>
        </w:rPr>
        <w:t>年度「</w:t>
      </w:r>
      <w:r w:rsidR="0019064A" w:rsidRPr="0019064A">
        <w:rPr>
          <w:rFonts w:ascii="ＭＳ ゴシック" w:eastAsia="ＭＳ ゴシック" w:hAnsi="ＭＳ ゴシック" w:hint="eastAsia"/>
          <w:bCs/>
          <w:sz w:val="22"/>
        </w:rPr>
        <w:t>基盤的共同研究開発に関するオープン＆クローズ戦略策定の推進・体制整備強化に向けた実証調査事業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w:t>
      </w:r>
      <w:r w:rsidR="007A7814">
        <w:rPr>
          <w:rFonts w:ascii="ＭＳ ゴシック" w:eastAsia="ＭＳ ゴシック" w:hAnsi="ＭＳ ゴシック" w:hint="eastAsia"/>
          <w:bCs/>
          <w:sz w:val="22"/>
        </w:rPr>
        <w:t>する</w:t>
      </w:r>
      <w:r w:rsidRPr="000239E5">
        <w:rPr>
          <w:rFonts w:ascii="ＭＳ ゴシック" w:eastAsia="ＭＳ ゴシック" w:hAnsi="ＭＳ ゴシック" w:hint="eastAsia"/>
          <w:bCs/>
          <w:sz w:val="22"/>
        </w:rPr>
        <w:t>。</w:t>
      </w:r>
    </w:p>
    <w:p w14:paraId="23B1466C" w14:textId="77777777" w:rsidR="006203A5" w:rsidRPr="004E664A" w:rsidRDefault="006203A5" w:rsidP="006203A5">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委託契約に係るルールを一部改正し、令和</w:t>
      </w:r>
      <w:r w:rsidR="003442CB">
        <w:rPr>
          <w:rFonts w:ascii="ＭＳ ゴシック" w:eastAsia="ＭＳ ゴシック" w:hAnsi="ＭＳ ゴシック" w:hint="eastAsia"/>
          <w:bCs/>
          <w:sz w:val="22"/>
        </w:rPr>
        <w:t>５</w:t>
      </w:r>
      <w:r w:rsidRPr="004E664A">
        <w:rPr>
          <w:rFonts w:ascii="ＭＳ ゴシック" w:eastAsia="ＭＳ ゴシック" w:hAnsi="ＭＳ ゴシック" w:hint="eastAsia"/>
          <w:bCs/>
          <w:sz w:val="22"/>
        </w:rPr>
        <w:t>年</w:t>
      </w:r>
      <w:r w:rsidR="003442CB">
        <w:rPr>
          <w:rFonts w:ascii="ＭＳ ゴシック" w:eastAsia="ＭＳ ゴシック" w:hAnsi="ＭＳ ゴシック" w:hint="eastAsia"/>
          <w:bCs/>
          <w:sz w:val="22"/>
        </w:rPr>
        <w:t>１０</w:t>
      </w:r>
      <w:r w:rsidRPr="004E664A">
        <w:rPr>
          <w:rFonts w:ascii="ＭＳ ゴシック" w:eastAsia="ＭＳ ゴシック" w:hAnsi="ＭＳ ゴシック" w:hint="eastAsia"/>
          <w:bCs/>
          <w:sz w:val="22"/>
        </w:rPr>
        <w:t>月</w:t>
      </w:r>
      <w:r w:rsidR="003442CB">
        <w:rPr>
          <w:rFonts w:ascii="ＭＳ ゴシック" w:eastAsia="ＭＳ ゴシック" w:hAnsi="ＭＳ ゴシック" w:hint="eastAsia"/>
          <w:bCs/>
          <w:sz w:val="22"/>
        </w:rPr>
        <w:t>１６</w:t>
      </w:r>
      <w:r w:rsidRPr="004E664A">
        <w:rPr>
          <w:rFonts w:ascii="ＭＳ ゴシック" w:eastAsia="ＭＳ ゴシック" w:hAnsi="ＭＳ ゴシック" w:hint="eastAsia"/>
          <w:bCs/>
          <w:sz w:val="22"/>
        </w:rPr>
        <w:t>日（</w:t>
      </w:r>
      <w:r w:rsidR="00A948D5">
        <w:rPr>
          <w:rFonts w:ascii="ＭＳ ゴシック" w:eastAsia="ＭＳ ゴシック" w:hAnsi="ＭＳ ゴシック" w:hint="eastAsia"/>
          <w:bCs/>
          <w:sz w:val="22"/>
        </w:rPr>
        <w:t>月</w:t>
      </w:r>
      <w:r w:rsidRPr="004E664A">
        <w:rPr>
          <w:rFonts w:ascii="ＭＳ ゴシック" w:eastAsia="ＭＳ ゴシック" w:hAnsi="ＭＳ ゴシック" w:hint="eastAsia"/>
          <w:bCs/>
          <w:sz w:val="22"/>
        </w:rPr>
        <w:t>）より運用を開始してい</w:t>
      </w:r>
      <w:r w:rsidR="007A7814">
        <w:rPr>
          <w:rFonts w:ascii="ＭＳ ゴシック" w:eastAsia="ＭＳ ゴシック" w:hAnsi="ＭＳ ゴシック" w:hint="eastAsia"/>
          <w:bCs/>
          <w:sz w:val="22"/>
        </w:rPr>
        <w:t>る</w:t>
      </w:r>
      <w:r w:rsidRPr="004E664A">
        <w:rPr>
          <w:rFonts w:ascii="ＭＳ ゴシック" w:eastAsia="ＭＳ ゴシック" w:hAnsi="ＭＳ ゴシック" w:hint="eastAsia"/>
          <w:bCs/>
          <w:sz w:val="22"/>
        </w:rPr>
        <w:t>。「委託事業事務処理マニュアル」を含め、関係資料の内容を承知の上で応募</w:t>
      </w:r>
      <w:r w:rsidR="007A7814">
        <w:rPr>
          <w:rFonts w:ascii="ＭＳ ゴシック" w:eastAsia="ＭＳ ゴシック" w:hAnsi="ＭＳ ゴシック" w:hint="eastAsia"/>
          <w:bCs/>
          <w:sz w:val="22"/>
        </w:rPr>
        <w:t>すること</w:t>
      </w:r>
      <w:r w:rsidRPr="004E664A">
        <w:rPr>
          <w:rFonts w:ascii="ＭＳ ゴシック" w:eastAsia="ＭＳ ゴシック" w:hAnsi="ＭＳ ゴシック" w:hint="eastAsia"/>
          <w:bCs/>
          <w:sz w:val="22"/>
        </w:rPr>
        <w:t>。</w:t>
      </w:r>
    </w:p>
    <w:p w14:paraId="62E75BF3" w14:textId="77777777" w:rsidR="00C64A68" w:rsidRDefault="00C64A68">
      <w:pPr>
        <w:rPr>
          <w:rFonts w:ascii="ＭＳ ゴシック" w:eastAsia="ＭＳ ゴシック" w:hAnsi="ＭＳ ゴシック"/>
          <w:bCs/>
          <w:sz w:val="22"/>
        </w:rPr>
      </w:pPr>
    </w:p>
    <w:p w14:paraId="60BF5463" w14:textId="77777777" w:rsidR="00CB493E" w:rsidRDefault="00454309" w:rsidP="006B5EB0">
      <w:pPr>
        <w:pStyle w:val="1"/>
      </w:pPr>
      <w:r>
        <w:rPr>
          <w:rFonts w:hint="eastAsia"/>
        </w:rPr>
        <w:t>１．事業の目的</w:t>
      </w:r>
      <w:r w:rsidR="000239E5">
        <w:rPr>
          <w:rFonts w:hint="eastAsia"/>
        </w:rPr>
        <w:t>（概要）</w:t>
      </w:r>
    </w:p>
    <w:p w14:paraId="27155560" w14:textId="77777777" w:rsidR="00C151FE" w:rsidRPr="00C151FE" w:rsidRDefault="000239E5" w:rsidP="00C151F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bookmarkStart w:id="1" w:name="_Hlk172191046"/>
      <w:r w:rsidR="00C151FE" w:rsidRPr="00C151FE">
        <w:rPr>
          <w:rFonts w:ascii="ＭＳ ゴシック" w:eastAsia="ＭＳ ゴシック" w:hAnsi="ＭＳ ゴシック" w:hint="eastAsia"/>
          <w:bCs/>
          <w:sz w:val="22"/>
        </w:rPr>
        <w:t>標準化や知的財産によるルール形成競争は国際的に活発化しており、市場創出に向けた戦略的な標準化活動が求められている。例えば、欧州は2022年2月に「EUの標準化戦略」を策定、米国は2023年5月に「重要・新興技術分野の米国国家標準戦略」を策定、中国は2021年10月に「国家標準化発展綱要」を策定するなど、国家標準を活用して、自国の競争力を戦略的に強化しようという動きが見られている。経済産業省としても、日本型標準加速化モデル（2023年6月）において、市場創出に向けた日本の課題を、①標準化人材の育成、②経営戦略との連携、③研究開発段階からの標準化活動と提示している。一方で、標準化や知的財産によるルール形成に関する国際競争の激化に対して、日本の企業や大学等の研究機関は、標準化や知的財産を一体的に活用して、研究開発成果の市場化の確度を高め、収益力を向上させていくための戦略（オープン＆クローズ戦略）を、十分に構築・活用できていない。大学等を中心とした研究開発が、標準化、知的財産等の市場化に向けた検討を行わなかったがために、海外の市場獲得機会を失った事例も見られている。このため、新たな技術を実用化し、国際的な市場を獲得していくためには、標準化や知的財産を一体的に活用したオープン＆クローズ戦略を構築・活用していくことが重要となっている。</w:t>
      </w:r>
    </w:p>
    <w:p w14:paraId="7878FD91" w14:textId="77777777" w:rsidR="00C151FE" w:rsidRPr="00C151FE" w:rsidRDefault="00C151FE" w:rsidP="00C151FE">
      <w:pPr>
        <w:ind w:leftChars="200" w:left="420" w:firstLineChars="100" w:firstLine="220"/>
        <w:rPr>
          <w:rFonts w:ascii="ＭＳ ゴシック" w:eastAsia="ＭＳ ゴシック" w:hAnsi="ＭＳ ゴシック"/>
          <w:bCs/>
          <w:sz w:val="22"/>
        </w:rPr>
      </w:pPr>
      <w:r w:rsidRPr="00C151FE">
        <w:rPr>
          <w:rFonts w:ascii="ＭＳ ゴシック" w:eastAsia="ＭＳ ゴシック" w:hAnsi="ＭＳ ゴシック" w:hint="eastAsia"/>
          <w:bCs/>
          <w:sz w:val="22"/>
        </w:rPr>
        <w:t>こうした状況を踏まえ、</w:t>
      </w:r>
      <w:bookmarkStart w:id="2" w:name="_Hlk172711536"/>
      <w:r w:rsidRPr="00C151FE">
        <w:rPr>
          <w:rFonts w:ascii="ＭＳ ゴシック" w:eastAsia="ＭＳ ゴシック" w:hAnsi="ＭＳ ゴシック" w:hint="eastAsia"/>
          <w:bCs/>
          <w:sz w:val="22"/>
        </w:rPr>
        <w:t>経済産業省では、企業・大学等の基盤的な共同研究開発成果の市場化確度を高めるため、標準化・知財を一体活用するオープン＆クローズ戦略の策定・活用に係る「特定新需要開拓事業活動計画」を認定し、認定主体に対して、独立行政法人工業所有権情報・研修館（INPIT）及び国立研究開発法人新エネルギー・産業技術総合開発機構（NEDO）が助言を行う計画認定制度の創設を、新たな事業の創出及び産業への投資を促進するための産業競争力強化法等の一部を改正する法律（令和6年法律第45号）において措置し、同法は本年6月7日に公布されたところ。</w:t>
      </w:r>
    </w:p>
    <w:p w14:paraId="54A49EA2" w14:textId="6AAF216D" w:rsidR="007A7814" w:rsidRPr="007A7814" w:rsidRDefault="00C151FE" w:rsidP="007A7814">
      <w:pPr>
        <w:ind w:leftChars="200" w:left="420" w:firstLineChars="100" w:firstLine="220"/>
        <w:rPr>
          <w:rFonts w:ascii="ＭＳ ゴシック" w:eastAsia="ＭＳ ゴシック" w:hAnsi="ＭＳ ゴシック"/>
          <w:bCs/>
          <w:sz w:val="22"/>
        </w:rPr>
      </w:pPr>
      <w:r w:rsidRPr="00C151FE">
        <w:rPr>
          <w:rFonts w:ascii="ＭＳ ゴシック" w:eastAsia="ＭＳ ゴシック" w:hAnsi="ＭＳ ゴシック" w:hint="eastAsia"/>
          <w:bCs/>
          <w:sz w:val="22"/>
        </w:rPr>
        <w:t>このような状況を踏まえ、経済産業省としては、上記「特定新需要開拓事業活動計画」を認定した者のオープン＆クローズ戦略策定を一層推進するとともに、我が国のオープン＆クローズ戦略策定</w:t>
      </w:r>
      <w:r w:rsidR="0096727C" w:rsidRPr="0096727C">
        <w:rPr>
          <w:rFonts w:ascii="ＭＳ ゴシック" w:eastAsia="ＭＳ ゴシック" w:hAnsi="ＭＳ ゴシック" w:hint="eastAsia"/>
          <w:bCs/>
          <w:sz w:val="22"/>
        </w:rPr>
        <w:t>や大学講座設置・体制整備等</w:t>
      </w:r>
      <w:r w:rsidRPr="00C151FE">
        <w:rPr>
          <w:rFonts w:ascii="ＭＳ ゴシック" w:eastAsia="ＭＳ ゴシック" w:hAnsi="ＭＳ ゴシック" w:hint="eastAsia"/>
          <w:bCs/>
          <w:sz w:val="22"/>
        </w:rPr>
        <w:t>に関するノウハウ</w:t>
      </w:r>
      <w:r w:rsidR="00451936">
        <w:rPr>
          <w:rFonts w:ascii="ＭＳ ゴシック" w:eastAsia="ＭＳ ゴシック" w:hAnsi="ＭＳ ゴシック" w:hint="eastAsia"/>
          <w:bCs/>
          <w:sz w:val="22"/>
        </w:rPr>
        <w:t>等</w:t>
      </w:r>
      <w:r w:rsidRPr="00C151FE">
        <w:rPr>
          <w:rFonts w:ascii="ＭＳ ゴシック" w:eastAsia="ＭＳ ゴシック" w:hAnsi="ＭＳ ゴシック" w:hint="eastAsia"/>
          <w:bCs/>
          <w:sz w:val="22"/>
        </w:rPr>
        <w:t>を集約するために、主に以下の実証調査事業を行う。</w:t>
      </w:r>
      <w:bookmarkEnd w:id="1"/>
      <w:r w:rsidR="005D27FC">
        <w:rPr>
          <w:rFonts w:ascii="ＭＳ ゴシック" w:eastAsia="ＭＳ ゴシック" w:hAnsi="ＭＳ ゴシック" w:hint="eastAsia"/>
          <w:bCs/>
          <w:sz w:val="22"/>
        </w:rPr>
        <w:t>本</w:t>
      </w:r>
      <w:r w:rsidR="00DC0EF2" w:rsidRPr="00DC0EF2">
        <w:rPr>
          <w:rFonts w:ascii="ＭＳ ゴシック" w:eastAsia="ＭＳ ゴシック" w:hAnsi="ＭＳ ゴシック" w:hint="eastAsia"/>
          <w:bCs/>
          <w:sz w:val="22"/>
        </w:rPr>
        <w:t>実証</w:t>
      </w:r>
      <w:r w:rsidR="00C664FB">
        <w:rPr>
          <w:rFonts w:ascii="ＭＳ ゴシック" w:eastAsia="ＭＳ ゴシック" w:hAnsi="ＭＳ ゴシック" w:hint="eastAsia"/>
          <w:bCs/>
          <w:sz w:val="22"/>
        </w:rPr>
        <w:t>調査</w:t>
      </w:r>
      <w:r w:rsidR="00DC0EF2" w:rsidRPr="00DC0EF2">
        <w:rPr>
          <w:rFonts w:ascii="ＭＳ ゴシック" w:eastAsia="ＭＳ ゴシック" w:hAnsi="ＭＳ ゴシック" w:hint="eastAsia"/>
          <w:bCs/>
          <w:sz w:val="22"/>
        </w:rPr>
        <w:t>事業によりノウハウや課題を整理・分析し、将来的に普及させることで、研究成果の実用化促進に向けた波及効果を狙うもの</w:t>
      </w:r>
      <w:r w:rsidR="009459E4">
        <w:rPr>
          <w:rFonts w:ascii="ＭＳ ゴシック" w:eastAsia="ＭＳ ゴシック" w:hAnsi="ＭＳ ゴシック" w:hint="eastAsia"/>
          <w:bCs/>
          <w:sz w:val="22"/>
        </w:rPr>
        <w:t>である。</w:t>
      </w:r>
    </w:p>
    <w:p w14:paraId="4A66898A" w14:textId="09C651B6" w:rsidR="007A7814" w:rsidRPr="007A7814" w:rsidRDefault="007A7814" w:rsidP="005311AE">
      <w:pPr>
        <w:ind w:left="860" w:hanging="440"/>
        <w:rPr>
          <w:rFonts w:ascii="ＭＳ ゴシック" w:eastAsia="ＭＳ ゴシック" w:hAnsi="ＭＳ ゴシック"/>
          <w:bCs/>
          <w:sz w:val="22"/>
        </w:rPr>
      </w:pPr>
      <w:bookmarkStart w:id="3" w:name="_Hlk172711686"/>
      <w:bookmarkEnd w:id="2"/>
      <w:r w:rsidRPr="007A7814">
        <w:rPr>
          <w:rFonts w:ascii="ＭＳ ゴシック" w:eastAsia="ＭＳ ゴシック" w:hAnsi="ＭＳ ゴシック" w:hint="eastAsia"/>
          <w:bCs/>
          <w:sz w:val="22"/>
        </w:rPr>
        <w:t>①</w:t>
      </w:r>
      <w:r w:rsidRPr="007A7814">
        <w:rPr>
          <w:rFonts w:ascii="ＭＳ ゴシック" w:eastAsia="ＭＳ ゴシック" w:hAnsi="ＭＳ ゴシック" w:hint="eastAsia"/>
          <w:bCs/>
          <w:sz w:val="22"/>
        </w:rPr>
        <w:tab/>
        <w:t>事業者・大学等（注</w:t>
      </w:r>
      <w:r w:rsidR="005311AE" w:rsidRPr="005311AE">
        <w:rPr>
          <w:rFonts w:ascii="ＭＳ ゴシック" w:eastAsia="ＭＳ ゴシック" w:hAnsi="ＭＳ ゴシック" w:hint="eastAsia"/>
          <w:bCs/>
          <w:sz w:val="22"/>
        </w:rPr>
        <w:t>1</w:t>
      </w:r>
      <w:r w:rsidRPr="007A7814">
        <w:rPr>
          <w:rFonts w:ascii="ＭＳ ゴシック" w:eastAsia="ＭＳ ゴシック" w:hAnsi="ＭＳ ゴシック" w:hint="eastAsia"/>
          <w:bCs/>
          <w:sz w:val="22"/>
        </w:rPr>
        <w:t>）による基盤的な共同研究開発に関し、標準化・知財を一体的に活用したオープン＆クローズ戦略を実証的に策定し、</w:t>
      </w:r>
      <w:r w:rsidRPr="00BB63AD">
        <w:rPr>
          <w:rFonts w:ascii="ＭＳ ゴシック" w:eastAsia="ＭＳ ゴシック" w:hAnsi="ＭＳ ゴシック" w:hint="eastAsia"/>
          <w:bCs/>
          <w:sz w:val="22"/>
        </w:rPr>
        <w:t>ノウハウ・課題等を整理</w:t>
      </w:r>
      <w:r w:rsidRPr="007A7814">
        <w:rPr>
          <w:rFonts w:ascii="ＭＳ ゴシック" w:eastAsia="ＭＳ ゴシック" w:hAnsi="ＭＳ ゴシック" w:hint="eastAsia"/>
          <w:bCs/>
          <w:sz w:val="22"/>
        </w:rPr>
        <w:t>する。</w:t>
      </w:r>
    </w:p>
    <w:p w14:paraId="5AB7410F" w14:textId="7A1A0F59" w:rsidR="007A7814" w:rsidRPr="007A7814" w:rsidRDefault="007A7814" w:rsidP="007A7814">
      <w:pPr>
        <w:ind w:leftChars="200" w:left="860" w:hangingChars="200" w:hanging="440"/>
        <w:rPr>
          <w:rFonts w:ascii="ＭＳ ゴシック" w:eastAsia="ＭＳ ゴシック" w:hAnsi="ＭＳ ゴシック"/>
          <w:bCs/>
          <w:sz w:val="22"/>
        </w:rPr>
      </w:pPr>
      <w:r w:rsidRPr="007A7814">
        <w:rPr>
          <w:rFonts w:ascii="ＭＳ ゴシック" w:eastAsia="ＭＳ ゴシック" w:hAnsi="ＭＳ ゴシック" w:hint="eastAsia"/>
          <w:bCs/>
          <w:sz w:val="22"/>
        </w:rPr>
        <w:lastRenderedPageBreak/>
        <w:t>②</w:t>
      </w:r>
      <w:r w:rsidRPr="007A7814">
        <w:rPr>
          <w:rFonts w:ascii="ＭＳ ゴシック" w:eastAsia="ＭＳ ゴシック" w:hAnsi="ＭＳ ゴシック" w:hint="eastAsia"/>
          <w:bCs/>
          <w:sz w:val="22"/>
        </w:rPr>
        <w:tab/>
        <w:t>事業者・大学等による基盤的な共同研究開発に関するオープン＆クローズ戦略の策定を行う大学等を対象とし、当該大学等における標準化・知財の一体的活用に係る活動の普及啓発や、実施体制整備を目的として、標準化・知財活動及びオープン＆クローズ戦略に関する専門的知識や、当該共同研究開発のオープン＆クローズ戦略策定を行う中で発見された成果・課題等に関する講座設置・セミナー開催・論文執筆等に関する実証事業の実施や、当該大学等が今般のオープン＆クローズ戦略策定を契機として標準化・知財活動を継続的に組織内で進めていくに当たっての産学連携センター等の体制整備や、人材育成プログラム策定等に関する実証事業を実施</w:t>
      </w:r>
      <w:r w:rsidR="00FE428E">
        <w:rPr>
          <w:rFonts w:ascii="ＭＳ ゴシック" w:eastAsia="ＭＳ ゴシック" w:hAnsi="ＭＳ ゴシック" w:hint="eastAsia"/>
          <w:bCs/>
          <w:sz w:val="22"/>
        </w:rPr>
        <w:t>し、</w:t>
      </w:r>
      <w:r w:rsidR="00FE428E" w:rsidRPr="00BB63AD">
        <w:rPr>
          <w:rFonts w:ascii="ＭＳ ゴシック" w:eastAsia="ＭＳ ゴシック" w:hAnsi="ＭＳ ゴシック" w:hint="eastAsia"/>
          <w:bCs/>
          <w:sz w:val="22"/>
        </w:rPr>
        <w:t>ノウハウ・課題等を整理</w:t>
      </w:r>
      <w:r w:rsidRPr="007A7814">
        <w:rPr>
          <w:rFonts w:ascii="ＭＳ ゴシック" w:eastAsia="ＭＳ ゴシック" w:hAnsi="ＭＳ ゴシック" w:hint="eastAsia"/>
          <w:bCs/>
          <w:sz w:val="22"/>
        </w:rPr>
        <w:t>する。</w:t>
      </w:r>
    </w:p>
    <w:bookmarkEnd w:id="3"/>
    <w:p w14:paraId="4347B2B1" w14:textId="77777777" w:rsidR="007A7814" w:rsidRPr="007A7814" w:rsidRDefault="007A7814" w:rsidP="007A7814">
      <w:pPr>
        <w:ind w:leftChars="200" w:left="860" w:hangingChars="200" w:hanging="440"/>
        <w:rPr>
          <w:rFonts w:ascii="ＭＳ ゴシック" w:eastAsia="ＭＳ ゴシック" w:hAnsi="ＭＳ ゴシック"/>
          <w:bCs/>
          <w:sz w:val="22"/>
        </w:rPr>
      </w:pPr>
      <w:r w:rsidRPr="007A7814">
        <w:rPr>
          <w:rFonts w:ascii="ＭＳ ゴシック" w:eastAsia="ＭＳ ゴシック" w:hAnsi="ＭＳ ゴシック" w:hint="eastAsia"/>
          <w:bCs/>
          <w:sz w:val="22"/>
        </w:rPr>
        <w:t>③</w:t>
      </w:r>
      <w:r w:rsidRPr="007A7814">
        <w:rPr>
          <w:rFonts w:ascii="ＭＳ ゴシック" w:eastAsia="ＭＳ ゴシック" w:hAnsi="ＭＳ ゴシック" w:hint="eastAsia"/>
          <w:bCs/>
          <w:sz w:val="22"/>
        </w:rPr>
        <w:tab/>
        <w:t>上記①②で実施する実証調査事業で得られるノウハウ</w:t>
      </w:r>
      <w:r w:rsidR="00FE428E">
        <w:rPr>
          <w:rFonts w:ascii="ＭＳ ゴシック" w:eastAsia="ＭＳ ゴシック" w:hAnsi="ＭＳ ゴシック" w:hint="eastAsia"/>
          <w:bCs/>
          <w:sz w:val="22"/>
        </w:rPr>
        <w:t>・課題等</w:t>
      </w:r>
      <w:r w:rsidRPr="007A7814">
        <w:rPr>
          <w:rFonts w:ascii="ＭＳ ゴシック" w:eastAsia="ＭＳ ゴシック" w:hAnsi="ＭＳ ゴシック" w:hint="eastAsia"/>
          <w:bCs/>
          <w:sz w:val="22"/>
        </w:rPr>
        <w:t>を集約すると共に、事業進捗</w:t>
      </w:r>
      <w:r w:rsidR="00767C8E">
        <w:rPr>
          <w:rFonts w:ascii="ＭＳ ゴシック" w:eastAsia="ＭＳ ゴシック" w:hAnsi="ＭＳ ゴシック" w:hint="eastAsia"/>
          <w:bCs/>
          <w:sz w:val="22"/>
        </w:rPr>
        <w:t>等</w:t>
      </w:r>
      <w:r w:rsidRPr="007A7814">
        <w:rPr>
          <w:rFonts w:ascii="ＭＳ ゴシック" w:eastAsia="ＭＳ ゴシック" w:hAnsi="ＭＳ ゴシック" w:hint="eastAsia"/>
          <w:bCs/>
          <w:sz w:val="22"/>
        </w:rPr>
        <w:t>について有識者等からの改善コメントを受ける場を提供することで、各事業の成果の更なる発揮に向けたプロセスを形成する事務局機能を別途委託契約により実施する。</w:t>
      </w:r>
    </w:p>
    <w:p w14:paraId="309F0CC3" w14:textId="542E03DB" w:rsidR="007A7814" w:rsidRPr="007A7814" w:rsidRDefault="007A7814" w:rsidP="007A7814">
      <w:pPr>
        <w:ind w:leftChars="200" w:left="420"/>
        <w:rPr>
          <w:rFonts w:ascii="ＭＳ ゴシック" w:eastAsia="ＭＳ ゴシック" w:hAnsi="ＭＳ ゴシック"/>
          <w:bCs/>
          <w:sz w:val="22"/>
        </w:rPr>
      </w:pPr>
      <w:r w:rsidRPr="007A7814">
        <w:rPr>
          <w:rFonts w:ascii="ＭＳ ゴシック" w:eastAsia="ＭＳ ゴシック" w:hAnsi="ＭＳ ゴシック" w:hint="eastAsia"/>
          <w:bCs/>
          <w:sz w:val="22"/>
        </w:rPr>
        <w:t>（注</w:t>
      </w:r>
      <w:r w:rsidR="005311AE">
        <w:rPr>
          <w:rFonts w:ascii="ＭＳ ゴシック" w:eastAsia="ＭＳ ゴシック" w:hAnsi="ＭＳ ゴシック" w:hint="eastAsia"/>
          <w:bCs/>
          <w:sz w:val="22"/>
        </w:rPr>
        <w:t>1</w:t>
      </w:r>
      <w:r w:rsidRPr="007A7814">
        <w:rPr>
          <w:rFonts w:ascii="ＭＳ ゴシック" w:eastAsia="ＭＳ ゴシック" w:hAnsi="ＭＳ ゴシック" w:hint="eastAsia"/>
          <w:bCs/>
          <w:sz w:val="22"/>
        </w:rPr>
        <w:t>）本</w:t>
      </w:r>
      <w:r w:rsidR="00795EAC">
        <w:rPr>
          <w:rFonts w:ascii="ＭＳ ゴシック" w:eastAsia="ＭＳ ゴシック" w:hAnsi="ＭＳ ゴシック" w:hint="eastAsia"/>
          <w:bCs/>
          <w:sz w:val="22"/>
        </w:rPr>
        <w:t>募集</w:t>
      </w:r>
      <w:r w:rsidRPr="007A7814">
        <w:rPr>
          <w:rFonts w:ascii="ＭＳ ゴシック" w:eastAsia="ＭＳ ゴシック" w:hAnsi="ＭＳ ゴシック" w:hint="eastAsia"/>
          <w:bCs/>
          <w:sz w:val="22"/>
        </w:rPr>
        <w:t>要領において、大学等は以下を指すものとする。</w:t>
      </w:r>
    </w:p>
    <w:p w14:paraId="60B97439"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大学及び高等専門学校（学校教育法（昭和二十二年法律第二十六号）第一条に規定する大学及び高等専門学校をいう。）</w:t>
      </w:r>
    </w:p>
    <w:p w14:paraId="45AC9150"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大学共同利用機関（国立大学法人法（平成十五年法律第百十二号）第二条第四項に規定する大学共同利用機関をいう。）</w:t>
      </w:r>
    </w:p>
    <w:p w14:paraId="084F8567"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であって研究開発に関する業務を行うもの</w:t>
      </w:r>
    </w:p>
    <w:p w14:paraId="6DBD8400"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であって研究開発を目的とするもの（株式会社を除く。）</w:t>
      </w:r>
    </w:p>
    <w:p w14:paraId="1A7DEE10"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公益財団法人及び公益社団法人並びに一般社団法人及び一般財団法人であって研究開発を目的とするもの</w:t>
      </w:r>
    </w:p>
    <w:p w14:paraId="6C228B3D" w14:textId="77777777" w:rsid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国及び地方公共団体の試験研究機関</w:t>
      </w:r>
    </w:p>
    <w:p w14:paraId="0444A28B" w14:textId="77777777" w:rsidR="000239E5" w:rsidRDefault="000239E5">
      <w:pPr>
        <w:rPr>
          <w:rFonts w:ascii="ＭＳ ゴシック" w:eastAsia="ＭＳ ゴシック" w:hAnsi="ＭＳ ゴシック"/>
          <w:bCs/>
          <w:sz w:val="22"/>
        </w:rPr>
      </w:pPr>
    </w:p>
    <w:p w14:paraId="581C59E1" w14:textId="77777777" w:rsidR="007A7814" w:rsidRDefault="007A7814" w:rsidP="006F1826">
      <w:pPr>
        <w:pStyle w:val="1"/>
      </w:pPr>
      <w:r>
        <w:rPr>
          <w:rFonts w:hint="eastAsia"/>
        </w:rPr>
        <w:t>２．事業</w:t>
      </w:r>
      <w:r w:rsidR="005110B3">
        <w:rPr>
          <w:rFonts w:hint="eastAsia"/>
        </w:rPr>
        <w:t>スキーム</w:t>
      </w:r>
    </w:p>
    <w:p w14:paraId="52B0ED18" w14:textId="206138EC" w:rsidR="006F1826" w:rsidRDefault="007A7814" w:rsidP="006B5EB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B5EB0" w:rsidRPr="006B5EB0">
        <w:rPr>
          <w:rFonts w:ascii="ＭＳ ゴシック" w:eastAsia="ＭＳ ゴシック" w:hAnsi="ＭＳ ゴシック" w:hint="eastAsia"/>
          <w:bCs/>
          <w:sz w:val="22"/>
        </w:rPr>
        <w:t>本事業は、特定新需要開拓事業活動計画の認定の申請を予定している事業者・大学等に対して、オープン＆クローズ戦略の策定や大学等のオープン＆クローズ戦略推進のための体制整備</w:t>
      </w:r>
      <w:r w:rsidR="002A25F0">
        <w:rPr>
          <w:rFonts w:ascii="ＭＳ ゴシック" w:eastAsia="ＭＳ ゴシック" w:hAnsi="ＭＳ ゴシック" w:hint="eastAsia"/>
          <w:bCs/>
          <w:sz w:val="22"/>
        </w:rPr>
        <w:t>等に関する</w:t>
      </w:r>
      <w:r w:rsidR="006B5EB0" w:rsidRPr="006B5EB0">
        <w:rPr>
          <w:rFonts w:ascii="ＭＳ ゴシック" w:eastAsia="ＭＳ ゴシック" w:hAnsi="ＭＳ ゴシック" w:hint="eastAsia"/>
          <w:bCs/>
          <w:sz w:val="22"/>
        </w:rPr>
        <w:t>「オープン＆クローズ戦略実証調査事業」（以下「戦略実証事業」という。（下図①））と、実証事業の</w:t>
      </w:r>
      <w:r w:rsidR="002F181D">
        <w:rPr>
          <w:rFonts w:ascii="ＭＳ ゴシック" w:eastAsia="ＭＳ ゴシック" w:hAnsi="ＭＳ ゴシック" w:hint="eastAsia"/>
          <w:bCs/>
          <w:sz w:val="22"/>
        </w:rPr>
        <w:t>進捗管理</w:t>
      </w:r>
      <w:r w:rsidR="006B5EB0" w:rsidRPr="006B5EB0">
        <w:rPr>
          <w:rFonts w:ascii="ＭＳ ゴシック" w:eastAsia="ＭＳ ゴシック" w:hAnsi="ＭＳ ゴシック" w:hint="eastAsia"/>
          <w:bCs/>
          <w:sz w:val="22"/>
        </w:rPr>
        <w:t>支援等に取り組む実証支援事業（下図②）で構成される。</w:t>
      </w:r>
    </w:p>
    <w:p w14:paraId="6884A22F" w14:textId="12B3EEF7" w:rsidR="007A7814" w:rsidRDefault="006B5EB0" w:rsidP="006F1826">
      <w:pPr>
        <w:ind w:leftChars="200" w:left="420" w:firstLineChars="100" w:firstLine="220"/>
        <w:rPr>
          <w:rFonts w:ascii="ＭＳ ゴシック" w:eastAsia="ＭＳ ゴシック" w:hAnsi="ＭＳ ゴシック"/>
          <w:bCs/>
          <w:sz w:val="22"/>
        </w:rPr>
      </w:pPr>
      <w:r w:rsidRPr="006B5EB0">
        <w:rPr>
          <w:rFonts w:ascii="ＭＳ ゴシック" w:eastAsia="ＭＳ ゴシック" w:hAnsi="ＭＳ ゴシック" w:hint="eastAsia"/>
          <w:bCs/>
          <w:sz w:val="22"/>
        </w:rPr>
        <w:t>本</w:t>
      </w:r>
      <w:r w:rsidR="00795EAC">
        <w:rPr>
          <w:rFonts w:ascii="ＭＳ ゴシック" w:eastAsia="ＭＳ ゴシック" w:hAnsi="ＭＳ ゴシック" w:hint="eastAsia"/>
          <w:bCs/>
          <w:sz w:val="22"/>
        </w:rPr>
        <w:t>募集</w:t>
      </w:r>
      <w:r w:rsidRPr="006B5EB0">
        <w:rPr>
          <w:rFonts w:ascii="ＭＳ ゴシック" w:eastAsia="ＭＳ ゴシック" w:hAnsi="ＭＳ ゴシック" w:hint="eastAsia"/>
          <w:bCs/>
          <w:sz w:val="22"/>
        </w:rPr>
        <w:t>要領は、戦略実証事業（下図①）を受託する事業者・大学等を募集するものである。採択後事業の実施に当たっては、経済産業省及び支援事業等の事務局（以下、「支援事務局」という）と連携すること。</w:t>
      </w:r>
    </w:p>
    <w:p w14:paraId="5D9023FB" w14:textId="04FC43FB" w:rsidR="007C5311" w:rsidRDefault="007C5311">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CC8B9A4" w14:textId="77777777" w:rsidR="007C5311" w:rsidRDefault="007C5311" w:rsidP="006F1826">
      <w:pPr>
        <w:ind w:leftChars="200" w:left="420" w:firstLineChars="100" w:firstLine="220"/>
        <w:rPr>
          <w:rFonts w:ascii="ＭＳ ゴシック" w:eastAsia="ＭＳ ゴシック" w:hAnsi="ＭＳ ゴシック"/>
          <w:bCs/>
          <w:sz w:val="22"/>
        </w:rPr>
      </w:pPr>
    </w:p>
    <w:p w14:paraId="434ED791" w14:textId="53FD6B36" w:rsidR="006F1826" w:rsidRDefault="00C2402A" w:rsidP="007A7814">
      <w:pPr>
        <w:rPr>
          <w:rFonts w:ascii="ＭＳ ゴシック" w:eastAsia="ＭＳ ゴシック" w:hAnsi="ＭＳ ゴシック"/>
          <w:bCs/>
          <w:sz w:val="22"/>
        </w:rPr>
      </w:pPr>
      <w:r>
        <w:rPr>
          <w:noProof/>
        </w:rPr>
        <mc:AlternateContent>
          <mc:Choice Requires="wpg">
            <w:drawing>
              <wp:anchor distT="0" distB="0" distL="114300" distR="114300" simplePos="0" relativeHeight="251658256" behindDoc="0" locked="0" layoutInCell="1" allowOverlap="1" wp14:anchorId="1F37305F" wp14:editId="4455454E">
                <wp:simplePos x="0" y="0"/>
                <wp:positionH relativeFrom="column">
                  <wp:posOffset>335246</wp:posOffset>
                </wp:positionH>
                <wp:positionV relativeFrom="paragraph">
                  <wp:posOffset>104226</wp:posOffset>
                </wp:positionV>
                <wp:extent cx="5585461" cy="1518285"/>
                <wp:effectExtent l="0" t="0" r="0" b="571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5461" cy="1518285"/>
                          <a:chOff x="-1" y="0"/>
                          <a:chExt cx="6358058" cy="1518233"/>
                        </a:xfrm>
                      </wpg:grpSpPr>
                      <wps:wsp>
                        <wps:cNvPr id="18" name="正方形/長方形 1"/>
                        <wps:cNvSpPr/>
                        <wps:spPr>
                          <a:xfrm>
                            <a:off x="1259173" y="0"/>
                            <a:ext cx="36480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A13245" w14:textId="77777777" w:rsidR="005110B3" w:rsidRPr="00992E35" w:rsidRDefault="005110B3" w:rsidP="005110B3">
                              <w:pPr>
                                <w:jc w:val="center"/>
                                <w:rPr>
                                  <w:rFonts w:ascii="ＭＳ ゴシック" w:eastAsia="ＭＳ ゴシック" w:hAnsi="ＭＳ ゴシック"/>
                                </w:rPr>
                              </w:pPr>
                              <w:r w:rsidRPr="00992E35">
                                <w:rPr>
                                  <w:rFonts w:ascii="ＭＳ ゴシック" w:eastAsia="ＭＳ ゴシック" w:hAnsi="ＭＳ ゴシック" w:hint="eastAsia"/>
                                </w:rPr>
                                <w:t>経済産業省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2"/>
                        <wps:cNvCnPr/>
                        <wps:spPr>
                          <a:xfrm flipH="1">
                            <a:off x="1492145" y="374754"/>
                            <a:ext cx="45719" cy="437566"/>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正方形/長方形 3"/>
                        <wps:cNvSpPr/>
                        <wps:spPr>
                          <a:xfrm>
                            <a:off x="-1" y="899410"/>
                            <a:ext cx="2848131" cy="523875"/>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3E8FE679" w14:textId="77777777"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実証機関</w:t>
                              </w:r>
                            </w:p>
                            <w:p w14:paraId="066C5248" w14:textId="21C39FB1"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w:t>
                              </w:r>
                              <w:r w:rsidR="00E3207B" w:rsidRPr="00F24356">
                                <w:rPr>
                                  <w:rFonts w:ascii="ＭＳ ゴシック" w:eastAsia="ＭＳ ゴシック" w:hAnsi="ＭＳ ゴシック" w:hint="eastAsia"/>
                                  <w:sz w:val="16"/>
                                  <w:szCs w:val="16"/>
                                </w:rPr>
                                <w:t>特定新需要開拓事業活動計画の認定の申請を予定している</w:t>
                              </w:r>
                              <w:r w:rsidRPr="00F24356">
                                <w:rPr>
                                  <w:rFonts w:ascii="ＭＳ ゴシック" w:eastAsia="ＭＳ ゴシック" w:hAnsi="ＭＳ ゴシック" w:hint="eastAsia"/>
                                  <w:sz w:val="16"/>
                                  <w:szCs w:val="16"/>
                                </w:rPr>
                                <w:t>事業者・大学等）</w:t>
                              </w:r>
                            </w:p>
                            <w:p w14:paraId="049D5306" w14:textId="77777777" w:rsidR="005110B3" w:rsidRPr="00F24356" w:rsidRDefault="005110B3" w:rsidP="00F24356">
                              <w:pPr>
                                <w:pBdr>
                                  <w:bottom w:val="single" w:sz="4" w:space="1" w:color="auto"/>
                                </w:pBdr>
                                <w:spacing w:line="200" w:lineRule="exact"/>
                                <w:jc w:val="cente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17"/>
                        <wps:cNvSpPr txBox="1">
                          <a:spLocks noChangeArrowheads="1"/>
                        </wps:cNvSpPr>
                        <wps:spPr bwMode="auto">
                          <a:xfrm>
                            <a:off x="1573967" y="359764"/>
                            <a:ext cx="1962150" cy="334010"/>
                          </a:xfrm>
                          <a:prstGeom prst="rect">
                            <a:avLst/>
                          </a:prstGeom>
                          <a:noFill/>
                          <a:ln w="9525">
                            <a:noFill/>
                            <a:miter lim="800000"/>
                            <a:headEnd/>
                            <a:tailEnd/>
                          </a:ln>
                        </wps:spPr>
                        <wps:txbx>
                          <w:txbxContent>
                            <w:p w14:paraId="28E14474" w14:textId="77777777" w:rsidR="005110B3" w:rsidRPr="00651312" w:rsidRDefault="005110B3" w:rsidP="005110B3">
                              <w:pPr>
                                <w:pStyle w:val="af7"/>
                                <w:ind w:leftChars="0" w:left="360"/>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①戦略実証事業：委託</w:t>
                              </w:r>
                            </w:p>
                          </w:txbxContent>
                        </wps:txbx>
                        <wps:bodyPr rot="0" vert="horz" wrap="square" lIns="91440" tIns="45720" rIns="91440" bIns="45720" anchor="t" anchorCtr="0">
                          <a:noAutofit/>
                        </wps:bodyPr>
                      </wps:wsp>
                      <wps:wsp>
                        <wps:cNvPr id="21" name="直線矢印コネクタ 4"/>
                        <wps:cNvCnPr/>
                        <wps:spPr>
                          <a:xfrm>
                            <a:off x="4160395" y="404735"/>
                            <a:ext cx="45720" cy="379095"/>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テキスト ボックス 5"/>
                        <wps:cNvSpPr txBox="1">
                          <a:spLocks noChangeArrowheads="1"/>
                        </wps:cNvSpPr>
                        <wps:spPr bwMode="auto">
                          <a:xfrm>
                            <a:off x="4317167" y="314794"/>
                            <a:ext cx="2040890" cy="574040"/>
                          </a:xfrm>
                          <a:prstGeom prst="rect">
                            <a:avLst/>
                          </a:prstGeom>
                          <a:noFill/>
                          <a:ln w="9525">
                            <a:noFill/>
                            <a:miter lim="800000"/>
                            <a:headEnd/>
                            <a:tailEnd/>
                          </a:ln>
                        </wps:spPr>
                        <wps:txbx>
                          <w:txbxContent>
                            <w:p w14:paraId="114DD80C" w14:textId="77777777" w:rsidR="005110B3" w:rsidRPr="00651312" w:rsidRDefault="005110B3" w:rsidP="005110B3">
                              <w:pPr>
                                <w:pStyle w:val="af7"/>
                                <w:ind w:leftChars="0" w:left="360"/>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②実証支援事業：委託</w:t>
                              </w:r>
                            </w:p>
                            <w:p w14:paraId="7265F7C2"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※今回の募集ではありません</w:t>
                              </w:r>
                            </w:p>
                          </w:txbxContent>
                        </wps:txbx>
                        <wps:bodyPr rot="0" vert="horz" wrap="square" lIns="91440" tIns="45720" rIns="91440" bIns="45720" anchor="t" anchorCtr="0">
                          <a:noAutofit/>
                        </wps:bodyPr>
                      </wps:wsp>
                      <wps:wsp>
                        <wps:cNvPr id="23" name="正方形/長方形 6"/>
                        <wps:cNvSpPr/>
                        <wps:spPr>
                          <a:xfrm>
                            <a:off x="3612629" y="899410"/>
                            <a:ext cx="271589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40B816" w14:textId="77777777" w:rsidR="005110B3" w:rsidRPr="00651312" w:rsidRDefault="005110B3" w:rsidP="005110B3">
                              <w:pPr>
                                <w:spacing w:line="360" w:lineRule="auto"/>
                                <w:jc w:val="center"/>
                                <w:rPr>
                                  <w:rFonts w:ascii="ＭＳ ゴシック" w:eastAsia="ＭＳ ゴシック" w:hAnsi="ＭＳ ゴシック"/>
                                </w:rPr>
                              </w:pPr>
                              <w:r w:rsidRPr="00651312">
                                <w:rPr>
                                  <w:rFonts w:ascii="ＭＳ ゴシック" w:eastAsia="ＭＳ ゴシック" w:hAnsi="ＭＳ ゴシック" w:hint="eastAsia"/>
                                </w:rPr>
                                <w:t>支援事務局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左右 7"/>
                        <wps:cNvSpPr/>
                        <wps:spPr>
                          <a:xfrm>
                            <a:off x="3028082" y="959371"/>
                            <a:ext cx="405130" cy="222250"/>
                          </a:xfrm>
                          <a:prstGeom prst="leftRightArrow">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8"/>
                        <wps:cNvSpPr txBox="1">
                          <a:spLocks noChangeArrowheads="1"/>
                        </wps:cNvSpPr>
                        <wps:spPr bwMode="auto">
                          <a:xfrm>
                            <a:off x="2848131" y="1184223"/>
                            <a:ext cx="731520" cy="334010"/>
                          </a:xfrm>
                          <a:prstGeom prst="rect">
                            <a:avLst/>
                          </a:prstGeom>
                          <a:noFill/>
                          <a:ln w="9525">
                            <a:noFill/>
                            <a:miter lim="800000"/>
                            <a:headEnd/>
                            <a:tailEnd/>
                          </a:ln>
                        </wps:spPr>
                        <wps:txbx>
                          <w:txbxContent>
                            <w:p w14:paraId="69B050EE"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（連携）</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F37305F" id="グループ化 17" o:spid="_x0000_s1026" style="position:absolute;left:0;text-align:left;margin-left:26.4pt;margin-top:8.2pt;width:439.8pt;height:119.55pt;z-index:251658256" coordorigin="" coordsize="63580,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">
                <v:rect id="正方形/長方形 1" o:spid="_x0000_s1027" style="position:absolute;left:12591;width:3648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17A13245" w14:textId="77777777" w:rsidR="005110B3" w:rsidRPr="00992E35" w:rsidRDefault="005110B3" w:rsidP="005110B3">
                        <w:pPr>
                          <w:jc w:val="center"/>
                          <w:rPr>
                            <w:rFonts w:ascii="ＭＳ ゴシック" w:eastAsia="ＭＳ ゴシック" w:hAnsi="ＭＳ ゴシック"/>
                          </w:rPr>
                        </w:pPr>
                        <w:r w:rsidRPr="00992E35">
                          <w:rPr>
                            <w:rFonts w:ascii="ＭＳ ゴシック" w:eastAsia="ＭＳ ゴシック" w:hAnsi="ＭＳ ゴシック" w:hint="eastAsia"/>
                          </w:rPr>
                          <w:t>経済産業省</w:t>
                        </w:r>
                      </w:p>
                    </w:txbxContent>
                  </v:textbox>
                </v:rect>
                <v:shapetype id="_x0000_t32" coordsize="21600,21600" o:spt="32" o:oned="t" path="m,l21600,21600e" filled="f">
                  <v:path arrowok="t" fillok="f" o:connecttype="none"/>
                  <o:lock v:ext="edit" shapetype="t"/>
                </v:shapetype>
                <v:shape id="直線矢印コネクタ 2" o:spid="_x0000_s1028" type="#_x0000_t32" style="position:absolute;left:14921;top:3747;width:457;height:43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rect id="正方形/長方形 3" o:spid="_x0000_s1029" style="position:absolute;top:8994;width:28481;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" fillcolor="#d9d9d9" strokecolor="windowText" strokeweight="1pt">
                  <v:textbox>
                    <w:txbxContent>
                      <w:p w14:paraId="3E8FE679" w14:textId="77777777"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実証機関</w:t>
                        </w:r>
                      </w:p>
                      <w:p w14:paraId="066C5248" w14:textId="21C39FB1"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w:t>
                        </w:r>
                        <w:r w:rsidR="00E3207B" w:rsidRPr="00F24356">
                          <w:rPr>
                            <w:rFonts w:ascii="ＭＳ ゴシック" w:eastAsia="ＭＳ ゴシック" w:hAnsi="ＭＳ ゴシック" w:hint="eastAsia"/>
                            <w:sz w:val="16"/>
                            <w:szCs w:val="16"/>
                          </w:rPr>
                          <w:t>特定新需要開拓事業活動計画の認定の申請を予定している</w:t>
                        </w:r>
                        <w:r w:rsidRPr="00F24356">
                          <w:rPr>
                            <w:rFonts w:ascii="ＭＳ ゴシック" w:eastAsia="ＭＳ ゴシック" w:hAnsi="ＭＳ ゴシック" w:hint="eastAsia"/>
                            <w:sz w:val="16"/>
                            <w:szCs w:val="16"/>
                          </w:rPr>
                          <w:t>事業者・大学等）</w:t>
                        </w:r>
                      </w:p>
                      <w:p w14:paraId="049D5306" w14:textId="77777777" w:rsidR="005110B3" w:rsidRPr="00F24356" w:rsidRDefault="005110B3" w:rsidP="00F24356">
                        <w:pPr>
                          <w:pBdr>
                            <w:bottom w:val="single" w:sz="4" w:space="1" w:color="auto"/>
                          </w:pBdr>
                          <w:spacing w:line="200" w:lineRule="exact"/>
                          <w:jc w:val="center"/>
                          <w:rPr>
                            <w:rFonts w:ascii="ＭＳ ゴシック" w:eastAsia="ＭＳ ゴシック" w:hAnsi="ＭＳ ゴシック"/>
                            <w:sz w:val="16"/>
                            <w:szCs w:val="16"/>
                          </w:rPr>
                        </w:pPr>
                      </w:p>
                    </w:txbxContent>
                  </v:textbox>
                </v:rect>
                <v:shapetype id="_x0000_t202" coordsize="21600,21600" o:spt="202" path="m,l,21600r21600,l21600,xe">
                  <v:stroke joinstyle="miter"/>
                  <v:path gradientshapeok="t" o:connecttype="rect"/>
                </v:shapetype>
                <v:shape id="テキスト ボックス 217" o:spid="_x0000_s1030" type="#_x0000_t202" style="position:absolute;left:15739;top:3597;width:19622;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8E14474" w14:textId="77777777" w:rsidR="005110B3" w:rsidRPr="00651312" w:rsidRDefault="005110B3" w:rsidP="005110B3">
                        <w:pPr>
                          <w:pStyle w:val="af7"/>
                          <w:ind w:leftChars="0" w:left="360"/>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①戦略実証事業：委託</w:t>
                        </w:r>
                      </w:p>
                    </w:txbxContent>
                  </v:textbox>
                </v:shape>
                <v:shape id="直線矢印コネクタ 4" o:spid="_x0000_s1031" type="#_x0000_t32" style="position:absolute;left:41603;top:4047;width:458;height:3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shape id="_x0000_s1032" type="#_x0000_t202" style="position:absolute;left:43171;top:3147;width:20409;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14DD80C" w14:textId="77777777" w:rsidR="005110B3" w:rsidRPr="00651312" w:rsidRDefault="005110B3" w:rsidP="005110B3">
                        <w:pPr>
                          <w:pStyle w:val="af7"/>
                          <w:ind w:leftChars="0" w:left="360"/>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②実証支援事業：委託</w:t>
                        </w:r>
                      </w:p>
                      <w:p w14:paraId="7265F7C2"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※今回の募集ではありません</w:t>
                        </w:r>
                      </w:p>
                    </w:txbxContent>
                  </v:textbox>
                </v:shape>
                <v:rect id="正方形/長方形 6" o:spid="_x0000_s1033" style="position:absolute;left:36126;top:8994;width:2715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14:paraId="1840B816" w14:textId="77777777" w:rsidR="005110B3" w:rsidRPr="00651312" w:rsidRDefault="005110B3" w:rsidP="005110B3">
                        <w:pPr>
                          <w:spacing w:line="360" w:lineRule="auto"/>
                          <w:jc w:val="center"/>
                          <w:rPr>
                            <w:rFonts w:ascii="ＭＳ ゴシック" w:eastAsia="ＭＳ ゴシック" w:hAnsi="ＭＳ ゴシック"/>
                          </w:rPr>
                        </w:pPr>
                        <w:r w:rsidRPr="00651312">
                          <w:rPr>
                            <w:rFonts w:ascii="ＭＳ ゴシック" w:eastAsia="ＭＳ ゴシック" w:hAnsi="ＭＳ ゴシック" w:hint="eastAsia"/>
                          </w:rPr>
                          <w:t>支援事務局</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 o:spid="_x0000_s1034" type="#_x0000_t69" style="position:absolute;left:30280;top:9593;width:4052;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" adj="5925" fillcolor="window" strokecolor="windowText" strokeweight=".5pt"/>
                <v:shape id="テキスト ボックス 8" o:spid="_x0000_s1035" type="#_x0000_t202" style="position:absolute;left:28481;top:11842;width:7315;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9B050EE"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（連携）</w:t>
                        </w:r>
                      </w:p>
                    </w:txbxContent>
                  </v:textbox>
                </v:shape>
              </v:group>
            </w:pict>
          </mc:Fallback>
        </mc:AlternateContent>
      </w:r>
    </w:p>
    <w:p w14:paraId="42B09E22" w14:textId="77777777" w:rsidR="005110B3" w:rsidRPr="005110B3" w:rsidRDefault="005110B3" w:rsidP="005110B3">
      <w:pPr>
        <w:widowControl/>
        <w:rPr>
          <w:rFonts w:ascii="游明朝" w:hAnsi="游明朝"/>
          <w:sz w:val="24"/>
          <w:szCs w:val="24"/>
        </w:rPr>
      </w:pPr>
    </w:p>
    <w:p w14:paraId="0CAF4AA2" w14:textId="77777777" w:rsidR="005110B3" w:rsidRPr="005110B3" w:rsidRDefault="005110B3" w:rsidP="005110B3">
      <w:pPr>
        <w:widowControl/>
        <w:rPr>
          <w:rFonts w:ascii="游明朝" w:hAnsi="游明朝"/>
          <w:sz w:val="24"/>
          <w:szCs w:val="24"/>
        </w:rPr>
      </w:pPr>
    </w:p>
    <w:p w14:paraId="3BCED8E2" w14:textId="77777777" w:rsidR="005110B3" w:rsidRPr="005110B3" w:rsidRDefault="005110B3" w:rsidP="005110B3">
      <w:pPr>
        <w:widowControl/>
        <w:rPr>
          <w:rFonts w:ascii="游明朝" w:hAnsi="游明朝"/>
          <w:sz w:val="24"/>
          <w:szCs w:val="24"/>
        </w:rPr>
      </w:pPr>
    </w:p>
    <w:p w14:paraId="09631A24" w14:textId="77777777" w:rsidR="00651312" w:rsidRP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【参考：支援事務局の事業内容】</w:t>
      </w:r>
    </w:p>
    <w:p w14:paraId="39EE87DB" w14:textId="5F93450F" w:rsidR="00651312" w:rsidRP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（１）実証</w:t>
      </w:r>
      <w:r w:rsidR="000D602B">
        <w:rPr>
          <w:rFonts w:ascii="ＭＳ ゴシック" w:eastAsia="ＭＳ ゴシック" w:hAnsi="ＭＳ ゴシック" w:hint="eastAsia"/>
          <w:bCs/>
          <w:sz w:val="22"/>
        </w:rPr>
        <w:t>事業</w:t>
      </w:r>
      <w:r w:rsidRPr="00651312">
        <w:rPr>
          <w:rFonts w:ascii="ＭＳ ゴシック" w:eastAsia="ＭＳ ゴシック" w:hAnsi="ＭＳ ゴシック" w:hint="eastAsia"/>
          <w:bCs/>
          <w:sz w:val="22"/>
        </w:rPr>
        <w:t>の支援に向けたサポート体制の構築</w:t>
      </w:r>
    </w:p>
    <w:p w14:paraId="0EDEBFEB" w14:textId="2FCD40FE" w:rsidR="00651312" w:rsidRDefault="00651312" w:rsidP="00651312">
      <w:pPr>
        <w:numPr>
          <w:ilvl w:val="0"/>
          <w:numId w:val="9"/>
        </w:numPr>
        <w:ind w:leftChars="300" w:left="850" w:hangingChars="100" w:hanging="220"/>
        <w:rPr>
          <w:rFonts w:ascii="ＭＳ ゴシック" w:eastAsia="ＭＳ ゴシック" w:hAnsi="ＭＳ ゴシック"/>
          <w:bCs/>
          <w:sz w:val="22"/>
        </w:rPr>
      </w:pPr>
      <w:r w:rsidRPr="00651312">
        <w:rPr>
          <w:rFonts w:ascii="ＭＳ ゴシック" w:eastAsia="ＭＳ ゴシック" w:hAnsi="ＭＳ ゴシック" w:hint="eastAsia"/>
          <w:bCs/>
          <w:sz w:val="22"/>
        </w:rPr>
        <w:t>案件の進捗管理支援</w:t>
      </w:r>
    </w:p>
    <w:p w14:paraId="1275484E" w14:textId="77777777" w:rsidR="00651312" w:rsidRPr="00651312" w:rsidRDefault="00651312" w:rsidP="00651312">
      <w:pPr>
        <w:numPr>
          <w:ilvl w:val="0"/>
          <w:numId w:val="9"/>
        </w:numPr>
        <w:ind w:leftChars="300" w:left="850" w:hangingChars="100" w:hanging="220"/>
        <w:rPr>
          <w:rFonts w:ascii="ＭＳ ゴシック" w:eastAsia="ＭＳ ゴシック" w:hAnsi="ＭＳ ゴシック"/>
          <w:bCs/>
          <w:sz w:val="22"/>
        </w:rPr>
      </w:pPr>
      <w:r w:rsidRPr="00651312">
        <w:rPr>
          <w:rFonts w:ascii="ＭＳ ゴシック" w:eastAsia="ＭＳ ゴシック" w:hAnsi="ＭＳ ゴシック" w:hint="eastAsia"/>
          <w:bCs/>
          <w:sz w:val="22"/>
        </w:rPr>
        <w:t>INPIT、NEDOによる助言の実施のサポート　等</w:t>
      </w:r>
    </w:p>
    <w:p w14:paraId="38639913" w14:textId="77777777" w:rsid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（２）有識者委員会の組織及び運営</w:t>
      </w:r>
    </w:p>
    <w:p w14:paraId="5FF44558" w14:textId="77777777" w:rsidR="00651312" w:rsidRPr="00651312" w:rsidRDefault="00651312" w:rsidP="00651312">
      <w:pPr>
        <w:numPr>
          <w:ilvl w:val="0"/>
          <w:numId w:val="9"/>
        </w:numPr>
        <w:ind w:leftChars="300" w:left="850" w:hangingChars="100" w:hanging="220"/>
        <w:rPr>
          <w:rFonts w:ascii="ＭＳ ゴシック" w:eastAsia="ＭＳ ゴシック" w:hAnsi="ＭＳ ゴシック"/>
          <w:bCs/>
          <w:sz w:val="22"/>
        </w:rPr>
      </w:pPr>
      <w:r w:rsidRPr="00651312">
        <w:rPr>
          <w:rFonts w:ascii="ＭＳ ゴシック" w:eastAsia="ＭＳ ゴシック" w:hAnsi="ＭＳ ゴシック" w:hint="eastAsia"/>
          <w:bCs/>
          <w:sz w:val="22"/>
        </w:rPr>
        <w:t>委員就任にかかる調整や委員会運営、各実証事業案件への有識者コメントのとりまとめ　等</w:t>
      </w:r>
    </w:p>
    <w:p w14:paraId="391519D6" w14:textId="77777777" w:rsidR="00651312" w:rsidRP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（３）オープン＆クローズ戦略に関する横断的調査</w:t>
      </w:r>
    </w:p>
    <w:p w14:paraId="798CEA8D" w14:textId="77777777" w:rsid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（４）オープン＆クローズ戦略の事例・ノウハウ・知見の集約及び普及啓発</w:t>
      </w:r>
    </w:p>
    <w:p w14:paraId="2E0F0BD3" w14:textId="77777777" w:rsidR="00651312" w:rsidRDefault="00651312" w:rsidP="007A7814">
      <w:pPr>
        <w:rPr>
          <w:rFonts w:ascii="ＭＳ ゴシック" w:eastAsia="ＭＳ ゴシック" w:hAnsi="ＭＳ ゴシック"/>
          <w:bCs/>
          <w:sz w:val="22"/>
        </w:rPr>
      </w:pPr>
    </w:p>
    <w:p w14:paraId="12456703" w14:textId="77777777" w:rsidR="00712D1A" w:rsidRDefault="005110B3" w:rsidP="005110B3">
      <w:pPr>
        <w:pStyle w:val="1"/>
      </w:pPr>
      <w:r>
        <w:rPr>
          <w:rFonts w:hint="eastAsia"/>
        </w:rPr>
        <w:t>３</w:t>
      </w:r>
      <w:r w:rsidR="00454309">
        <w:rPr>
          <w:rFonts w:hint="eastAsia"/>
        </w:rPr>
        <w:t>．事業内容</w:t>
      </w:r>
    </w:p>
    <w:p w14:paraId="0B8D8AE7" w14:textId="78DC32CC" w:rsidR="00651312" w:rsidRDefault="00651312" w:rsidP="00651312">
      <w:pPr>
        <w:ind w:leftChars="200" w:left="420" w:firstLineChars="100" w:firstLine="220"/>
        <w:rPr>
          <w:rFonts w:ascii="ＭＳ ゴシック" w:eastAsia="ＭＳ ゴシック" w:hAnsi="ＭＳ ゴシック"/>
          <w:bCs/>
          <w:sz w:val="22"/>
        </w:rPr>
      </w:pPr>
      <w:r w:rsidRPr="00651312">
        <w:rPr>
          <w:rFonts w:ascii="ＭＳ ゴシック" w:eastAsia="ＭＳ ゴシック" w:hAnsi="ＭＳ ゴシック" w:hint="eastAsia"/>
          <w:bCs/>
          <w:sz w:val="22"/>
        </w:rPr>
        <w:t>「１．事業</w:t>
      </w:r>
      <w:r w:rsidR="00002BD0">
        <w:rPr>
          <w:rFonts w:ascii="ＭＳ ゴシック" w:eastAsia="ＭＳ ゴシック" w:hAnsi="ＭＳ ゴシック" w:hint="eastAsia"/>
          <w:bCs/>
          <w:sz w:val="22"/>
        </w:rPr>
        <w:t>の</w:t>
      </w:r>
      <w:r w:rsidRPr="00651312">
        <w:rPr>
          <w:rFonts w:ascii="ＭＳ ゴシック" w:eastAsia="ＭＳ ゴシック" w:hAnsi="ＭＳ ゴシック" w:hint="eastAsia"/>
          <w:bCs/>
          <w:sz w:val="22"/>
        </w:rPr>
        <w:t>目的」に示す本事業全体の目的を踏まえ、戦略実証事業では、特定新需要開拓事業活動計画の要件に合致し、申請を予定している又は認定を受けた事業者及び大学等の基盤的共同研究開発に関するオープン＆クローズ戦略の策定や、大学等におけるオープン＆クローズ戦略推進のための体制整備を強化することで、事業者・大学等が連携したオープン＆クローズ戦略に関する先行事例を創出することを目的とする</w:t>
      </w:r>
      <w:r w:rsidRPr="006B5EB0">
        <w:rPr>
          <w:rFonts w:ascii="ＭＳ ゴシック" w:eastAsia="ＭＳ ゴシック" w:hAnsi="ＭＳ ゴシック" w:hint="eastAsia"/>
          <w:bCs/>
          <w:sz w:val="22"/>
        </w:rPr>
        <w:t>。</w:t>
      </w:r>
    </w:p>
    <w:p w14:paraId="501664DB" w14:textId="77777777" w:rsidR="00651312" w:rsidRPr="00651312" w:rsidRDefault="00651312" w:rsidP="00651312"/>
    <w:p w14:paraId="06281475" w14:textId="77777777" w:rsidR="00832C97" w:rsidRDefault="009F3132" w:rsidP="00651312">
      <w:pPr>
        <w:pStyle w:val="2"/>
      </w:pPr>
      <w:r>
        <w:rPr>
          <w:rFonts w:hint="eastAsia"/>
        </w:rPr>
        <w:t>（１）</w:t>
      </w:r>
      <w:r w:rsidR="00AE5D21" w:rsidRPr="00AE5D21">
        <w:rPr>
          <w:rFonts w:hint="eastAsia"/>
        </w:rPr>
        <w:t>事業者・大学等の共同研究開発に関するオープン＆クローズ戦略の策定実証事業</w:t>
      </w:r>
    </w:p>
    <w:p w14:paraId="4AA57963" w14:textId="77777777" w:rsidR="00AE5D21" w:rsidRPr="00AE5D21" w:rsidRDefault="009F3132" w:rsidP="00AE5D2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E5D21" w:rsidRPr="00AE5D21">
        <w:rPr>
          <w:rFonts w:ascii="ＭＳ ゴシック" w:eastAsia="ＭＳ ゴシック" w:hAnsi="ＭＳ ゴシック" w:hint="eastAsia"/>
          <w:bCs/>
          <w:sz w:val="22"/>
        </w:rPr>
        <w:t>事業者・大学等による基盤的な共同研究開発に関し、標準化・知財を一体的に活用したオープン＆クローズ戦略を実証的に策定し、そのノウハウや課題等に関する整理を行う。この場合のオープン＆クローズ戦略とは、研究開発により創出される技術及びこれに関連する技術について、産業標準化・国際標準化をすることが必要であるもの、知的財産権の取得及び活用をすることが必要であるもの又は秘匿することが必要であるものに分類し、研究開発及び新たな製品又は役務の開発の進捗状況並びに事業環境の変化に応じた、当該分類に基づく産業標準・国際標準の活用、知的財産権の取得若しくは活用又は技術の秘匿についての最適な使い分け（これらを組み合わせた活用又は当該分類の見直しを含む。）のための方針を指し、これを策定する実証事業を実施し、</w:t>
      </w:r>
      <w:bookmarkStart w:id="4" w:name="_Hlk172711943"/>
      <w:r w:rsidR="00AE5D21" w:rsidRPr="00AE5D21">
        <w:rPr>
          <w:rFonts w:ascii="ＭＳ ゴシック" w:eastAsia="ＭＳ ゴシック" w:hAnsi="ＭＳ ゴシック" w:hint="eastAsia"/>
          <w:bCs/>
          <w:sz w:val="22"/>
        </w:rPr>
        <w:t>先行事例としてその策定に当たって必要なノウハウや課題を抽出・整理するものである。</w:t>
      </w:r>
      <w:bookmarkEnd w:id="4"/>
    </w:p>
    <w:p w14:paraId="492E9D3C" w14:textId="77777777" w:rsidR="00AE5D21" w:rsidRDefault="00AE5D21" w:rsidP="00AE5D21">
      <w:pPr>
        <w:ind w:left="660" w:hangingChars="300" w:hanging="660"/>
        <w:rPr>
          <w:rFonts w:ascii="ＭＳ ゴシック" w:eastAsia="ＭＳ ゴシック" w:hAnsi="ＭＳ ゴシック"/>
          <w:bCs/>
          <w:sz w:val="22"/>
        </w:rPr>
      </w:pPr>
      <w:r w:rsidRPr="00AE5D2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AE5D21">
        <w:rPr>
          <w:rFonts w:ascii="ＭＳ ゴシック" w:eastAsia="ＭＳ ゴシック" w:hAnsi="ＭＳ ゴシック" w:hint="eastAsia"/>
          <w:bCs/>
          <w:sz w:val="22"/>
        </w:rPr>
        <w:t>具体的には、以下のような事項に係る調査の実施により、当該基盤的研究シーズの市場価値最大化に向けたオープン＆クローズ戦略を策定する実証事業を実施する</w:t>
      </w:r>
      <w:r>
        <w:rPr>
          <w:rFonts w:ascii="ＭＳ ゴシック" w:eastAsia="ＭＳ ゴシック" w:hAnsi="ＭＳ ゴシック" w:hint="eastAsia"/>
          <w:bCs/>
          <w:sz w:val="22"/>
        </w:rPr>
        <w:t>。</w:t>
      </w:r>
    </w:p>
    <w:p w14:paraId="1C52F192"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ア）当該基盤的研究シーズに関する標準化・知財戦略に係る調査</w:t>
      </w:r>
    </w:p>
    <w:p w14:paraId="350A41A9"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IPランドスケープ調査</w:t>
      </w:r>
    </w:p>
    <w:p w14:paraId="6585BF24"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関連するISO/IEC/その他フォーラム等における国際規格の動向調査</w:t>
      </w:r>
    </w:p>
    <w:p w14:paraId="5702C49C"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上記を踏まえた市場最大化に向けた標準化・知財戦略</w:t>
      </w:r>
    </w:p>
    <w:p w14:paraId="203D6A2B"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lastRenderedPageBreak/>
        <w:t>イ）当該基盤的研究シーズに関する市場化シナリオの策定に係る調査</w:t>
      </w:r>
    </w:p>
    <w:p w14:paraId="6F1EB0C3"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国内外の技術動向（既存技術・競合技術に対する優位性や技術課題）、市場・社会動向（社会課題解決に向けた社会実装の可能性、社会実装された場合の市場規模等の波及効果・インパクト）</w:t>
      </w:r>
    </w:p>
    <w:p w14:paraId="07700B13" w14:textId="77777777" w:rsidR="00AE5D21" w:rsidRP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マーケティングプラン、社会実装に向けた勝ち筋シナリオ、これらを踏まえた市場化シナリオの策定</w:t>
      </w:r>
    </w:p>
    <w:p w14:paraId="70659078" w14:textId="77777777" w:rsidR="00AE5D21" w:rsidRPr="00AE5D21" w:rsidRDefault="00AE5D21" w:rsidP="00AE5D21">
      <w:pPr>
        <w:ind w:leftChars="300" w:left="630" w:firstLineChars="100" w:firstLine="220"/>
        <w:rPr>
          <w:rFonts w:ascii="ＭＳ ゴシック" w:eastAsia="ＭＳ ゴシック" w:hAnsi="ＭＳ ゴシック"/>
          <w:bCs/>
          <w:sz w:val="22"/>
        </w:rPr>
      </w:pPr>
      <w:r w:rsidRPr="00AE5D21">
        <w:rPr>
          <w:rFonts w:ascii="ＭＳ ゴシック" w:eastAsia="ＭＳ ゴシック" w:hAnsi="ＭＳ ゴシック" w:hint="eastAsia"/>
          <w:bCs/>
          <w:sz w:val="22"/>
        </w:rPr>
        <w:t>なお、当該オープン＆クローズ戦略は単一にシナリオに縛られず、マーケティングプランに応じて複数の選択肢が存在することも考えられる。</w:t>
      </w:r>
    </w:p>
    <w:p w14:paraId="0364511F" w14:textId="77777777" w:rsidR="00AE5D21" w:rsidRDefault="00AE5D21" w:rsidP="00AE5D21">
      <w:pPr>
        <w:ind w:left="660" w:hangingChars="300" w:hanging="660"/>
        <w:rPr>
          <w:rFonts w:ascii="ＭＳ ゴシック" w:eastAsia="ＭＳ ゴシック" w:hAnsi="ＭＳ ゴシック"/>
          <w:bCs/>
          <w:sz w:val="22"/>
        </w:rPr>
      </w:pPr>
    </w:p>
    <w:p w14:paraId="3A88B9C0" w14:textId="77777777" w:rsidR="009F3132" w:rsidRDefault="009F3132" w:rsidP="00AE5D21">
      <w:pPr>
        <w:pStyle w:val="2"/>
      </w:pPr>
      <w:r>
        <w:rPr>
          <w:rFonts w:hint="eastAsia"/>
        </w:rPr>
        <w:t>（２）</w:t>
      </w:r>
      <w:r w:rsidR="00AE5D21" w:rsidRPr="00AE5D21">
        <w:rPr>
          <w:rFonts w:hint="eastAsia"/>
        </w:rPr>
        <w:t>大学等におけるオープン＆クローズ戦略策定推進体制構築実証事業</w:t>
      </w:r>
    </w:p>
    <w:p w14:paraId="2A4ACA07" w14:textId="77777777" w:rsidR="00AE5D21" w:rsidRDefault="009F3132"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E5D21" w:rsidRPr="00AE5D21">
        <w:rPr>
          <w:rFonts w:ascii="ＭＳ ゴシック" w:eastAsia="ＭＳ ゴシック" w:hAnsi="ＭＳ ゴシック" w:hint="eastAsia"/>
          <w:bCs/>
          <w:sz w:val="22"/>
        </w:rPr>
        <w:t>事業者・大学等による基盤的な共同研究開発に関するオープン＆クローズ戦略の策定を共同で実施する大学等を対象とし、当該大学等における標準化・知財活動の普及啓発や、実施体制整備を目的として、標準化・知財活動及びオープン＆クローズ戦略に関する専門的知識や、当該共同研究開発のオープン＆クローズ戦略策定を行う中で発見された成果・課題等に関する講座設置・セミナー開催・論文執筆等の実証事業の実施、当該大学等が今般のオープン＆クローズ戦略策定を契機として標準化・知財活動を継続的に組織内で進めていくに当たっての産学連携センター等の体制整備や、人材育成プログラム策定等に関する実証事業を実施</w:t>
      </w:r>
      <w:bookmarkStart w:id="5" w:name="_Hlk172711844"/>
      <w:r w:rsidR="00AE5D21" w:rsidRPr="00AE5D21">
        <w:rPr>
          <w:rFonts w:ascii="ＭＳ ゴシック" w:eastAsia="ＭＳ ゴシック" w:hAnsi="ＭＳ ゴシック" w:hint="eastAsia"/>
          <w:bCs/>
          <w:sz w:val="22"/>
        </w:rPr>
        <w:t>し、先行事例として必要なノウハウや課題を抽出・整理する。</w:t>
      </w:r>
      <w:bookmarkEnd w:id="5"/>
    </w:p>
    <w:p w14:paraId="123528C4" w14:textId="77777777" w:rsidR="009F3132" w:rsidRDefault="00AE5D21" w:rsidP="00AE5D21">
      <w:pPr>
        <w:ind w:leftChars="300" w:left="630" w:firstLineChars="100" w:firstLine="220"/>
        <w:rPr>
          <w:rFonts w:ascii="ＭＳ ゴシック" w:eastAsia="ＭＳ ゴシック" w:hAnsi="ＭＳ ゴシック"/>
          <w:bCs/>
          <w:sz w:val="22"/>
        </w:rPr>
      </w:pPr>
      <w:r w:rsidRPr="00AE5D21">
        <w:rPr>
          <w:rFonts w:ascii="ＭＳ ゴシック" w:eastAsia="ＭＳ ゴシック" w:hAnsi="ＭＳ ゴシック" w:hint="eastAsia"/>
          <w:bCs/>
          <w:sz w:val="22"/>
        </w:rPr>
        <w:t>具体的には、以下のような実証事業を実施する。</w:t>
      </w:r>
    </w:p>
    <w:p w14:paraId="1C699FDA"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ア）オープン＆クローズ戦略に関する講座設置・セミナー開催</w:t>
      </w:r>
    </w:p>
    <w:p w14:paraId="1B262DF6" w14:textId="7043235E" w:rsidR="00AE5D21" w:rsidRPr="00AE5D21" w:rsidRDefault="00AE5D21" w:rsidP="004305D2">
      <w:pPr>
        <w:ind w:leftChars="400" w:left="840" w:firstLineChars="100" w:firstLine="220"/>
        <w:rPr>
          <w:rFonts w:ascii="ＭＳ ゴシック" w:eastAsia="ＭＳ ゴシック" w:hAnsi="ＭＳ ゴシック"/>
          <w:bCs/>
          <w:sz w:val="22"/>
        </w:rPr>
      </w:pPr>
      <w:r w:rsidRPr="00AE5D21">
        <w:rPr>
          <w:rFonts w:ascii="ＭＳ ゴシック" w:eastAsia="ＭＳ ゴシック" w:hAnsi="ＭＳ ゴシック" w:hint="eastAsia"/>
          <w:bCs/>
          <w:sz w:val="22"/>
        </w:rPr>
        <w:t>当該共同研究開発に係るオープン＆クローズ戦略策定について、市場化の目的や戦略策定の過程、課題やその達成に向けた取組等の事業者・大学側の経験を、公開講座やセミナー等の形式で大学側が開催し、学内外への普及啓発を行う。（そのための人件費、会議費、旅費等を</w:t>
      </w:r>
      <w:r w:rsidR="005C0DF4">
        <w:rPr>
          <w:rFonts w:ascii="ＭＳ ゴシック" w:eastAsia="ＭＳ ゴシック" w:hAnsi="ＭＳ ゴシック" w:hint="eastAsia"/>
          <w:bCs/>
          <w:sz w:val="22"/>
        </w:rPr>
        <w:t>想定</w:t>
      </w:r>
      <w:r w:rsidRPr="00AE5D21">
        <w:rPr>
          <w:rFonts w:ascii="ＭＳ ゴシック" w:eastAsia="ＭＳ ゴシック" w:hAnsi="ＭＳ ゴシック" w:hint="eastAsia"/>
          <w:bCs/>
          <w:sz w:val="22"/>
        </w:rPr>
        <w:t>。）なお、その際に、国内外の産学連携や標準化・知財とアカデミアの連携に係る動向等も含めた内容とすることで、学内研究者を中心に、研究成果の市場化に向けた産学連携推進や標準化・知財活用に係る意識を涵養する。</w:t>
      </w:r>
    </w:p>
    <w:p w14:paraId="22BDFFF3"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イ）</w:t>
      </w:r>
      <w:r w:rsidR="004305D2" w:rsidRPr="004305D2">
        <w:rPr>
          <w:rFonts w:ascii="ＭＳ ゴシック" w:eastAsia="ＭＳ ゴシック" w:hAnsi="ＭＳ ゴシック" w:hint="eastAsia"/>
          <w:bCs/>
          <w:sz w:val="22"/>
        </w:rPr>
        <w:t>オープン＆クローズ戦略策定に関連する論文執筆</w:t>
      </w:r>
    </w:p>
    <w:p w14:paraId="6E10CEFD" w14:textId="4889CC7C" w:rsidR="00AE5D21"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共同研究開発に係るオープン＆クローズ戦略に関連する論文を研究者が執筆するに当たり、基礎データや国内外の論文収集等を研究員等が</w:t>
      </w:r>
      <w:r w:rsidR="00916A19">
        <w:rPr>
          <w:rFonts w:ascii="ＭＳ ゴシック" w:eastAsia="ＭＳ ゴシック" w:hAnsi="ＭＳ ゴシック" w:hint="eastAsia"/>
          <w:bCs/>
          <w:sz w:val="22"/>
        </w:rPr>
        <w:t>行う。（</w:t>
      </w:r>
      <w:r w:rsidR="00DD287A">
        <w:rPr>
          <w:rFonts w:ascii="ＭＳ ゴシック" w:eastAsia="ＭＳ ゴシック" w:hAnsi="ＭＳ ゴシック" w:hint="eastAsia"/>
          <w:bCs/>
          <w:sz w:val="22"/>
        </w:rPr>
        <w:t>その</w:t>
      </w:r>
      <w:r w:rsidRPr="004305D2">
        <w:rPr>
          <w:rFonts w:ascii="ＭＳ ゴシック" w:eastAsia="ＭＳ ゴシック" w:hAnsi="ＭＳ ゴシック" w:hint="eastAsia"/>
          <w:bCs/>
          <w:sz w:val="22"/>
        </w:rPr>
        <w:t>ための人件費、文献購入費等を</w:t>
      </w:r>
      <w:r w:rsidR="002116DA">
        <w:rPr>
          <w:rFonts w:ascii="ＭＳ ゴシック" w:eastAsia="ＭＳ ゴシック" w:hAnsi="ＭＳ ゴシック" w:hint="eastAsia"/>
          <w:bCs/>
          <w:sz w:val="22"/>
        </w:rPr>
        <w:t>想定</w:t>
      </w:r>
      <w:r w:rsidRPr="004305D2">
        <w:rPr>
          <w:rFonts w:ascii="ＭＳ ゴシック" w:eastAsia="ＭＳ ゴシック" w:hAnsi="ＭＳ ゴシック" w:hint="eastAsia"/>
          <w:bCs/>
          <w:sz w:val="22"/>
        </w:rPr>
        <w:t>。</w:t>
      </w:r>
      <w:r w:rsidR="0082750B">
        <w:rPr>
          <w:rFonts w:ascii="ＭＳ ゴシック" w:eastAsia="ＭＳ ゴシック" w:hAnsi="ＭＳ ゴシック" w:hint="eastAsia"/>
          <w:bCs/>
          <w:sz w:val="22"/>
        </w:rPr>
        <w:t>）</w:t>
      </w:r>
      <w:r w:rsidRPr="004305D2">
        <w:rPr>
          <w:rFonts w:ascii="ＭＳ ゴシック" w:eastAsia="ＭＳ ゴシック" w:hAnsi="ＭＳ ゴシック" w:hint="eastAsia"/>
          <w:bCs/>
          <w:sz w:val="22"/>
        </w:rPr>
        <w:t>論文執筆成果は、上述するような講座・セミナー等において合わせて発表を行う。</w:t>
      </w:r>
    </w:p>
    <w:p w14:paraId="15E1A537" w14:textId="77777777" w:rsidR="004305D2" w:rsidRDefault="004305D2" w:rsidP="004305D2">
      <w:pPr>
        <w:ind w:leftChars="300" w:left="630"/>
        <w:rPr>
          <w:rFonts w:ascii="ＭＳ ゴシック" w:eastAsia="ＭＳ ゴシック" w:hAnsi="ＭＳ ゴシック"/>
          <w:bCs/>
          <w:sz w:val="22"/>
        </w:rPr>
      </w:pPr>
      <w:r w:rsidRPr="004305D2">
        <w:rPr>
          <w:rFonts w:ascii="ＭＳ ゴシック" w:eastAsia="ＭＳ ゴシック" w:hAnsi="ＭＳ ゴシック" w:hint="eastAsia"/>
          <w:bCs/>
          <w:sz w:val="22"/>
        </w:rPr>
        <w:t>ウ）大学等のオープン＆クローズ戦略推進に係る体制整備</w:t>
      </w:r>
    </w:p>
    <w:p w14:paraId="0C8BF8A3" w14:textId="697683EA"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当該大学等において、一研究室に留まらず、学内横断的にオープン＆クローズ戦略を推進するための窓口体制整備を行う。（そのための人件費、会議費等を</w:t>
      </w:r>
      <w:r w:rsidR="005C0DF4">
        <w:rPr>
          <w:rFonts w:ascii="ＭＳ ゴシック" w:eastAsia="ＭＳ ゴシック" w:hAnsi="ＭＳ ゴシック" w:hint="eastAsia"/>
          <w:bCs/>
          <w:sz w:val="22"/>
        </w:rPr>
        <w:t>想定</w:t>
      </w:r>
      <w:r w:rsidRPr="004305D2">
        <w:rPr>
          <w:rFonts w:ascii="ＭＳ ゴシック" w:eastAsia="ＭＳ ゴシック" w:hAnsi="ＭＳ ゴシック" w:hint="eastAsia"/>
          <w:bCs/>
          <w:sz w:val="22"/>
        </w:rPr>
        <w:t>。）これにより、当該大学等内において、採択案件の普及や、オープン＆クローズ戦略を始めとした研究開発成果の市場化に向けた知見等を広く共有する。</w:t>
      </w:r>
    </w:p>
    <w:p w14:paraId="70CE4DE5" w14:textId="77777777" w:rsidR="004305D2" w:rsidRDefault="004305D2" w:rsidP="004305D2">
      <w:pPr>
        <w:ind w:leftChars="300" w:left="630"/>
        <w:rPr>
          <w:rFonts w:ascii="ＭＳ ゴシック" w:eastAsia="ＭＳ ゴシック" w:hAnsi="ＭＳ ゴシック"/>
          <w:bCs/>
          <w:sz w:val="22"/>
        </w:rPr>
      </w:pPr>
      <w:r w:rsidRPr="004305D2">
        <w:rPr>
          <w:rFonts w:ascii="ＭＳ ゴシック" w:eastAsia="ＭＳ ゴシック" w:hAnsi="ＭＳ ゴシック" w:hint="eastAsia"/>
          <w:bCs/>
          <w:sz w:val="22"/>
        </w:rPr>
        <w:t>エ）オープン＆クローズ戦略策定に関連する人材育成プログラム策定</w:t>
      </w:r>
    </w:p>
    <w:p w14:paraId="358F2B60" w14:textId="02AFA42B"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アカデミアのオープン＆クローズ戦略策定能力等を高めるための研修プログラム等を研究者が企画立案する</w:t>
      </w:r>
      <w:r w:rsidR="009653B0">
        <w:rPr>
          <w:rFonts w:ascii="ＭＳ ゴシック" w:eastAsia="ＭＳ ゴシック" w:hAnsi="ＭＳ ゴシック" w:hint="eastAsia"/>
          <w:bCs/>
          <w:sz w:val="22"/>
        </w:rPr>
        <w:t>。（その</w:t>
      </w:r>
      <w:r w:rsidRPr="004305D2">
        <w:rPr>
          <w:rFonts w:ascii="ＭＳ ゴシック" w:eastAsia="ＭＳ ゴシック" w:hAnsi="ＭＳ ゴシック" w:hint="eastAsia"/>
          <w:bCs/>
          <w:sz w:val="22"/>
        </w:rPr>
        <w:t>ための人件費、会議費、旅費等を</w:t>
      </w:r>
      <w:r w:rsidR="009653B0">
        <w:rPr>
          <w:rFonts w:ascii="ＭＳ ゴシック" w:eastAsia="ＭＳ ゴシック" w:hAnsi="ＭＳ ゴシック" w:hint="eastAsia"/>
          <w:bCs/>
          <w:sz w:val="22"/>
        </w:rPr>
        <w:t>想定</w:t>
      </w:r>
      <w:r w:rsidRPr="004305D2">
        <w:rPr>
          <w:rFonts w:ascii="ＭＳ ゴシック" w:eastAsia="ＭＳ ゴシック" w:hAnsi="ＭＳ ゴシック" w:hint="eastAsia"/>
          <w:bCs/>
          <w:sz w:val="22"/>
        </w:rPr>
        <w:t>。</w:t>
      </w:r>
      <w:r w:rsidR="009058E2">
        <w:rPr>
          <w:rFonts w:ascii="ＭＳ ゴシック" w:eastAsia="ＭＳ ゴシック" w:hAnsi="ＭＳ ゴシック" w:hint="eastAsia"/>
          <w:bCs/>
          <w:sz w:val="22"/>
        </w:rPr>
        <w:t>）</w:t>
      </w:r>
    </w:p>
    <w:p w14:paraId="507FCBFA" w14:textId="77777777" w:rsidR="00AE5D21" w:rsidRPr="004305D2" w:rsidRDefault="00AE5D21" w:rsidP="00AE5D21">
      <w:pPr>
        <w:ind w:leftChars="300" w:left="630" w:firstLineChars="100" w:firstLine="220"/>
        <w:rPr>
          <w:rFonts w:ascii="ＭＳ ゴシック" w:eastAsia="ＭＳ ゴシック" w:hAnsi="ＭＳ ゴシック"/>
          <w:bCs/>
          <w:sz w:val="22"/>
        </w:rPr>
      </w:pPr>
    </w:p>
    <w:p w14:paraId="51C1284F" w14:textId="77777777" w:rsidR="009F3132" w:rsidRDefault="009F3132" w:rsidP="00AE5D21">
      <w:pPr>
        <w:pStyle w:val="2"/>
      </w:pPr>
      <w:r>
        <w:rPr>
          <w:rFonts w:hint="eastAsia"/>
        </w:rPr>
        <w:t>（３）</w:t>
      </w:r>
      <w:r w:rsidR="004305D2" w:rsidRPr="004305D2">
        <w:rPr>
          <w:rFonts w:hint="eastAsia"/>
        </w:rPr>
        <w:t>支援事務局との連携</w:t>
      </w:r>
    </w:p>
    <w:p w14:paraId="7A344D84" w14:textId="77777777" w:rsidR="009F3132" w:rsidRDefault="009F3132"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305D2" w:rsidRPr="004305D2">
        <w:rPr>
          <w:rFonts w:ascii="ＭＳ ゴシック" w:eastAsia="ＭＳ ゴシック" w:hAnsi="ＭＳ ゴシック" w:hint="eastAsia"/>
          <w:bCs/>
          <w:sz w:val="22"/>
        </w:rPr>
        <w:t>経済産業省が別途委託契約により設置する、オープン＆クローズ戦略実証事業に関す</w:t>
      </w:r>
      <w:r w:rsidR="004305D2" w:rsidRPr="004305D2">
        <w:rPr>
          <w:rFonts w:ascii="ＭＳ ゴシック" w:eastAsia="ＭＳ ゴシック" w:hAnsi="ＭＳ ゴシック" w:hint="eastAsia"/>
          <w:bCs/>
          <w:sz w:val="22"/>
        </w:rPr>
        <w:lastRenderedPageBreak/>
        <w:t>る支援事務局（２．事業スキームの②）と、以下の取組について連携を行うことにより、事業者・大学等のオープン＆クローズ戦略の更なる効果拡大・普及促進を図る</w:t>
      </w:r>
      <w:r w:rsidR="004305D2">
        <w:rPr>
          <w:rFonts w:ascii="ＭＳ ゴシック" w:eastAsia="ＭＳ ゴシック" w:hAnsi="ＭＳ ゴシック" w:hint="eastAsia"/>
          <w:bCs/>
          <w:sz w:val="22"/>
        </w:rPr>
        <w:t>。</w:t>
      </w:r>
    </w:p>
    <w:p w14:paraId="438EB398" w14:textId="77777777" w:rsidR="004305D2" w:rsidRDefault="004305D2" w:rsidP="004305D2">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ア）</w:t>
      </w:r>
      <w:r w:rsidRPr="004305D2">
        <w:rPr>
          <w:rFonts w:ascii="ＭＳ ゴシック" w:eastAsia="ＭＳ ゴシック" w:hAnsi="ＭＳ ゴシック" w:hint="eastAsia"/>
          <w:bCs/>
          <w:sz w:val="22"/>
        </w:rPr>
        <w:t>独法等による助言を踏まえた戦略検討</w:t>
      </w:r>
    </w:p>
    <w:p w14:paraId="548CA4C3" w14:textId="77777777" w:rsidR="004305D2" w:rsidRPr="004305D2"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上記（１）について、特定新需要開拓事業活動計画の認定後、必要に応じ、市場化やオープン＆クローズ戦略に関してINPIT、NEDO及び有識者等が助言を行う会議に参加する（</w:t>
      </w:r>
      <w:r w:rsidR="003442CB">
        <w:rPr>
          <w:rFonts w:ascii="ＭＳ ゴシック" w:eastAsia="ＭＳ ゴシック" w:hAnsi="ＭＳ ゴシック" w:hint="eastAsia"/>
          <w:bCs/>
          <w:sz w:val="22"/>
        </w:rPr>
        <w:t>２</w:t>
      </w:r>
      <w:r w:rsidRPr="004305D2">
        <w:rPr>
          <w:rFonts w:ascii="ＭＳ ゴシック" w:eastAsia="ＭＳ ゴシック" w:hAnsi="ＭＳ ゴシック" w:hint="eastAsia"/>
          <w:bCs/>
          <w:sz w:val="22"/>
        </w:rPr>
        <w:t>カ月に</w:t>
      </w:r>
      <w:r w:rsidR="003442CB">
        <w:rPr>
          <w:rFonts w:ascii="ＭＳ ゴシック" w:eastAsia="ＭＳ ゴシック" w:hAnsi="ＭＳ ゴシック" w:hint="eastAsia"/>
          <w:bCs/>
          <w:sz w:val="22"/>
        </w:rPr>
        <w:t>１</w:t>
      </w:r>
      <w:r w:rsidRPr="004305D2">
        <w:rPr>
          <w:rFonts w:ascii="ＭＳ ゴシック" w:eastAsia="ＭＳ ゴシック" w:hAnsi="ＭＳ ゴシック" w:hint="eastAsia"/>
          <w:bCs/>
          <w:sz w:val="22"/>
        </w:rPr>
        <w:t>回程度を想定）。助言を受けて、オープン＆クローズ戦略の効果拡大に向けた更なる検討を進める。</w:t>
      </w:r>
    </w:p>
    <w:p w14:paraId="32999ED0" w14:textId="77777777"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なお、この場合、当該会議の取りまとめを支援事務局が行うため、支援事務局との連携を随時行う。</w:t>
      </w:r>
    </w:p>
    <w:p w14:paraId="4A6E6076" w14:textId="77777777" w:rsidR="004305D2" w:rsidRDefault="004305D2" w:rsidP="004305D2">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イ）</w:t>
      </w:r>
      <w:r w:rsidRPr="004305D2">
        <w:rPr>
          <w:rFonts w:ascii="ＭＳ ゴシック" w:eastAsia="ＭＳ ゴシック" w:hAnsi="ＭＳ ゴシック" w:hint="eastAsia"/>
          <w:bCs/>
          <w:sz w:val="22"/>
        </w:rPr>
        <w:t>有識者委員会への報告</w:t>
      </w:r>
    </w:p>
    <w:p w14:paraId="077772FA" w14:textId="77777777" w:rsidR="004305D2" w:rsidRPr="004305D2"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支援事務局が開催する有識者委員会に出席又は書面での情報提供を行い、（１）（２）の取組内容や取りまとめた成果を報告するとともに、市場化の確度向上に向けた有識者からのコメントを受ける（令和</w:t>
      </w:r>
      <w:r w:rsidR="003442CB">
        <w:rPr>
          <w:rFonts w:ascii="ＭＳ ゴシック" w:eastAsia="ＭＳ ゴシック" w:hAnsi="ＭＳ ゴシック" w:hint="eastAsia"/>
          <w:bCs/>
          <w:sz w:val="22"/>
        </w:rPr>
        <w:t>６</w:t>
      </w:r>
      <w:r w:rsidRPr="004305D2">
        <w:rPr>
          <w:rFonts w:ascii="ＭＳ ゴシック" w:eastAsia="ＭＳ ゴシック" w:hAnsi="ＭＳ ゴシック" w:hint="eastAsia"/>
          <w:bCs/>
          <w:sz w:val="22"/>
        </w:rPr>
        <w:t>年度内に</w:t>
      </w:r>
      <w:r w:rsidR="003442CB">
        <w:rPr>
          <w:rFonts w:ascii="ＭＳ ゴシック" w:eastAsia="ＭＳ ゴシック" w:hAnsi="ＭＳ ゴシック" w:hint="eastAsia"/>
          <w:bCs/>
          <w:sz w:val="22"/>
        </w:rPr>
        <w:t>３</w:t>
      </w:r>
      <w:r w:rsidRPr="004305D2">
        <w:rPr>
          <w:rFonts w:ascii="ＭＳ ゴシック" w:eastAsia="ＭＳ ゴシック" w:hAnsi="ＭＳ ゴシック" w:hint="eastAsia"/>
          <w:bCs/>
          <w:sz w:val="22"/>
        </w:rPr>
        <w:t>回程度を想定）。それを踏まえ、更なる検討を進める。</w:t>
      </w:r>
    </w:p>
    <w:p w14:paraId="0C8287B6" w14:textId="77777777"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なお、有識者委員会の運営を支援事務局が行うため、支援事務局との連携を随時行う。</w:t>
      </w:r>
    </w:p>
    <w:p w14:paraId="069D0F03" w14:textId="77777777" w:rsidR="009F3132" w:rsidRDefault="009F3132">
      <w:pPr>
        <w:rPr>
          <w:rFonts w:ascii="ＭＳ ゴシック" w:eastAsia="ＭＳ ゴシック" w:hAnsi="ＭＳ ゴシック"/>
          <w:bCs/>
          <w:sz w:val="22"/>
        </w:rPr>
      </w:pPr>
    </w:p>
    <w:p w14:paraId="52559AEA" w14:textId="77777777" w:rsidR="00971782" w:rsidRDefault="00971782" w:rsidP="00971782">
      <w:pPr>
        <w:pStyle w:val="2"/>
      </w:pPr>
      <w:r>
        <w:rPr>
          <w:rFonts w:hint="eastAsia"/>
        </w:rPr>
        <w:t>（４）事業報告書の作成</w:t>
      </w:r>
    </w:p>
    <w:p w14:paraId="3924DF05" w14:textId="594ABC2A" w:rsidR="00971782" w:rsidRDefault="00971782" w:rsidP="0097178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71782">
        <w:rPr>
          <w:rFonts w:ascii="ＭＳ ゴシック" w:eastAsia="ＭＳ ゴシック" w:hAnsi="ＭＳ ゴシック" w:hint="eastAsia"/>
          <w:bCs/>
          <w:sz w:val="22"/>
        </w:rPr>
        <w:t>上記（１）～（３）の内容を踏まえ、</w:t>
      </w:r>
      <w:r>
        <w:rPr>
          <w:rFonts w:ascii="ＭＳ ゴシック" w:eastAsia="ＭＳ ゴシック" w:hAnsi="ＭＳ ゴシック" w:hint="eastAsia"/>
          <w:bCs/>
          <w:sz w:val="22"/>
        </w:rPr>
        <w:t>事業</w:t>
      </w:r>
      <w:r w:rsidRPr="00971782">
        <w:rPr>
          <w:rFonts w:ascii="ＭＳ ゴシック" w:eastAsia="ＭＳ ゴシック" w:hAnsi="ＭＳ ゴシック" w:hint="eastAsia"/>
          <w:bCs/>
          <w:sz w:val="22"/>
        </w:rPr>
        <w:t>報告書を作成する。報告書案については</w:t>
      </w:r>
      <w:r w:rsidR="00294CBF">
        <w:rPr>
          <w:rFonts w:ascii="ＭＳ ゴシック" w:eastAsia="ＭＳ ゴシック" w:hAnsi="ＭＳ ゴシック" w:hint="eastAsia"/>
          <w:bCs/>
          <w:sz w:val="22"/>
        </w:rPr>
        <w:t>原則として</w:t>
      </w:r>
      <w:r w:rsidRPr="00971782">
        <w:rPr>
          <w:rFonts w:ascii="ＭＳ ゴシック" w:eastAsia="ＭＳ ゴシック" w:hAnsi="ＭＳ ゴシック" w:hint="eastAsia"/>
          <w:bCs/>
          <w:sz w:val="22"/>
        </w:rPr>
        <w:t>事業完了の</w:t>
      </w:r>
      <w:r w:rsidR="00C45CC4">
        <w:rPr>
          <w:rFonts w:ascii="ＭＳ ゴシック" w:eastAsia="ＭＳ ゴシック" w:hAnsi="ＭＳ ゴシック" w:hint="eastAsia"/>
          <w:bCs/>
          <w:sz w:val="22"/>
        </w:rPr>
        <w:t>２週間</w:t>
      </w:r>
      <w:r w:rsidRPr="00971782">
        <w:rPr>
          <w:rFonts w:ascii="ＭＳ ゴシック" w:eastAsia="ＭＳ ゴシック" w:hAnsi="ＭＳ ゴシック" w:hint="eastAsia"/>
          <w:bCs/>
          <w:sz w:val="22"/>
        </w:rPr>
        <w:t>前までに担当部局へ提出し、内容の確認を受けること。また、修正が必要と判断された場合は、事業完了</w:t>
      </w:r>
      <w:r w:rsidR="00043579">
        <w:rPr>
          <w:rFonts w:ascii="ＭＳ ゴシック" w:eastAsia="ＭＳ ゴシック" w:hAnsi="ＭＳ ゴシック" w:hint="eastAsia"/>
          <w:bCs/>
          <w:sz w:val="22"/>
        </w:rPr>
        <w:t>１週間</w:t>
      </w:r>
      <w:r w:rsidRPr="00971782">
        <w:rPr>
          <w:rFonts w:ascii="ＭＳ ゴシック" w:eastAsia="ＭＳ ゴシック" w:hAnsi="ＭＳ ゴシック" w:hint="eastAsia"/>
          <w:bCs/>
          <w:sz w:val="22"/>
        </w:rPr>
        <w:t>前までに修正版の報告書案を担当部局へ提出し、再度の確認を受けること。</w:t>
      </w:r>
    </w:p>
    <w:p w14:paraId="568C9EC1" w14:textId="77777777" w:rsidR="00971782" w:rsidRDefault="00971782">
      <w:pPr>
        <w:rPr>
          <w:rFonts w:ascii="ＭＳ ゴシック" w:eastAsia="ＭＳ ゴシック" w:hAnsi="ＭＳ ゴシック"/>
          <w:bCs/>
          <w:sz w:val="22"/>
        </w:rPr>
      </w:pPr>
    </w:p>
    <w:p w14:paraId="207A5A11" w14:textId="77777777" w:rsidR="00FD0E80" w:rsidRDefault="00FD0E80" w:rsidP="00FD0E80">
      <w:pPr>
        <w:pStyle w:val="2"/>
      </w:pPr>
      <w:r>
        <w:t>（５）その他</w:t>
      </w:r>
    </w:p>
    <w:p w14:paraId="10DDEF68" w14:textId="77777777" w:rsidR="00FD0E80" w:rsidRDefault="00FD0E80" w:rsidP="00FD0E80">
      <w:pPr>
        <w:ind w:left="660" w:hangingChars="300" w:hanging="660"/>
        <w:rPr>
          <w:rFonts w:ascii="ＭＳ ゴシック" w:eastAsia="ＭＳ ゴシック" w:hAnsi="ＭＳ ゴシック"/>
          <w:sz w:val="22"/>
        </w:rPr>
      </w:pPr>
      <w:r w:rsidRPr="4CB3CBA0">
        <w:rPr>
          <w:rFonts w:ascii="ＭＳ ゴシック" w:eastAsia="ＭＳ ゴシック" w:hAnsi="ＭＳ ゴシック"/>
          <w:sz w:val="22"/>
        </w:rPr>
        <w:t xml:space="preserve">　　　　事業</w:t>
      </w:r>
      <w:r w:rsidRPr="4CB3CBA0">
        <w:rPr>
          <w:rFonts w:ascii="ＭＳ ゴシック" w:eastAsia="ＭＳ ゴシック" w:hAnsi="ＭＳ ゴシック" w:cs="ＭＳ ゴシック"/>
          <w:sz w:val="22"/>
        </w:rPr>
        <w:t>実施にあたっては経済産業省との窓口となる者を決定したうえで、事業全体の進捗管理や指揮監督、資料等のとりまとめを行うものとする。なお、詳細については、経済産業省と協議の上決定するものとする。</w:t>
      </w:r>
    </w:p>
    <w:p w14:paraId="1391F3B3" w14:textId="77777777" w:rsidR="00FD0E80" w:rsidRPr="00FD0E80" w:rsidRDefault="00FD0E80">
      <w:pPr>
        <w:rPr>
          <w:rFonts w:ascii="ＭＳ ゴシック" w:eastAsia="ＭＳ ゴシック" w:hAnsi="ＭＳ ゴシック"/>
          <w:bCs/>
          <w:sz w:val="22"/>
        </w:rPr>
      </w:pPr>
    </w:p>
    <w:p w14:paraId="6BB32714" w14:textId="77777777" w:rsidR="00CB493E" w:rsidRDefault="004305D2" w:rsidP="004305D2">
      <w:pPr>
        <w:pStyle w:val="1"/>
        <w:rPr>
          <w:lang w:eastAsia="zh-TW"/>
        </w:rPr>
      </w:pPr>
      <w:r>
        <w:rPr>
          <w:rFonts w:hint="eastAsia"/>
          <w:lang w:eastAsia="zh-TW"/>
        </w:rPr>
        <w:t>４</w:t>
      </w:r>
      <w:r w:rsidR="00CB493E">
        <w:rPr>
          <w:rFonts w:hint="eastAsia"/>
          <w:lang w:eastAsia="zh-TW"/>
        </w:rPr>
        <w:t>．</w:t>
      </w:r>
      <w:r w:rsidR="00454309">
        <w:rPr>
          <w:rFonts w:hint="eastAsia"/>
          <w:lang w:eastAsia="zh-TW"/>
        </w:rPr>
        <w:t>事業</w:t>
      </w:r>
      <w:r w:rsidR="00E25337">
        <w:rPr>
          <w:rFonts w:hint="eastAsia"/>
          <w:lang w:eastAsia="zh-TW"/>
        </w:rPr>
        <w:t>実施</w:t>
      </w:r>
      <w:r w:rsidR="00454309">
        <w:rPr>
          <w:rFonts w:hint="eastAsia"/>
          <w:lang w:eastAsia="zh-TW"/>
        </w:rPr>
        <w:t>期間</w:t>
      </w:r>
    </w:p>
    <w:p w14:paraId="52EF29B8" w14:textId="77777777" w:rsidR="009F3132" w:rsidRDefault="009F313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E25337">
        <w:rPr>
          <w:rFonts w:ascii="ＭＳ ゴシック" w:eastAsia="ＭＳ ゴシック" w:hAnsi="ＭＳ ゴシック" w:hint="eastAsia"/>
          <w:bCs/>
          <w:sz w:val="22"/>
          <w:lang w:eastAsia="zh-TW"/>
        </w:rPr>
        <w:t>契約締結日</w:t>
      </w:r>
      <w:r>
        <w:rPr>
          <w:rFonts w:ascii="ＭＳ ゴシック" w:eastAsia="ＭＳ ゴシック" w:hAnsi="ＭＳ ゴシック" w:hint="eastAsia"/>
          <w:bCs/>
          <w:sz w:val="22"/>
          <w:lang w:eastAsia="zh-TW"/>
        </w:rPr>
        <w:t>～</w:t>
      </w:r>
      <w:r w:rsidR="00295ABF">
        <w:rPr>
          <w:rFonts w:ascii="ＭＳ ゴシック" w:eastAsia="ＭＳ ゴシック" w:hAnsi="ＭＳ ゴシック" w:hint="eastAsia"/>
          <w:bCs/>
          <w:sz w:val="22"/>
          <w:lang w:eastAsia="zh-TW"/>
        </w:rPr>
        <w:t>令和</w:t>
      </w:r>
      <w:r w:rsidR="003442CB">
        <w:rPr>
          <w:rFonts w:ascii="ＭＳ ゴシック" w:eastAsia="ＭＳ ゴシック" w:hAnsi="ＭＳ ゴシック" w:hint="eastAsia"/>
          <w:bCs/>
          <w:sz w:val="22"/>
          <w:lang w:eastAsia="zh-TW"/>
        </w:rPr>
        <w:t>７</w:t>
      </w:r>
      <w:r w:rsidR="004305D2">
        <w:rPr>
          <w:rFonts w:ascii="ＭＳ ゴシック" w:eastAsia="ＭＳ ゴシック" w:hAnsi="ＭＳ ゴシック" w:hint="eastAsia"/>
          <w:bCs/>
          <w:sz w:val="22"/>
          <w:lang w:eastAsia="zh-TW"/>
        </w:rPr>
        <w:t>年</w:t>
      </w:r>
      <w:r w:rsidR="003442CB">
        <w:rPr>
          <w:rFonts w:ascii="ＭＳ ゴシック" w:eastAsia="ＭＳ ゴシック" w:hAnsi="ＭＳ ゴシック" w:hint="eastAsia"/>
          <w:bCs/>
          <w:sz w:val="22"/>
          <w:lang w:eastAsia="zh-TW"/>
        </w:rPr>
        <w:t>３</w:t>
      </w:r>
      <w:r w:rsidR="00E25337">
        <w:rPr>
          <w:rFonts w:ascii="ＭＳ ゴシック" w:eastAsia="ＭＳ ゴシック" w:hAnsi="ＭＳ ゴシック" w:hint="eastAsia"/>
          <w:bCs/>
          <w:sz w:val="22"/>
          <w:lang w:eastAsia="zh-TW"/>
        </w:rPr>
        <w:t>月</w:t>
      </w:r>
      <w:r w:rsidR="00497EF0">
        <w:rPr>
          <w:rFonts w:ascii="ＭＳ ゴシック" w:eastAsia="ＭＳ ゴシック" w:hAnsi="ＭＳ ゴシック" w:hint="eastAsia"/>
          <w:bCs/>
          <w:sz w:val="22"/>
          <w:lang w:eastAsia="zh-TW"/>
        </w:rPr>
        <w:t>１４</w:t>
      </w:r>
      <w:r w:rsidR="00E25337">
        <w:rPr>
          <w:rFonts w:ascii="ＭＳ ゴシック" w:eastAsia="ＭＳ ゴシック" w:hAnsi="ＭＳ ゴシック" w:hint="eastAsia"/>
          <w:bCs/>
          <w:sz w:val="22"/>
          <w:lang w:eastAsia="zh-TW"/>
        </w:rPr>
        <w:t>日</w:t>
      </w:r>
    </w:p>
    <w:p w14:paraId="3C2050A2" w14:textId="77777777" w:rsidR="0044523D" w:rsidRPr="00E25337" w:rsidRDefault="0044523D" w:rsidP="00735AB4">
      <w:pPr>
        <w:ind w:left="440" w:hangingChars="200" w:hanging="44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p>
    <w:p w14:paraId="3EC23A0F" w14:textId="77777777" w:rsidR="00E25337" w:rsidRDefault="004305D2" w:rsidP="004305D2">
      <w:pPr>
        <w:pStyle w:val="1"/>
      </w:pPr>
      <w:r>
        <w:rPr>
          <w:rFonts w:hint="eastAsia"/>
        </w:rPr>
        <w:t>５</w:t>
      </w:r>
      <w:r w:rsidR="00CB493E">
        <w:rPr>
          <w:rFonts w:hint="eastAsia"/>
        </w:rPr>
        <w:t>．</w:t>
      </w:r>
      <w:r w:rsidR="00454309">
        <w:rPr>
          <w:rFonts w:hint="eastAsia"/>
        </w:rPr>
        <w:t>応募資格</w:t>
      </w:r>
    </w:p>
    <w:p w14:paraId="3C3A17CF" w14:textId="77777777" w:rsidR="00E25337" w:rsidRPr="00002BD0" w:rsidRDefault="00E25337" w:rsidP="00E25337">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応募資格：次の要件を満たす企業・団体等とします。</w:t>
      </w:r>
    </w:p>
    <w:p w14:paraId="1BB0292F" w14:textId="4EAB1AEF" w:rsidR="00A3440B" w:rsidRPr="00002BD0" w:rsidRDefault="00E25337" w:rsidP="00E25337">
      <w:pPr>
        <w:ind w:leftChars="210" w:left="441" w:firstLineChars="100" w:firstLine="220"/>
        <w:rPr>
          <w:rFonts w:ascii="ＭＳ ゴシック" w:eastAsia="ＭＳ ゴシック" w:hAnsi="ＭＳ ゴシック"/>
          <w:bCs/>
          <w:sz w:val="22"/>
        </w:rPr>
      </w:pPr>
      <w:r w:rsidRPr="00002BD0">
        <w:rPr>
          <w:rFonts w:ascii="ＭＳ ゴシック" w:eastAsia="ＭＳ ゴシック" w:hAnsi="ＭＳ ゴシック" w:hint="eastAsia"/>
          <w:bCs/>
          <w:sz w:val="22"/>
        </w:rPr>
        <w:t>本事業の対象となる申請者は、次の条件を満たす法人</w:t>
      </w:r>
      <w:r w:rsidR="00AC5DC8">
        <w:rPr>
          <w:rFonts w:ascii="ＭＳ ゴシック" w:eastAsia="ＭＳ ゴシック" w:hAnsi="ＭＳ ゴシック" w:hint="eastAsia"/>
          <w:bCs/>
          <w:sz w:val="22"/>
        </w:rPr>
        <w:t>・大学等</w:t>
      </w:r>
      <w:r w:rsidRPr="00002BD0">
        <w:rPr>
          <w:rFonts w:ascii="ＭＳ ゴシック" w:eastAsia="ＭＳ ゴシック" w:hAnsi="ＭＳ ゴシック" w:hint="eastAsia"/>
          <w:bCs/>
          <w:sz w:val="22"/>
        </w:rPr>
        <w:t>とします。</w:t>
      </w:r>
    </w:p>
    <w:p w14:paraId="5028A067" w14:textId="77777777" w:rsidR="003436F1" w:rsidRPr="00002BD0" w:rsidRDefault="003436F1" w:rsidP="003436F1">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①日本に拠点を有していること。</w:t>
      </w:r>
    </w:p>
    <w:p w14:paraId="419E6F54" w14:textId="77777777" w:rsidR="003436F1" w:rsidRPr="00002BD0" w:rsidRDefault="003436F1" w:rsidP="003436F1">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②本事業を的確に遂行する組織、人員等を有していること。</w:t>
      </w:r>
    </w:p>
    <w:p w14:paraId="7621B02C" w14:textId="77777777" w:rsidR="003436F1" w:rsidRPr="00002BD0" w:rsidRDefault="003436F1" w:rsidP="003436F1">
      <w:pPr>
        <w:ind w:leftChars="315" w:left="881" w:hangingChars="100" w:hanging="220"/>
        <w:rPr>
          <w:rFonts w:ascii="ＭＳ ゴシック" w:eastAsia="ＭＳ ゴシック" w:hAnsi="ＭＳ ゴシック"/>
          <w:bCs/>
          <w:sz w:val="22"/>
        </w:rPr>
      </w:pPr>
      <w:r w:rsidRPr="00002BD0">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5706CD7" w14:textId="77777777" w:rsidR="003436F1" w:rsidRPr="00002BD0" w:rsidRDefault="003436F1" w:rsidP="003436F1">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④予算決算及び会計令第７０条及び第７１条の規定に該当しないものであること。</w:t>
      </w:r>
    </w:p>
    <w:p w14:paraId="450C3A77" w14:textId="77777777" w:rsidR="003436F1" w:rsidRPr="00002BD0" w:rsidRDefault="003436F1" w:rsidP="003436F1">
      <w:pPr>
        <w:ind w:leftChars="315" w:left="881" w:hangingChars="100" w:hanging="220"/>
        <w:rPr>
          <w:rFonts w:ascii="ＭＳ ゴシック" w:eastAsia="ＭＳ ゴシック" w:hAnsi="ＭＳ ゴシック"/>
          <w:bCs/>
          <w:sz w:val="22"/>
        </w:rPr>
      </w:pPr>
      <w:r w:rsidRPr="00002BD0">
        <w:rPr>
          <w:rFonts w:ascii="ＭＳ ゴシック" w:eastAsia="ＭＳ ゴシック" w:hAnsi="ＭＳ ゴシック" w:hint="eastAsia"/>
          <w:bCs/>
          <w:sz w:val="22"/>
        </w:rPr>
        <w:t>⑤経済産業省からの補助金交付等停止措置又は指名停止措置が講じられている者ではないこと。</w:t>
      </w:r>
    </w:p>
    <w:p w14:paraId="012BB037" w14:textId="77777777" w:rsidR="00F5033A" w:rsidRPr="00002BD0" w:rsidRDefault="003436F1" w:rsidP="007A2E96">
      <w:pPr>
        <w:ind w:leftChars="315" w:left="881" w:hangingChars="100" w:hanging="220"/>
        <w:rPr>
          <w:rFonts w:ascii="ＭＳ ゴシック" w:eastAsia="ＭＳ ゴシック" w:hAnsi="ＭＳ ゴシック"/>
          <w:sz w:val="22"/>
        </w:rPr>
      </w:pPr>
      <w:r w:rsidRPr="00002BD0">
        <w:rPr>
          <w:rFonts w:ascii="ＭＳ ゴシック" w:eastAsia="ＭＳ ゴシック" w:hAnsi="ＭＳ ゴシック" w:hint="eastAsia"/>
          <w:bCs/>
          <w:sz w:val="22"/>
        </w:rPr>
        <w:t>⑥</w:t>
      </w:r>
      <w:r w:rsidRPr="00002BD0">
        <w:rPr>
          <w:rFonts w:ascii="ＭＳ ゴシック" w:eastAsia="ＭＳ ゴシック" w:hAnsi="ＭＳ ゴシック" w:hint="eastAsia"/>
          <w:sz w:val="22"/>
        </w:rPr>
        <w:t>過去３年以内に情報管理の不備を理由に</w:t>
      </w:r>
      <w:r w:rsidRPr="00002BD0">
        <w:rPr>
          <w:rFonts w:ascii="ＭＳ ゴシック" w:eastAsia="ＭＳ ゴシック" w:hAnsi="ＭＳ ゴシック"/>
          <w:sz w:val="22"/>
        </w:rPr>
        <w:t>経済産業省</w:t>
      </w:r>
      <w:r w:rsidRPr="00002BD0">
        <w:rPr>
          <w:rFonts w:ascii="ＭＳ ゴシック" w:eastAsia="ＭＳ ゴシック" w:hAnsi="ＭＳ ゴシック" w:hint="eastAsia"/>
          <w:sz w:val="22"/>
        </w:rPr>
        <w:t>との契約を解除されている者ではないこと。</w:t>
      </w:r>
    </w:p>
    <w:p w14:paraId="0413DE50" w14:textId="5FFC4FFB" w:rsidR="00E25337" w:rsidRPr="004B6B33" w:rsidRDefault="00E25337" w:rsidP="006F6796">
      <w:pPr>
        <w:ind w:leftChars="200" w:left="420" w:firstLineChars="100" w:firstLine="220"/>
        <w:rPr>
          <w:rFonts w:ascii="ＭＳ ゴシック" w:eastAsia="ＭＳ ゴシック" w:hAnsi="ＭＳ ゴシック"/>
          <w:bCs/>
          <w:sz w:val="22"/>
        </w:rPr>
      </w:pPr>
      <w:r w:rsidRPr="00002BD0">
        <w:rPr>
          <w:rFonts w:ascii="ＭＳ ゴシック" w:eastAsia="ＭＳ ゴシック" w:hAnsi="ＭＳ ゴシック" w:hint="eastAsia"/>
          <w:bCs/>
          <w:sz w:val="22"/>
        </w:rPr>
        <w:lastRenderedPageBreak/>
        <w:t>なお、コンソーシアム形式による申請</w:t>
      </w:r>
      <w:r w:rsidR="003A2ADF">
        <w:rPr>
          <w:rFonts w:ascii="ＭＳ ゴシック" w:eastAsia="ＭＳ ゴシック" w:hAnsi="ＭＳ ゴシック" w:hint="eastAsia"/>
          <w:bCs/>
          <w:sz w:val="22"/>
        </w:rPr>
        <w:t>（注2）</w:t>
      </w:r>
      <w:r w:rsidRPr="00002BD0">
        <w:rPr>
          <w:rFonts w:ascii="ＭＳ ゴシック" w:eastAsia="ＭＳ ゴシック" w:hAnsi="ＭＳ ゴシック" w:hint="eastAsia"/>
          <w:bCs/>
          <w:sz w:val="22"/>
        </w:rPr>
        <w:t>も認めますが、その場合は幹事法人を決めていただくとともに、幹事法人が事業提案書を提出して下さい。（ただし、幹事法人が業務の全てを他の法人に再委託することはできません。）</w:t>
      </w:r>
    </w:p>
    <w:p w14:paraId="3CF3984A" w14:textId="4D9D54F3" w:rsidR="003A2ADF" w:rsidRPr="007A7814" w:rsidRDefault="003A2ADF" w:rsidP="003A1926">
      <w:pPr>
        <w:ind w:leftChars="200" w:left="420" w:firstLineChars="2" w:firstLine="4"/>
        <w:rPr>
          <w:rFonts w:ascii="ＭＳ ゴシック" w:eastAsia="ＭＳ ゴシック" w:hAnsi="ＭＳ ゴシック"/>
          <w:bCs/>
          <w:sz w:val="22"/>
        </w:rPr>
      </w:pPr>
      <w:r w:rsidRPr="007A7814">
        <w:rPr>
          <w:rFonts w:ascii="ＭＳ ゴシック" w:eastAsia="ＭＳ ゴシック" w:hAnsi="ＭＳ ゴシック" w:hint="eastAsia"/>
          <w:bCs/>
          <w:sz w:val="22"/>
        </w:rPr>
        <w:t>（注</w:t>
      </w:r>
      <w:r>
        <w:rPr>
          <w:rFonts w:ascii="ＭＳ ゴシック" w:eastAsia="ＭＳ ゴシック" w:hAnsi="ＭＳ ゴシック" w:hint="eastAsia"/>
          <w:bCs/>
          <w:sz w:val="22"/>
        </w:rPr>
        <w:t>2</w:t>
      </w:r>
      <w:r w:rsidRPr="007A7814">
        <w:rPr>
          <w:rFonts w:ascii="ＭＳ ゴシック" w:eastAsia="ＭＳ ゴシック" w:hAnsi="ＭＳ ゴシック" w:hint="eastAsia"/>
          <w:bCs/>
          <w:sz w:val="22"/>
        </w:rPr>
        <w:t>）</w:t>
      </w:r>
      <w:r>
        <w:rPr>
          <w:rFonts w:ascii="ＭＳ ゴシック" w:eastAsia="ＭＳ ゴシック" w:hAnsi="ＭＳ ゴシック" w:hint="eastAsia"/>
          <w:bCs/>
          <w:sz w:val="22"/>
        </w:rPr>
        <w:t>共同事業体協定書に基づく共同事業体</w:t>
      </w:r>
      <w:r w:rsidR="006A7555">
        <w:rPr>
          <w:rFonts w:ascii="ＭＳ ゴシック" w:eastAsia="ＭＳ ゴシック" w:hAnsi="ＭＳ ゴシック" w:hint="eastAsia"/>
          <w:bCs/>
          <w:sz w:val="22"/>
        </w:rPr>
        <w:t>による</w:t>
      </w:r>
      <w:r w:rsidR="00FF1059">
        <w:rPr>
          <w:rFonts w:ascii="ＭＳ ゴシック" w:eastAsia="ＭＳ ゴシック" w:hAnsi="ＭＳ ゴシック" w:hint="eastAsia"/>
          <w:bCs/>
          <w:sz w:val="22"/>
        </w:rPr>
        <w:t>申請を指すものとする。</w:t>
      </w:r>
    </w:p>
    <w:p w14:paraId="09445C9D" w14:textId="77777777" w:rsidR="00454309" w:rsidRDefault="00454309">
      <w:pPr>
        <w:rPr>
          <w:rFonts w:ascii="ＭＳ ゴシック" w:eastAsia="ＭＳ ゴシック" w:hAnsi="ＭＳ ゴシック"/>
          <w:bCs/>
          <w:sz w:val="22"/>
        </w:rPr>
      </w:pPr>
    </w:p>
    <w:p w14:paraId="1EA19ED4" w14:textId="77777777" w:rsidR="00D628AB" w:rsidRDefault="00D628AB" w:rsidP="00D628AB">
      <w:pPr>
        <w:pStyle w:val="2"/>
      </w:pPr>
      <w:r>
        <w:rPr>
          <w:rFonts w:hint="eastAsia"/>
        </w:rPr>
        <w:t>（１）</w:t>
      </w:r>
      <w:r w:rsidR="00753A14" w:rsidRPr="00753A14">
        <w:rPr>
          <w:rFonts w:hint="eastAsia"/>
        </w:rPr>
        <w:t>実証機関の構成要件</w:t>
      </w:r>
    </w:p>
    <w:p w14:paraId="3956F088" w14:textId="30EFDB3D" w:rsidR="00753A14" w:rsidRDefault="00D628AB" w:rsidP="00D628A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53A14" w:rsidRPr="00753A14">
        <w:rPr>
          <w:rFonts w:ascii="ＭＳ ゴシック" w:eastAsia="ＭＳ ゴシック" w:hAnsi="ＭＳ ゴシック" w:hint="eastAsia"/>
          <w:bCs/>
          <w:sz w:val="22"/>
        </w:rPr>
        <w:t>実証機関は、「（３）資格要件」を満たし、共同研究開発を行う（予定を含む。以下同じ。）事業者及び大学等２</w:t>
      </w:r>
      <w:r w:rsidR="00BA169B">
        <w:rPr>
          <w:rFonts w:ascii="ＭＳ ゴシック" w:eastAsia="ＭＳ ゴシック" w:hAnsi="ＭＳ ゴシック" w:hint="eastAsia"/>
          <w:bCs/>
          <w:sz w:val="22"/>
        </w:rPr>
        <w:t>者</w:t>
      </w:r>
      <w:r w:rsidR="00753A14" w:rsidRPr="00753A14">
        <w:rPr>
          <w:rFonts w:ascii="ＭＳ ゴシック" w:eastAsia="ＭＳ ゴシック" w:hAnsi="ＭＳ ゴシック" w:hint="eastAsia"/>
          <w:bCs/>
          <w:sz w:val="22"/>
        </w:rPr>
        <w:t>以上から構成されるコンソーシアム</w:t>
      </w:r>
      <w:r w:rsidR="005311AE">
        <w:rPr>
          <w:rFonts w:ascii="ＭＳ ゴシック" w:eastAsia="ＭＳ ゴシック" w:hAnsi="ＭＳ ゴシック" w:hint="eastAsia"/>
          <w:bCs/>
          <w:sz w:val="22"/>
        </w:rPr>
        <w:t>（注3）</w:t>
      </w:r>
      <w:r w:rsidR="00753A14" w:rsidRPr="00753A14">
        <w:rPr>
          <w:rFonts w:ascii="ＭＳ ゴシック" w:eastAsia="ＭＳ ゴシック" w:hAnsi="ＭＳ ゴシック" w:hint="eastAsia"/>
          <w:bCs/>
          <w:sz w:val="22"/>
        </w:rPr>
        <w:t>とする。最低限事業者１</w:t>
      </w:r>
      <w:r w:rsidR="00BA169B">
        <w:rPr>
          <w:rFonts w:ascii="ＭＳ ゴシック" w:eastAsia="ＭＳ ゴシック" w:hAnsi="ＭＳ ゴシック" w:hint="eastAsia"/>
          <w:bCs/>
          <w:sz w:val="22"/>
        </w:rPr>
        <w:t>者</w:t>
      </w:r>
      <w:r w:rsidR="00753A14" w:rsidRPr="00753A14">
        <w:rPr>
          <w:rFonts w:ascii="ＭＳ ゴシック" w:eastAsia="ＭＳ ゴシック" w:hAnsi="ＭＳ ゴシック" w:hint="eastAsia"/>
          <w:bCs/>
          <w:sz w:val="22"/>
        </w:rPr>
        <w:t>以上、大学等１</w:t>
      </w:r>
      <w:r w:rsidR="00BA169B">
        <w:rPr>
          <w:rFonts w:ascii="ＭＳ ゴシック" w:eastAsia="ＭＳ ゴシック" w:hAnsi="ＭＳ ゴシック" w:hint="eastAsia"/>
          <w:bCs/>
          <w:sz w:val="22"/>
        </w:rPr>
        <w:t>者</w:t>
      </w:r>
      <w:r w:rsidR="00753A14" w:rsidRPr="00753A14">
        <w:rPr>
          <w:rFonts w:ascii="ＭＳ ゴシック" w:eastAsia="ＭＳ ゴシック" w:hAnsi="ＭＳ ゴシック" w:hint="eastAsia"/>
          <w:bCs/>
          <w:sz w:val="22"/>
        </w:rPr>
        <w:t>以上の参画を必要とする。なお、共同研究開発を実施しない事業者及び大学等が</w:t>
      </w:r>
      <w:r w:rsidR="003A1926">
        <w:rPr>
          <w:rFonts w:ascii="ＭＳ ゴシック" w:eastAsia="ＭＳ ゴシック" w:hAnsi="ＭＳ ゴシック" w:hint="eastAsia"/>
          <w:bCs/>
          <w:sz w:val="22"/>
        </w:rPr>
        <w:t>当該</w:t>
      </w:r>
      <w:r w:rsidR="00753A14" w:rsidRPr="00753A14">
        <w:rPr>
          <w:rFonts w:ascii="ＭＳ ゴシック" w:eastAsia="ＭＳ ゴシック" w:hAnsi="ＭＳ ゴシック" w:hint="eastAsia"/>
          <w:bCs/>
          <w:sz w:val="22"/>
        </w:rPr>
        <w:t>コンソーシアムに参加することも可能とする。</w:t>
      </w:r>
    </w:p>
    <w:p w14:paraId="0B1E5F99" w14:textId="334E0DA6" w:rsidR="00FA2218" w:rsidRPr="007A7814" w:rsidRDefault="00FA2218" w:rsidP="003A1926">
      <w:pPr>
        <w:ind w:leftChars="200" w:left="420" w:firstLineChars="2" w:firstLine="4"/>
        <w:rPr>
          <w:rFonts w:ascii="ＭＳ ゴシック" w:eastAsia="ＭＳ ゴシック" w:hAnsi="ＭＳ ゴシック"/>
          <w:bCs/>
          <w:sz w:val="22"/>
        </w:rPr>
      </w:pPr>
      <w:r w:rsidRPr="007A7814">
        <w:rPr>
          <w:rFonts w:ascii="ＭＳ ゴシック" w:eastAsia="ＭＳ ゴシック" w:hAnsi="ＭＳ ゴシック" w:hint="eastAsia"/>
          <w:bCs/>
          <w:sz w:val="22"/>
        </w:rPr>
        <w:t>（注</w:t>
      </w:r>
      <w:r>
        <w:rPr>
          <w:rFonts w:ascii="ＭＳ ゴシック" w:eastAsia="ＭＳ ゴシック" w:hAnsi="ＭＳ ゴシック" w:hint="eastAsia"/>
          <w:bCs/>
          <w:sz w:val="22"/>
        </w:rPr>
        <w:t>3</w:t>
      </w:r>
      <w:r w:rsidRPr="007A7814">
        <w:rPr>
          <w:rFonts w:ascii="ＭＳ ゴシック" w:eastAsia="ＭＳ ゴシック" w:hAnsi="ＭＳ ゴシック" w:hint="eastAsia"/>
          <w:bCs/>
          <w:sz w:val="22"/>
        </w:rPr>
        <w:t>）</w:t>
      </w:r>
      <w:r w:rsidR="00A16A79">
        <w:rPr>
          <w:rFonts w:ascii="ＭＳ ゴシック" w:eastAsia="ＭＳ ゴシック" w:hAnsi="ＭＳ ゴシック" w:hint="eastAsia"/>
          <w:bCs/>
          <w:sz w:val="22"/>
        </w:rPr>
        <w:t>本実証事業を実施する</w:t>
      </w:r>
      <w:r w:rsidR="009B2DF4">
        <w:rPr>
          <w:rFonts w:ascii="ＭＳ ゴシック" w:eastAsia="ＭＳ ゴシック" w:hAnsi="ＭＳ ゴシック" w:hint="eastAsia"/>
          <w:bCs/>
          <w:sz w:val="22"/>
        </w:rPr>
        <w:t>機関で構成された</w:t>
      </w:r>
      <w:r w:rsidR="00A16A79">
        <w:rPr>
          <w:rFonts w:ascii="ＭＳ ゴシック" w:eastAsia="ＭＳ ゴシック" w:hAnsi="ＭＳ ゴシック" w:hint="eastAsia"/>
          <w:bCs/>
          <w:sz w:val="22"/>
        </w:rPr>
        <w:t>コンソーシアムを指すものとする。</w:t>
      </w:r>
      <w:r w:rsidR="00BA70F4">
        <w:rPr>
          <w:rFonts w:ascii="ＭＳ ゴシック" w:eastAsia="ＭＳ ゴシック" w:hAnsi="ＭＳ ゴシック" w:hint="eastAsia"/>
          <w:bCs/>
          <w:sz w:val="22"/>
        </w:rPr>
        <w:t>（</w:t>
      </w:r>
      <w:r w:rsidR="00736284">
        <w:rPr>
          <w:rFonts w:ascii="ＭＳ ゴシック" w:eastAsia="ＭＳ ゴシック" w:hAnsi="ＭＳ ゴシック" w:hint="eastAsia"/>
          <w:bCs/>
          <w:sz w:val="22"/>
        </w:rPr>
        <w:t>注2</w:t>
      </w:r>
      <w:r w:rsidR="00BA70F4">
        <w:rPr>
          <w:rFonts w:ascii="ＭＳ ゴシック" w:eastAsia="ＭＳ ゴシック" w:hAnsi="ＭＳ ゴシック" w:hint="eastAsia"/>
          <w:bCs/>
          <w:sz w:val="22"/>
        </w:rPr>
        <w:t>）</w:t>
      </w:r>
      <w:r w:rsidR="00736284">
        <w:rPr>
          <w:rFonts w:ascii="ＭＳ ゴシック" w:eastAsia="ＭＳ ゴシック" w:hAnsi="ＭＳ ゴシック" w:hint="eastAsia"/>
          <w:bCs/>
          <w:sz w:val="22"/>
        </w:rPr>
        <w:t>の共同事業体に限定しない。</w:t>
      </w:r>
    </w:p>
    <w:p w14:paraId="57566254" w14:textId="77777777" w:rsidR="00753A14" w:rsidRDefault="00753A14" w:rsidP="00D628AB">
      <w:pPr>
        <w:ind w:left="660" w:hangingChars="300" w:hanging="660"/>
        <w:rPr>
          <w:rFonts w:ascii="ＭＳ ゴシック" w:eastAsia="ＭＳ ゴシック" w:hAnsi="ＭＳ ゴシック"/>
          <w:bCs/>
          <w:sz w:val="22"/>
        </w:rPr>
      </w:pPr>
    </w:p>
    <w:p w14:paraId="280710F3" w14:textId="77777777" w:rsidR="00753A14" w:rsidRDefault="00753A14" w:rsidP="00753A14">
      <w:pPr>
        <w:pStyle w:val="2"/>
      </w:pPr>
      <w:r w:rsidRPr="00753A14">
        <w:rPr>
          <w:rFonts w:hint="eastAsia"/>
        </w:rPr>
        <w:t>（２）実証事業の類型</w:t>
      </w:r>
    </w:p>
    <w:p w14:paraId="32220B5A" w14:textId="024AAE47" w:rsidR="00753A14" w:rsidRDefault="00753A14" w:rsidP="00753A14">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53A14">
        <w:rPr>
          <w:rFonts w:ascii="ＭＳ ゴシック" w:eastAsia="ＭＳ ゴシック" w:hAnsi="ＭＳ ゴシック" w:hint="eastAsia"/>
          <w:bCs/>
          <w:sz w:val="22"/>
        </w:rPr>
        <w:t>本実証事業の類型は、上述の通り、３．（１）事業者・大学等の共同研究開発に係るオープン＆クローズ戦略策定に係る実証事業、３．（２）大学等におけるオープン＆クローズ戦略策定の推進体制構築に係る実証事業、３．（３）支援事務局との連携、</w:t>
      </w:r>
      <w:r w:rsidR="009C0F5B">
        <w:rPr>
          <w:rFonts w:ascii="ＭＳ ゴシック" w:eastAsia="ＭＳ ゴシック" w:hAnsi="ＭＳ ゴシック" w:hint="eastAsia"/>
          <w:bCs/>
          <w:sz w:val="22"/>
        </w:rPr>
        <w:t>３．（４）事業報告書の作成</w:t>
      </w:r>
      <w:r w:rsidR="002F020F">
        <w:rPr>
          <w:rFonts w:ascii="ＭＳ ゴシック" w:eastAsia="ＭＳ ゴシック" w:hAnsi="ＭＳ ゴシック" w:hint="eastAsia"/>
          <w:bCs/>
          <w:sz w:val="22"/>
        </w:rPr>
        <w:t>、</w:t>
      </w:r>
      <w:r w:rsidR="00AF5E8E">
        <w:rPr>
          <w:rFonts w:ascii="ＭＳ ゴシック" w:eastAsia="ＭＳ ゴシック" w:hAnsi="ＭＳ ゴシック" w:hint="eastAsia"/>
          <w:bCs/>
          <w:sz w:val="22"/>
        </w:rPr>
        <w:t>３．（５）その他、</w:t>
      </w:r>
      <w:r w:rsidRPr="00753A14">
        <w:rPr>
          <w:rFonts w:ascii="ＭＳ ゴシック" w:eastAsia="ＭＳ ゴシック" w:hAnsi="ＭＳ ゴシック" w:hint="eastAsia"/>
          <w:bCs/>
          <w:sz w:val="22"/>
        </w:rPr>
        <w:t>となる。応募に当たっては、３．（１）（２）の両方に応募することも、いずれか一方のみに応募することも可能である。また、３．（２）の実証事業中、ア）オープン＆クローズ戦略に関する講座設置・セミナー開催、イ）オープン＆クローズ戦略策定に関連する論文執筆、エ）オープン＆クローズ戦略策定に関連する人材育成プログラム策定、については選択的な実施が可能であるが、ウ）大学等のオープン＆クローズ戦略推進に係る体制整備については、必須とする。</w:t>
      </w:r>
    </w:p>
    <w:p w14:paraId="5F1A43B3" w14:textId="6C5F272D" w:rsidR="00753A14" w:rsidRDefault="00753A14" w:rsidP="00753A14">
      <w:pPr>
        <w:ind w:leftChars="300" w:left="63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なお、３．（１）（２）いずれの事業を実施するに当たっても、３．（３）</w:t>
      </w:r>
      <w:r w:rsidR="00AF5E8E">
        <w:rPr>
          <w:rFonts w:ascii="ＭＳ ゴシック" w:eastAsia="ＭＳ ゴシック" w:hAnsi="ＭＳ ゴシック" w:hint="eastAsia"/>
          <w:bCs/>
          <w:sz w:val="22"/>
        </w:rPr>
        <w:t>～</w:t>
      </w:r>
      <w:r w:rsidR="002137C3">
        <w:rPr>
          <w:rFonts w:ascii="ＭＳ ゴシック" w:eastAsia="ＭＳ ゴシック" w:hAnsi="ＭＳ ゴシック" w:hint="eastAsia"/>
          <w:bCs/>
          <w:sz w:val="22"/>
        </w:rPr>
        <w:t>（</w:t>
      </w:r>
      <w:r w:rsidR="00AF5E8E">
        <w:rPr>
          <w:rFonts w:ascii="ＭＳ ゴシック" w:eastAsia="ＭＳ ゴシック" w:hAnsi="ＭＳ ゴシック" w:hint="eastAsia"/>
          <w:bCs/>
          <w:sz w:val="22"/>
        </w:rPr>
        <w:t>５</w:t>
      </w:r>
      <w:r w:rsidR="002137C3">
        <w:rPr>
          <w:rFonts w:ascii="ＭＳ ゴシック" w:eastAsia="ＭＳ ゴシック" w:hAnsi="ＭＳ ゴシック" w:hint="eastAsia"/>
          <w:bCs/>
          <w:sz w:val="22"/>
        </w:rPr>
        <w:t>）</w:t>
      </w:r>
      <w:r w:rsidRPr="00753A14">
        <w:rPr>
          <w:rFonts w:ascii="ＭＳ ゴシック" w:eastAsia="ＭＳ ゴシック" w:hAnsi="ＭＳ ゴシック" w:hint="eastAsia"/>
          <w:bCs/>
          <w:sz w:val="22"/>
        </w:rPr>
        <w:t>は必須とする。</w:t>
      </w:r>
    </w:p>
    <w:p w14:paraId="0DA41939" w14:textId="77777777" w:rsidR="00753A14" w:rsidRDefault="00753A14" w:rsidP="00D628AB">
      <w:pPr>
        <w:ind w:left="660" w:hangingChars="300" w:hanging="660"/>
        <w:rPr>
          <w:rFonts w:ascii="ＭＳ ゴシック" w:eastAsia="ＭＳ ゴシック" w:hAnsi="ＭＳ ゴシック"/>
          <w:bCs/>
          <w:sz w:val="22"/>
        </w:rPr>
      </w:pPr>
    </w:p>
    <w:p w14:paraId="6B686876" w14:textId="77777777" w:rsidR="00753A14" w:rsidRDefault="00753A14" w:rsidP="00753A14">
      <w:pPr>
        <w:pStyle w:val="2"/>
      </w:pPr>
      <w:r w:rsidRPr="00753A14">
        <w:rPr>
          <w:rFonts w:hint="eastAsia"/>
        </w:rPr>
        <w:t>（３）資格要件</w:t>
      </w:r>
    </w:p>
    <w:p w14:paraId="1F7C5F05" w14:textId="3862A494" w:rsidR="00753A14" w:rsidRPr="00753A14" w:rsidRDefault="00753A14" w:rsidP="00F80471">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53A14">
        <w:rPr>
          <w:rFonts w:ascii="ＭＳ ゴシック" w:eastAsia="ＭＳ ゴシック" w:hAnsi="ＭＳ ゴシック" w:hint="eastAsia"/>
          <w:bCs/>
          <w:sz w:val="22"/>
        </w:rPr>
        <w:t>一　（１）のコンソーシアムにおいて、事業者</w:t>
      </w:r>
      <w:r w:rsidR="00EA3920" w:rsidRPr="003035BF">
        <w:rPr>
          <w:rFonts w:ascii="ＭＳ ゴシック" w:eastAsia="ＭＳ ゴシック" w:hAnsi="ＭＳ ゴシック" w:hint="eastAsia"/>
          <w:bCs/>
          <w:sz w:val="22"/>
        </w:rPr>
        <w:t>のうち少なくとも１者</w:t>
      </w:r>
      <w:r w:rsidRPr="003035BF">
        <w:rPr>
          <w:rFonts w:ascii="ＭＳ ゴシック" w:eastAsia="ＭＳ ゴシック" w:hAnsi="ＭＳ ゴシック" w:hint="eastAsia"/>
          <w:bCs/>
          <w:sz w:val="22"/>
        </w:rPr>
        <w:t>が新たな事業の創出及び産業への投資を促進するための産業競争力強化法等の一部を改正する法律（令和6年法律第45号）による改正後の産業競争力強化法（以下「法」という。）第21条の13第1項の規定に基づく特定新需要開拓事業活動計画の認定を受けるための申請を行う予定である者であること及び大学等</w:t>
      </w:r>
      <w:r w:rsidR="007D0ACF" w:rsidRPr="003035BF">
        <w:rPr>
          <w:rFonts w:ascii="ＭＳ ゴシック" w:eastAsia="ＭＳ ゴシック" w:hAnsi="ＭＳ ゴシック" w:hint="eastAsia"/>
          <w:bCs/>
          <w:sz w:val="22"/>
        </w:rPr>
        <w:t>のうち少なくとも１者</w:t>
      </w:r>
      <w:r w:rsidRPr="00753A14">
        <w:rPr>
          <w:rFonts w:ascii="ＭＳ ゴシック" w:eastAsia="ＭＳ ゴシック" w:hAnsi="ＭＳ ゴシック" w:hint="eastAsia"/>
          <w:bCs/>
          <w:sz w:val="22"/>
        </w:rPr>
        <w:t>が同申請における共同研究開発を行う者であること。</w:t>
      </w:r>
    </w:p>
    <w:p w14:paraId="015608E1" w14:textId="77777777" w:rsidR="00753A14" w:rsidRPr="00753A14" w:rsidRDefault="00753A14" w:rsidP="00F80471">
      <w:pPr>
        <w:ind w:leftChars="100" w:left="43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二　一において申請を予定している特定新需要開拓事業活動計画が、次のいずれも満たしていること。</w:t>
      </w:r>
    </w:p>
    <w:p w14:paraId="5C9F4CD8" w14:textId="77777777" w:rsidR="00753A14" w:rsidRPr="00753A14" w:rsidRDefault="00753A14" w:rsidP="00753A14">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ア）特定新需要開拓事業活動計画に次に掲げる事項が記載されていること。</w:t>
      </w:r>
    </w:p>
    <w:p w14:paraId="6653E1A5" w14:textId="77777777" w:rsidR="00753A14" w:rsidRPr="00753A14" w:rsidRDefault="00753A14" w:rsidP="00753A14">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　特定新需要開拓事業活動計画の認定を受けようとする者（以下「認定申請者」という。）に関する事項</w:t>
      </w:r>
    </w:p>
    <w:p w14:paraId="3B0460D1"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・名称</w:t>
      </w:r>
    </w:p>
    <w:p w14:paraId="3202FEA7"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・所在地</w:t>
      </w:r>
    </w:p>
    <w:p w14:paraId="37F02682"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・代表者の氏名</w:t>
      </w:r>
    </w:p>
    <w:p w14:paraId="13021AE7"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・連絡先（電話番号）</w:t>
      </w:r>
    </w:p>
    <w:p w14:paraId="52CEC2F1"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lastRenderedPageBreak/>
        <w:t>・設立年月日（又は設立予定年月日）</w:t>
      </w:r>
    </w:p>
    <w:p w14:paraId="61198C23"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・資本金又は出資金</w:t>
      </w:r>
    </w:p>
    <w:p w14:paraId="2C220CD5"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・役職員の構成</w:t>
      </w:r>
    </w:p>
    <w:p w14:paraId="3153135B"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・組織図</w:t>
      </w:r>
    </w:p>
    <w:p w14:paraId="5B1A6AF1" w14:textId="77777777" w:rsidR="00753A14" w:rsidRPr="00753A14" w:rsidRDefault="00753A14" w:rsidP="00F80471">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 xml:space="preserve">Ｂ　特定新需要開拓事業活動の内容、実施体制及び実施時期 </w:t>
      </w:r>
    </w:p>
    <w:p w14:paraId="1F857412" w14:textId="77777777" w:rsidR="00753A14" w:rsidRPr="00753A14" w:rsidRDefault="00753A14" w:rsidP="00753A14">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（Ａ）特定新需要開拓事業活動の内容</w:t>
      </w:r>
    </w:p>
    <w:p w14:paraId="5DC2AC2E" w14:textId="77777777" w:rsidR="00753A14" w:rsidRPr="00753A14" w:rsidRDefault="00753A14" w:rsidP="00753A14">
      <w:pPr>
        <w:ind w:leftChars="500" w:left="1380" w:hangingChars="150" w:hanging="330"/>
        <w:rPr>
          <w:rFonts w:ascii="ＭＳ ゴシック" w:eastAsia="ＭＳ ゴシック" w:hAnsi="ＭＳ ゴシック"/>
          <w:bCs/>
          <w:sz w:val="22"/>
        </w:rPr>
      </w:pPr>
      <w:r w:rsidRPr="00753A14">
        <w:rPr>
          <w:rFonts w:ascii="ＭＳ ゴシック" w:eastAsia="ＭＳ ゴシック" w:hAnsi="ＭＳ ゴシック" w:hint="eastAsia"/>
          <w:bCs/>
          <w:sz w:val="22"/>
        </w:rPr>
        <w:t>a　特定新需要開拓事業活動において実施する共同研究開発の内容</w:t>
      </w:r>
    </w:p>
    <w:p w14:paraId="10545228" w14:textId="77777777" w:rsidR="00753A14" w:rsidRPr="00753A14" w:rsidRDefault="00753A14" w:rsidP="00753A14">
      <w:pPr>
        <w:ind w:leftChars="500" w:left="1380" w:hangingChars="150" w:hanging="330"/>
        <w:rPr>
          <w:rFonts w:ascii="ＭＳ ゴシック" w:eastAsia="ＭＳ ゴシック" w:hAnsi="ＭＳ ゴシック"/>
          <w:bCs/>
          <w:sz w:val="22"/>
        </w:rPr>
      </w:pPr>
      <w:r w:rsidRPr="00753A14">
        <w:rPr>
          <w:rFonts w:ascii="ＭＳ ゴシック" w:eastAsia="ＭＳ ゴシック" w:hAnsi="ＭＳ ゴシック" w:hint="eastAsia"/>
          <w:bCs/>
          <w:sz w:val="22"/>
        </w:rPr>
        <w:t>b　特定新需要開拓事業活動により開拓を目指す新たな需要の分野</w:t>
      </w:r>
    </w:p>
    <w:p w14:paraId="0DE07C29" w14:textId="77777777" w:rsidR="00753A14" w:rsidRPr="00753A14" w:rsidRDefault="00753A14" w:rsidP="00753A14">
      <w:pPr>
        <w:ind w:leftChars="500" w:left="1380" w:hangingChars="150" w:hanging="330"/>
        <w:rPr>
          <w:rFonts w:ascii="ＭＳ ゴシック" w:eastAsia="ＭＳ ゴシック" w:hAnsi="ＭＳ ゴシック"/>
          <w:bCs/>
          <w:sz w:val="22"/>
        </w:rPr>
      </w:pPr>
      <w:r w:rsidRPr="00753A14">
        <w:rPr>
          <w:rFonts w:ascii="ＭＳ ゴシック" w:eastAsia="ＭＳ ゴシック" w:hAnsi="ＭＳ ゴシック" w:hint="eastAsia"/>
          <w:bCs/>
          <w:sz w:val="22"/>
        </w:rPr>
        <w:t>c　特定新需要開拓事業活動により解決を目指す社会課題がある場合はその課題</w:t>
      </w:r>
    </w:p>
    <w:p w14:paraId="7807EA23" w14:textId="77777777" w:rsidR="00753A14" w:rsidRPr="00753A14" w:rsidRDefault="00753A14" w:rsidP="00753A14">
      <w:pPr>
        <w:ind w:leftChars="500" w:left="1380" w:hangingChars="150" w:hanging="330"/>
        <w:rPr>
          <w:rFonts w:ascii="ＭＳ ゴシック" w:eastAsia="ＭＳ ゴシック" w:hAnsi="ＭＳ ゴシック"/>
          <w:bCs/>
          <w:sz w:val="22"/>
        </w:rPr>
      </w:pPr>
      <w:r w:rsidRPr="00753A14">
        <w:rPr>
          <w:rFonts w:ascii="ＭＳ ゴシック" w:eastAsia="ＭＳ ゴシック" w:hAnsi="ＭＳ ゴシック" w:hint="eastAsia"/>
          <w:bCs/>
          <w:sz w:val="22"/>
        </w:rPr>
        <w:t>d　特定新需要開拓事業活動計画の実施の工程</w:t>
      </w:r>
    </w:p>
    <w:p w14:paraId="62AE3839"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e　国際標準化に関する方針（法第21条の13第3項第3号に規定する事業分野に該当しない場合は除く。）</w:t>
      </w:r>
    </w:p>
    <w:p w14:paraId="50AFD81E" w14:textId="77777777" w:rsidR="00753A14" w:rsidRPr="00753A14" w:rsidRDefault="00753A14" w:rsidP="00F522FD">
      <w:pPr>
        <w:ind w:leftChars="400" w:left="150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（Ｂ）特定新需要開拓事業活動の実施体制</w:t>
      </w:r>
    </w:p>
    <w:p w14:paraId="0502E8F1" w14:textId="77777777" w:rsidR="00753A14" w:rsidRPr="00753A14" w:rsidRDefault="00753A14" w:rsidP="00F522FD">
      <w:pPr>
        <w:ind w:leftChars="500" w:left="1710" w:hangingChars="300" w:hanging="660"/>
        <w:rPr>
          <w:rFonts w:ascii="ＭＳ ゴシック" w:eastAsia="ＭＳ ゴシック" w:hAnsi="ＭＳ ゴシック"/>
          <w:bCs/>
          <w:sz w:val="22"/>
        </w:rPr>
      </w:pPr>
      <w:r w:rsidRPr="00753A14">
        <w:rPr>
          <w:rFonts w:ascii="ＭＳ ゴシック" w:eastAsia="ＭＳ ゴシック" w:hAnsi="ＭＳ ゴシック" w:hint="eastAsia"/>
          <w:bCs/>
          <w:sz w:val="22"/>
        </w:rPr>
        <w:t>a　認定申請者の実施体制</w:t>
      </w:r>
    </w:p>
    <w:p w14:paraId="5BAF2A8F"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(a) 認定申請者の組織内における特定新需要開拓事業活動に取り組む体制の整備の状況（予定を含む。）</w:t>
      </w:r>
    </w:p>
    <w:p w14:paraId="6A0094F3"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(b) 認定申請者における産業標準、国際標準及び知的財産権の活用による新たな需要の開拓に係る方針</w:t>
      </w:r>
    </w:p>
    <w:p w14:paraId="335F28C9"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b　共同実施者（（１）のコンソーシアムにおいて共同研究開発を実施する大学等をいう。以下同じ。）の実施体制</w:t>
      </w:r>
    </w:p>
    <w:p w14:paraId="64AC802F"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(a) 共同実施者の情報</w:t>
      </w:r>
    </w:p>
    <w:p w14:paraId="48BE6AC2"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・名称</w:t>
      </w:r>
    </w:p>
    <w:p w14:paraId="4C126C98"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・所在地</w:t>
      </w:r>
    </w:p>
    <w:p w14:paraId="79DCCE12"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・代表者の氏名</w:t>
      </w:r>
    </w:p>
    <w:p w14:paraId="26DA73FD"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・連絡先（電話番号）</w:t>
      </w:r>
    </w:p>
    <w:p w14:paraId="25A076AC"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・設立年月日</w:t>
      </w:r>
    </w:p>
    <w:p w14:paraId="17F55C15"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・資本金又は出資金</w:t>
      </w:r>
    </w:p>
    <w:p w14:paraId="3ADA62ED"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・役職員の構成</w:t>
      </w:r>
    </w:p>
    <w:p w14:paraId="6711FB02" w14:textId="77777777" w:rsidR="00753A14" w:rsidRPr="00753A14" w:rsidRDefault="00753A14" w:rsidP="00F80471">
      <w:pPr>
        <w:ind w:leftChars="500" w:left="1490" w:hangingChars="200" w:hanging="440"/>
        <w:rPr>
          <w:rFonts w:ascii="ＭＳ ゴシック" w:eastAsia="ＭＳ ゴシック" w:hAnsi="ＭＳ ゴシック"/>
          <w:bCs/>
          <w:sz w:val="22"/>
        </w:rPr>
      </w:pPr>
      <w:r w:rsidRPr="00753A14">
        <w:rPr>
          <w:rFonts w:ascii="ＭＳ ゴシック" w:eastAsia="ＭＳ ゴシック" w:hAnsi="ＭＳ ゴシック" w:hint="eastAsia"/>
          <w:bCs/>
          <w:sz w:val="22"/>
        </w:rPr>
        <w:t>・組織図</w:t>
      </w:r>
    </w:p>
    <w:p w14:paraId="37D75E8F"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(b) 特定新需要開拓事業活動への参画に係る共同実施者の体制の整備の状況（予定を含む。）</w:t>
      </w:r>
    </w:p>
    <w:p w14:paraId="5C535DD4" w14:textId="77777777" w:rsidR="00753A14" w:rsidRPr="00753A14" w:rsidRDefault="00753A14" w:rsidP="00F80471">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（Ｃ）特定新需要開拓事業活動の実施時期について、年月日をもって、特定新需要開拓事業活動の開始時期及び終了時期が記載されていること。</w:t>
      </w:r>
    </w:p>
    <w:p w14:paraId="05436B9B" w14:textId="77777777" w:rsidR="00753A14" w:rsidRPr="00753A14" w:rsidRDefault="00753A14" w:rsidP="00F80471">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 xml:space="preserve">Ｃ　特定新需要開拓事業活動の実施に必要な資金の額及びその調達方法 </w:t>
      </w:r>
    </w:p>
    <w:p w14:paraId="0683C7C5" w14:textId="77777777" w:rsidR="00753A14" w:rsidRPr="00753A14" w:rsidRDefault="00753A14" w:rsidP="00F522FD">
      <w:pPr>
        <w:ind w:leftChars="300" w:left="63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特定新需要開拓事業活動の実施に必要な資金の額及びその根拠並びに調達方法が記載されていること。</w:t>
      </w:r>
    </w:p>
    <w:p w14:paraId="0893755C" w14:textId="77777777" w:rsidR="00753A14" w:rsidRPr="00753A14" w:rsidRDefault="00753A14" w:rsidP="00F80471">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イ）特定新需要開拓事業活動計画において事業者が法人である場合は、本邦法人であって、次のいずれかに該当すること。</w:t>
      </w:r>
    </w:p>
    <w:p w14:paraId="1C0A0505" w14:textId="77777777" w:rsidR="00753A14" w:rsidRPr="00753A14" w:rsidRDefault="00753A14" w:rsidP="00F522FD">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　株式会社</w:t>
      </w:r>
    </w:p>
    <w:p w14:paraId="476F45F1" w14:textId="77777777" w:rsidR="00753A14" w:rsidRPr="00753A14" w:rsidRDefault="00753A14" w:rsidP="00F522FD">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Ｂ　持分会社</w:t>
      </w:r>
    </w:p>
    <w:p w14:paraId="12DB0013" w14:textId="77777777" w:rsidR="00753A14" w:rsidRPr="00753A14" w:rsidRDefault="00753A14" w:rsidP="00F522FD">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Ｃ　一般財団法人又は一般社団法人（外国法人が理事である場合を除く。）</w:t>
      </w:r>
    </w:p>
    <w:p w14:paraId="769EA45A" w14:textId="77777777" w:rsidR="00753A14" w:rsidRPr="00753A14" w:rsidRDefault="00753A14" w:rsidP="00F522FD">
      <w:pPr>
        <w:ind w:leftChars="300" w:left="850" w:hangingChars="100" w:hanging="220"/>
        <w:rPr>
          <w:rFonts w:ascii="ＭＳ ゴシック" w:eastAsia="ＭＳ ゴシック" w:hAnsi="ＭＳ ゴシック"/>
          <w:bCs/>
          <w:sz w:val="22"/>
        </w:rPr>
      </w:pPr>
      <w:r w:rsidRPr="006639E3">
        <w:rPr>
          <w:rFonts w:ascii="ＭＳ ゴシック" w:eastAsia="ＭＳ ゴシック" w:hAnsi="ＭＳ ゴシック" w:hint="eastAsia"/>
          <w:bCs/>
          <w:sz w:val="22"/>
        </w:rPr>
        <w:t>Ｄ　技術研究組合（外国法人が組合員である場合を除く。）</w:t>
      </w:r>
    </w:p>
    <w:p w14:paraId="3F140D87" w14:textId="77777777" w:rsidR="00753A14" w:rsidRPr="00753A14" w:rsidRDefault="00753A14" w:rsidP="00F80471">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lastRenderedPageBreak/>
        <w:t>ウ</w:t>
      </w:r>
      <w:r w:rsidR="00BA169B">
        <w:rPr>
          <w:rFonts w:ascii="ＭＳ ゴシック" w:eastAsia="ＭＳ ゴシック" w:hAnsi="ＭＳ ゴシック" w:hint="eastAsia"/>
          <w:bCs/>
          <w:sz w:val="22"/>
        </w:rPr>
        <w:t>）</w:t>
      </w:r>
      <w:r w:rsidRPr="00753A14">
        <w:rPr>
          <w:rFonts w:ascii="ＭＳ ゴシック" w:eastAsia="ＭＳ ゴシック" w:hAnsi="ＭＳ ゴシック" w:hint="eastAsia"/>
          <w:bCs/>
          <w:sz w:val="22"/>
        </w:rPr>
        <w:t>特定新需要開拓事業活動計画において事業者が法人を設立しようとする者である場合は、事業期間内に上記</w:t>
      </w:r>
      <w:r w:rsidR="002927F4">
        <w:rPr>
          <w:rFonts w:ascii="ＭＳ ゴシック" w:eastAsia="ＭＳ ゴシック" w:hAnsi="ＭＳ ゴシック" w:hint="eastAsia"/>
          <w:bCs/>
          <w:sz w:val="22"/>
        </w:rPr>
        <w:t>イ</w:t>
      </w:r>
      <w:r w:rsidRPr="00753A14">
        <w:rPr>
          <w:rFonts w:ascii="ＭＳ ゴシック" w:eastAsia="ＭＳ ゴシック" w:hAnsi="ＭＳ ゴシック" w:hint="eastAsia"/>
          <w:bCs/>
          <w:sz w:val="22"/>
        </w:rPr>
        <w:t>）ＡからＤのいずれかに該当する法人を設立する計画を有していること。</w:t>
      </w:r>
    </w:p>
    <w:p w14:paraId="7F57BF31" w14:textId="77777777" w:rsidR="00753A14" w:rsidRPr="00753A14" w:rsidRDefault="00753A14" w:rsidP="00F80471">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エ）特定新需要開拓事業活動が円滑かつ確実に実施されるよう、下記Ａ～Ｆを満たしていること。</w:t>
      </w:r>
    </w:p>
    <w:p w14:paraId="644EC21F" w14:textId="77777777" w:rsidR="00753A14" w:rsidRPr="00753A14" w:rsidRDefault="00753A14" w:rsidP="00F80471">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　特定新需要開拓事業活動の内容が次の（Ａ）から（Ｃ）に合致していること。</w:t>
      </w:r>
    </w:p>
    <w:p w14:paraId="3C79FAE6" w14:textId="77777777" w:rsidR="00753A14" w:rsidRPr="00753A14" w:rsidRDefault="00753A14" w:rsidP="00F80471">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（Ａ）特定新需要開拓事業活動計画において事業者が大学等と共同で行う研究開発が以下に該当すること。</w:t>
      </w:r>
    </w:p>
    <w:p w14:paraId="2E9B2904" w14:textId="77777777" w:rsidR="00753A14" w:rsidRPr="00753A14" w:rsidRDefault="00753A14" w:rsidP="00F80471">
      <w:pPr>
        <w:ind w:leftChars="500" w:left="105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事業者が大学等と共同で行う研究開発とは、事業者が大学等と同一の目標を定め、共同で研究開発を行い、新たな製品若しくは役務に活用可能な又は社会課題の解決に貢献する技術の開発を目指して実施する研究開発活動をいうものとする。その判断に当たっては、次の</w:t>
      </w:r>
      <w:r w:rsidR="00756C7D">
        <w:rPr>
          <w:rFonts w:ascii="ＭＳ ゴシック" w:eastAsia="ＭＳ ゴシック" w:hAnsi="ＭＳ ゴシック" w:hint="eastAsia"/>
          <w:bCs/>
          <w:sz w:val="22"/>
        </w:rPr>
        <w:t>a</w:t>
      </w:r>
      <w:r w:rsidRPr="00753A14">
        <w:rPr>
          <w:rFonts w:ascii="ＭＳ ゴシック" w:eastAsia="ＭＳ ゴシック" w:hAnsi="ＭＳ ゴシック" w:hint="eastAsia"/>
          <w:bCs/>
          <w:sz w:val="22"/>
        </w:rPr>
        <w:t>・</w:t>
      </w:r>
      <w:r w:rsidR="00756C7D">
        <w:rPr>
          <w:rFonts w:ascii="ＭＳ ゴシック" w:eastAsia="ＭＳ ゴシック" w:hAnsi="ＭＳ ゴシック" w:hint="eastAsia"/>
          <w:bCs/>
          <w:sz w:val="22"/>
        </w:rPr>
        <w:t>b</w:t>
      </w:r>
      <w:r w:rsidRPr="00753A14">
        <w:rPr>
          <w:rFonts w:ascii="ＭＳ ゴシック" w:eastAsia="ＭＳ ゴシック" w:hAnsi="ＭＳ ゴシック" w:hint="eastAsia"/>
          <w:bCs/>
          <w:sz w:val="22"/>
        </w:rPr>
        <w:t>を考慮すること。</w:t>
      </w:r>
    </w:p>
    <w:p w14:paraId="118141AB"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a　事業者と大学等の間で共同研究に関する契約書その他の取決めがあること。</w:t>
      </w:r>
    </w:p>
    <w:p w14:paraId="26C0EDFA" w14:textId="77777777" w:rsidR="00753A14" w:rsidRPr="00753A14" w:rsidRDefault="00753A14" w:rsidP="00F80471">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b　事業者と大学等のそれぞれが人的又は資金的な貢献をすることとされていること。</w:t>
      </w:r>
    </w:p>
    <w:p w14:paraId="527653C8" w14:textId="77777777" w:rsidR="00753A14" w:rsidRPr="00753A14" w:rsidRDefault="00753A14" w:rsidP="00F80471">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（Ｂ）法第2条第11項の「分類に基づき計画的に展開するもの」として、以下に該当すること。</w:t>
      </w:r>
    </w:p>
    <w:p w14:paraId="2078EFD5" w14:textId="77777777" w:rsidR="00753A14" w:rsidRPr="00753A14" w:rsidRDefault="00753A14" w:rsidP="005E1985">
      <w:pPr>
        <w:ind w:leftChars="500" w:left="105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分類に基づき計画的に展開するもの」とは、オープン＆クローズ戦略を策定し、当該戦略に沿って研究開発及び新たな製品又は役務の開発を進めるとともに、オープン＆クローズ戦略を含む経営及び事業に関する方針を計画的に展開（必要に応じた当該方針の見直しを含む。）する事業活動をいう。</w:t>
      </w:r>
    </w:p>
    <w:p w14:paraId="5A957F7E"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（Ｃ）特定新需要開拓事業活動計画において研究開発により創出される技術及びこれに関連する技術が以下に該当すること。</w:t>
      </w:r>
    </w:p>
    <w:p w14:paraId="3448D8B2" w14:textId="77777777" w:rsidR="00753A14" w:rsidRPr="00753A14" w:rsidRDefault="00753A14" w:rsidP="005E1985">
      <w:pPr>
        <w:ind w:leftChars="500" w:left="105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対象となる研究開発における技術について、事業者が、研究開発の成果により創出される技術及びこれに関連する既存の技術を活用して、新たな製品又は役務を開発し新たな需要を開拓する計画を有する場合の当該技術とする。その判断に当たっては、次の</w:t>
      </w:r>
      <w:r w:rsidR="005E1985">
        <w:rPr>
          <w:rFonts w:ascii="ＭＳ ゴシック" w:eastAsia="ＭＳ ゴシック" w:hAnsi="ＭＳ ゴシック" w:hint="eastAsia"/>
          <w:bCs/>
          <w:sz w:val="22"/>
        </w:rPr>
        <w:t>a</w:t>
      </w:r>
      <w:r w:rsidRPr="00753A14">
        <w:rPr>
          <w:rFonts w:ascii="ＭＳ ゴシック" w:eastAsia="ＭＳ ゴシック" w:hAnsi="ＭＳ ゴシック" w:hint="eastAsia"/>
          <w:bCs/>
          <w:sz w:val="22"/>
        </w:rPr>
        <w:t>・</w:t>
      </w:r>
      <w:r w:rsidR="005E1985">
        <w:rPr>
          <w:rFonts w:ascii="ＭＳ ゴシック" w:eastAsia="ＭＳ ゴシック" w:hAnsi="ＭＳ ゴシック" w:hint="eastAsia"/>
          <w:bCs/>
          <w:sz w:val="22"/>
        </w:rPr>
        <w:t>b</w:t>
      </w:r>
      <w:r w:rsidRPr="00753A14">
        <w:rPr>
          <w:rFonts w:ascii="ＭＳ ゴシック" w:eastAsia="ＭＳ ゴシック" w:hAnsi="ＭＳ ゴシック" w:hint="eastAsia"/>
          <w:bCs/>
          <w:sz w:val="22"/>
        </w:rPr>
        <w:t>を考慮すること。</w:t>
      </w:r>
    </w:p>
    <w:p w14:paraId="69ADE8EC" w14:textId="77777777" w:rsidR="00753A14" w:rsidRPr="00753A14" w:rsidRDefault="00753A14" w:rsidP="005E1985">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a　産業技術分野において、新たな需要の開拓のためにオープン＆クローズ戦略に基づく計画の展開が有効と見込まれる技術であること。</w:t>
      </w:r>
    </w:p>
    <w:p w14:paraId="4FCD91C8" w14:textId="77777777" w:rsidR="00753A14" w:rsidRPr="00753A14" w:rsidRDefault="00753A14" w:rsidP="005E1985">
      <w:pPr>
        <w:ind w:leftChars="500" w:left="127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b　公の秩序又は善良の風俗を害するおそれがないこと。</w:t>
      </w:r>
    </w:p>
    <w:p w14:paraId="1C5E7CA7"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Ｂ　認定申請者が上記イ）</w:t>
      </w:r>
      <w:r w:rsidR="006639E3">
        <w:rPr>
          <w:rFonts w:ascii="ＭＳ ゴシック" w:eastAsia="ＭＳ ゴシック" w:hAnsi="ＭＳ ゴシック" w:hint="eastAsia"/>
          <w:bCs/>
          <w:sz w:val="22"/>
        </w:rPr>
        <w:t>又は</w:t>
      </w:r>
      <w:r w:rsidRPr="00753A14">
        <w:rPr>
          <w:rFonts w:ascii="ＭＳ ゴシック" w:eastAsia="ＭＳ ゴシック" w:hAnsi="ＭＳ ゴシック" w:hint="eastAsia"/>
          <w:bCs/>
          <w:sz w:val="22"/>
        </w:rPr>
        <w:t>ウ）を満たしていること。</w:t>
      </w:r>
    </w:p>
    <w:p w14:paraId="6FE0C1B8"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Ｃ　認定申請者の事業計画の実施に必要な資金の調達が不可能でないこと。</w:t>
      </w:r>
    </w:p>
    <w:p w14:paraId="1C74B2BF"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Ｄ　次に掲げる事項について、応募時点で、認定申請者及び共同実施者がその検討の必要性を認識した上で、具体的な検討を開始していること。</w:t>
      </w:r>
    </w:p>
    <w:p w14:paraId="43FA0973"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（Ａ）特定新需要開拓事業活動により開拓を目指す新たな需要の分野</w:t>
      </w:r>
    </w:p>
    <w:p w14:paraId="6A49663A"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（Ｂ）特定新需要開拓事業活動により創出される技術によって解決を目指す社会的な課題がある場合はその課題</w:t>
      </w:r>
    </w:p>
    <w:p w14:paraId="1CE3BD07"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Ｅ　本実証事業の採択から二年以内にオープン＆クローズ戦略を策定する計画であること。</w:t>
      </w:r>
    </w:p>
    <w:p w14:paraId="67D775FB"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Ｆ　特定新需要開拓事業活動計画における研究開発に係る知的財産の権利帰属や実施許諾の取扱いに関して契約その他の取決めがあること又は認定特定新需要開拓事業活動計画の実施期間内にこれを行う予定であること。</w:t>
      </w:r>
    </w:p>
    <w:p w14:paraId="4FD6001D" w14:textId="77777777" w:rsidR="00753A14" w:rsidRPr="00753A14" w:rsidRDefault="00753A14" w:rsidP="005E1985">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オ）特定新需要開拓事業活動計画における事業者について、組織内に、オープン＆クローズ</w:t>
      </w:r>
      <w:r w:rsidRPr="00753A14">
        <w:rPr>
          <w:rFonts w:ascii="ＭＳ ゴシック" w:eastAsia="ＭＳ ゴシック" w:hAnsi="ＭＳ ゴシック" w:hint="eastAsia"/>
          <w:bCs/>
          <w:sz w:val="22"/>
        </w:rPr>
        <w:lastRenderedPageBreak/>
        <w:t>戦略に関する責任役員及び当該役員が直轄する部局を設置していること又は本実証事業の採択から5年以内にこれを設置する具体的な予定を有すること。なお、当該役員又は部局が複数である場合は相互に連携する体制であること。</w:t>
      </w:r>
    </w:p>
    <w:p w14:paraId="5FCF41E2" w14:textId="77777777" w:rsidR="00753A14" w:rsidRPr="00753A14" w:rsidRDefault="00753A14" w:rsidP="005E1985">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カ）特定新需要開拓事業活動計画における事業者について、経営計画において、オープン＆クローズ戦略の活用による新たな需要の開拓に取り組む意思を有すること。</w:t>
      </w:r>
    </w:p>
    <w:p w14:paraId="2D1F63C7" w14:textId="77777777" w:rsidR="00753A14" w:rsidRPr="00753A14" w:rsidRDefault="00753A14" w:rsidP="005E1985">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キ）特定新需要開拓事業活動計画における大学等について、大学等の組織内に、事業者と共同で行う研究開発全般について標準及び知的財産の一体的活用に関する支援を担当する部局及び当該部局に係る責任役員を設置していること又は本実証事業の採択から5年以内にこれを設置する具体的な予定を有すること。</w:t>
      </w:r>
    </w:p>
    <w:p w14:paraId="2843999E" w14:textId="77777777" w:rsidR="00753A14" w:rsidRPr="00753A14" w:rsidRDefault="00753A14" w:rsidP="005E1985">
      <w:pPr>
        <w:ind w:leftChars="200" w:left="64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ク）特定新需要開拓事業活動計画における大学等において、次のいずれかを満たしていること。</w:t>
      </w:r>
    </w:p>
    <w:p w14:paraId="44691173"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　標準及び知的財産の一体的活用に係る授業実施、講座開設等を実施していること又は本実証事業の採択から5年以内に実施する予定であること。</w:t>
      </w:r>
    </w:p>
    <w:p w14:paraId="0DCF3475" w14:textId="77777777" w:rsidR="00753A14" w:rsidRPr="00753A14" w:rsidRDefault="00753A14" w:rsidP="005E1985">
      <w:pPr>
        <w:ind w:leftChars="300" w:left="85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Ｂ　特定新需要開拓事業活動計画に関連する標準及び知的財産の一体的活用に係る論文執筆計画等を有していること。</w:t>
      </w:r>
    </w:p>
    <w:p w14:paraId="611C3183" w14:textId="77777777" w:rsidR="00753A14" w:rsidRPr="00753A14" w:rsidRDefault="00753A14" w:rsidP="005E1985">
      <w:pPr>
        <w:ind w:leftChars="300" w:left="63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なお、「授業実施、講座開設等」とは、例えば大学の場合は、次のいずれかを満たすものとする。</w:t>
      </w:r>
    </w:p>
    <w:p w14:paraId="11A45399"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（Ａ）正規単位として認定可能な新たな授業科目を開設すること</w:t>
      </w:r>
    </w:p>
    <w:p w14:paraId="6827C25C"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（Ｂ）既存の授業科目の授業（講義）の一部として、標準及び知的財産の一体的活用に係る内容を取り扱うこと</w:t>
      </w:r>
    </w:p>
    <w:p w14:paraId="585842F3"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（Ｃ）寄附講座、公開講座その他これらに準ずる講座を複数回開設すること</w:t>
      </w:r>
    </w:p>
    <w:p w14:paraId="4D0D43F6" w14:textId="77777777" w:rsidR="00753A14" w:rsidRP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また、例えば独立行政法人の場合は、次を満たすものとする。</w:t>
      </w:r>
    </w:p>
    <w:p w14:paraId="10F50C7C" w14:textId="77777777" w:rsidR="00753A14" w:rsidRDefault="00753A14" w:rsidP="005E1985">
      <w:pPr>
        <w:ind w:leftChars="400" w:left="1060" w:hangingChars="100" w:hanging="220"/>
        <w:rPr>
          <w:rFonts w:ascii="ＭＳ ゴシック" w:eastAsia="ＭＳ ゴシック" w:hAnsi="ＭＳ ゴシック"/>
          <w:bCs/>
          <w:sz w:val="22"/>
        </w:rPr>
      </w:pPr>
      <w:r w:rsidRPr="00753A14">
        <w:rPr>
          <w:rFonts w:ascii="ＭＳ ゴシック" w:eastAsia="ＭＳ ゴシック" w:hAnsi="ＭＳ ゴシック" w:hint="eastAsia"/>
          <w:bCs/>
          <w:sz w:val="22"/>
        </w:rPr>
        <w:t>（Ｄ）特定新需要開拓事業活動計画に関するセミナー、シンポジウム等を関係学会と連携して開催すること</w:t>
      </w:r>
    </w:p>
    <w:p w14:paraId="23ECBBE7" w14:textId="77777777" w:rsidR="00D628AB" w:rsidRPr="00E01C0C" w:rsidRDefault="00D628AB">
      <w:pPr>
        <w:rPr>
          <w:rFonts w:ascii="ＭＳ ゴシック" w:eastAsia="ＭＳ ゴシック" w:hAnsi="ＭＳ ゴシック"/>
          <w:bCs/>
          <w:sz w:val="22"/>
        </w:rPr>
      </w:pPr>
    </w:p>
    <w:p w14:paraId="4BF15200" w14:textId="77777777" w:rsidR="00CB493E" w:rsidRDefault="006639E3" w:rsidP="006639E3">
      <w:pPr>
        <w:pStyle w:val="1"/>
      </w:pPr>
      <w:r>
        <w:rPr>
          <w:rFonts w:hint="eastAsia"/>
        </w:rPr>
        <w:t>６</w:t>
      </w:r>
      <w:r w:rsidR="00CB493E">
        <w:rPr>
          <w:rFonts w:hint="eastAsia"/>
        </w:rPr>
        <w:t>．</w:t>
      </w:r>
      <w:r w:rsidR="00454309">
        <w:rPr>
          <w:rFonts w:hint="eastAsia"/>
        </w:rPr>
        <w:t>契約の要件</w:t>
      </w:r>
    </w:p>
    <w:p w14:paraId="03E3B5FA" w14:textId="77777777" w:rsidR="00454309" w:rsidRDefault="00E25337" w:rsidP="006639E3">
      <w:pPr>
        <w:pStyle w:val="2"/>
      </w:pPr>
      <w:r>
        <w:rPr>
          <w:rFonts w:hint="eastAsia"/>
        </w:rPr>
        <w:t>（１）契約形態：委託契約</w:t>
      </w:r>
    </w:p>
    <w:p w14:paraId="51C8E17B" w14:textId="77777777" w:rsidR="00E25337" w:rsidRDefault="00E25337" w:rsidP="006639E3">
      <w:pPr>
        <w:pStyle w:val="2"/>
      </w:pPr>
      <w:r>
        <w:rPr>
          <w:rFonts w:hint="eastAsia"/>
        </w:rPr>
        <w:t>（２）採択件数：</w:t>
      </w:r>
      <w:r w:rsidR="003442CB">
        <w:rPr>
          <w:rFonts w:ascii="ＭＳ ゴシック" w:hAnsi="ＭＳ ゴシック" w:hint="eastAsia"/>
        </w:rPr>
        <w:t>６</w:t>
      </w:r>
      <w:r>
        <w:rPr>
          <w:rFonts w:hint="eastAsia"/>
        </w:rPr>
        <w:t>件</w:t>
      </w:r>
      <w:r w:rsidR="006639E3">
        <w:rPr>
          <w:rFonts w:hint="eastAsia"/>
        </w:rPr>
        <w:t>程度</w:t>
      </w:r>
    </w:p>
    <w:p w14:paraId="227F053A" w14:textId="77777777" w:rsidR="00E25337" w:rsidRDefault="00E25337" w:rsidP="00944C83">
      <w:pPr>
        <w:pStyle w:val="2"/>
        <w:ind w:left="220" w:hangingChars="100" w:hanging="220"/>
      </w:pPr>
      <w:r>
        <w:rPr>
          <w:rFonts w:hint="eastAsia"/>
        </w:rPr>
        <w:t>（３）予算規模：</w:t>
      </w:r>
      <w:r w:rsidR="00A04184">
        <w:rPr>
          <w:rFonts w:hint="eastAsia"/>
        </w:rPr>
        <w:t>実施する実証事業の類型により、以下のとおりと</w:t>
      </w:r>
      <w:r w:rsidR="001F15C2">
        <w:rPr>
          <w:rFonts w:hint="eastAsia"/>
        </w:rPr>
        <w:t>す</w:t>
      </w:r>
      <w:r w:rsidR="00A04184">
        <w:rPr>
          <w:rFonts w:hint="eastAsia"/>
        </w:rPr>
        <w:t>る。</w:t>
      </w:r>
      <w:r w:rsidRPr="00E25337">
        <w:rPr>
          <w:rFonts w:hint="eastAsia"/>
        </w:rPr>
        <w:t>なお、最終的な実施内容、契約金額については、経済産業省と調整した上で決定する。</w:t>
      </w:r>
    </w:p>
    <w:p w14:paraId="7DF837DE" w14:textId="196EE0B6" w:rsidR="00A04184" w:rsidRPr="009A78A9" w:rsidRDefault="00A04184" w:rsidP="00944C83">
      <w:pPr>
        <w:ind w:leftChars="100" w:left="210"/>
        <w:rPr>
          <w:rFonts w:ascii="ＭＳ ゴシック" w:eastAsia="ＭＳ ゴシック" w:hAnsi="ＭＳ ゴシック"/>
          <w:sz w:val="22"/>
        </w:rPr>
      </w:pPr>
      <w:r w:rsidRPr="009A78A9">
        <w:rPr>
          <w:rFonts w:ascii="ＭＳ ゴシック" w:eastAsia="ＭＳ ゴシック" w:hAnsi="ＭＳ ゴシック" w:hint="eastAsia"/>
          <w:sz w:val="22"/>
        </w:rPr>
        <w:t>３．（１）（３）</w:t>
      </w:r>
      <w:r w:rsidR="000B7A2E">
        <w:rPr>
          <w:rFonts w:ascii="ＭＳ ゴシック" w:eastAsia="ＭＳ ゴシック" w:hAnsi="ＭＳ ゴシック" w:hint="eastAsia"/>
          <w:sz w:val="22"/>
        </w:rPr>
        <w:t>～</w:t>
      </w:r>
      <w:r w:rsidR="009313DF">
        <w:rPr>
          <w:rFonts w:ascii="ＭＳ ゴシック" w:eastAsia="ＭＳ ゴシック" w:hAnsi="ＭＳ ゴシック" w:hint="eastAsia"/>
          <w:sz w:val="22"/>
        </w:rPr>
        <w:t>（</w:t>
      </w:r>
      <w:r w:rsidR="000B7A2E">
        <w:rPr>
          <w:rFonts w:ascii="ＭＳ ゴシック" w:eastAsia="ＭＳ ゴシック" w:hAnsi="ＭＳ ゴシック" w:hint="eastAsia"/>
          <w:sz w:val="22"/>
        </w:rPr>
        <w:t>５</w:t>
      </w:r>
      <w:r w:rsidR="009313DF">
        <w:rPr>
          <w:rFonts w:ascii="ＭＳ ゴシック" w:eastAsia="ＭＳ ゴシック" w:hAnsi="ＭＳ ゴシック" w:hint="eastAsia"/>
          <w:sz w:val="22"/>
        </w:rPr>
        <w:t>）</w:t>
      </w:r>
      <w:r w:rsidRPr="009A78A9">
        <w:rPr>
          <w:rFonts w:ascii="ＭＳ ゴシック" w:eastAsia="ＭＳ ゴシック" w:hAnsi="ＭＳ ゴシック" w:hint="eastAsia"/>
          <w:sz w:val="22"/>
        </w:rPr>
        <w:t>を実施する場合、</w:t>
      </w:r>
      <w:r w:rsidR="003442CB">
        <w:rPr>
          <w:rFonts w:ascii="ＭＳ ゴシック" w:eastAsia="ＭＳ ゴシック" w:hAnsi="ＭＳ ゴシック" w:hint="eastAsia"/>
          <w:sz w:val="22"/>
        </w:rPr>
        <w:t>１</w:t>
      </w:r>
      <w:r w:rsidRPr="009A78A9">
        <w:rPr>
          <w:rFonts w:ascii="ＭＳ ゴシック" w:eastAsia="ＭＳ ゴシック" w:hAnsi="ＭＳ ゴシック" w:hint="eastAsia"/>
          <w:sz w:val="22"/>
        </w:rPr>
        <w:t>件あたり</w:t>
      </w:r>
      <w:r w:rsidR="003442CB">
        <w:rPr>
          <w:rFonts w:ascii="ＭＳ ゴシック" w:eastAsia="ＭＳ ゴシック" w:hAnsi="ＭＳ ゴシック" w:hint="eastAsia"/>
          <w:sz w:val="22"/>
        </w:rPr>
        <w:t>５５百万</w:t>
      </w:r>
      <w:r w:rsidRPr="009A78A9">
        <w:rPr>
          <w:rFonts w:ascii="ＭＳ ゴシック" w:eastAsia="ＭＳ ゴシック" w:hAnsi="ＭＳ ゴシック" w:hint="eastAsia"/>
          <w:sz w:val="22"/>
        </w:rPr>
        <w:t>円</w:t>
      </w:r>
      <w:r w:rsidRPr="009A78A9">
        <w:rPr>
          <w:rStyle w:val="ui-provider"/>
          <w:rFonts w:ascii="ＭＳ ゴシック" w:eastAsia="ＭＳ ゴシック" w:hAnsi="ＭＳ ゴシック"/>
          <w:sz w:val="22"/>
        </w:rPr>
        <w:t>（税込）</w:t>
      </w:r>
      <w:r w:rsidRPr="009A78A9">
        <w:rPr>
          <w:rFonts w:ascii="ＭＳ ゴシック" w:eastAsia="ＭＳ ゴシック" w:hAnsi="ＭＳ ゴシック" w:hint="eastAsia"/>
          <w:sz w:val="22"/>
        </w:rPr>
        <w:t>を上限とする。</w:t>
      </w:r>
    </w:p>
    <w:p w14:paraId="36842986" w14:textId="5D18165A" w:rsidR="00A04184" w:rsidRPr="009A78A9" w:rsidRDefault="00A04184" w:rsidP="00944C83">
      <w:pPr>
        <w:ind w:leftChars="100" w:left="210"/>
        <w:rPr>
          <w:rFonts w:ascii="ＭＳ ゴシック" w:eastAsia="ＭＳ ゴシック" w:hAnsi="ＭＳ ゴシック"/>
          <w:sz w:val="22"/>
        </w:rPr>
      </w:pPr>
      <w:r w:rsidRPr="009A78A9">
        <w:rPr>
          <w:rFonts w:ascii="ＭＳ ゴシック" w:eastAsia="ＭＳ ゴシック" w:hAnsi="ＭＳ ゴシック" w:hint="eastAsia"/>
          <w:sz w:val="22"/>
        </w:rPr>
        <w:t>３．（２）</w:t>
      </w:r>
      <w:r w:rsidR="00156A4D">
        <w:rPr>
          <w:rFonts w:ascii="ＭＳ ゴシック" w:eastAsia="ＭＳ ゴシック" w:hAnsi="ＭＳ ゴシック" w:hint="eastAsia"/>
          <w:sz w:val="22"/>
        </w:rPr>
        <w:t>～</w:t>
      </w:r>
      <w:r w:rsidR="009313DF">
        <w:rPr>
          <w:rFonts w:ascii="ＭＳ ゴシック" w:eastAsia="ＭＳ ゴシック" w:hAnsi="ＭＳ ゴシック" w:hint="eastAsia"/>
          <w:sz w:val="22"/>
        </w:rPr>
        <w:t>（</w:t>
      </w:r>
      <w:r w:rsidR="00156A4D">
        <w:rPr>
          <w:rFonts w:ascii="ＭＳ ゴシック" w:eastAsia="ＭＳ ゴシック" w:hAnsi="ＭＳ ゴシック" w:hint="eastAsia"/>
          <w:sz w:val="22"/>
        </w:rPr>
        <w:t>５</w:t>
      </w:r>
      <w:r w:rsidR="009313DF">
        <w:rPr>
          <w:rFonts w:ascii="ＭＳ ゴシック" w:eastAsia="ＭＳ ゴシック" w:hAnsi="ＭＳ ゴシック" w:hint="eastAsia"/>
          <w:sz w:val="22"/>
        </w:rPr>
        <w:t>）</w:t>
      </w:r>
      <w:r w:rsidRPr="009A78A9">
        <w:rPr>
          <w:rFonts w:ascii="ＭＳ ゴシック" w:eastAsia="ＭＳ ゴシック" w:hAnsi="ＭＳ ゴシック" w:hint="eastAsia"/>
          <w:sz w:val="22"/>
        </w:rPr>
        <w:t>を実施する場合、</w:t>
      </w:r>
      <w:r w:rsidR="003442CB">
        <w:rPr>
          <w:rFonts w:ascii="ＭＳ ゴシック" w:eastAsia="ＭＳ ゴシック" w:hAnsi="ＭＳ ゴシック" w:hint="eastAsia"/>
          <w:sz w:val="22"/>
        </w:rPr>
        <w:t>１</w:t>
      </w:r>
      <w:r w:rsidRPr="009A78A9">
        <w:rPr>
          <w:rFonts w:ascii="ＭＳ ゴシック" w:eastAsia="ＭＳ ゴシック" w:hAnsi="ＭＳ ゴシック" w:hint="eastAsia"/>
          <w:sz w:val="22"/>
        </w:rPr>
        <w:t>件あたり</w:t>
      </w:r>
      <w:r w:rsidR="003442CB">
        <w:rPr>
          <w:rFonts w:ascii="ＭＳ ゴシック" w:eastAsia="ＭＳ ゴシック" w:hAnsi="ＭＳ ゴシック" w:hint="eastAsia"/>
          <w:sz w:val="22"/>
        </w:rPr>
        <w:t>１１百万</w:t>
      </w:r>
      <w:r w:rsidRPr="009A78A9">
        <w:rPr>
          <w:rFonts w:ascii="ＭＳ ゴシック" w:eastAsia="ＭＳ ゴシック" w:hAnsi="ＭＳ ゴシック" w:hint="eastAsia"/>
          <w:sz w:val="22"/>
        </w:rPr>
        <w:t>円</w:t>
      </w:r>
      <w:r w:rsidRPr="009A78A9">
        <w:rPr>
          <w:rStyle w:val="ui-provider"/>
          <w:rFonts w:ascii="ＭＳ ゴシック" w:eastAsia="ＭＳ ゴシック" w:hAnsi="ＭＳ ゴシック"/>
          <w:sz w:val="22"/>
        </w:rPr>
        <w:t>（税込）</w:t>
      </w:r>
      <w:r w:rsidRPr="009A78A9">
        <w:rPr>
          <w:rFonts w:ascii="ＭＳ ゴシック" w:eastAsia="ＭＳ ゴシック" w:hAnsi="ＭＳ ゴシック" w:hint="eastAsia"/>
          <w:sz w:val="22"/>
        </w:rPr>
        <w:t>を上限とする。</w:t>
      </w:r>
    </w:p>
    <w:p w14:paraId="0739C67C" w14:textId="001E6553" w:rsidR="00A04184" w:rsidRPr="009A78A9" w:rsidRDefault="00A04184" w:rsidP="00944C83">
      <w:pPr>
        <w:ind w:leftChars="100" w:left="210"/>
        <w:rPr>
          <w:rFonts w:ascii="ＭＳ ゴシック" w:eastAsia="ＭＳ ゴシック" w:hAnsi="ＭＳ ゴシック"/>
          <w:sz w:val="22"/>
        </w:rPr>
      </w:pPr>
      <w:r w:rsidRPr="009A78A9">
        <w:rPr>
          <w:rFonts w:ascii="ＭＳ ゴシック" w:eastAsia="ＭＳ ゴシック" w:hAnsi="ＭＳ ゴシック" w:hint="eastAsia"/>
          <w:sz w:val="22"/>
        </w:rPr>
        <w:t>３．（１）</w:t>
      </w:r>
      <w:r w:rsidR="003A7691">
        <w:rPr>
          <w:rFonts w:ascii="ＭＳ ゴシック" w:eastAsia="ＭＳ ゴシック" w:hAnsi="ＭＳ ゴシック" w:hint="eastAsia"/>
          <w:sz w:val="22"/>
        </w:rPr>
        <w:t>～</w:t>
      </w:r>
      <w:r w:rsidRPr="009A78A9">
        <w:rPr>
          <w:rFonts w:ascii="ＭＳ ゴシック" w:eastAsia="ＭＳ ゴシック" w:hAnsi="ＭＳ ゴシック" w:hint="eastAsia"/>
          <w:sz w:val="22"/>
        </w:rPr>
        <w:t>（</w:t>
      </w:r>
      <w:r w:rsidR="00156A4D">
        <w:rPr>
          <w:rFonts w:ascii="ＭＳ ゴシック" w:eastAsia="ＭＳ ゴシック" w:hAnsi="ＭＳ ゴシック" w:hint="eastAsia"/>
          <w:sz w:val="22"/>
        </w:rPr>
        <w:t>５</w:t>
      </w:r>
      <w:r w:rsidRPr="009A78A9">
        <w:rPr>
          <w:rFonts w:ascii="ＭＳ ゴシック" w:eastAsia="ＭＳ ゴシック" w:hAnsi="ＭＳ ゴシック" w:hint="eastAsia"/>
          <w:sz w:val="22"/>
        </w:rPr>
        <w:t>）を実施する場合、</w:t>
      </w:r>
      <w:r w:rsidR="003442CB">
        <w:rPr>
          <w:rFonts w:ascii="ＭＳ ゴシック" w:eastAsia="ＭＳ ゴシック" w:hAnsi="ＭＳ ゴシック" w:hint="eastAsia"/>
          <w:sz w:val="22"/>
        </w:rPr>
        <w:t>１</w:t>
      </w:r>
      <w:r w:rsidRPr="009A78A9">
        <w:rPr>
          <w:rFonts w:ascii="ＭＳ ゴシック" w:eastAsia="ＭＳ ゴシック" w:hAnsi="ＭＳ ゴシック" w:hint="eastAsia"/>
          <w:sz w:val="22"/>
        </w:rPr>
        <w:t>件あたり上記の合計額を上限とする。</w:t>
      </w:r>
    </w:p>
    <w:p w14:paraId="2BE07ECE" w14:textId="77777777" w:rsidR="000B3D24" w:rsidRDefault="000B3D24" w:rsidP="000B3D24">
      <w:pPr>
        <w:pStyle w:val="2"/>
      </w:pPr>
      <w:r>
        <w:rPr>
          <w:rFonts w:hint="eastAsia"/>
        </w:rPr>
        <w:t>（４）成果物の納入：事業報告書の</w:t>
      </w:r>
      <w:r w:rsidRPr="00E25337">
        <w:rPr>
          <w:rFonts w:hint="eastAsia"/>
        </w:rPr>
        <w:t>電子媒体１部を経済産業省に納入</w:t>
      </w:r>
      <w:r>
        <w:rPr>
          <w:rFonts w:hint="eastAsia"/>
        </w:rPr>
        <w:t>。</w:t>
      </w:r>
    </w:p>
    <w:p w14:paraId="5E6D7B9A" w14:textId="77777777" w:rsidR="000B3D24" w:rsidRDefault="000B3D24" w:rsidP="000B3D24">
      <w:pPr>
        <w:ind w:leftChars="1300" w:left="29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※電子媒体を納入する際、経済産業省が指定するファイル形式に加え、透明テキストファイル付ＰＤＦファイルに変換した電子媒体も併せて納入。</w:t>
      </w:r>
    </w:p>
    <w:p w14:paraId="292BA9D3" w14:textId="77777777" w:rsidR="000B3D24" w:rsidRDefault="000B3D24" w:rsidP="000B3D24">
      <w:pPr>
        <w:pStyle w:val="2"/>
      </w:pPr>
      <w:r>
        <w:rPr>
          <w:rFonts w:hint="eastAsia"/>
        </w:rPr>
        <w:t>（５）委託金の支払時期：委託金の支払い</w:t>
      </w:r>
      <w:r w:rsidRPr="00493AAE">
        <w:rPr>
          <w:rFonts w:hint="eastAsia"/>
        </w:rPr>
        <w:t>は、原則として、</w:t>
      </w:r>
      <w:r>
        <w:rPr>
          <w:rFonts w:hint="eastAsia"/>
        </w:rPr>
        <w:t>事業終了後の精算払とする。</w:t>
      </w:r>
    </w:p>
    <w:p w14:paraId="0B1EC631" w14:textId="77777777" w:rsidR="000B3D24" w:rsidRDefault="000B3D24" w:rsidP="000B3D24">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※本事業に充てられる自己資金等の状況次第では、事業終了前の支払い（概算払）も可能なので、希望する場合は個別にご相談すること。</w:t>
      </w:r>
    </w:p>
    <w:p w14:paraId="36A604AB" w14:textId="77777777" w:rsidR="000B3D24" w:rsidRPr="001666DD" w:rsidRDefault="000B3D24" w:rsidP="000B3D24">
      <w:pPr>
        <w:tabs>
          <w:tab w:val="left" w:pos="2694"/>
        </w:tabs>
        <w:ind w:left="2570" w:hangingChars="1224" w:hanging="2570"/>
        <w:rPr>
          <w:rFonts w:ascii="ＭＳ ゴシック" w:eastAsia="ＭＳ ゴシック" w:hAnsi="ＭＳ ゴシック"/>
          <w:bCs/>
          <w:sz w:val="22"/>
        </w:rPr>
      </w:pPr>
      <w:r>
        <w:rPr>
          <w:rFonts w:hint="eastAsia"/>
        </w:rPr>
        <w:t>（６）</w:t>
      </w:r>
      <w:r w:rsidRPr="001666DD">
        <w:rPr>
          <w:rFonts w:ascii="ＭＳ ゴシック" w:eastAsia="ＭＳ ゴシック" w:hAnsi="ＭＳ ゴシック" w:hint="eastAsia"/>
          <w:bCs/>
          <w:sz w:val="22"/>
        </w:rPr>
        <w:t>支払額の確定方法：事業終了後、事業者より提出いただく実績報告書に基づき原則として</w:t>
      </w:r>
      <w:r w:rsidRPr="001666DD">
        <w:rPr>
          <w:rFonts w:ascii="ＭＳ ゴシック" w:eastAsia="ＭＳ ゴシック" w:hAnsi="ＭＳ ゴシック" w:hint="eastAsia"/>
          <w:bCs/>
          <w:sz w:val="22"/>
        </w:rPr>
        <w:lastRenderedPageBreak/>
        <w:t>現地調査を行い、支払額を確定する。</w:t>
      </w:r>
    </w:p>
    <w:p w14:paraId="1A0DD6CF" w14:textId="77777777" w:rsidR="000B3D24" w:rsidRPr="00E25337" w:rsidRDefault="000B3D24" w:rsidP="000B3D24">
      <w:pPr>
        <w:tabs>
          <w:tab w:val="left" w:pos="2694"/>
        </w:tabs>
        <w:ind w:leftChars="1200" w:left="25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支払額は、契約金額の範囲内であって実際に支出を要したと認められる費用の合計となる。このため、全ての支出には、その収支を明らかにした帳簿類及び領収書等の証拠書類が必要となる</w:t>
      </w:r>
      <w:r w:rsidRPr="009E4EE9">
        <w:rPr>
          <w:rFonts w:ascii="ＭＳ ゴシック" w:eastAsia="ＭＳ ゴシック" w:hAnsi="ＭＳ ゴシック" w:hint="eastAsia"/>
          <w:bCs/>
          <w:sz w:val="22"/>
        </w:rPr>
        <w:t>。また、</w:t>
      </w:r>
      <w:r>
        <w:rPr>
          <w:rFonts w:ascii="ＭＳ ゴシック" w:eastAsia="ＭＳ ゴシック" w:hAnsi="ＭＳ ゴシック" w:hint="eastAsia"/>
          <w:bCs/>
          <w:sz w:val="22"/>
        </w:rPr>
        <w:t>支出額及び内容についても厳格に審査し、これを満たさない経費については、支払額の対象外となる可能性もある。</w:t>
      </w:r>
    </w:p>
    <w:p w14:paraId="43165375" w14:textId="77777777" w:rsidR="00E25337" w:rsidRPr="009E4EE9" w:rsidRDefault="00E25337">
      <w:pPr>
        <w:rPr>
          <w:rFonts w:ascii="ＭＳ ゴシック" w:eastAsia="ＭＳ ゴシック" w:hAnsi="ＭＳ ゴシック"/>
          <w:bCs/>
          <w:sz w:val="22"/>
        </w:rPr>
      </w:pPr>
    </w:p>
    <w:p w14:paraId="4A8C8C57" w14:textId="77777777" w:rsidR="00CB493E" w:rsidRDefault="0041424C" w:rsidP="0041424C">
      <w:pPr>
        <w:pStyle w:val="1"/>
      </w:pPr>
      <w:r>
        <w:rPr>
          <w:rFonts w:hint="eastAsia"/>
        </w:rPr>
        <w:t>７</w:t>
      </w:r>
      <w:r w:rsidR="00CB493E">
        <w:rPr>
          <w:rFonts w:hint="eastAsia"/>
        </w:rPr>
        <w:t>．</w:t>
      </w:r>
      <w:r w:rsidR="00454309">
        <w:rPr>
          <w:rFonts w:hint="eastAsia"/>
        </w:rPr>
        <w:t>応募手続き</w:t>
      </w:r>
    </w:p>
    <w:p w14:paraId="0CF0C179" w14:textId="77777777" w:rsidR="009E4EE9" w:rsidRDefault="009E4EE9" w:rsidP="0041424C">
      <w:pPr>
        <w:pStyle w:val="2"/>
      </w:pPr>
      <w:r>
        <w:rPr>
          <w:rFonts w:hint="eastAsia"/>
        </w:rPr>
        <w:t>（１）募集期間</w:t>
      </w:r>
    </w:p>
    <w:p w14:paraId="0B3AE699" w14:textId="699ECB5E" w:rsidR="009E4EE9" w:rsidRPr="009E4EE9" w:rsidRDefault="009E4EE9" w:rsidP="009E4EE9">
      <w:pPr>
        <w:rPr>
          <w:rFonts w:ascii="ＭＳ ゴシック" w:eastAsia="ＭＳ ゴシック" w:hAnsi="ＭＳ ゴシック"/>
          <w:bCs/>
          <w:sz w:val="22"/>
          <w:lang w:eastAsia="zh-TW"/>
        </w:rPr>
      </w:pPr>
      <w:r>
        <w:rPr>
          <w:rFonts w:ascii="ＭＳ ゴシック" w:eastAsia="ＭＳ ゴシック" w:hAnsi="ＭＳ ゴシック" w:hint="eastAsia"/>
          <w:sz w:val="22"/>
        </w:rPr>
        <w:t xml:space="preserve">　　　　</w:t>
      </w:r>
      <w:r>
        <w:rPr>
          <w:rFonts w:ascii="ＭＳ ゴシック" w:eastAsia="ＭＳ ゴシック" w:hAnsi="ＭＳ ゴシック" w:hint="eastAsia"/>
          <w:bCs/>
          <w:sz w:val="22"/>
          <w:lang w:eastAsia="zh-TW"/>
        </w:rPr>
        <w:t>募集開始日：</w:t>
      </w:r>
      <w:r w:rsidR="00295ABF">
        <w:rPr>
          <w:rFonts w:ascii="ＭＳ ゴシック" w:eastAsia="ＭＳ ゴシック" w:hAnsi="ＭＳ ゴシック" w:hint="eastAsia"/>
          <w:bCs/>
          <w:sz w:val="22"/>
          <w:lang w:eastAsia="zh-TW"/>
        </w:rPr>
        <w:t>令和</w:t>
      </w:r>
      <w:r w:rsidR="003442CB">
        <w:rPr>
          <w:rFonts w:ascii="ＭＳ ゴシック" w:eastAsia="ＭＳ ゴシック" w:hAnsi="ＭＳ ゴシック" w:hint="eastAsia"/>
          <w:bCs/>
          <w:sz w:val="22"/>
          <w:lang w:eastAsia="zh-TW"/>
        </w:rPr>
        <w:t>６</w:t>
      </w:r>
      <w:r w:rsidRPr="009E4EE9">
        <w:rPr>
          <w:rFonts w:ascii="ＭＳ ゴシック" w:eastAsia="ＭＳ ゴシック" w:hAnsi="ＭＳ ゴシック" w:hint="eastAsia"/>
          <w:bCs/>
          <w:sz w:val="22"/>
          <w:lang w:eastAsia="zh-TW"/>
        </w:rPr>
        <w:t>年</w:t>
      </w:r>
      <w:r w:rsidR="003442CB">
        <w:rPr>
          <w:rFonts w:ascii="ＭＳ ゴシック" w:eastAsia="ＭＳ ゴシック" w:hAnsi="ＭＳ ゴシック" w:hint="eastAsia"/>
          <w:bCs/>
          <w:sz w:val="22"/>
          <w:lang w:eastAsia="zh-TW"/>
        </w:rPr>
        <w:t>８</w:t>
      </w:r>
      <w:r w:rsidRPr="009E4EE9">
        <w:rPr>
          <w:rFonts w:ascii="ＭＳ ゴシック" w:eastAsia="ＭＳ ゴシック" w:hAnsi="ＭＳ ゴシック" w:hint="eastAsia"/>
          <w:bCs/>
          <w:sz w:val="22"/>
          <w:lang w:eastAsia="zh-TW"/>
        </w:rPr>
        <w:t>月</w:t>
      </w:r>
      <w:r w:rsidR="00437976">
        <w:rPr>
          <w:rFonts w:ascii="ＭＳ ゴシック" w:eastAsia="ＭＳ ゴシック" w:hAnsi="ＭＳ ゴシック" w:hint="eastAsia"/>
          <w:bCs/>
          <w:sz w:val="22"/>
          <w:lang w:eastAsia="zh-TW"/>
        </w:rPr>
        <w:t>７</w:t>
      </w:r>
      <w:r w:rsidRPr="009E4EE9">
        <w:rPr>
          <w:rFonts w:ascii="ＭＳ ゴシック" w:eastAsia="ＭＳ ゴシック" w:hAnsi="ＭＳ ゴシック" w:hint="eastAsia"/>
          <w:bCs/>
          <w:sz w:val="22"/>
          <w:lang w:eastAsia="zh-TW"/>
        </w:rPr>
        <w:t>日（</w:t>
      </w:r>
      <w:r w:rsidR="00437976">
        <w:rPr>
          <w:rFonts w:ascii="ＭＳ ゴシック" w:eastAsia="ＭＳ ゴシック" w:hAnsi="ＭＳ ゴシック" w:hint="eastAsia"/>
          <w:bCs/>
          <w:sz w:val="22"/>
          <w:lang w:eastAsia="zh-TW"/>
        </w:rPr>
        <w:t>水</w:t>
      </w:r>
      <w:r w:rsidRPr="009E4EE9">
        <w:rPr>
          <w:rFonts w:ascii="ＭＳ ゴシック" w:eastAsia="ＭＳ ゴシック" w:hAnsi="ＭＳ ゴシック" w:hint="eastAsia"/>
          <w:bCs/>
          <w:sz w:val="22"/>
          <w:lang w:eastAsia="zh-TW"/>
        </w:rPr>
        <w:t>）</w:t>
      </w:r>
    </w:p>
    <w:p w14:paraId="6DAD326D" w14:textId="1609E328" w:rsidR="009E4EE9" w:rsidRDefault="009E4EE9">
      <w:pPr>
        <w:rPr>
          <w:rFonts w:ascii="ＭＳ ゴシック" w:eastAsia="ＭＳ ゴシック" w:hAnsi="ＭＳ ゴシック"/>
          <w:bCs/>
          <w:sz w:val="22"/>
          <w:lang w:eastAsia="zh-TW"/>
        </w:rPr>
      </w:pPr>
      <w:r w:rsidRPr="009E4EE9">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lang w:eastAsia="zh-TW"/>
        </w:rPr>
        <w:t xml:space="preserve">　　　</w:t>
      </w:r>
      <w:r w:rsidRPr="009E4EE9">
        <w:rPr>
          <w:rFonts w:ascii="ＭＳ ゴシック" w:eastAsia="ＭＳ ゴシック" w:hAnsi="ＭＳ ゴシック" w:hint="eastAsia"/>
          <w:bCs/>
          <w:sz w:val="22"/>
          <w:lang w:eastAsia="zh-TW"/>
        </w:rPr>
        <w:t>締切日：</w:t>
      </w:r>
      <w:r w:rsidR="00295ABF">
        <w:rPr>
          <w:rFonts w:ascii="ＭＳ ゴシック" w:eastAsia="ＭＳ ゴシック" w:hAnsi="ＭＳ ゴシック" w:hint="eastAsia"/>
          <w:bCs/>
          <w:sz w:val="22"/>
          <w:lang w:eastAsia="zh-TW"/>
        </w:rPr>
        <w:t>令和</w:t>
      </w:r>
      <w:r w:rsidR="003442CB">
        <w:rPr>
          <w:rFonts w:ascii="ＭＳ ゴシック" w:eastAsia="ＭＳ ゴシック" w:hAnsi="ＭＳ ゴシック" w:hint="eastAsia"/>
          <w:bCs/>
          <w:sz w:val="22"/>
          <w:lang w:eastAsia="zh-TW"/>
        </w:rPr>
        <w:t>６</w:t>
      </w:r>
      <w:r w:rsidRPr="009E4EE9">
        <w:rPr>
          <w:rFonts w:ascii="ＭＳ ゴシック" w:eastAsia="ＭＳ ゴシック" w:hAnsi="ＭＳ ゴシック" w:hint="eastAsia"/>
          <w:bCs/>
          <w:sz w:val="22"/>
          <w:lang w:eastAsia="zh-TW"/>
        </w:rPr>
        <w:t>年</w:t>
      </w:r>
      <w:r w:rsidR="003442CB">
        <w:rPr>
          <w:rFonts w:ascii="ＭＳ ゴシック" w:eastAsia="ＭＳ ゴシック" w:hAnsi="ＭＳ ゴシック" w:hint="eastAsia"/>
          <w:bCs/>
          <w:sz w:val="22"/>
          <w:lang w:eastAsia="zh-TW"/>
        </w:rPr>
        <w:t>９</w:t>
      </w:r>
      <w:r w:rsidRPr="009E4EE9">
        <w:rPr>
          <w:rFonts w:ascii="ＭＳ ゴシック" w:eastAsia="ＭＳ ゴシック" w:hAnsi="ＭＳ ゴシック" w:hint="eastAsia"/>
          <w:bCs/>
          <w:sz w:val="22"/>
          <w:lang w:eastAsia="zh-TW"/>
        </w:rPr>
        <w:t>月</w:t>
      </w:r>
      <w:r w:rsidR="007A6828">
        <w:rPr>
          <w:rFonts w:ascii="ＭＳ ゴシック" w:eastAsia="ＭＳ ゴシック" w:hAnsi="ＭＳ ゴシック" w:hint="eastAsia"/>
          <w:bCs/>
          <w:sz w:val="22"/>
          <w:lang w:eastAsia="zh-TW"/>
        </w:rPr>
        <w:t>４</w:t>
      </w:r>
      <w:r w:rsidRPr="009E4EE9">
        <w:rPr>
          <w:rFonts w:ascii="ＭＳ ゴシック" w:eastAsia="ＭＳ ゴシック" w:hAnsi="ＭＳ ゴシック" w:hint="eastAsia"/>
          <w:bCs/>
          <w:sz w:val="22"/>
          <w:lang w:eastAsia="zh-TW"/>
        </w:rPr>
        <w:t>日（</w:t>
      </w:r>
      <w:r w:rsidR="007A6828">
        <w:rPr>
          <w:rFonts w:ascii="ＭＳ ゴシック" w:eastAsia="ＭＳ ゴシック" w:hAnsi="ＭＳ ゴシック" w:hint="eastAsia"/>
          <w:bCs/>
          <w:sz w:val="22"/>
          <w:lang w:eastAsia="zh-TW"/>
        </w:rPr>
        <w:t>水</w:t>
      </w:r>
      <w:r w:rsidRPr="009E4EE9">
        <w:rPr>
          <w:rFonts w:ascii="ＭＳ ゴシック" w:eastAsia="ＭＳ ゴシック" w:hAnsi="ＭＳ ゴシック" w:hint="eastAsia"/>
          <w:bCs/>
          <w:sz w:val="22"/>
          <w:lang w:eastAsia="zh-TW"/>
        </w:rPr>
        <w:t>）</w:t>
      </w:r>
      <w:r w:rsidR="003442CB">
        <w:rPr>
          <w:rFonts w:ascii="ＭＳ ゴシック" w:eastAsia="ＭＳ ゴシック" w:hAnsi="ＭＳ ゴシック" w:hint="eastAsia"/>
          <w:bCs/>
          <w:sz w:val="22"/>
          <w:lang w:eastAsia="zh-TW"/>
        </w:rPr>
        <w:t>１７</w:t>
      </w:r>
      <w:r>
        <w:rPr>
          <w:rFonts w:ascii="ＭＳ ゴシック" w:eastAsia="ＭＳ ゴシック" w:hAnsi="ＭＳ ゴシック" w:hint="eastAsia"/>
          <w:bCs/>
          <w:sz w:val="22"/>
          <w:lang w:eastAsia="zh-TW"/>
        </w:rPr>
        <w:t>時</w:t>
      </w:r>
      <w:r w:rsidRPr="009E4EE9">
        <w:rPr>
          <w:rFonts w:ascii="ＭＳ ゴシック" w:eastAsia="ＭＳ ゴシック" w:hAnsi="ＭＳ ゴシック" w:hint="eastAsia"/>
          <w:bCs/>
          <w:sz w:val="22"/>
          <w:lang w:eastAsia="zh-TW"/>
        </w:rPr>
        <w:t>必着</w:t>
      </w:r>
    </w:p>
    <w:p w14:paraId="2107DCB6" w14:textId="77777777" w:rsidR="001B0640" w:rsidRPr="009E4EE9" w:rsidRDefault="001B0640">
      <w:pPr>
        <w:rPr>
          <w:rFonts w:ascii="ＭＳ ゴシック" w:eastAsia="ＭＳ ゴシック" w:hAnsi="ＭＳ ゴシック"/>
          <w:bCs/>
          <w:sz w:val="22"/>
          <w:lang w:eastAsia="zh-TW"/>
        </w:rPr>
      </w:pPr>
    </w:p>
    <w:p w14:paraId="28747E4E" w14:textId="77777777" w:rsidR="009A69B6" w:rsidRPr="00A74389" w:rsidRDefault="003F400F" w:rsidP="0041424C">
      <w:pPr>
        <w:pStyle w:val="2"/>
      </w:pPr>
      <w:r w:rsidRPr="003F400F">
        <w:t>（</w:t>
      </w:r>
      <w:r w:rsidRPr="003F400F">
        <w:rPr>
          <w:rFonts w:hint="eastAsia"/>
        </w:rPr>
        <w:t>２</w:t>
      </w:r>
      <w:r w:rsidRPr="003F400F">
        <w:t>）</w:t>
      </w:r>
      <w:r w:rsidR="009E4EE9" w:rsidRPr="00A74389">
        <w:rPr>
          <w:rFonts w:hint="eastAsia"/>
        </w:rPr>
        <w:t>説明会の開催</w:t>
      </w:r>
    </w:p>
    <w:p w14:paraId="181E2FCF" w14:textId="145C3945" w:rsidR="009A69B6" w:rsidRPr="009A69B6" w:rsidRDefault="00971C8B" w:rsidP="00944C83">
      <w:pPr>
        <w:rPr>
          <w:rFonts w:ascii="ＭＳ ゴシック" w:eastAsia="ＭＳ ゴシック" w:hAnsi="ＭＳ ゴシック"/>
          <w:sz w:val="22"/>
          <w:szCs w:val="21"/>
        </w:rPr>
      </w:pPr>
      <w:r w:rsidRPr="00A74389">
        <w:rPr>
          <w:rFonts w:ascii="ＭＳ ゴシック" w:eastAsia="ＭＳ ゴシック" w:hAnsi="ＭＳ ゴシック" w:hint="eastAsia"/>
          <w:bCs/>
          <w:sz w:val="22"/>
        </w:rPr>
        <w:t xml:space="preserve">　</w:t>
      </w:r>
      <w:r w:rsidR="009A69B6" w:rsidRPr="00AE71F6">
        <w:rPr>
          <w:rFonts w:ascii="ＭＳ ゴシック" w:eastAsia="ＭＳ ゴシック" w:hAnsi="ＭＳ ゴシック" w:hint="eastAsia"/>
          <w:sz w:val="22"/>
        </w:rPr>
        <w:t>以下日時に</w:t>
      </w:r>
      <w:r w:rsidR="003F400F" w:rsidRPr="00847199">
        <w:rPr>
          <w:rFonts w:ascii="ＭＳ ゴシック" w:eastAsia="ＭＳ ゴシック" w:hAnsi="ＭＳ ゴシック" w:hint="eastAsia"/>
          <w:sz w:val="22"/>
        </w:rPr>
        <w:t>「Microsoft Teams」</w:t>
      </w:r>
      <w:r w:rsidR="009A69B6" w:rsidRPr="00847199">
        <w:rPr>
          <w:rFonts w:ascii="ＭＳ ゴシック" w:eastAsia="ＭＳ ゴシック" w:hAnsi="ＭＳ ゴシック" w:hint="eastAsia"/>
          <w:sz w:val="22"/>
        </w:rPr>
        <w:t>を用いて</w:t>
      </w:r>
      <w:r w:rsidR="000546E1" w:rsidRPr="00847199">
        <w:rPr>
          <w:rFonts w:ascii="ＭＳ ゴシック" w:eastAsia="ＭＳ ゴシック" w:hAnsi="ＭＳ ゴシック" w:hint="eastAsia"/>
          <w:sz w:val="22"/>
        </w:rPr>
        <w:t>行う</w:t>
      </w:r>
      <w:r w:rsidR="009A69B6" w:rsidRPr="00847199">
        <w:rPr>
          <w:rFonts w:ascii="ＭＳ ゴシック" w:eastAsia="ＭＳ ゴシック" w:hAnsi="ＭＳ ゴシック" w:hint="eastAsia"/>
          <w:sz w:val="22"/>
        </w:rPr>
        <w:t>ので、１</w:t>
      </w:r>
      <w:r w:rsidR="00944C83">
        <w:rPr>
          <w:rFonts w:ascii="ＭＳ ゴシック" w:eastAsia="ＭＳ ゴシック" w:hAnsi="ＭＳ ゴシック" w:hint="eastAsia"/>
          <w:sz w:val="22"/>
        </w:rPr>
        <w:t>２</w:t>
      </w:r>
      <w:r w:rsidR="009A69B6" w:rsidRPr="000F476E">
        <w:rPr>
          <w:rFonts w:ascii="ＭＳ ゴシック" w:eastAsia="ＭＳ ゴシック" w:hAnsi="ＭＳ ゴシック" w:hint="eastAsia"/>
          <w:sz w:val="22"/>
        </w:rPr>
        <w:t>．</w:t>
      </w:r>
      <w:r w:rsidR="00E33657" w:rsidRPr="000F476E">
        <w:rPr>
          <w:rFonts w:ascii="ＭＳ ゴシック" w:eastAsia="ＭＳ ゴシック" w:hAnsi="ＭＳ ゴシック" w:hint="eastAsia"/>
          <w:sz w:val="22"/>
        </w:rPr>
        <w:t>問い合わせへ</w:t>
      </w:r>
      <w:r w:rsidR="009A69B6" w:rsidRPr="000F476E">
        <w:rPr>
          <w:rFonts w:ascii="ＭＳ ゴシック" w:eastAsia="ＭＳ ゴシック" w:hAnsi="ＭＳ ゴシック" w:hint="eastAsia"/>
          <w:sz w:val="22"/>
        </w:rPr>
        <w:t>連絡先（社名、担当者氏名、電話番号、メールアドレス）を令和</w:t>
      </w:r>
      <w:r w:rsidR="003442CB">
        <w:rPr>
          <w:rFonts w:ascii="ＭＳ ゴシック" w:eastAsia="ＭＳ ゴシック" w:hAnsi="ＭＳ ゴシック" w:hint="eastAsia"/>
          <w:sz w:val="22"/>
        </w:rPr>
        <w:t>６</w:t>
      </w:r>
      <w:r w:rsidR="009A69B6" w:rsidRPr="000F476E">
        <w:rPr>
          <w:rFonts w:ascii="ＭＳ ゴシック" w:eastAsia="ＭＳ ゴシック" w:hAnsi="ＭＳ ゴシック" w:hint="eastAsia"/>
          <w:sz w:val="22"/>
        </w:rPr>
        <w:t>年</w:t>
      </w:r>
      <w:r w:rsidR="003442CB">
        <w:rPr>
          <w:rFonts w:ascii="ＭＳ ゴシック" w:eastAsia="ＭＳ ゴシック" w:hAnsi="ＭＳ ゴシック" w:hint="eastAsia"/>
          <w:sz w:val="22"/>
        </w:rPr>
        <w:t>８</w:t>
      </w:r>
      <w:r w:rsidR="009A69B6" w:rsidRPr="000F476E">
        <w:rPr>
          <w:rFonts w:ascii="ＭＳ ゴシック" w:eastAsia="ＭＳ ゴシック" w:hAnsi="ＭＳ ゴシック" w:hint="eastAsia"/>
          <w:sz w:val="22"/>
        </w:rPr>
        <w:t>月</w:t>
      </w:r>
      <w:r w:rsidR="00D61059">
        <w:rPr>
          <w:rFonts w:ascii="ＭＳ ゴシック" w:eastAsia="ＭＳ ゴシック" w:hAnsi="ＭＳ ゴシック" w:hint="eastAsia"/>
          <w:sz w:val="22"/>
        </w:rPr>
        <w:t>１</w:t>
      </w:r>
      <w:r w:rsidR="003442CB">
        <w:rPr>
          <w:rFonts w:ascii="ＭＳ ゴシック" w:eastAsia="ＭＳ ゴシック" w:hAnsi="ＭＳ ゴシック" w:hint="eastAsia"/>
          <w:sz w:val="22"/>
        </w:rPr>
        <w:t>６</w:t>
      </w:r>
      <w:r w:rsidR="009A69B6" w:rsidRPr="000F476E">
        <w:rPr>
          <w:rFonts w:ascii="ＭＳ ゴシック" w:eastAsia="ＭＳ ゴシック" w:hAnsi="ＭＳ ゴシック" w:hint="eastAsia"/>
          <w:sz w:val="22"/>
        </w:rPr>
        <w:t>日（</w:t>
      </w:r>
      <w:r w:rsidR="00D61059">
        <w:rPr>
          <w:rFonts w:ascii="ＭＳ ゴシック" w:eastAsia="ＭＳ ゴシック" w:hAnsi="ＭＳ ゴシック" w:hint="eastAsia"/>
          <w:sz w:val="22"/>
        </w:rPr>
        <w:t>金</w:t>
      </w:r>
      <w:r w:rsidR="009A69B6" w:rsidRPr="000F476E">
        <w:rPr>
          <w:rFonts w:ascii="ＭＳ ゴシック" w:eastAsia="ＭＳ ゴシック" w:hAnsi="ＭＳ ゴシック" w:hint="eastAsia"/>
          <w:sz w:val="22"/>
        </w:rPr>
        <w:t>）</w:t>
      </w:r>
      <w:r w:rsidR="003442CB">
        <w:rPr>
          <w:rFonts w:ascii="ＭＳ ゴシック" w:eastAsia="ＭＳ ゴシック" w:hAnsi="ＭＳ ゴシック" w:hint="eastAsia"/>
          <w:sz w:val="22"/>
        </w:rPr>
        <w:t>１７</w:t>
      </w:r>
      <w:r w:rsidR="009A69B6" w:rsidRPr="000F476E">
        <w:rPr>
          <w:rFonts w:ascii="ＭＳ ゴシック" w:eastAsia="ＭＳ ゴシック" w:hAnsi="ＭＳ ゴシック" w:hint="eastAsia"/>
          <w:sz w:val="22"/>
        </w:rPr>
        <w:t>時</w:t>
      </w:r>
      <w:r w:rsidR="003442CB">
        <w:rPr>
          <w:rFonts w:ascii="ＭＳ ゴシック" w:eastAsia="ＭＳ ゴシック" w:hAnsi="ＭＳ ゴシック" w:hint="eastAsia"/>
          <w:sz w:val="22"/>
        </w:rPr>
        <w:t>００</w:t>
      </w:r>
      <w:r w:rsidR="009A69B6" w:rsidRPr="000F476E">
        <w:rPr>
          <w:rFonts w:ascii="ＭＳ ゴシック" w:eastAsia="ＭＳ ゴシック" w:hAnsi="ＭＳ ゴシック" w:hint="eastAsia"/>
          <w:sz w:val="22"/>
        </w:rPr>
        <w:t>分までに登録</w:t>
      </w:r>
      <w:r w:rsidR="00E33657" w:rsidRPr="000F476E">
        <w:rPr>
          <w:rFonts w:ascii="ＭＳ ゴシック" w:eastAsia="ＭＳ ゴシック" w:hAnsi="ＭＳ ゴシック" w:hint="eastAsia"/>
          <w:sz w:val="22"/>
        </w:rPr>
        <w:t>してください</w:t>
      </w:r>
      <w:r w:rsidR="009A69B6" w:rsidRPr="000F476E">
        <w:rPr>
          <w:rFonts w:ascii="ＭＳ ゴシック" w:eastAsia="ＭＳ ゴシック" w:hAnsi="ＭＳ ゴシック" w:hint="eastAsia"/>
          <w:sz w:val="22"/>
        </w:rPr>
        <w:t>。（</w:t>
      </w:r>
      <w:r w:rsidRPr="000F476E">
        <w:rPr>
          <w:rFonts w:ascii="ＭＳ ゴシック" w:eastAsia="ＭＳ ゴシック" w:hAnsi="ＭＳ ゴシック" w:hint="eastAsia"/>
          <w:sz w:val="22"/>
        </w:rPr>
        <w:t>事前</w:t>
      </w:r>
      <w:r w:rsidR="009A69B6" w:rsidRPr="000F476E">
        <w:rPr>
          <w:rFonts w:ascii="ＭＳ ゴシック" w:eastAsia="ＭＳ ゴシック" w:hAnsi="ＭＳ ゴシック" w:hint="eastAsia"/>
          <w:sz w:val="22"/>
        </w:rPr>
        <w:t>にテスト連絡をさせていただく</w:t>
      </w:r>
      <w:r w:rsidRPr="000F476E">
        <w:rPr>
          <w:rFonts w:ascii="ＭＳ ゴシック" w:eastAsia="ＭＳ ゴシック" w:hAnsi="ＭＳ ゴシック" w:hint="eastAsia"/>
          <w:sz w:val="22"/>
        </w:rPr>
        <w:t>場合</w:t>
      </w:r>
      <w:r w:rsidR="009A69B6" w:rsidRPr="000F476E">
        <w:rPr>
          <w:rFonts w:ascii="ＭＳ ゴシック" w:eastAsia="ＭＳ ゴシック" w:hAnsi="ＭＳ ゴシック" w:hint="eastAsia"/>
          <w:sz w:val="22"/>
        </w:rPr>
        <w:t>が</w:t>
      </w:r>
      <w:r w:rsidR="00E33657" w:rsidRPr="000F476E">
        <w:rPr>
          <w:rFonts w:ascii="ＭＳ ゴシック" w:eastAsia="ＭＳ ゴシック" w:hAnsi="ＭＳ ゴシック" w:hint="eastAsia"/>
          <w:sz w:val="22"/>
        </w:rPr>
        <w:t>あ</w:t>
      </w:r>
      <w:r w:rsidR="00944C83">
        <w:rPr>
          <w:rFonts w:ascii="ＭＳ ゴシック" w:eastAsia="ＭＳ ゴシック" w:hAnsi="ＭＳ ゴシック" w:hint="eastAsia"/>
          <w:sz w:val="22"/>
        </w:rPr>
        <w:t>る</w:t>
      </w:r>
      <w:r w:rsidR="009A69B6" w:rsidRPr="000F476E">
        <w:rPr>
          <w:rFonts w:ascii="ＭＳ ゴシック" w:eastAsia="ＭＳ ゴシック" w:hAnsi="ＭＳ ゴシック" w:hint="eastAsia"/>
          <w:sz w:val="22"/>
        </w:rPr>
        <w:t>。）</w:t>
      </w:r>
      <w:r w:rsidR="003F400F" w:rsidRPr="000F476E">
        <w:rPr>
          <w:rFonts w:ascii="ＭＳ ゴシック" w:eastAsia="ＭＳ ゴシック" w:hAnsi="ＭＳ ゴシック" w:hint="eastAsia"/>
          <w:sz w:val="22"/>
        </w:rPr>
        <w:t>「Microsoft Teams」</w:t>
      </w:r>
      <w:r w:rsidR="009A69B6" w:rsidRPr="000F476E">
        <w:rPr>
          <w:rFonts w:ascii="ＭＳ ゴシック" w:eastAsia="ＭＳ ゴシック" w:hAnsi="ＭＳ ゴシック" w:hint="eastAsia"/>
          <w:sz w:val="22"/>
        </w:rPr>
        <w:t>が利用できない場合は、概要を共有</w:t>
      </w:r>
      <w:r w:rsidR="00C557FB" w:rsidRPr="000F476E">
        <w:rPr>
          <w:rFonts w:ascii="ＭＳ ゴシック" w:eastAsia="ＭＳ ゴシック" w:hAnsi="ＭＳ ゴシック" w:hint="eastAsia"/>
          <w:sz w:val="22"/>
        </w:rPr>
        <w:t>させ</w:t>
      </w:r>
      <w:r w:rsidR="00C557FB" w:rsidRPr="000F476E">
        <w:rPr>
          <w:rFonts w:ascii="ＭＳ ゴシック" w:eastAsia="ＭＳ ゴシック" w:hAnsi="ＭＳ ゴシック" w:hint="eastAsia"/>
          <w:sz w:val="22"/>
          <w:szCs w:val="21"/>
        </w:rPr>
        <w:t>ていただ</w:t>
      </w:r>
      <w:r w:rsidR="00944C83">
        <w:rPr>
          <w:rFonts w:ascii="ＭＳ ゴシック" w:eastAsia="ＭＳ ゴシック" w:hAnsi="ＭＳ ゴシック" w:hint="eastAsia"/>
          <w:sz w:val="22"/>
          <w:szCs w:val="21"/>
        </w:rPr>
        <w:t>く</w:t>
      </w:r>
      <w:r w:rsidR="009A69B6" w:rsidRPr="000F476E">
        <w:rPr>
          <w:rFonts w:ascii="ＭＳ ゴシック" w:eastAsia="ＭＳ ゴシック" w:hAnsi="ＭＳ ゴシック" w:hint="eastAsia"/>
          <w:sz w:val="22"/>
          <w:szCs w:val="21"/>
        </w:rPr>
        <w:t>ので、</w:t>
      </w:r>
      <w:r w:rsidRPr="000F476E">
        <w:rPr>
          <w:rFonts w:ascii="ＭＳ ゴシック" w:eastAsia="ＭＳ ゴシック" w:hAnsi="ＭＳ ゴシック" w:hint="eastAsia"/>
          <w:sz w:val="22"/>
          <w:szCs w:val="21"/>
        </w:rPr>
        <w:t>その旨を連絡</w:t>
      </w:r>
      <w:r w:rsidR="00C557FB" w:rsidRPr="000F476E">
        <w:rPr>
          <w:rFonts w:ascii="ＭＳ ゴシック" w:eastAsia="ＭＳ ゴシック" w:hAnsi="ＭＳ ゴシック" w:hint="eastAsia"/>
          <w:sz w:val="22"/>
          <w:szCs w:val="21"/>
        </w:rPr>
        <w:t>していただく</w:t>
      </w:r>
      <w:r w:rsidRPr="000F476E">
        <w:rPr>
          <w:rFonts w:ascii="ＭＳ ゴシック" w:eastAsia="ＭＳ ゴシック" w:hAnsi="ＭＳ ゴシック" w:hint="eastAsia"/>
          <w:sz w:val="22"/>
          <w:szCs w:val="21"/>
        </w:rPr>
        <w:t>とともに</w:t>
      </w:r>
      <w:r w:rsidR="009A69B6" w:rsidRPr="000F476E">
        <w:rPr>
          <w:rFonts w:ascii="ＭＳ ゴシック" w:eastAsia="ＭＳ ゴシック" w:hAnsi="ＭＳ ゴシック" w:hint="eastAsia"/>
          <w:sz w:val="22"/>
          <w:szCs w:val="21"/>
        </w:rPr>
        <w:t>連</w:t>
      </w:r>
      <w:r w:rsidR="009A69B6" w:rsidRPr="009A69B6">
        <w:rPr>
          <w:rFonts w:ascii="ＭＳ ゴシック" w:eastAsia="ＭＳ ゴシック" w:hAnsi="ＭＳ ゴシック" w:hint="eastAsia"/>
          <w:sz w:val="22"/>
          <w:szCs w:val="21"/>
        </w:rPr>
        <w:t>絡先を登録</w:t>
      </w:r>
      <w:r w:rsidR="00944C83">
        <w:rPr>
          <w:rFonts w:ascii="ＭＳ ゴシック" w:eastAsia="ＭＳ ゴシック" w:hAnsi="ＭＳ ゴシック" w:hint="eastAsia"/>
          <w:sz w:val="22"/>
          <w:szCs w:val="21"/>
        </w:rPr>
        <w:t>すること</w:t>
      </w:r>
      <w:r w:rsidR="009A69B6" w:rsidRPr="009A69B6">
        <w:rPr>
          <w:rFonts w:ascii="ＭＳ ゴシック" w:eastAsia="ＭＳ ゴシック" w:hAnsi="ＭＳ ゴシック" w:hint="eastAsia"/>
          <w:sz w:val="22"/>
          <w:szCs w:val="21"/>
        </w:rPr>
        <w:t>。</w:t>
      </w:r>
    </w:p>
    <w:p w14:paraId="219215AF" w14:textId="78A4FBB7" w:rsidR="00107EE9" w:rsidRDefault="00107EE9" w:rsidP="00107EE9">
      <w:pPr>
        <w:spacing w:line="269" w:lineRule="exact"/>
        <w:rPr>
          <w:rFonts w:ascii="ＭＳ ゴシック" w:eastAsia="ＭＳ ゴシック" w:hAnsi="ＭＳ ゴシック"/>
          <w:sz w:val="22"/>
          <w:szCs w:val="21"/>
          <w:lang w:eastAsia="zh-TW"/>
        </w:rPr>
      </w:pPr>
      <w:r w:rsidRPr="009A69B6">
        <w:rPr>
          <w:rFonts w:ascii="ＭＳ ゴシック" w:eastAsia="ＭＳ ゴシック" w:hAnsi="ＭＳ ゴシック" w:hint="eastAsia"/>
          <w:sz w:val="22"/>
          <w:szCs w:val="21"/>
          <w:lang w:eastAsia="zh-TW"/>
        </w:rPr>
        <w:t>令和</w:t>
      </w:r>
      <w:r>
        <w:rPr>
          <w:rFonts w:ascii="ＭＳ ゴシック" w:eastAsia="ＭＳ ゴシック" w:hAnsi="ＭＳ ゴシック" w:hint="eastAsia"/>
          <w:sz w:val="22"/>
          <w:szCs w:val="21"/>
          <w:lang w:eastAsia="zh-TW"/>
        </w:rPr>
        <w:t>６</w:t>
      </w:r>
      <w:r w:rsidRPr="009A69B6">
        <w:rPr>
          <w:rFonts w:ascii="ＭＳ ゴシック" w:eastAsia="ＭＳ ゴシック" w:hAnsi="ＭＳ ゴシック"/>
          <w:sz w:val="22"/>
          <w:szCs w:val="21"/>
          <w:lang w:eastAsia="zh-TW"/>
        </w:rPr>
        <w:t>年</w:t>
      </w:r>
      <w:r>
        <w:rPr>
          <w:rFonts w:ascii="ＭＳ ゴシック" w:eastAsia="ＭＳ ゴシック" w:hAnsi="ＭＳ ゴシック" w:hint="eastAsia"/>
          <w:sz w:val="22"/>
          <w:szCs w:val="21"/>
          <w:lang w:eastAsia="zh-TW"/>
        </w:rPr>
        <w:t>８</w:t>
      </w:r>
      <w:r>
        <w:rPr>
          <w:rFonts w:ascii="ＭＳ ゴシック" w:eastAsia="ＭＳ ゴシック" w:hAnsi="ＭＳ ゴシック"/>
          <w:sz w:val="22"/>
          <w:szCs w:val="21"/>
          <w:lang w:eastAsia="zh-TW"/>
        </w:rPr>
        <w:t>月</w:t>
      </w:r>
      <w:r w:rsidR="00D61059">
        <w:rPr>
          <w:rFonts w:ascii="ＭＳ ゴシック" w:eastAsia="ＭＳ ゴシック" w:hAnsi="ＭＳ ゴシック" w:hint="eastAsia"/>
          <w:sz w:val="22"/>
          <w:szCs w:val="21"/>
          <w:lang w:eastAsia="zh-TW"/>
        </w:rPr>
        <w:t>１９</w:t>
      </w:r>
      <w:r w:rsidRPr="009A69B6">
        <w:rPr>
          <w:rFonts w:ascii="ＭＳ ゴシック" w:eastAsia="ＭＳ ゴシック" w:hAnsi="ＭＳ ゴシック"/>
          <w:sz w:val="22"/>
          <w:szCs w:val="21"/>
          <w:lang w:eastAsia="zh-TW"/>
        </w:rPr>
        <w:t>日（</w:t>
      </w:r>
      <w:r w:rsidR="00D61059">
        <w:rPr>
          <w:rFonts w:ascii="ＭＳ ゴシック" w:eastAsia="ＭＳ ゴシック" w:hAnsi="ＭＳ ゴシック" w:hint="eastAsia"/>
          <w:sz w:val="22"/>
          <w:szCs w:val="21"/>
          <w:lang w:eastAsia="zh-TW"/>
        </w:rPr>
        <w:t>月</w:t>
      </w:r>
      <w:r w:rsidRPr="009A69B6">
        <w:rPr>
          <w:rFonts w:ascii="ＭＳ ゴシック" w:eastAsia="ＭＳ ゴシック" w:hAnsi="ＭＳ ゴシック"/>
          <w:sz w:val="22"/>
          <w:szCs w:val="21"/>
          <w:lang w:eastAsia="zh-TW"/>
        </w:rPr>
        <w:t>）</w:t>
      </w:r>
      <w:r>
        <w:rPr>
          <w:rFonts w:ascii="ＭＳ ゴシック" w:eastAsia="ＭＳ ゴシック" w:hAnsi="ＭＳ ゴシック" w:hint="eastAsia"/>
          <w:sz w:val="22"/>
          <w:szCs w:val="21"/>
          <w:lang w:eastAsia="zh-TW"/>
        </w:rPr>
        <w:t>１４時００</w:t>
      </w:r>
      <w:r w:rsidRPr="009A69B6">
        <w:rPr>
          <w:rFonts w:ascii="ＭＳ ゴシック" w:eastAsia="ＭＳ ゴシック" w:hAnsi="ＭＳ ゴシック" w:hint="eastAsia"/>
          <w:sz w:val="22"/>
          <w:szCs w:val="21"/>
          <w:lang w:eastAsia="zh-TW"/>
        </w:rPr>
        <w:t>分</w:t>
      </w:r>
    </w:p>
    <w:p w14:paraId="57C1BF82" w14:textId="77777777" w:rsidR="00DF36E9" w:rsidRDefault="00DF36E9" w:rsidP="00107EE9">
      <w:pPr>
        <w:spacing w:line="269" w:lineRule="exact"/>
        <w:rPr>
          <w:rFonts w:ascii="ＭＳ ゴシック" w:eastAsia="ＭＳ ゴシック" w:hAnsi="ＭＳ ゴシック"/>
          <w:sz w:val="22"/>
          <w:szCs w:val="21"/>
          <w:lang w:eastAsia="zh-TW"/>
        </w:rPr>
      </w:pPr>
    </w:p>
    <w:p w14:paraId="42930871" w14:textId="77777777" w:rsidR="004140F9" w:rsidRDefault="009E4EE9" w:rsidP="0041424C">
      <w:pPr>
        <w:pStyle w:val="2"/>
        <w:rPr>
          <w:lang w:eastAsia="zh-TW"/>
        </w:rPr>
      </w:pPr>
      <w:r>
        <w:rPr>
          <w:rFonts w:hint="eastAsia"/>
          <w:lang w:eastAsia="zh-TW"/>
        </w:rPr>
        <w:t>（３）応募書類</w:t>
      </w:r>
    </w:p>
    <w:p w14:paraId="1DB79CE3" w14:textId="77777777" w:rsidR="009E4EE9" w:rsidRDefault="009E4EE9" w:rsidP="009E4EE9">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sidR="00704A89">
        <w:rPr>
          <w:rFonts w:ascii="ＭＳ ゴシック" w:eastAsia="ＭＳ ゴシック" w:hAnsi="ＭＳ ゴシック" w:hint="eastAsia"/>
          <w:bCs/>
          <w:sz w:val="22"/>
        </w:rPr>
        <w:t>（４）により提出</w:t>
      </w:r>
      <w:r w:rsidR="00944C83">
        <w:rPr>
          <w:rFonts w:ascii="ＭＳ ゴシック" w:eastAsia="ＭＳ ゴシック" w:hAnsi="ＭＳ ゴシック" w:hint="eastAsia"/>
          <w:bCs/>
          <w:sz w:val="22"/>
        </w:rPr>
        <w:t>すること</w:t>
      </w:r>
      <w:r w:rsidR="00704A89">
        <w:rPr>
          <w:rFonts w:ascii="ＭＳ ゴシック" w:eastAsia="ＭＳ ゴシック" w:hAnsi="ＭＳ ゴシック" w:hint="eastAsia"/>
          <w:bCs/>
          <w:sz w:val="22"/>
        </w:rPr>
        <w:t>。</w:t>
      </w:r>
    </w:p>
    <w:p w14:paraId="280A6F08" w14:textId="77777777" w:rsidR="009E4EE9" w:rsidRPr="008E6A9D"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33525315" w14:textId="77777777" w:rsidR="009E4EE9" w:rsidRPr="008E6A9D" w:rsidRDefault="008E3EE8"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w:t>
      </w:r>
      <w:r w:rsidR="00332037" w:rsidRPr="008E6A9D">
        <w:rPr>
          <w:rFonts w:ascii="ＭＳ ゴシック" w:eastAsia="ＭＳ ゴシック" w:hAnsi="ＭＳ ゴシック" w:hint="eastAsia"/>
          <w:bCs/>
          <w:sz w:val="22"/>
        </w:rPr>
        <w:t>企画</w:t>
      </w:r>
      <w:r w:rsidRPr="008E6A9D">
        <w:rPr>
          <w:rFonts w:ascii="ＭＳ ゴシック" w:eastAsia="ＭＳ ゴシック" w:hAnsi="ＭＳ ゴシック" w:hint="eastAsia"/>
          <w:bCs/>
          <w:sz w:val="22"/>
        </w:rPr>
        <w:t>提案書（様式２）</w:t>
      </w:r>
    </w:p>
    <w:p w14:paraId="784A29E9" w14:textId="77777777" w:rsidR="008B4E95"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sidR="008B4E95">
        <w:rPr>
          <w:rFonts w:ascii="ＭＳ ゴシック" w:eastAsia="ＭＳ ゴシック" w:hAnsi="ＭＳ ゴシック" w:hint="eastAsia"/>
          <w:bCs/>
          <w:sz w:val="22"/>
        </w:rPr>
        <w:t>等が確認できる資料（パンフレット等）</w:t>
      </w:r>
    </w:p>
    <w:p w14:paraId="5036D551" w14:textId="77777777" w:rsidR="009E4EE9" w:rsidRPr="008E6A9D" w:rsidRDefault="008B4E95" w:rsidP="00735AB4">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009E4EE9" w:rsidRPr="008E6A9D">
        <w:rPr>
          <w:rFonts w:ascii="ＭＳ ゴシック" w:eastAsia="ＭＳ ゴシック" w:hAnsi="ＭＳ ゴシック" w:hint="eastAsia"/>
          <w:bCs/>
          <w:sz w:val="22"/>
        </w:rPr>
        <w:t>直近の財務諸表</w:t>
      </w:r>
    </w:p>
    <w:p w14:paraId="62A26010" w14:textId="77777777" w:rsidR="009E4EE9" w:rsidRPr="009E4EE9" w:rsidRDefault="000853C0" w:rsidP="009E4EE9">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w:t>
      </w:r>
      <w:r w:rsidR="00DB19F1">
        <w:rPr>
          <w:rFonts w:ascii="ＭＳ ゴシック" w:eastAsia="ＭＳ ゴシック" w:hAnsi="ＭＳ ゴシック" w:hint="eastAsia"/>
          <w:bCs/>
          <w:sz w:val="22"/>
        </w:rPr>
        <w:t>しない</w:t>
      </w:r>
      <w:r w:rsidR="009E4EE9" w:rsidRPr="009E4EE9">
        <w:rPr>
          <w:rFonts w:ascii="ＭＳ ゴシック" w:eastAsia="ＭＳ ゴシック" w:hAnsi="ＭＳ ゴシック" w:hint="eastAsia"/>
          <w:bCs/>
          <w:sz w:val="22"/>
        </w:rPr>
        <w:t>。</w:t>
      </w:r>
    </w:p>
    <w:p w14:paraId="0A4C2546" w14:textId="77777777" w:rsidR="009E4EE9" w:rsidRDefault="009E4EE9" w:rsidP="009E4EE9">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w:t>
      </w:r>
      <w:r w:rsidR="00DB19F1">
        <w:rPr>
          <w:rFonts w:ascii="ＭＳ ゴシック" w:eastAsia="ＭＳ ゴシック" w:hAnsi="ＭＳ ゴシック" w:hint="eastAsia"/>
          <w:bCs/>
          <w:sz w:val="22"/>
        </w:rPr>
        <w:t>ない</w:t>
      </w:r>
      <w:r w:rsidRPr="009E4EE9">
        <w:rPr>
          <w:rFonts w:ascii="ＭＳ ゴシック" w:eastAsia="ＭＳ ゴシック" w:hAnsi="ＭＳ ゴシック" w:hint="eastAsia"/>
          <w:bCs/>
          <w:sz w:val="22"/>
        </w:rPr>
        <w:t>。</w:t>
      </w:r>
    </w:p>
    <w:p w14:paraId="263EB1A4" w14:textId="77777777" w:rsidR="00493AAE" w:rsidRDefault="000853C0" w:rsidP="00493AA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w:t>
      </w:r>
      <w:r w:rsidR="00DB19F1">
        <w:rPr>
          <w:rFonts w:ascii="ＭＳ ゴシック" w:eastAsia="ＭＳ ゴシック" w:hAnsi="ＭＳ ゴシック" w:hint="eastAsia"/>
          <w:bCs/>
          <w:sz w:val="22"/>
        </w:rPr>
        <w:t>ない</w:t>
      </w:r>
      <w:r w:rsidR="00493AAE" w:rsidRPr="00493AAE">
        <w:rPr>
          <w:rFonts w:ascii="ＭＳ ゴシック" w:eastAsia="ＭＳ ゴシック" w:hAnsi="ＭＳ ゴシック" w:hint="eastAsia"/>
          <w:bCs/>
          <w:sz w:val="22"/>
        </w:rPr>
        <w:t>。また、選定の正否を問わず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w:t>
      </w:r>
      <w:r w:rsidR="00DB19F1">
        <w:rPr>
          <w:rFonts w:ascii="ＭＳ ゴシック" w:eastAsia="ＭＳ ゴシック" w:hAnsi="ＭＳ ゴシック" w:hint="eastAsia"/>
          <w:bCs/>
          <w:sz w:val="22"/>
        </w:rPr>
        <w:t>ない</w:t>
      </w:r>
      <w:r w:rsidR="00493AAE" w:rsidRPr="00493AAE">
        <w:rPr>
          <w:rFonts w:ascii="ＭＳ ゴシック" w:eastAsia="ＭＳ ゴシック" w:hAnsi="ＭＳ ゴシック" w:hint="eastAsia"/>
          <w:bCs/>
          <w:sz w:val="22"/>
        </w:rPr>
        <w:t>。</w:t>
      </w:r>
    </w:p>
    <w:p w14:paraId="4E31B7CB" w14:textId="77777777" w:rsidR="002E4409" w:rsidRDefault="000853C0" w:rsidP="0041424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493AAE">
        <w:rPr>
          <w:rFonts w:ascii="ＭＳ ゴシック" w:eastAsia="ＭＳ ゴシック" w:hAnsi="ＭＳ ゴシック" w:hint="eastAsia"/>
          <w:bCs/>
          <w:sz w:val="22"/>
        </w:rPr>
        <w:t xml:space="preserve"> </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提案書に記載する内容については、今後の契約の基本方針とな</w:t>
      </w:r>
      <w:r w:rsidR="00DB19F1">
        <w:rPr>
          <w:rFonts w:ascii="ＭＳ ゴシック" w:eastAsia="ＭＳ ゴシック" w:hAnsi="ＭＳ ゴシック" w:hint="eastAsia"/>
          <w:bCs/>
          <w:sz w:val="22"/>
        </w:rPr>
        <w:t>る</w:t>
      </w:r>
      <w:r w:rsidR="00493AAE" w:rsidRPr="00493AAE">
        <w:rPr>
          <w:rFonts w:ascii="ＭＳ ゴシック" w:eastAsia="ＭＳ ゴシック" w:hAnsi="ＭＳ ゴシック" w:hint="eastAsia"/>
          <w:bCs/>
          <w:sz w:val="22"/>
        </w:rPr>
        <w:t>ので、予算額内で実現が確約されることのみ表明</w:t>
      </w:r>
      <w:r w:rsidR="0041424C">
        <w:rPr>
          <w:rFonts w:ascii="ＭＳ ゴシック" w:eastAsia="ＭＳ ゴシック" w:hAnsi="ＭＳ ゴシック" w:hint="eastAsia"/>
          <w:bCs/>
          <w:sz w:val="22"/>
        </w:rPr>
        <w:t>すること</w:t>
      </w:r>
      <w:r w:rsidR="00493AAE" w:rsidRPr="00493AAE">
        <w:rPr>
          <w:rFonts w:ascii="ＭＳ ゴシック" w:eastAsia="ＭＳ ゴシック" w:hAnsi="ＭＳ ゴシック" w:hint="eastAsia"/>
          <w:bCs/>
          <w:sz w:val="22"/>
        </w:rPr>
        <w:t>。なお、</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後であっても、申請者の都合により記載された内容に大幅な変更があった場合には、不</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となることがあ</w:t>
      </w:r>
      <w:r w:rsidR="0041424C">
        <w:rPr>
          <w:rFonts w:ascii="ＭＳ ゴシック" w:eastAsia="ＭＳ ゴシック" w:hAnsi="ＭＳ ゴシック" w:hint="eastAsia"/>
          <w:bCs/>
          <w:sz w:val="22"/>
        </w:rPr>
        <w:t>る</w:t>
      </w:r>
      <w:r w:rsidR="00493AAE" w:rsidRPr="00493AAE">
        <w:rPr>
          <w:rFonts w:ascii="ＭＳ ゴシック" w:eastAsia="ＭＳ ゴシック" w:hAnsi="ＭＳ ゴシック" w:hint="eastAsia"/>
          <w:bCs/>
          <w:sz w:val="22"/>
        </w:rPr>
        <w:t>。</w:t>
      </w:r>
    </w:p>
    <w:p w14:paraId="64572C73" w14:textId="77777777" w:rsidR="00D03B5A" w:rsidRDefault="00D03B5A" w:rsidP="0041424C">
      <w:pPr>
        <w:ind w:left="660" w:hangingChars="300" w:hanging="660"/>
        <w:rPr>
          <w:rFonts w:ascii="ＭＳ ゴシック" w:eastAsia="ＭＳ ゴシック" w:hAnsi="ＭＳ ゴシック"/>
          <w:bCs/>
          <w:sz w:val="22"/>
        </w:rPr>
      </w:pPr>
    </w:p>
    <w:p w14:paraId="6464D111" w14:textId="77777777" w:rsidR="009E4EE9" w:rsidRPr="009E4EE9" w:rsidRDefault="009E4EE9" w:rsidP="0041424C">
      <w:pPr>
        <w:pStyle w:val="2"/>
      </w:pPr>
      <w:r>
        <w:rPr>
          <w:rFonts w:hint="eastAsia"/>
        </w:rPr>
        <w:t>（４）</w:t>
      </w:r>
      <w:r w:rsidRPr="009E4EE9">
        <w:rPr>
          <w:rFonts w:hint="eastAsia"/>
        </w:rPr>
        <w:t>応募書類の提出先</w:t>
      </w:r>
    </w:p>
    <w:p w14:paraId="0AB56FB7" w14:textId="77777777" w:rsidR="009E4EE9" w:rsidRPr="009A69B6" w:rsidRDefault="009E4EE9" w:rsidP="009A69B6">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sidR="00704A89">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704A89">
        <w:rPr>
          <w:rFonts w:ascii="ＭＳ ゴシック" w:eastAsia="ＭＳ ゴシック" w:hAnsi="ＭＳ ゴシック" w:hint="eastAsia"/>
          <w:bCs/>
          <w:sz w:val="22"/>
        </w:rPr>
        <w:t>１</w:t>
      </w:r>
      <w:r w:rsidR="003442CB">
        <w:rPr>
          <w:rFonts w:ascii="ＭＳ ゴシック" w:eastAsia="ＭＳ ゴシック" w:hAnsi="ＭＳ ゴシック" w:hint="eastAsia"/>
          <w:bCs/>
          <w:sz w:val="22"/>
        </w:rPr>
        <w:t>２</w:t>
      </w:r>
      <w:r w:rsidR="00704A89">
        <w:rPr>
          <w:rFonts w:ascii="ＭＳ ゴシック" w:eastAsia="ＭＳ ゴシック" w:hAnsi="ＭＳ ゴシック" w:hint="eastAsia"/>
          <w:bCs/>
          <w:sz w:val="22"/>
        </w:rPr>
        <w:t>．記載の</w:t>
      </w:r>
      <w:r w:rsidR="00704A89" w:rsidRPr="00704A89">
        <w:rPr>
          <w:rFonts w:ascii="ＭＳ ゴシック" w:eastAsia="ＭＳ ゴシック" w:hAnsi="ＭＳ ゴシック"/>
          <w:bCs/>
          <w:sz w:val="22"/>
        </w:rPr>
        <w:t>E-mail</w:t>
      </w:r>
      <w:r w:rsidR="00704A89">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w:t>
      </w:r>
      <w:r w:rsidR="0041424C">
        <w:rPr>
          <w:rFonts w:ascii="ＭＳ ゴシック" w:eastAsia="ＭＳ ゴシック" w:hAnsi="ＭＳ ゴシック" w:hint="eastAsia"/>
          <w:bCs/>
          <w:sz w:val="22"/>
        </w:rPr>
        <w:t>すること</w:t>
      </w:r>
      <w:r w:rsidRPr="009E4EE9">
        <w:rPr>
          <w:rFonts w:ascii="ＭＳ ゴシック" w:eastAsia="ＭＳ ゴシック" w:hAnsi="ＭＳ ゴシック" w:hint="eastAsia"/>
          <w:bCs/>
          <w:sz w:val="22"/>
        </w:rPr>
        <w:t>。</w:t>
      </w:r>
    </w:p>
    <w:p w14:paraId="6D8B8097" w14:textId="77777777" w:rsidR="009E4EE9" w:rsidRDefault="009E4EE9" w:rsidP="009E4EE9">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w:t>
      </w:r>
      <w:r w:rsidR="0041424C">
        <w:rPr>
          <w:rFonts w:ascii="ＭＳ ゴシック" w:eastAsia="ＭＳ ゴシック" w:hAnsi="ＭＳ ゴシック" w:hint="eastAsia"/>
          <w:bCs/>
          <w:sz w:val="22"/>
        </w:rPr>
        <w:t>らないため</w:t>
      </w:r>
      <w:r>
        <w:rPr>
          <w:rFonts w:ascii="ＭＳ ゴシック" w:eastAsia="ＭＳ ゴシック" w:hAnsi="ＭＳ ゴシック" w:hint="eastAsia"/>
          <w:bCs/>
          <w:sz w:val="22"/>
        </w:rPr>
        <w:t>、記入要領等</w:t>
      </w:r>
      <w:r w:rsidRPr="009E4EE9">
        <w:rPr>
          <w:rFonts w:ascii="ＭＳ ゴシック" w:eastAsia="ＭＳ ゴシック" w:hAnsi="ＭＳ ゴシック" w:hint="eastAsia"/>
          <w:bCs/>
          <w:sz w:val="22"/>
        </w:rPr>
        <w:t>を熟読の上、注意して記入</w:t>
      </w:r>
      <w:r w:rsidR="0041424C">
        <w:rPr>
          <w:rFonts w:ascii="ＭＳ ゴシック" w:eastAsia="ＭＳ ゴシック" w:hAnsi="ＭＳ ゴシック" w:hint="eastAsia"/>
          <w:bCs/>
          <w:sz w:val="22"/>
        </w:rPr>
        <w:t>すること</w:t>
      </w:r>
      <w:r w:rsidRPr="009E4EE9">
        <w:rPr>
          <w:rFonts w:ascii="ＭＳ ゴシック" w:eastAsia="ＭＳ ゴシック" w:hAnsi="ＭＳ ゴシック" w:hint="eastAsia"/>
          <w:bCs/>
          <w:sz w:val="22"/>
        </w:rPr>
        <w:t>。</w:t>
      </w:r>
    </w:p>
    <w:p w14:paraId="1BD11B24" w14:textId="77777777" w:rsidR="00980A21" w:rsidRPr="0039707A" w:rsidRDefault="00980A21">
      <w:pPr>
        <w:rPr>
          <w:rFonts w:ascii="ＭＳ ゴシック" w:eastAsia="ＭＳ ゴシック" w:hAnsi="ＭＳ ゴシック"/>
          <w:bCs/>
          <w:sz w:val="22"/>
        </w:rPr>
      </w:pPr>
    </w:p>
    <w:p w14:paraId="400AF857" w14:textId="77777777" w:rsidR="00CB493E" w:rsidRDefault="0041424C" w:rsidP="0041424C">
      <w:pPr>
        <w:pStyle w:val="1"/>
      </w:pPr>
      <w:r>
        <w:rPr>
          <w:rFonts w:hint="eastAsia"/>
        </w:rPr>
        <w:t>８</w:t>
      </w:r>
      <w:r w:rsidR="00CB493E">
        <w:rPr>
          <w:rFonts w:hint="eastAsia"/>
        </w:rPr>
        <w:t>．</w:t>
      </w:r>
      <w:r w:rsidR="00454309">
        <w:rPr>
          <w:rFonts w:hint="eastAsia"/>
        </w:rPr>
        <w:t>審査・採択について</w:t>
      </w:r>
    </w:p>
    <w:p w14:paraId="7FE5E749" w14:textId="77777777" w:rsidR="004140F9" w:rsidRDefault="004140F9" w:rsidP="0041424C">
      <w:pPr>
        <w:pStyle w:val="2"/>
      </w:pPr>
      <w:r>
        <w:rPr>
          <w:rFonts w:hint="eastAsia"/>
        </w:rPr>
        <w:t>（１）審査方法</w:t>
      </w:r>
    </w:p>
    <w:p w14:paraId="31E6D8E0" w14:textId="77777777" w:rsidR="004140F9" w:rsidRPr="00493AAE" w:rsidRDefault="004140F9" w:rsidP="00493AA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採択にあたって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w:t>
      </w:r>
      <w:r w:rsidR="00316187">
        <w:rPr>
          <w:rFonts w:ascii="ＭＳ ゴシック" w:eastAsia="ＭＳ ゴシック" w:hAnsi="ＭＳ ゴシック" w:hint="eastAsia"/>
          <w:bCs/>
          <w:sz w:val="22"/>
        </w:rPr>
        <w:t>する</w:t>
      </w:r>
      <w:r w:rsidRPr="004140F9">
        <w:rPr>
          <w:rFonts w:ascii="ＭＳ ゴシック" w:eastAsia="ＭＳ ゴシック" w:hAnsi="ＭＳ ゴシック" w:hint="eastAsia"/>
          <w:bCs/>
          <w:sz w:val="22"/>
        </w:rPr>
        <w:t>。なお、</w:t>
      </w:r>
      <w:r>
        <w:rPr>
          <w:rFonts w:ascii="ＭＳ ゴシック" w:eastAsia="ＭＳ ゴシック" w:hAnsi="ＭＳ ゴシック" w:hint="eastAsia"/>
          <w:bCs/>
          <w:sz w:val="22"/>
        </w:rPr>
        <w:lastRenderedPageBreak/>
        <w:t>応募期間</w:t>
      </w:r>
      <w:r w:rsidRPr="004140F9">
        <w:rPr>
          <w:rFonts w:ascii="ＭＳ ゴシック" w:eastAsia="ＭＳ ゴシック" w:hAnsi="ＭＳ ゴシック" w:hint="eastAsia"/>
          <w:bCs/>
          <w:sz w:val="22"/>
        </w:rPr>
        <w:t>締切後に、必要に応じて提案に関するヒアリングを実施</w:t>
      </w:r>
      <w:r w:rsidR="00316187">
        <w:rPr>
          <w:rFonts w:ascii="ＭＳ ゴシック" w:eastAsia="ＭＳ ゴシック" w:hAnsi="ＭＳ ゴシック" w:hint="eastAsia"/>
          <w:bCs/>
          <w:sz w:val="22"/>
        </w:rPr>
        <w:t>する</w:t>
      </w:r>
      <w:r w:rsidRPr="004140F9">
        <w:rPr>
          <w:rFonts w:ascii="ＭＳ ゴシック" w:eastAsia="ＭＳ ゴシック" w:hAnsi="ＭＳ ゴシック" w:hint="eastAsia"/>
          <w:bCs/>
          <w:sz w:val="22"/>
        </w:rPr>
        <w:t>。</w:t>
      </w:r>
    </w:p>
    <w:p w14:paraId="001ADEDF" w14:textId="77777777" w:rsidR="004140F9" w:rsidRDefault="004140F9" w:rsidP="0041424C">
      <w:pPr>
        <w:pStyle w:val="2"/>
      </w:pPr>
      <w:r>
        <w:rPr>
          <w:rFonts w:hint="eastAsia"/>
        </w:rPr>
        <w:t>（２）審査基準</w:t>
      </w:r>
    </w:p>
    <w:p w14:paraId="21E4CE28" w14:textId="77777777" w:rsidR="004140F9" w:rsidRDefault="009D41BE" w:rsidP="009D41BE">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61C59066" w14:textId="77777777" w:rsidR="009D41BE" w:rsidRPr="009D41BE" w:rsidRDefault="00316187" w:rsidP="00316187">
      <w:pPr>
        <w:ind w:firstLine="1100"/>
        <w:rPr>
          <w:rFonts w:ascii="ＭＳ ゴシック" w:eastAsia="ＭＳ ゴシック" w:hAnsi="ＭＳ ゴシック"/>
          <w:bCs/>
          <w:sz w:val="22"/>
        </w:rPr>
      </w:pPr>
      <w:r w:rsidRPr="00316187">
        <w:rPr>
          <w:rFonts w:ascii="ＭＳ ゴシック" w:eastAsia="ＭＳ ゴシック" w:hAnsi="ＭＳ ゴシック" w:hint="eastAsia"/>
          <w:bCs/>
          <w:sz w:val="22"/>
        </w:rPr>
        <w:t>①５</w:t>
      </w:r>
      <w:r w:rsidR="00180FD7">
        <w:rPr>
          <w:rFonts w:ascii="ＭＳ ゴシック" w:eastAsia="ＭＳ ゴシック" w:hAnsi="ＭＳ ゴシック" w:hint="eastAsia"/>
          <w:bCs/>
          <w:sz w:val="22"/>
        </w:rPr>
        <w:t>．の</w:t>
      </w:r>
      <w:r w:rsidR="009D41BE" w:rsidRPr="009D41BE">
        <w:rPr>
          <w:rFonts w:ascii="ＭＳ ゴシック" w:eastAsia="ＭＳ ゴシック" w:hAnsi="ＭＳ ゴシック" w:hint="eastAsia"/>
          <w:bCs/>
          <w:sz w:val="22"/>
        </w:rPr>
        <w:t>応募資格を満たしている</w:t>
      </w:r>
      <w:r w:rsidR="00180FD7">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7341864C" w14:textId="77777777" w:rsid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sidR="00180FD7">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本事業の目的に合致している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33CA0B5E" w14:textId="77777777" w:rsidR="00180FD7" w:rsidRDefault="00180FD7"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③事業の実施方法、実施スケジュールが現実的か。</w:t>
      </w:r>
    </w:p>
    <w:p w14:paraId="6922F56E" w14:textId="77777777" w:rsidR="00180FD7" w:rsidRDefault="00180FD7" w:rsidP="00180FD7">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7D2E6675" w14:textId="77777777" w:rsidR="00180FD7" w:rsidRPr="00180FD7" w:rsidRDefault="00180FD7" w:rsidP="00180FD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781D8D1D" w14:textId="77777777" w:rsidR="009D41BE" w:rsidRDefault="00180FD7"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9D41BE"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20BB800E" w14:textId="77777777" w:rsidR="009D41BE" w:rsidRPr="00857D5E" w:rsidRDefault="009D41BE"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sidR="00180FD7">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sidR="00180FD7">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w:t>
      </w:r>
      <w:r w:rsidR="00180FD7" w:rsidRPr="00857D5E">
        <w:rPr>
          <w:rFonts w:ascii="ＭＳ ゴシック" w:eastAsia="ＭＳ ゴシック" w:hAnsi="ＭＳ ゴシック" w:hint="eastAsia"/>
          <w:bCs/>
          <w:sz w:val="22"/>
        </w:rPr>
        <w:t>か</w:t>
      </w:r>
      <w:r w:rsidRPr="00857D5E">
        <w:rPr>
          <w:rFonts w:ascii="ＭＳ ゴシック" w:eastAsia="ＭＳ ゴシック" w:hAnsi="ＭＳ ゴシック" w:hint="eastAsia"/>
          <w:bCs/>
          <w:sz w:val="22"/>
        </w:rPr>
        <w:t>。</w:t>
      </w:r>
    </w:p>
    <w:p w14:paraId="542C6FED" w14:textId="77777777" w:rsidR="00377B0A" w:rsidRPr="004E056E" w:rsidRDefault="00377B0A" w:rsidP="00377B0A">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47CEC4F1" w14:textId="77777777" w:rsidR="005C6509" w:rsidRPr="00E01C0C" w:rsidRDefault="0070640C" w:rsidP="0070640C">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005C6509" w:rsidRPr="00E01C0C">
        <w:rPr>
          <w:rFonts w:ascii="ＭＳ Ｐゴシック" w:eastAsia="ＭＳ Ｐゴシック" w:hAnsi="ＭＳ Ｐゴシック" w:hint="eastAsia"/>
          <w:sz w:val="22"/>
        </w:rPr>
        <w:t>適切な情報管理体制が確保されているか。また、</w:t>
      </w:r>
      <w:r w:rsidRPr="00E01C0C">
        <w:rPr>
          <w:rFonts w:ascii="ＭＳ Ｐゴシック" w:eastAsia="ＭＳ Ｐゴシック" w:hAnsi="ＭＳ Ｐゴシック" w:hint="eastAsia"/>
          <w:sz w:val="22"/>
        </w:rPr>
        <w:t>情報取扱者以外の者が、情報</w:t>
      </w:r>
    </w:p>
    <w:p w14:paraId="62663654" w14:textId="77777777" w:rsidR="0070640C" w:rsidRPr="00E01C0C" w:rsidRDefault="0070640C" w:rsidP="004E056E">
      <w:pPr>
        <w:ind w:firstLineChars="500" w:firstLine="1100"/>
        <w:rPr>
          <w:rFonts w:ascii="ＭＳ Ｐゴシック" w:eastAsia="ＭＳ Ｐゴシック" w:hAnsi="ＭＳ Ｐゴシック"/>
          <w:sz w:val="22"/>
        </w:rPr>
      </w:pPr>
      <w:r w:rsidRPr="00E01C0C">
        <w:rPr>
          <w:rFonts w:ascii="ＭＳ Ｐゴシック" w:eastAsia="ＭＳ Ｐゴシック" w:hAnsi="ＭＳ Ｐゴシック" w:hint="eastAsia"/>
          <w:sz w:val="22"/>
        </w:rPr>
        <w:t>に接することがない</w:t>
      </w:r>
      <w:r w:rsidR="005C6509" w:rsidRPr="00E01C0C">
        <w:rPr>
          <w:rFonts w:ascii="ＭＳ Ｐゴシック" w:eastAsia="ＭＳ Ｐゴシック" w:hAnsi="ＭＳ Ｐゴシック" w:hint="eastAsia"/>
          <w:sz w:val="22"/>
        </w:rPr>
        <w:t>か</w:t>
      </w:r>
      <w:r w:rsidRPr="00E01C0C">
        <w:rPr>
          <w:rFonts w:ascii="ＭＳ Ｐゴシック" w:eastAsia="ＭＳ Ｐゴシック" w:hAnsi="ＭＳ Ｐゴシック" w:hint="eastAsia"/>
          <w:sz w:val="22"/>
        </w:rPr>
        <w:t>。</w:t>
      </w:r>
    </w:p>
    <w:p w14:paraId="063F1A1F" w14:textId="77777777" w:rsidR="00E01C0C" w:rsidRPr="00E01C0C" w:rsidRDefault="007064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005C5308" w:rsidRPr="005C5308">
        <w:rPr>
          <w:rFonts w:ascii="ＭＳ ゴシック" w:eastAsia="ＭＳ ゴシック" w:hAnsi="ＭＳ ゴシック" w:hint="eastAsia"/>
          <w:bCs/>
          <w:sz w:val="22"/>
        </w:rPr>
        <w:t>事業全体の企画及び立案並びに根幹に関わる執行管理</w:t>
      </w:r>
      <w:r w:rsidR="00E01C0C" w:rsidRPr="00E01C0C">
        <w:rPr>
          <w:rFonts w:ascii="ＭＳ ゴシック" w:eastAsia="ＭＳ ゴシック" w:hAnsi="ＭＳ ゴシック" w:hint="eastAsia"/>
          <w:bCs/>
          <w:sz w:val="22"/>
        </w:rPr>
        <w:t>部分について、再委託</w:t>
      </w:r>
      <w:r w:rsidR="00105119">
        <w:rPr>
          <w:rFonts w:ascii="ＭＳ ゴシック" w:eastAsia="ＭＳ ゴシック" w:hAnsi="ＭＳ ゴシック" w:hint="eastAsia"/>
          <w:bCs/>
          <w:sz w:val="22"/>
        </w:rPr>
        <w:t>（委託業務の一部を第三者に委託することをいい、請負その他委託の形式を問わない。以下同じ。）</w:t>
      </w:r>
      <w:r w:rsidR="00E01C0C" w:rsidRPr="00E01C0C">
        <w:rPr>
          <w:rFonts w:ascii="ＭＳ ゴシック" w:eastAsia="ＭＳ ゴシック" w:hAnsi="ＭＳ ゴシック" w:hint="eastAsia"/>
          <w:bCs/>
          <w:sz w:val="22"/>
        </w:rPr>
        <w:t>を行っていないか。</w:t>
      </w:r>
    </w:p>
    <w:p w14:paraId="3DD9D66D" w14:textId="77777777" w:rsidR="009D41BE" w:rsidRDefault="00E01C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2872B7"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2872B7" w:rsidRPr="002872B7">
        <w:rPr>
          <w:rFonts w:ascii="ＭＳ ゴシック" w:eastAsia="ＭＳ ゴシック" w:hAnsi="ＭＳ ゴシック" w:hint="eastAsia"/>
          <w:bCs/>
          <w:sz w:val="22"/>
        </w:rPr>
        <w:t>が５０％を超える理由書」を作成し提出すること）。</w:t>
      </w:r>
    </w:p>
    <w:p w14:paraId="6903F228" w14:textId="77777777" w:rsidR="00316187" w:rsidRDefault="00316187"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⑫</w:t>
      </w:r>
      <w:r w:rsidRPr="00316187">
        <w:rPr>
          <w:rFonts w:ascii="ＭＳ ゴシック" w:eastAsia="ＭＳ ゴシック" w:hAnsi="ＭＳ ゴシック" w:hint="eastAsia"/>
          <w:bCs/>
          <w:sz w:val="22"/>
        </w:rPr>
        <w:t>対象とする共同研究開発の内容が、基盤的な共同研究開発であるか。</w:t>
      </w:r>
    </w:p>
    <w:p w14:paraId="576DCB36" w14:textId="77777777" w:rsidR="00316187" w:rsidRDefault="00316187"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⑬</w:t>
      </w:r>
      <w:r w:rsidRPr="00316187">
        <w:rPr>
          <w:rFonts w:ascii="ＭＳ ゴシック" w:eastAsia="ＭＳ ゴシック" w:hAnsi="ＭＳ ゴシック" w:hint="eastAsia"/>
          <w:bCs/>
          <w:sz w:val="22"/>
        </w:rPr>
        <w:t>標準化や知的財産にかかる人材育成に積極的に取り組んでいるか又はその予定があるか。</w:t>
      </w:r>
    </w:p>
    <w:p w14:paraId="2A19B8ED" w14:textId="77777777" w:rsidR="00316187" w:rsidRDefault="00316187"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⑭</w:t>
      </w:r>
      <w:r w:rsidRPr="00316187">
        <w:rPr>
          <w:rFonts w:ascii="ＭＳ ゴシック" w:eastAsia="ＭＳ ゴシック" w:hAnsi="ＭＳ ゴシック" w:hint="eastAsia"/>
          <w:bCs/>
          <w:sz w:val="22"/>
        </w:rPr>
        <w:t>標準化や知的財産の活用による研究開発成果の市場創出に向けて独自の効果的な取組を実施しているか又はその予定があるか</w:t>
      </w:r>
      <w:r>
        <w:rPr>
          <w:rFonts w:ascii="ＭＳ ゴシック" w:eastAsia="ＭＳ ゴシック" w:hAnsi="ＭＳ ゴシック" w:hint="eastAsia"/>
          <w:bCs/>
          <w:sz w:val="22"/>
        </w:rPr>
        <w:t>。</w:t>
      </w:r>
    </w:p>
    <w:p w14:paraId="37D81B90" w14:textId="77777777" w:rsidR="00316187" w:rsidRPr="00316187" w:rsidRDefault="00316187"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⑮</w:t>
      </w:r>
      <w:r w:rsidRPr="00316187">
        <w:rPr>
          <w:rFonts w:ascii="ＭＳ ゴシック" w:eastAsia="ＭＳ ゴシック" w:hAnsi="ＭＳ ゴシック" w:hint="eastAsia"/>
          <w:bCs/>
          <w:sz w:val="22"/>
        </w:rPr>
        <w:t>標準化や知的財産の活用にかかる取組について経営計画に含まれているか。</w:t>
      </w:r>
    </w:p>
    <w:p w14:paraId="78A63761" w14:textId="77777777" w:rsidR="009D41BE" w:rsidRPr="009D41BE" w:rsidRDefault="009D41BE" w:rsidP="0041424C">
      <w:pPr>
        <w:pStyle w:val="2"/>
      </w:pPr>
      <w:r>
        <w:rPr>
          <w:rFonts w:hint="eastAsia"/>
        </w:rPr>
        <w:t>（３）</w:t>
      </w:r>
      <w:r w:rsidRPr="009D41BE">
        <w:rPr>
          <w:rFonts w:hint="eastAsia"/>
        </w:rPr>
        <w:t>採択結果の決定及び通知について</w:t>
      </w:r>
    </w:p>
    <w:p w14:paraId="1BA77CCD" w14:textId="77777777" w:rsid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w:t>
      </w:r>
      <w:r w:rsidR="00316187">
        <w:rPr>
          <w:rFonts w:ascii="ＭＳ ゴシック" w:eastAsia="ＭＳ ゴシック" w:hAnsi="ＭＳ ゴシック" w:hint="eastAsia"/>
          <w:bCs/>
          <w:sz w:val="22"/>
        </w:rPr>
        <w:t>する</w:t>
      </w:r>
      <w:r w:rsidRPr="009D41BE">
        <w:rPr>
          <w:rFonts w:ascii="ＭＳ ゴシック" w:eastAsia="ＭＳ ゴシック" w:hAnsi="ＭＳ ゴシック" w:hint="eastAsia"/>
          <w:bCs/>
          <w:sz w:val="22"/>
        </w:rPr>
        <w:t>。</w:t>
      </w:r>
    </w:p>
    <w:p w14:paraId="036B81FE" w14:textId="77777777" w:rsidR="009D41BE" w:rsidRPr="009D41BE" w:rsidRDefault="009D41BE">
      <w:pPr>
        <w:rPr>
          <w:rFonts w:ascii="ＭＳ ゴシック" w:eastAsia="ＭＳ ゴシック" w:hAnsi="ＭＳ ゴシック"/>
          <w:bCs/>
          <w:sz w:val="22"/>
        </w:rPr>
      </w:pPr>
    </w:p>
    <w:p w14:paraId="4E66A59E" w14:textId="77777777" w:rsidR="00CB493E" w:rsidRDefault="000E5287" w:rsidP="0041424C">
      <w:pPr>
        <w:pStyle w:val="1"/>
      </w:pPr>
      <w:r>
        <w:rPr>
          <w:rFonts w:hint="eastAsia"/>
        </w:rPr>
        <w:t>９</w:t>
      </w:r>
      <w:r w:rsidR="00CB493E">
        <w:rPr>
          <w:rFonts w:hint="eastAsia"/>
        </w:rPr>
        <w:t>．</w:t>
      </w:r>
      <w:r w:rsidR="00454309">
        <w:rPr>
          <w:rFonts w:hint="eastAsia"/>
        </w:rPr>
        <w:t>契約</w:t>
      </w:r>
      <w:r w:rsidR="00A30E0E">
        <w:rPr>
          <w:rFonts w:hint="eastAsia"/>
        </w:rPr>
        <w:t>について</w:t>
      </w:r>
    </w:p>
    <w:p w14:paraId="52EC8F04" w14:textId="77777777" w:rsidR="00180FD7" w:rsidRP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sidR="00180FD7">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w:t>
      </w:r>
      <w:r w:rsidR="00316187">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r w:rsidR="00AA016E">
        <w:rPr>
          <w:rFonts w:ascii="ＭＳ ゴシック" w:eastAsia="ＭＳ ゴシック" w:hAnsi="ＭＳ ゴシック" w:hint="eastAsia"/>
          <w:bCs/>
          <w:sz w:val="22"/>
        </w:rPr>
        <w:t>なお、採択決定後から</w:t>
      </w:r>
      <w:r w:rsidR="00180FD7" w:rsidRPr="00493AAE">
        <w:rPr>
          <w:rFonts w:ascii="ＭＳ ゴシック" w:eastAsia="ＭＳ ゴシック" w:hAnsi="ＭＳ ゴシック" w:hint="eastAsia"/>
          <w:bCs/>
          <w:sz w:val="22"/>
        </w:rPr>
        <w:t>委託契約締結までの間に</w:t>
      </w:r>
      <w:r w:rsidR="00AA016E">
        <w:rPr>
          <w:rFonts w:ascii="ＭＳ ゴシック" w:eastAsia="ＭＳ ゴシック" w:hAnsi="ＭＳ ゴシック" w:hint="eastAsia"/>
          <w:bCs/>
          <w:sz w:val="22"/>
        </w:rPr>
        <w:t>、</w:t>
      </w:r>
      <w:r w:rsidR="00180FD7" w:rsidRPr="00493AAE">
        <w:rPr>
          <w:rFonts w:ascii="ＭＳ ゴシック" w:eastAsia="ＭＳ ゴシック" w:hAnsi="ＭＳ ゴシック" w:hint="eastAsia"/>
          <w:bCs/>
          <w:sz w:val="22"/>
        </w:rPr>
        <w:t>経済産業省との協議を経て、事業内容・構成、事業規模、金額などに変更が生じる可能性があ</w:t>
      </w:r>
      <w:r w:rsidR="00316187">
        <w:rPr>
          <w:rFonts w:ascii="ＭＳ ゴシック" w:eastAsia="ＭＳ ゴシック" w:hAnsi="ＭＳ ゴシック" w:hint="eastAsia"/>
          <w:bCs/>
          <w:sz w:val="22"/>
        </w:rPr>
        <w:t>る</w:t>
      </w:r>
      <w:r w:rsidR="00180FD7" w:rsidRPr="00493AAE">
        <w:rPr>
          <w:rFonts w:ascii="ＭＳ ゴシック" w:eastAsia="ＭＳ ゴシック" w:hAnsi="ＭＳ ゴシック" w:hint="eastAsia"/>
          <w:bCs/>
          <w:sz w:val="22"/>
        </w:rPr>
        <w:t>。</w:t>
      </w:r>
    </w:p>
    <w:p w14:paraId="58376684" w14:textId="77777777" w:rsid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w:t>
      </w:r>
      <w:r w:rsidR="00316187">
        <w:rPr>
          <w:rFonts w:ascii="ＭＳ ゴシック" w:eastAsia="ＭＳ ゴシック" w:hAnsi="ＭＳ ゴシック" w:hint="eastAsia"/>
          <w:bCs/>
          <w:sz w:val="22"/>
        </w:rPr>
        <w:t>る</w:t>
      </w:r>
      <w:r w:rsidRPr="000E5287">
        <w:rPr>
          <w:rFonts w:ascii="ＭＳ ゴシック" w:eastAsia="ＭＳ ゴシック" w:hAnsi="ＭＳ ゴシック" w:hint="eastAsia"/>
          <w:bCs/>
          <w:sz w:val="22"/>
        </w:rPr>
        <w:t>。</w:t>
      </w:r>
      <w:r w:rsidRPr="00493AAE">
        <w:rPr>
          <w:rFonts w:ascii="ＭＳ ゴシック" w:eastAsia="ＭＳ ゴシック" w:hAnsi="ＭＳ ゴシック" w:hint="eastAsia"/>
          <w:bCs/>
          <w:sz w:val="22"/>
        </w:rPr>
        <w:t>また、契約条件が合致しない場合には、委託契約の締結ができない場合もあ</w:t>
      </w:r>
      <w:r w:rsidR="000E5287">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p>
    <w:p w14:paraId="6064BC87" w14:textId="77777777" w:rsidR="00137FA1" w:rsidRDefault="00137FA1" w:rsidP="00137FA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契約条項は、基本的には以下の内容とな</w:t>
      </w:r>
      <w:r w:rsidR="000E5287">
        <w:rPr>
          <w:rFonts w:ascii="ＭＳ ゴシック" w:eastAsia="ＭＳ ゴシック" w:hAnsi="ＭＳ ゴシック" w:hint="eastAsia"/>
          <w:bCs/>
          <w:sz w:val="22"/>
        </w:rPr>
        <w:t>る</w:t>
      </w:r>
      <w:r>
        <w:rPr>
          <w:rFonts w:ascii="ＭＳ ゴシック" w:eastAsia="ＭＳ ゴシック" w:hAnsi="ＭＳ ゴシック" w:hint="eastAsia"/>
          <w:bCs/>
          <w:sz w:val="22"/>
        </w:rPr>
        <w:t>。</w:t>
      </w:r>
    </w:p>
    <w:p w14:paraId="13A17A70" w14:textId="77777777" w:rsidR="00F508EE" w:rsidRPr="001616D7" w:rsidRDefault="00F508EE" w:rsidP="00F508EE">
      <w:pPr>
        <w:spacing w:line="333" w:lineRule="exact"/>
        <w:ind w:firstLineChars="200" w:firstLine="420"/>
        <w:rPr>
          <w:rFonts w:ascii="ＭＳ ゴシック" w:eastAsia="ＭＳ ゴシック" w:hAnsi="ＭＳ ゴシック"/>
          <w:szCs w:val="21"/>
        </w:rPr>
      </w:pPr>
      <w:r w:rsidRPr="001616D7">
        <w:rPr>
          <w:rFonts w:ascii="ＭＳ ゴシック" w:eastAsia="ＭＳ ゴシック" w:hAnsi="ＭＳ ゴシック" w:hint="eastAsia"/>
          <w:szCs w:val="21"/>
        </w:rPr>
        <w:t>○コンテンツバイ・ドール条項入り概算契約書</w:t>
      </w:r>
    </w:p>
    <w:p w14:paraId="34E2C3AD" w14:textId="77777777" w:rsidR="009F1A57" w:rsidRDefault="00D34920" w:rsidP="009F1A57">
      <w:pPr>
        <w:ind w:leftChars="315" w:left="661"/>
        <w:rPr>
          <w:rFonts w:ascii="ＭＳ ゴシック" w:eastAsia="ＭＳ ゴシック" w:hAnsi="ＭＳ ゴシック"/>
          <w:bCs/>
          <w:sz w:val="22"/>
        </w:rPr>
      </w:pPr>
      <w:hyperlink r:id="rId12" w:history="1">
        <w:r w:rsidR="00290ED6" w:rsidRPr="00A44757">
          <w:rPr>
            <w:rStyle w:val="a9"/>
            <w:rFonts w:ascii="ＭＳ ゴシック" w:eastAsia="ＭＳ ゴシック" w:hAnsi="ＭＳ ゴシック"/>
            <w:szCs w:val="21"/>
          </w:rPr>
          <w:t>https://www.meti.go.jp/information_2/downloadfiles/r6con-bayhdole-1_format.pdf</w:t>
        </w:r>
      </w:hyperlink>
    </w:p>
    <w:p w14:paraId="7A798508" w14:textId="77777777" w:rsidR="006F7E79" w:rsidRDefault="006F7E79" w:rsidP="009F1A57">
      <w:pPr>
        <w:jc w:val="left"/>
        <w:rPr>
          <w:rFonts w:ascii="ＭＳ ゴシック" w:eastAsia="ＭＳ ゴシック" w:hAnsi="ＭＳ ゴシック"/>
          <w:bCs/>
          <w:sz w:val="22"/>
        </w:rPr>
      </w:pPr>
    </w:p>
    <w:p w14:paraId="22F18529" w14:textId="77777777" w:rsidR="00137FA1" w:rsidRDefault="00137FA1" w:rsidP="009F2C66">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00991DEF" w:rsidRPr="00991DEF">
        <w:rPr>
          <w:rFonts w:ascii="ＭＳ ゴシック" w:eastAsia="ＭＳ ゴシック" w:hAnsi="ＭＳ ゴシック" w:hint="eastAsia"/>
          <w:bCs/>
          <w:sz w:val="22"/>
        </w:rPr>
        <w:t>委託事業の事務処理・経理処理につきましては</w:t>
      </w:r>
      <w:r w:rsidR="00991DEF">
        <w:rPr>
          <w:rFonts w:ascii="ＭＳ ゴシック" w:eastAsia="ＭＳ ゴシック" w:hAnsi="ＭＳ ゴシック" w:hint="eastAsia"/>
          <w:bCs/>
          <w:sz w:val="22"/>
        </w:rPr>
        <w:t>、経済産業省の作成する委託事業事務処理マニュアル</w:t>
      </w:r>
      <w:r w:rsidR="00BC2F1D">
        <w:rPr>
          <w:rFonts w:ascii="ＭＳ ゴシック" w:eastAsia="ＭＳ ゴシック" w:hAnsi="ＭＳ ゴシック" w:hint="eastAsia"/>
          <w:bCs/>
          <w:sz w:val="22"/>
        </w:rPr>
        <w:t>に従って処理</w:t>
      </w:r>
      <w:r w:rsidR="000E5287">
        <w:rPr>
          <w:rFonts w:ascii="ＭＳ ゴシック" w:eastAsia="ＭＳ ゴシック" w:hAnsi="ＭＳ ゴシック" w:hint="eastAsia"/>
          <w:bCs/>
          <w:sz w:val="22"/>
        </w:rPr>
        <w:t>すること</w:t>
      </w:r>
      <w:r w:rsidR="00BC2F1D">
        <w:rPr>
          <w:rFonts w:ascii="ＭＳ ゴシック" w:eastAsia="ＭＳ ゴシック" w:hAnsi="ＭＳ ゴシック" w:hint="eastAsia"/>
          <w:bCs/>
          <w:sz w:val="22"/>
        </w:rPr>
        <w:t>。</w:t>
      </w:r>
      <w:r>
        <w:rPr>
          <w:rFonts w:ascii="ＭＳ ゴシック" w:eastAsia="ＭＳ ゴシック" w:hAnsi="ＭＳ ゴシック" w:hint="eastAsia"/>
          <w:bCs/>
          <w:sz w:val="22"/>
        </w:rPr>
        <w:t xml:space="preserve">　　　　</w:t>
      </w:r>
      <w:hyperlink r:id="rId13" w:history="1">
        <w:r w:rsidR="009476B4" w:rsidRPr="008030C1">
          <w:rPr>
            <w:rStyle w:val="a9"/>
            <w:rFonts w:ascii="ＭＳ ゴシック" w:eastAsia="ＭＳ ゴシック" w:hAnsi="ＭＳ ゴシック"/>
            <w:bCs/>
            <w:sz w:val="22"/>
          </w:rPr>
          <w:t>https://www.meti.go.jp/information_2/publicoffer/jimusyori_manual.html</w:t>
        </w:r>
      </w:hyperlink>
    </w:p>
    <w:p w14:paraId="268E361C" w14:textId="77777777" w:rsidR="006F7E79" w:rsidRDefault="006F7E79" w:rsidP="009F2C66">
      <w:pPr>
        <w:ind w:leftChars="300" w:left="630" w:firstLineChars="100" w:firstLine="220"/>
        <w:rPr>
          <w:rFonts w:ascii="ＭＳ ゴシック" w:eastAsia="ＭＳ ゴシック" w:hAnsi="ＭＳ ゴシック"/>
          <w:bCs/>
          <w:sz w:val="22"/>
        </w:rPr>
      </w:pPr>
    </w:p>
    <w:p w14:paraId="38BE9D33" w14:textId="77777777" w:rsidR="00AA016E" w:rsidRDefault="00AA016E" w:rsidP="009F2C6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w:t>
      </w:r>
      <w:r w:rsidR="000E5287">
        <w:rPr>
          <w:rFonts w:ascii="ＭＳ ゴシック" w:eastAsia="ＭＳ ゴシック" w:hAnsi="ＭＳ ゴシック" w:hint="eastAsia"/>
          <w:bCs/>
          <w:sz w:val="22"/>
        </w:rPr>
        <w:t>る</w:t>
      </w:r>
      <w:r>
        <w:rPr>
          <w:rFonts w:ascii="ＭＳ ゴシック" w:eastAsia="ＭＳ ゴシック" w:hAnsi="ＭＳ ゴシック" w:hint="eastAsia"/>
          <w:bCs/>
          <w:sz w:val="22"/>
        </w:rPr>
        <w:t>が、</w:t>
      </w:r>
      <w:r w:rsidRPr="00493AAE">
        <w:rPr>
          <w:rFonts w:ascii="ＭＳ ゴシック" w:eastAsia="ＭＳ ゴシック" w:hAnsi="ＭＳ ゴシック" w:hint="eastAsia"/>
          <w:bCs/>
          <w:sz w:val="22"/>
        </w:rPr>
        <w:t>情報の内容によっては、守秘義務の遵守をお願いすることがあ</w:t>
      </w:r>
      <w:r w:rsidR="000E5287">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p>
    <w:p w14:paraId="03A17CE1" w14:textId="77777777" w:rsidR="00FD0B54" w:rsidRDefault="00FD0B54" w:rsidP="00493AAE">
      <w:pPr>
        <w:ind w:left="660" w:hangingChars="300" w:hanging="660"/>
        <w:rPr>
          <w:rFonts w:ascii="ＭＳ ゴシック" w:eastAsia="ＭＳ ゴシック" w:hAnsi="ＭＳ ゴシック"/>
          <w:bCs/>
          <w:sz w:val="22"/>
        </w:rPr>
      </w:pPr>
    </w:p>
    <w:p w14:paraId="654084ED" w14:textId="77777777" w:rsidR="00493AAE" w:rsidRDefault="000E5287" w:rsidP="0041424C">
      <w:pPr>
        <w:pStyle w:val="1"/>
      </w:pPr>
      <w:r>
        <w:rPr>
          <w:rFonts w:hint="eastAsia"/>
        </w:rPr>
        <w:t>１０</w:t>
      </w:r>
      <w:r w:rsidR="00A30E0E">
        <w:rPr>
          <w:rFonts w:hint="eastAsia"/>
        </w:rPr>
        <w:t>．経費の計上</w:t>
      </w:r>
      <w:r w:rsidR="00535B1B">
        <w:rPr>
          <w:rFonts w:hint="eastAsia"/>
        </w:rPr>
        <w:t xml:space="preserve">　　</w:t>
      </w:r>
    </w:p>
    <w:p w14:paraId="773852FC" w14:textId="77777777" w:rsidR="00841BCE" w:rsidRDefault="00A30E0E" w:rsidP="0041424C">
      <w:pPr>
        <w:pStyle w:val="2"/>
      </w:pPr>
      <w:r>
        <w:rPr>
          <w:rFonts w:hint="eastAsia"/>
        </w:rPr>
        <w:t>（１）経費の</w:t>
      </w:r>
      <w:r w:rsidR="00841BCE">
        <w:rPr>
          <w:rFonts w:hint="eastAsia"/>
        </w:rPr>
        <w:t>区分</w:t>
      </w:r>
    </w:p>
    <w:p w14:paraId="46D4740C" w14:textId="77777777" w:rsidR="00841BCE" w:rsidRDefault="00841BCE" w:rsidP="00841BC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493AAE"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535B1B" w:rsidRPr="00535B1B" w14:paraId="31128ACD" w14:textId="77777777" w:rsidTr="00535B1B">
        <w:trPr>
          <w:trHeight w:val="510"/>
        </w:trPr>
        <w:tc>
          <w:tcPr>
            <w:tcW w:w="1984" w:type="dxa"/>
            <w:shd w:val="clear" w:color="auto" w:fill="FFFFFF"/>
          </w:tcPr>
          <w:p w14:paraId="5F74DCC7"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2146B821"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535B1B" w:rsidRPr="00535B1B" w14:paraId="05B36B05" w14:textId="77777777" w:rsidTr="00535B1B">
        <w:trPr>
          <w:trHeight w:val="555"/>
        </w:trPr>
        <w:tc>
          <w:tcPr>
            <w:tcW w:w="1984" w:type="dxa"/>
            <w:shd w:val="clear" w:color="auto" w:fill="FFFFFF"/>
          </w:tcPr>
          <w:p w14:paraId="2F63B8E2"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1FB88AD9"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535B1B" w:rsidRPr="00535B1B" w14:paraId="13D2945D" w14:textId="77777777" w:rsidTr="00535B1B">
        <w:trPr>
          <w:trHeight w:val="540"/>
        </w:trPr>
        <w:tc>
          <w:tcPr>
            <w:tcW w:w="1984" w:type="dxa"/>
            <w:shd w:val="clear" w:color="auto" w:fill="FFFFFF"/>
          </w:tcPr>
          <w:p w14:paraId="4F1D5D88"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349A0585" w14:textId="77777777" w:rsidR="00535B1B" w:rsidRPr="00535B1B" w:rsidRDefault="00535B1B" w:rsidP="007164A0">
            <w:pPr>
              <w:rPr>
                <w:rFonts w:ascii="ＭＳ ゴシック" w:eastAsia="ＭＳ ゴシック" w:hAnsi="ＭＳ ゴシック"/>
                <w:sz w:val="22"/>
              </w:rPr>
            </w:pPr>
          </w:p>
        </w:tc>
      </w:tr>
      <w:tr w:rsidR="00535B1B" w:rsidRPr="00535B1B" w14:paraId="09D56C68" w14:textId="77777777" w:rsidTr="00535B1B">
        <w:trPr>
          <w:trHeight w:val="700"/>
        </w:trPr>
        <w:tc>
          <w:tcPr>
            <w:tcW w:w="1984" w:type="dxa"/>
            <w:shd w:val="clear" w:color="auto" w:fill="FFFFFF"/>
          </w:tcPr>
          <w:p w14:paraId="10926D7C"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5C7EDC47"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535B1B" w:rsidRPr="00535B1B" w14:paraId="646C7344" w14:textId="77777777" w:rsidTr="00535B1B">
        <w:trPr>
          <w:trHeight w:val="694"/>
        </w:trPr>
        <w:tc>
          <w:tcPr>
            <w:tcW w:w="1984" w:type="dxa"/>
            <w:shd w:val="clear" w:color="auto" w:fill="FFFFFF"/>
          </w:tcPr>
          <w:p w14:paraId="5BAC98BD"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会場費</w:t>
            </w:r>
          </w:p>
        </w:tc>
        <w:tc>
          <w:tcPr>
            <w:tcW w:w="6521" w:type="dxa"/>
            <w:shd w:val="clear" w:color="auto" w:fill="FFFFFF"/>
          </w:tcPr>
          <w:p w14:paraId="076C6507"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147F1E">
              <w:rPr>
                <w:rFonts w:ascii="ＭＳ ゴシック" w:eastAsia="ＭＳ ゴシック" w:hAnsi="ＭＳ ゴシック" w:hint="eastAsia"/>
                <w:sz w:val="22"/>
              </w:rPr>
              <w:t>会議、講演会、シンポジウム等</w:t>
            </w:r>
            <w:r>
              <w:rPr>
                <w:rFonts w:ascii="ＭＳ ゴシック" w:eastAsia="ＭＳ ゴシック" w:hAnsi="ＭＳ ゴシック" w:hint="eastAsia"/>
                <w:sz w:val="22"/>
              </w:rPr>
              <w:t>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535B1B" w:rsidRPr="00535B1B" w14:paraId="4AA7BEC8" w14:textId="77777777" w:rsidTr="00535B1B">
        <w:trPr>
          <w:trHeight w:val="560"/>
        </w:trPr>
        <w:tc>
          <w:tcPr>
            <w:tcW w:w="1984" w:type="dxa"/>
            <w:shd w:val="clear" w:color="auto" w:fill="FFFFFF"/>
          </w:tcPr>
          <w:p w14:paraId="2F8EDA9C"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16656386" w14:textId="77777777" w:rsidR="00535B1B" w:rsidRPr="00535B1B" w:rsidRDefault="003D698F" w:rsidP="00147F1E">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w:t>
            </w:r>
            <w:r w:rsidR="00147F1E">
              <w:rPr>
                <w:rFonts w:ascii="ＭＳ ゴシック" w:eastAsia="ＭＳ ゴシック" w:hAnsi="ＭＳ ゴシック" w:hint="eastAsia"/>
                <w:sz w:val="22"/>
              </w:rPr>
              <w:t>等</w:t>
            </w:r>
            <w:r>
              <w:rPr>
                <w:rFonts w:ascii="ＭＳ ゴシック" w:eastAsia="ＭＳ ゴシック" w:hAnsi="ＭＳ ゴシック" w:hint="eastAsia"/>
                <w:sz w:val="22"/>
              </w:rPr>
              <w:t>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3D698F" w:rsidRPr="00535B1B" w14:paraId="3645A65E" w14:textId="77777777" w:rsidTr="00535B1B">
        <w:trPr>
          <w:trHeight w:val="528"/>
        </w:trPr>
        <w:tc>
          <w:tcPr>
            <w:tcW w:w="1984" w:type="dxa"/>
            <w:shd w:val="clear" w:color="auto" w:fill="FFFFFF"/>
          </w:tcPr>
          <w:p w14:paraId="204ED3DA" w14:textId="77777777" w:rsidR="003D698F"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0B2219D5" w14:textId="77777777" w:rsidR="003D698F" w:rsidRDefault="003D698F" w:rsidP="00C23B7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535B1B" w:rsidRPr="00535B1B" w14:paraId="09E57262" w14:textId="77777777" w:rsidTr="00535B1B">
        <w:trPr>
          <w:trHeight w:val="738"/>
        </w:trPr>
        <w:tc>
          <w:tcPr>
            <w:tcW w:w="1984" w:type="dxa"/>
            <w:shd w:val="clear" w:color="auto" w:fill="FFFFFF"/>
          </w:tcPr>
          <w:p w14:paraId="290C4183"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印刷製本費</w:t>
            </w:r>
          </w:p>
        </w:tc>
        <w:tc>
          <w:tcPr>
            <w:tcW w:w="6521" w:type="dxa"/>
            <w:shd w:val="clear" w:color="auto" w:fill="FFFFFF"/>
          </w:tcPr>
          <w:p w14:paraId="5639FE81"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535B1B" w:rsidRPr="00535B1B" w14:paraId="04F36CD5" w14:textId="77777777" w:rsidTr="00535B1B">
        <w:trPr>
          <w:trHeight w:val="340"/>
        </w:trPr>
        <w:tc>
          <w:tcPr>
            <w:tcW w:w="1984" w:type="dxa"/>
            <w:shd w:val="clear" w:color="auto" w:fill="FFFFFF"/>
          </w:tcPr>
          <w:p w14:paraId="4261D312"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3DEB3F98"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535B1B" w:rsidRPr="00535B1B" w14:paraId="349BC9F5" w14:textId="77777777" w:rsidTr="00535B1B">
        <w:trPr>
          <w:trHeight w:val="360"/>
        </w:trPr>
        <w:tc>
          <w:tcPr>
            <w:tcW w:w="1984" w:type="dxa"/>
            <w:shd w:val="clear" w:color="auto" w:fill="FFFFFF"/>
          </w:tcPr>
          <w:p w14:paraId="09A2ED37"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4A73158C"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3C0E6909" w14:textId="77777777" w:rsidR="003D698F" w:rsidRDefault="003D698F" w:rsidP="003D698F">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0FE05B8F"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例）</w:t>
            </w:r>
          </w:p>
          <w:p w14:paraId="2D2535E5"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07916DD5" w14:textId="77777777" w:rsidR="003D698F" w:rsidRPr="005F5400" w:rsidRDefault="003D698F" w:rsidP="003D698F">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12F3D79" w14:textId="77777777" w:rsidR="003D698F" w:rsidRPr="005F5400"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3C563488" w14:textId="77777777" w:rsidR="003D698F"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522A1CB2" w14:textId="77777777" w:rsidR="002F5E88" w:rsidRPr="00122319" w:rsidRDefault="003D698F" w:rsidP="003D698F">
            <w:pPr>
              <w:ind w:firstLineChars="200" w:firstLine="440"/>
              <w:rPr>
                <w:rFonts w:ascii="ＭＳ ゴシック" w:eastAsia="ＭＳ ゴシック" w:hAnsi="ＭＳ ゴシック"/>
                <w:sz w:val="22"/>
                <w:lang w:eastAsia="zh-TW"/>
              </w:rPr>
            </w:pPr>
            <w:r w:rsidRPr="00455639">
              <w:rPr>
                <w:rFonts w:ascii="ＭＳ ゴシック" w:eastAsia="ＭＳ ゴシック" w:hAnsi="ＭＳ ゴシック" w:hint="eastAsia"/>
                <w:sz w:val="22"/>
                <w:lang w:eastAsia="zh-TW"/>
              </w:rPr>
              <w:t>文献購入費、法定検査、検定料、特許出願関連費用等</w:t>
            </w:r>
          </w:p>
        </w:tc>
      </w:tr>
      <w:tr w:rsidR="00535B1B" w:rsidRPr="00535B1B" w14:paraId="024CC027" w14:textId="77777777" w:rsidTr="003D698F">
        <w:trPr>
          <w:trHeight w:val="739"/>
        </w:trPr>
        <w:tc>
          <w:tcPr>
            <w:tcW w:w="1984" w:type="dxa"/>
            <w:shd w:val="clear" w:color="auto" w:fill="FFFFFF"/>
          </w:tcPr>
          <w:p w14:paraId="579F880E"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Ⅲ．再委託</w:t>
            </w:r>
            <w:r w:rsidR="00EF3A48">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1E3368F0"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354D8F96" w14:textId="77777777" w:rsidR="0006218B" w:rsidRDefault="00EF3A48" w:rsidP="00EF3A48">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sidR="001A1EB1">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7B8A4382" w14:textId="77777777" w:rsidR="00C12C0D" w:rsidRPr="006F6796" w:rsidRDefault="0006218B" w:rsidP="00EF3A48">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sidR="005C2C44">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535B1B" w:rsidRPr="00535B1B" w14:paraId="73E7DEF7" w14:textId="77777777" w:rsidTr="00535B1B">
        <w:trPr>
          <w:trHeight w:val="70"/>
        </w:trPr>
        <w:tc>
          <w:tcPr>
            <w:tcW w:w="1984" w:type="dxa"/>
            <w:shd w:val="clear" w:color="auto" w:fill="FFFFFF"/>
          </w:tcPr>
          <w:p w14:paraId="55743743"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lastRenderedPageBreak/>
              <w:t>Ⅳ．一般管理費</w:t>
            </w:r>
          </w:p>
          <w:p w14:paraId="6678EDCA"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4847572B" w14:textId="77777777" w:rsidR="00535B1B" w:rsidRPr="00535B1B" w:rsidRDefault="003D698F" w:rsidP="007164A0">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21619B79" w14:textId="77777777" w:rsidR="00AA016E" w:rsidRDefault="00AA016E" w:rsidP="00841BCE">
      <w:pPr>
        <w:rPr>
          <w:rFonts w:ascii="ＭＳ ゴシック" w:eastAsia="ＭＳ ゴシック" w:hAnsi="ＭＳ ゴシック"/>
          <w:bCs/>
          <w:sz w:val="22"/>
        </w:rPr>
      </w:pPr>
    </w:p>
    <w:p w14:paraId="3896409B" w14:textId="77777777" w:rsidR="00841BCE" w:rsidRDefault="00841BCE" w:rsidP="0041424C">
      <w:pPr>
        <w:pStyle w:val="2"/>
      </w:pPr>
      <w:r>
        <w:rPr>
          <w:rFonts w:hint="eastAsia"/>
        </w:rPr>
        <w:t>（２）直接経費として計上できない経費</w:t>
      </w:r>
    </w:p>
    <w:p w14:paraId="7739575E"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DD9A1EA" w14:textId="77777777" w:rsidR="00841BCE" w:rsidRDefault="00A30E0E" w:rsidP="00A30E0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w:t>
      </w:r>
      <w:r w:rsidR="00841BCE">
        <w:rPr>
          <w:rFonts w:ascii="ＭＳ ゴシック" w:eastAsia="ＭＳ ゴシック" w:hAnsi="ＭＳ ゴシック" w:hint="eastAsia"/>
          <w:bCs/>
          <w:sz w:val="22"/>
        </w:rPr>
        <w:t>備品等（机、椅子、書棚等の什器類、事務機器等</w:t>
      </w:r>
      <w:r>
        <w:rPr>
          <w:rFonts w:ascii="ＭＳ ゴシック" w:eastAsia="ＭＳ ゴシック" w:hAnsi="ＭＳ ゴシック" w:hint="eastAsia"/>
          <w:bCs/>
          <w:sz w:val="22"/>
        </w:rPr>
        <w:t>）</w:t>
      </w:r>
    </w:p>
    <w:p w14:paraId="51257615"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252FE902"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3A0AC25A" w14:textId="31E1F447" w:rsidR="00250630" w:rsidRDefault="00250630" w:rsidP="0025063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50630">
        <w:rPr>
          <w:rFonts w:ascii="ＭＳ ゴシック" w:eastAsia="ＭＳ ゴシック" w:hAnsi="ＭＳ ゴシック" w:hint="eastAsia"/>
          <w:bCs/>
          <w:sz w:val="22"/>
        </w:rPr>
        <w:t>他の補助金</w:t>
      </w:r>
      <w:r>
        <w:rPr>
          <w:rFonts w:ascii="ＭＳ ゴシック" w:eastAsia="ＭＳ ゴシック" w:hAnsi="ＭＳ ゴシック" w:hint="eastAsia"/>
          <w:bCs/>
          <w:sz w:val="22"/>
        </w:rPr>
        <w:t>又は委託費</w:t>
      </w:r>
      <w:r w:rsidR="00725ED8" w:rsidRPr="00725ED8">
        <w:rPr>
          <w:rFonts w:ascii="ＭＳ ゴシック" w:eastAsia="ＭＳ ゴシック" w:hAnsi="ＭＳ ゴシック" w:hint="eastAsia"/>
          <w:bCs/>
          <w:sz w:val="22"/>
        </w:rPr>
        <w:t>（以下、「</w:t>
      </w:r>
      <w:r w:rsidR="00725ED8">
        <w:rPr>
          <w:rFonts w:ascii="ＭＳ ゴシック" w:eastAsia="ＭＳ ゴシック" w:hAnsi="ＭＳ ゴシック" w:hint="eastAsia"/>
          <w:bCs/>
          <w:sz w:val="22"/>
        </w:rPr>
        <w:t>補助金等</w:t>
      </w:r>
      <w:r w:rsidR="00725ED8" w:rsidRPr="00725ED8">
        <w:rPr>
          <w:rFonts w:ascii="ＭＳ ゴシック" w:eastAsia="ＭＳ ゴシック" w:hAnsi="ＭＳ ゴシック" w:hint="eastAsia"/>
          <w:bCs/>
          <w:sz w:val="22"/>
        </w:rPr>
        <w:t>」という）</w:t>
      </w:r>
      <w:r w:rsidRPr="00250630">
        <w:rPr>
          <w:rFonts w:ascii="ＭＳ ゴシック" w:eastAsia="ＭＳ ゴシック" w:hAnsi="ＭＳ ゴシック" w:hint="eastAsia"/>
          <w:bCs/>
          <w:sz w:val="22"/>
        </w:rPr>
        <w:t>との重複受給は認められ</w:t>
      </w:r>
      <w:r>
        <w:rPr>
          <w:rFonts w:ascii="ＭＳ ゴシック" w:eastAsia="ＭＳ ゴシック" w:hAnsi="ＭＳ ゴシック" w:hint="eastAsia"/>
          <w:bCs/>
          <w:sz w:val="22"/>
        </w:rPr>
        <w:t>ない。</w:t>
      </w:r>
      <w:r w:rsidRPr="00250630">
        <w:rPr>
          <w:rFonts w:ascii="ＭＳ ゴシック" w:eastAsia="ＭＳ ゴシック" w:hAnsi="ＭＳ ゴシック" w:hint="eastAsia"/>
          <w:bCs/>
          <w:sz w:val="22"/>
        </w:rPr>
        <w:t>但し、他の補助金</w:t>
      </w:r>
      <w:r w:rsidR="00725ED8">
        <w:rPr>
          <w:rFonts w:ascii="ＭＳ ゴシック" w:eastAsia="ＭＳ ゴシック" w:hAnsi="ＭＳ ゴシック" w:hint="eastAsia"/>
          <w:bCs/>
          <w:sz w:val="22"/>
        </w:rPr>
        <w:t>等</w:t>
      </w:r>
      <w:r w:rsidRPr="00250630">
        <w:rPr>
          <w:rFonts w:ascii="ＭＳ ゴシック" w:eastAsia="ＭＳ ゴシック" w:hAnsi="ＭＳ ゴシック" w:hint="eastAsia"/>
          <w:bCs/>
          <w:sz w:val="22"/>
        </w:rPr>
        <w:t>と対象経費が明確に区分できるものについては、その限りでは</w:t>
      </w:r>
      <w:r>
        <w:rPr>
          <w:rFonts w:ascii="ＭＳ ゴシック" w:eastAsia="ＭＳ ゴシック" w:hAnsi="ＭＳ ゴシック" w:hint="eastAsia"/>
          <w:bCs/>
          <w:sz w:val="22"/>
        </w:rPr>
        <w:t>ないため</w:t>
      </w:r>
      <w:r w:rsidRPr="00250630">
        <w:rPr>
          <w:rFonts w:ascii="ＭＳ ゴシック" w:eastAsia="ＭＳ ゴシック" w:hAnsi="ＭＳ ゴシック" w:hint="eastAsia"/>
          <w:bCs/>
          <w:sz w:val="22"/>
        </w:rPr>
        <w:t>、他の補助金</w:t>
      </w:r>
      <w:r w:rsidR="00725ED8">
        <w:rPr>
          <w:rFonts w:ascii="ＭＳ ゴシック" w:eastAsia="ＭＳ ゴシック" w:hAnsi="ＭＳ ゴシック" w:hint="eastAsia"/>
          <w:bCs/>
          <w:sz w:val="22"/>
        </w:rPr>
        <w:t>等</w:t>
      </w:r>
      <w:r w:rsidRPr="00250630">
        <w:rPr>
          <w:rFonts w:ascii="ＭＳ ゴシック" w:eastAsia="ＭＳ ゴシック" w:hAnsi="ＭＳ ゴシック" w:hint="eastAsia"/>
          <w:bCs/>
          <w:sz w:val="22"/>
        </w:rPr>
        <w:t>との違いを明確に示</w:t>
      </w:r>
      <w:r>
        <w:rPr>
          <w:rFonts w:ascii="ＭＳ ゴシック" w:eastAsia="ＭＳ ゴシック" w:hAnsi="ＭＳ ゴシック" w:hint="eastAsia"/>
          <w:bCs/>
          <w:sz w:val="22"/>
        </w:rPr>
        <w:t>すこと。</w:t>
      </w:r>
      <w:r w:rsidRPr="00250630">
        <w:rPr>
          <w:rFonts w:ascii="ＭＳ ゴシック" w:eastAsia="ＭＳ ゴシック" w:hAnsi="ＭＳ ゴシック" w:hint="eastAsia"/>
          <w:bCs/>
          <w:sz w:val="22"/>
        </w:rPr>
        <w:t>なお、同一経費に対する重複受給と認められた際には、その対象額の返還を求める場合があ</w:t>
      </w:r>
      <w:r>
        <w:rPr>
          <w:rFonts w:ascii="ＭＳ ゴシック" w:eastAsia="ＭＳ ゴシック" w:hAnsi="ＭＳ ゴシック" w:hint="eastAsia"/>
          <w:bCs/>
          <w:sz w:val="22"/>
        </w:rPr>
        <w:t>る</w:t>
      </w:r>
      <w:r w:rsidRPr="00250630">
        <w:rPr>
          <w:rFonts w:ascii="ＭＳ ゴシック" w:eastAsia="ＭＳ ゴシック" w:hAnsi="ＭＳ ゴシック" w:hint="eastAsia"/>
          <w:bCs/>
          <w:sz w:val="22"/>
        </w:rPr>
        <w:t>。</w:t>
      </w:r>
    </w:p>
    <w:p w14:paraId="49CEBB41" w14:textId="77777777" w:rsidR="00217655" w:rsidRDefault="00217655" w:rsidP="00841BCE">
      <w:pPr>
        <w:rPr>
          <w:rFonts w:ascii="ＭＳ ゴシック" w:eastAsia="ＭＳ ゴシック" w:hAnsi="ＭＳ ゴシック"/>
          <w:bCs/>
          <w:sz w:val="22"/>
        </w:rPr>
      </w:pPr>
    </w:p>
    <w:p w14:paraId="1AF28E2C" w14:textId="77777777" w:rsidR="00F70972" w:rsidRDefault="00050B64" w:rsidP="0041424C">
      <w:pPr>
        <w:pStyle w:val="1"/>
      </w:pPr>
      <w:r>
        <w:rPr>
          <w:rFonts w:hint="eastAsia"/>
        </w:rPr>
        <w:t>１</w:t>
      </w:r>
      <w:r w:rsidR="000E5287">
        <w:rPr>
          <w:rFonts w:hint="eastAsia"/>
        </w:rPr>
        <w:t>１</w:t>
      </w:r>
      <w:r>
        <w:rPr>
          <w:rFonts w:hint="eastAsia"/>
        </w:rPr>
        <w:t>．その他</w:t>
      </w:r>
    </w:p>
    <w:p w14:paraId="6644F47D" w14:textId="77777777" w:rsidR="002E4409" w:rsidRDefault="00050B64" w:rsidP="00E45717">
      <w:pPr>
        <w:pStyle w:val="2"/>
        <w:ind w:left="220" w:hangingChars="100" w:hanging="220"/>
      </w:pPr>
      <w:r>
        <w:rPr>
          <w:rFonts w:hint="eastAsia"/>
        </w:rPr>
        <w:t>（</w:t>
      </w:r>
      <w:r w:rsidR="002E4409">
        <w:rPr>
          <w:rFonts w:hint="eastAsia"/>
        </w:rPr>
        <w:t>１</w:t>
      </w:r>
      <w:r w:rsidRPr="00050B64">
        <w:rPr>
          <w:rFonts w:hint="eastAsia"/>
        </w:rPr>
        <w:t>）</w:t>
      </w:r>
      <w:r w:rsidR="002E4409" w:rsidRPr="002E4409">
        <w:rPr>
          <w:rFonts w:hint="eastAsia"/>
        </w:rPr>
        <w:t>事業終了後、提出された実績報告書に基づき、原則、現地調査を行い、支払額を確定</w:t>
      </w:r>
      <w:r w:rsidR="00ED54F5">
        <w:rPr>
          <w:rFonts w:hint="eastAsia"/>
        </w:rPr>
        <w:t>する</w:t>
      </w:r>
      <w:r w:rsidR="002E4409" w:rsidRPr="002E4409">
        <w:rPr>
          <w:rFonts w:hint="eastAsia"/>
        </w:rPr>
        <w:t>。支払額は、委託契約額の範囲内で、事業に要した費用の合計とな</w:t>
      </w:r>
      <w:r w:rsidR="00ED54F5">
        <w:rPr>
          <w:rFonts w:hint="eastAsia"/>
        </w:rPr>
        <w:t>る</w:t>
      </w:r>
      <w:r w:rsidR="002E4409" w:rsidRPr="002E4409">
        <w:rPr>
          <w:rFonts w:hint="eastAsia"/>
        </w:rPr>
        <w:t>。</w:t>
      </w:r>
      <w:r w:rsidR="005357D4">
        <w:rPr>
          <w:rFonts w:hint="eastAsia"/>
        </w:rPr>
        <w:t>調査の際には、</w:t>
      </w:r>
      <w:r w:rsidR="002E4409" w:rsidRPr="002E4409">
        <w:rPr>
          <w:rFonts w:hint="eastAsia"/>
        </w:rPr>
        <w:t>全ての費用を明らかにした帳簿類及び領収書等の証拠書類が必要とな</w:t>
      </w:r>
      <w:r w:rsidR="00ED54F5">
        <w:rPr>
          <w:rFonts w:hint="eastAsia"/>
        </w:rPr>
        <w:t>る</w:t>
      </w:r>
      <w:r w:rsidR="002E4409" w:rsidRPr="002E4409">
        <w:rPr>
          <w:rFonts w:hint="eastAsia"/>
        </w:rPr>
        <w:t>。当該費用は、厳格に審査し、事業に必要と認められない経費等については、支払額の対象外となる可能性もあ</w:t>
      </w:r>
      <w:r w:rsidR="00ED54F5">
        <w:rPr>
          <w:rFonts w:hint="eastAsia"/>
        </w:rPr>
        <w:t>る</w:t>
      </w:r>
      <w:r w:rsidR="002E4409" w:rsidRPr="002E4409">
        <w:rPr>
          <w:rFonts w:hint="eastAsia"/>
        </w:rPr>
        <w:t>。</w:t>
      </w:r>
    </w:p>
    <w:p w14:paraId="7E645CB0" w14:textId="77777777" w:rsidR="00626AA5" w:rsidRPr="00552606" w:rsidRDefault="00626AA5" w:rsidP="00E45717">
      <w:pPr>
        <w:pStyle w:val="2"/>
        <w:ind w:left="220" w:hangingChars="100" w:hanging="220"/>
      </w:pPr>
      <w:r>
        <w:rPr>
          <w:rFonts w:hint="eastAsia"/>
        </w:rPr>
        <w:t>（</w:t>
      </w:r>
      <w:r w:rsidR="000C4036">
        <w:rPr>
          <w:rFonts w:hint="eastAsia"/>
        </w:rPr>
        <w:t>２</w:t>
      </w:r>
      <w:r w:rsidRPr="00626AA5">
        <w:rPr>
          <w:rFonts w:hint="eastAsia"/>
        </w:rPr>
        <w:t>）</w:t>
      </w:r>
      <w:r w:rsidRPr="00552606">
        <w:rPr>
          <w:rFonts w:hint="eastAsia"/>
        </w:rPr>
        <w:t>これまでの委託契約に係るルールを一部改正し、令和</w:t>
      </w:r>
      <w:r w:rsidR="00FB5183">
        <w:rPr>
          <w:rFonts w:hint="eastAsia"/>
        </w:rPr>
        <w:t>５</w:t>
      </w:r>
      <w:r w:rsidRPr="00552606">
        <w:rPr>
          <w:rFonts w:hint="eastAsia"/>
        </w:rPr>
        <w:t>年１</w:t>
      </w:r>
      <w:r w:rsidR="00FB5183">
        <w:rPr>
          <w:rFonts w:hint="eastAsia"/>
        </w:rPr>
        <w:t>０</w:t>
      </w:r>
      <w:r w:rsidRPr="00552606">
        <w:rPr>
          <w:rFonts w:hint="eastAsia"/>
        </w:rPr>
        <w:t>月</w:t>
      </w:r>
      <w:r w:rsidR="00FB5183">
        <w:rPr>
          <w:rFonts w:hint="eastAsia"/>
        </w:rPr>
        <w:t>１６</w:t>
      </w:r>
      <w:r w:rsidRPr="00552606">
        <w:rPr>
          <w:rFonts w:hint="eastAsia"/>
        </w:rPr>
        <w:t>日（</w:t>
      </w:r>
      <w:r w:rsidR="00FB5183">
        <w:rPr>
          <w:rFonts w:hint="eastAsia"/>
        </w:rPr>
        <w:t>月</w:t>
      </w:r>
      <w:r w:rsidRPr="00552606">
        <w:rPr>
          <w:rFonts w:hint="eastAsia"/>
        </w:rPr>
        <w:t>）より運用を開始してい</w:t>
      </w:r>
      <w:r w:rsidR="00ED54F5">
        <w:rPr>
          <w:rFonts w:hint="eastAsia"/>
        </w:rPr>
        <w:t>る</w:t>
      </w:r>
      <w:r w:rsidRPr="00552606">
        <w:rPr>
          <w:rFonts w:hint="eastAsia"/>
        </w:rPr>
        <w:t>。「委託事業事務処理マニュアル」を含め、関係資料の内容を承知の上で応募</w:t>
      </w:r>
      <w:r w:rsidR="00ED54F5">
        <w:rPr>
          <w:rFonts w:hint="eastAsia"/>
        </w:rPr>
        <w:t>すること</w:t>
      </w:r>
      <w:r w:rsidRPr="00552606">
        <w:rPr>
          <w:rFonts w:hint="eastAsia"/>
        </w:rPr>
        <w:t>。</w:t>
      </w:r>
    </w:p>
    <w:p w14:paraId="6B44C0C0" w14:textId="77777777" w:rsidR="000C4036" w:rsidRPr="000C4036" w:rsidRDefault="000C4036" w:rsidP="000C4036">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【主な改正点】</w:t>
      </w:r>
    </w:p>
    <w:p w14:paraId="47A3667B" w14:textId="77777777" w:rsidR="000C4036" w:rsidRPr="000C4036" w:rsidRDefault="000C4036" w:rsidP="00260D74">
      <w:pPr>
        <w:numPr>
          <w:ilvl w:val="0"/>
          <w:numId w:val="4"/>
        </w:numPr>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再委託、外注に関する体制等の確認（提案要求事項の追加等）</w:t>
      </w:r>
    </w:p>
    <w:p w14:paraId="629F69B4" w14:textId="77777777" w:rsidR="000C4036" w:rsidRDefault="000C4036" w:rsidP="000C4036">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・事業全体の企画及び立案並びに根幹に関わる執行管理について再委託を行っていないか。</w:t>
      </w:r>
    </w:p>
    <w:p w14:paraId="18A7033F" w14:textId="77777777" w:rsidR="00260D74" w:rsidRPr="00260D74" w:rsidRDefault="00260D74" w:rsidP="00260D74">
      <w:pPr>
        <w:ind w:leftChars="350" w:left="735"/>
        <w:rPr>
          <w:rFonts w:ascii="ＭＳ ゴシック" w:eastAsia="ＭＳ ゴシック" w:hAnsi="ＭＳ ゴシック"/>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5A344E18" w14:textId="77777777" w:rsidR="00260D74" w:rsidRPr="00260D74" w:rsidRDefault="00260D74" w:rsidP="00260D74">
      <w:pPr>
        <w:ind w:leftChars="100" w:left="210" w:firstLineChars="200" w:firstLine="44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23A4D021" w14:textId="77777777" w:rsidR="0047625B" w:rsidRDefault="00260D74" w:rsidP="0047625B">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00985179" w:rsidRPr="00985179">
        <w:rPr>
          <w:rFonts w:ascii="ＭＳ ゴシック" w:eastAsia="ＭＳ ゴシック" w:hAnsi="ＭＳ ゴシック" w:hint="eastAsia"/>
          <w:bCs/>
          <w:sz w:val="22"/>
        </w:rPr>
        <w:t>事業内容の決定（実施手段・方法、対象者、スケジュール、実施体制）</w:t>
      </w:r>
    </w:p>
    <w:p w14:paraId="04D13A90" w14:textId="77777777" w:rsidR="00260D74" w:rsidRPr="00260D74" w:rsidRDefault="00260D74" w:rsidP="0047625B">
      <w:pPr>
        <w:ind w:leftChars="200" w:left="1080" w:hangingChars="300" w:hanging="66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0047625B" w:rsidRPr="001F15C2">
        <w:rPr>
          <w:rFonts w:ascii="ＭＳ ゴシック" w:eastAsia="ＭＳ ゴシック" w:hAnsi="ＭＳ ゴシック" w:hint="eastAsia"/>
          <w:bCs/>
          <w:sz w:val="22"/>
        </w:rPr>
        <w:t>再委託・外注先の業務執行管理（再委託・外注内容の決定、進捗状況の管理方法及び確認、成果及び結果のとりまとめ方法、とりまとめ）</w:t>
      </w:r>
    </w:p>
    <w:p w14:paraId="69C05F1B" w14:textId="77777777" w:rsidR="00260D74" w:rsidRPr="00260D74" w:rsidRDefault="00260D74" w:rsidP="00260D74">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0047625B" w:rsidRPr="0047625B">
        <w:rPr>
          <w:rFonts w:ascii="ＭＳ ゴシック" w:eastAsia="ＭＳ ゴシック" w:hAnsi="ＭＳ ゴシック" w:hint="eastAsia"/>
          <w:bCs/>
          <w:sz w:val="22"/>
        </w:rPr>
        <w:t>報告書（構成及び作成、再委託・外注先の内容とりまとめ）</w:t>
      </w:r>
    </w:p>
    <w:p w14:paraId="140D82E0" w14:textId="77777777" w:rsidR="00260D74" w:rsidRPr="00260D74" w:rsidRDefault="00260D74" w:rsidP="00260D74">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0047625B" w:rsidRPr="0047625B">
        <w:rPr>
          <w:rFonts w:ascii="ＭＳ ゴシック" w:eastAsia="ＭＳ ゴシック" w:hAnsi="ＭＳ ゴシック" w:hint="eastAsia"/>
          <w:bCs/>
          <w:sz w:val="22"/>
        </w:rPr>
        <w:t>その他、執行管理業務と想定する業務</w:t>
      </w:r>
    </w:p>
    <w:p w14:paraId="65628CB6" w14:textId="77777777" w:rsidR="000C4036" w:rsidRDefault="000C4036" w:rsidP="000C4036">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 xml:space="preserve">　・総額に対する再委託の割合が５０％を超えないか。超える場合は、相当な理由があるか</w:t>
      </w:r>
    </w:p>
    <w:p w14:paraId="10BD0AF2" w14:textId="77777777" w:rsidR="000C4036" w:rsidRPr="000C4036" w:rsidRDefault="000C4036" w:rsidP="00552606">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3F599DD0" w14:textId="77777777" w:rsidR="000C4036" w:rsidRDefault="000C4036" w:rsidP="000C4036">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6C07FB5E" w14:textId="77777777" w:rsidR="000C4036" w:rsidRDefault="000C4036" w:rsidP="00552606">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094337F1" w14:textId="77777777" w:rsidR="00382D30" w:rsidRPr="000F476E" w:rsidRDefault="00382D30" w:rsidP="000F476E">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w:t>
      </w:r>
      <w:r w:rsidR="002D791C" w:rsidRPr="000F476E">
        <w:rPr>
          <w:rFonts w:ascii="ＭＳ ゴシック" w:eastAsia="ＭＳ ゴシック" w:hAnsi="ＭＳ ゴシック" w:hint="eastAsia"/>
          <w:bCs/>
          <w:sz w:val="22"/>
        </w:rPr>
        <w:t>提案書等において</w:t>
      </w:r>
      <w:r w:rsidRPr="000F476E">
        <w:rPr>
          <w:rFonts w:ascii="ＭＳ ゴシック" w:eastAsia="ＭＳ ゴシック" w:hAnsi="ＭＳ ゴシック" w:hint="eastAsia"/>
          <w:bCs/>
          <w:sz w:val="22"/>
        </w:rPr>
        <w:t>再委託費率が５０％を超える理由書を</w:t>
      </w:r>
      <w:r w:rsidR="002D791C" w:rsidRPr="000F476E">
        <w:rPr>
          <w:rFonts w:ascii="ＭＳ ゴシック" w:eastAsia="ＭＳ ゴシック" w:hAnsi="ＭＳ ゴシック" w:hint="eastAsia"/>
          <w:bCs/>
          <w:sz w:val="22"/>
        </w:rPr>
        <w:t>添付</w:t>
      </w:r>
      <w:r w:rsidRPr="000F476E">
        <w:rPr>
          <w:rFonts w:ascii="ＭＳ ゴシック" w:eastAsia="ＭＳ ゴシック" w:hAnsi="ＭＳ ゴシック" w:hint="eastAsia"/>
          <w:bCs/>
          <w:sz w:val="22"/>
        </w:rPr>
        <w:t>した場合には、経済産業省</w:t>
      </w:r>
      <w:r w:rsidRPr="000F476E">
        <w:rPr>
          <w:rFonts w:ascii="ＭＳ ゴシック" w:eastAsia="ＭＳ ゴシック" w:hAnsi="ＭＳ ゴシック" w:hint="eastAsia"/>
          <w:bCs/>
          <w:sz w:val="22"/>
        </w:rPr>
        <w:lastRenderedPageBreak/>
        <w:t>で再委託内容の適切性など</w:t>
      </w:r>
      <w:r w:rsidR="00FF423E" w:rsidRPr="000F476E">
        <w:rPr>
          <w:rFonts w:ascii="ＭＳ ゴシック" w:eastAsia="ＭＳ ゴシック" w:hAnsi="ＭＳ ゴシック" w:hint="eastAsia"/>
          <w:bCs/>
          <w:sz w:val="22"/>
        </w:rPr>
        <w:t>を</w:t>
      </w:r>
      <w:r w:rsidRPr="000F476E">
        <w:rPr>
          <w:rFonts w:ascii="ＭＳ ゴシック" w:eastAsia="ＭＳ ゴシック" w:hAnsi="ＭＳ ゴシック" w:hint="eastAsia"/>
          <w:bCs/>
          <w:sz w:val="22"/>
        </w:rPr>
        <w:t>確認</w:t>
      </w:r>
      <w:r w:rsidR="00FF423E" w:rsidRPr="000F476E">
        <w:rPr>
          <w:rFonts w:ascii="ＭＳ ゴシック" w:eastAsia="ＭＳ ゴシック" w:hAnsi="ＭＳ ゴシック" w:hint="eastAsia"/>
          <w:bCs/>
          <w:sz w:val="22"/>
        </w:rPr>
        <w:t>し</w:t>
      </w:r>
      <w:r w:rsidRPr="000F476E">
        <w:rPr>
          <w:rFonts w:ascii="ＭＳ ゴシック" w:eastAsia="ＭＳ ゴシック" w:hAnsi="ＭＳ ゴシック" w:hint="eastAsia"/>
          <w:bCs/>
          <w:sz w:val="22"/>
        </w:rPr>
        <w:t>、落札者に対して、契約締結までに履行体制を含め</w:t>
      </w:r>
      <w:r w:rsidR="00FF423E" w:rsidRPr="000F476E">
        <w:rPr>
          <w:rFonts w:ascii="ＭＳ ゴシック" w:eastAsia="ＭＳ ゴシック" w:hAnsi="ＭＳ ゴシック" w:hint="eastAsia"/>
          <w:bCs/>
          <w:sz w:val="22"/>
        </w:rPr>
        <w:t>再委託内容の</w:t>
      </w:r>
      <w:r w:rsidRPr="000F476E">
        <w:rPr>
          <w:rFonts w:ascii="ＭＳ ゴシック" w:eastAsia="ＭＳ ゴシック" w:hAnsi="ＭＳ ゴシック" w:hint="eastAsia"/>
          <w:bCs/>
          <w:sz w:val="22"/>
        </w:rPr>
        <w:t>見直し</w:t>
      </w:r>
      <w:r w:rsidR="002D791C" w:rsidRPr="000F476E">
        <w:rPr>
          <w:rFonts w:ascii="ＭＳ ゴシック" w:eastAsia="ＭＳ ゴシック" w:hAnsi="ＭＳ ゴシック" w:hint="eastAsia"/>
          <w:bCs/>
          <w:sz w:val="22"/>
        </w:rPr>
        <w:t>の指示をする</w:t>
      </w:r>
      <w:r w:rsidRPr="000F476E">
        <w:rPr>
          <w:rFonts w:ascii="ＭＳ ゴシック" w:eastAsia="ＭＳ ゴシック" w:hAnsi="ＭＳ ゴシック" w:hint="eastAsia"/>
          <w:bCs/>
          <w:sz w:val="22"/>
        </w:rPr>
        <w:t>場合がある。</w:t>
      </w:r>
    </w:p>
    <w:p w14:paraId="72C5D684" w14:textId="77777777" w:rsidR="00382D30" w:rsidRPr="000F476E" w:rsidRDefault="00382D30" w:rsidP="000F476E">
      <w:pPr>
        <w:ind w:leftChars="400" w:left="84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なお、本事業については、</w:t>
      </w:r>
      <w:r w:rsidR="00061085" w:rsidRPr="000F476E">
        <w:rPr>
          <w:rFonts w:ascii="ＭＳ ゴシック" w:eastAsia="ＭＳ ゴシック" w:hAnsi="ＭＳ ゴシック" w:hint="eastAsia"/>
          <w:bCs/>
          <w:sz w:val="22"/>
        </w:rPr>
        <w:t>履行体制によっては</w:t>
      </w:r>
      <w:r w:rsidRPr="000F476E">
        <w:rPr>
          <w:rFonts w:ascii="ＭＳ ゴシック" w:eastAsia="ＭＳ ゴシック" w:hAnsi="ＭＳ ゴシック" w:hint="eastAsia"/>
          <w:bCs/>
          <w:sz w:val="22"/>
        </w:rPr>
        <w:t>再委託費率が高くなる傾向</w:t>
      </w:r>
      <w:r w:rsidR="00061085" w:rsidRPr="000F476E">
        <w:rPr>
          <w:rFonts w:ascii="ＭＳ ゴシック" w:eastAsia="ＭＳ ゴシック" w:hAnsi="ＭＳ ゴシック" w:hint="eastAsia"/>
          <w:bCs/>
          <w:sz w:val="22"/>
        </w:rPr>
        <w:t>にある</w:t>
      </w:r>
      <w:r w:rsidRPr="000F476E">
        <w:rPr>
          <w:rFonts w:ascii="ＭＳ ゴシック" w:eastAsia="ＭＳ ゴシック" w:hAnsi="ＭＳ ゴシック" w:hint="eastAsia"/>
          <w:bCs/>
          <w:sz w:val="22"/>
        </w:rPr>
        <w:t>事業類型</w:t>
      </w:r>
      <w:r w:rsidR="00ED54F5">
        <w:rPr>
          <w:rFonts w:ascii="ＭＳ ゴシック" w:eastAsia="ＭＳ ゴシック" w:hAnsi="ＭＳ ゴシック" w:hint="eastAsia"/>
          <w:bCs/>
          <w:sz w:val="22"/>
        </w:rPr>
        <w:t>Ⅲ</w:t>
      </w:r>
      <w:r w:rsidRPr="000F476E">
        <w:rPr>
          <w:rFonts w:ascii="ＭＳ ゴシック" w:eastAsia="ＭＳ ゴシック" w:hAnsi="ＭＳ ゴシック" w:hint="eastAsia"/>
          <w:bCs/>
          <w:sz w:val="22"/>
        </w:rPr>
        <w:t>（以下の事業類型Ⅰ～Ⅲ）に該当するものであり、履行体制の適切性についてはこれ</w:t>
      </w:r>
      <w:r w:rsidR="00061085" w:rsidRPr="000F476E">
        <w:rPr>
          <w:rFonts w:ascii="ＭＳ ゴシック" w:eastAsia="ＭＳ ゴシック" w:hAnsi="ＭＳ ゴシック" w:hint="eastAsia"/>
          <w:bCs/>
          <w:sz w:val="22"/>
        </w:rPr>
        <w:t>ら</w:t>
      </w:r>
      <w:r w:rsidRPr="000F476E">
        <w:rPr>
          <w:rFonts w:ascii="ＭＳ ゴシック" w:eastAsia="ＭＳ ゴシック" w:hAnsi="ＭＳ ゴシック" w:hint="eastAsia"/>
          <w:bCs/>
          <w:sz w:val="22"/>
        </w:rPr>
        <w:t>を踏まえて判断する。</w:t>
      </w:r>
    </w:p>
    <w:p w14:paraId="2AC3681C"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257DD237"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66F64BDD"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11C94CDB" w14:textId="77777777" w:rsidR="00382D30" w:rsidRPr="000F476E" w:rsidRDefault="00382D30" w:rsidP="00382D30">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729632CA"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0727694C"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0DFF2A1B"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10FF08B5" w14:textId="77777777" w:rsidR="002B6189" w:rsidRPr="000F476E" w:rsidRDefault="000C4036" w:rsidP="003F400F">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②一般管理費率の算出基礎の見直し</w:t>
      </w:r>
    </w:p>
    <w:p w14:paraId="22FDB264" w14:textId="77777777" w:rsidR="00040518" w:rsidRPr="000F476E" w:rsidRDefault="000C4036" w:rsidP="003F400F">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（一般管理費＝（人件費＋事業費</w:t>
      </w:r>
      <w:r w:rsidR="002B6189" w:rsidRPr="000F476E">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u w:val="single"/>
        </w:rPr>
        <w:t>(再委託・外注費を除く)</w:t>
      </w:r>
      <w:r w:rsidRPr="000F476E">
        <w:rPr>
          <w:rFonts w:ascii="ＭＳ ゴシック" w:eastAsia="ＭＳ ゴシック" w:hAnsi="ＭＳ ゴシック" w:hint="eastAsia"/>
          <w:bCs/>
          <w:sz w:val="22"/>
        </w:rPr>
        <w:t>×一般管理費率）</w:t>
      </w:r>
    </w:p>
    <w:p w14:paraId="79B1675D" w14:textId="77777777" w:rsidR="00061085" w:rsidRPr="000F476E" w:rsidRDefault="00061085" w:rsidP="003F400F">
      <w:pPr>
        <w:ind w:firstLineChars="200" w:firstLine="440"/>
        <w:rPr>
          <w:rFonts w:ascii="ＭＳ ゴシック" w:eastAsia="ＭＳ ゴシック" w:hAnsi="ＭＳ ゴシック"/>
          <w:bCs/>
          <w:sz w:val="22"/>
        </w:rPr>
      </w:pPr>
    </w:p>
    <w:p w14:paraId="25D74E1A" w14:textId="77777777" w:rsidR="002D791C" w:rsidRPr="000F476E" w:rsidRDefault="00061085" w:rsidP="00E45717">
      <w:pPr>
        <w:pStyle w:val="2"/>
        <w:ind w:left="220" w:hangingChars="100" w:hanging="220"/>
      </w:pPr>
      <w:r w:rsidRPr="000F476E">
        <w:rPr>
          <w:rFonts w:hint="eastAsia"/>
        </w:rPr>
        <w:t>（３）</w:t>
      </w:r>
      <w:r w:rsidR="002D791C" w:rsidRPr="000F476E">
        <w:rPr>
          <w:rFonts w:hint="eastAsia"/>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4FDC03E6" w14:textId="77777777" w:rsidR="002D791C" w:rsidRPr="000F476E" w:rsidRDefault="002D791C" w:rsidP="000F476E">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468E8132" w14:textId="77777777" w:rsidR="002D791C" w:rsidRPr="000F476E" w:rsidRDefault="002D791C" w:rsidP="002D79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63FF318E" w14:textId="77777777" w:rsidR="00061085" w:rsidRDefault="00D34920" w:rsidP="000F476E">
      <w:pPr>
        <w:ind w:leftChars="100" w:left="210"/>
        <w:rPr>
          <w:rFonts w:ascii="ＭＳ ゴシック" w:eastAsia="ＭＳ ゴシック" w:hAnsi="ＭＳ ゴシック"/>
          <w:bCs/>
          <w:sz w:val="22"/>
        </w:rPr>
      </w:pPr>
      <w:hyperlink r:id="rId14" w:history="1">
        <w:r w:rsidR="0047625B" w:rsidRPr="00C6170D">
          <w:rPr>
            <w:rStyle w:val="a9"/>
            <w:rFonts w:ascii="ＭＳ ゴシック" w:eastAsia="ＭＳ ゴシック" w:hAnsi="ＭＳ ゴシック"/>
            <w:bCs/>
            <w:sz w:val="22"/>
          </w:rPr>
          <w:t>https://www.meti.go.jp/information_2/publicoffer/shimeiteishi.html</w:t>
        </w:r>
      </w:hyperlink>
    </w:p>
    <w:p w14:paraId="501CFEFC" w14:textId="77777777" w:rsidR="00050B64" w:rsidRDefault="00050B64">
      <w:pPr>
        <w:rPr>
          <w:rFonts w:ascii="ＭＳ ゴシック" w:eastAsia="ＭＳ ゴシック" w:hAnsi="ＭＳ ゴシック"/>
          <w:bCs/>
          <w:sz w:val="22"/>
        </w:rPr>
      </w:pPr>
    </w:p>
    <w:p w14:paraId="036EE0B1" w14:textId="77777777" w:rsidR="00A636FC" w:rsidRPr="00A636FC" w:rsidRDefault="00A636FC" w:rsidP="00E45717">
      <w:pPr>
        <w:pStyle w:val="2"/>
        <w:ind w:left="220" w:hangingChars="100" w:hanging="220"/>
      </w:pPr>
      <w:r w:rsidRPr="00A636FC">
        <w:rPr>
          <w:rFonts w:hint="eastAsia"/>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6" w:name="_Hlk129338456"/>
      <w:r w:rsidRPr="00A636FC">
        <w:rPr>
          <w:rFonts w:hint="eastAsia"/>
        </w:rPr>
        <w:t>当該ガイドラインの内容を承知の上で、入札をすること。</w:t>
      </w:r>
      <w:bookmarkEnd w:id="6"/>
    </w:p>
    <w:p w14:paraId="4FAEA34B" w14:textId="77777777" w:rsidR="00A636FC" w:rsidRPr="00A636FC" w:rsidRDefault="00D34920" w:rsidP="00A636FC">
      <w:pPr>
        <w:spacing w:line="269" w:lineRule="exact"/>
        <w:ind w:leftChars="100" w:left="210"/>
        <w:rPr>
          <w:rFonts w:ascii="ＭＳ ゴシック" w:eastAsia="ＭＳ ゴシック" w:hAnsi="ＭＳ ゴシック"/>
          <w:sz w:val="22"/>
        </w:rPr>
      </w:pPr>
      <w:hyperlink r:id="rId15" w:history="1">
        <w:r w:rsidR="00A636FC" w:rsidRPr="00A636FC">
          <w:rPr>
            <w:rStyle w:val="a9"/>
            <w:rFonts w:ascii="ＭＳ ゴシック" w:eastAsia="ＭＳ ゴシック" w:hAnsi="ＭＳ ゴシック"/>
            <w:sz w:val="22"/>
          </w:rPr>
          <w:t>https://www.meti.go.jp/press/2022/09/20220913003/20220913003-a.pdf</w:t>
        </w:r>
      </w:hyperlink>
    </w:p>
    <w:p w14:paraId="79BB488A" w14:textId="77777777" w:rsidR="00A636FC" w:rsidRDefault="00A636FC">
      <w:pPr>
        <w:rPr>
          <w:rFonts w:ascii="ＭＳ ゴシック" w:eastAsia="ＭＳ ゴシック" w:hAnsi="ＭＳ ゴシック"/>
          <w:b/>
          <w:sz w:val="22"/>
        </w:rPr>
      </w:pPr>
    </w:p>
    <w:p w14:paraId="20DABD3D" w14:textId="77777777" w:rsidR="00DB7F25" w:rsidRDefault="00DB7F25" w:rsidP="00E45717">
      <w:pPr>
        <w:pStyle w:val="2"/>
        <w:ind w:left="220" w:hangingChars="100" w:hanging="220"/>
      </w:pPr>
      <w:r>
        <w:rPr>
          <w:rFonts w:hint="eastAsia"/>
        </w:rPr>
        <w:t>（５）</w:t>
      </w:r>
      <w:r w:rsidRPr="003018F1">
        <w:rPr>
          <w:rFonts w:hint="eastAsia"/>
        </w:rPr>
        <w:t>提出された企画提案書等の応募書類及び</w:t>
      </w:r>
      <w:r w:rsidRPr="00A70820">
        <w:rPr>
          <w:rFonts w:hint="eastAsia"/>
        </w:rPr>
        <w:t>委託契約書の規定に基づき提出された実績報告書等について</w:t>
      </w:r>
      <w:r>
        <w:rPr>
          <w:rFonts w:hint="eastAsia"/>
        </w:rPr>
        <w:t>は</w:t>
      </w:r>
      <w:r w:rsidRPr="00A70820">
        <w:rPr>
          <w:rFonts w:hint="eastAsia"/>
        </w:rPr>
        <w:t>、「行政機関の保有する情報の公開に関する法律」（平成１１年５月１４日法律第４２号）に基づき、不開示情報（</w:t>
      </w:r>
      <w:r w:rsidRPr="00B32B71">
        <w:rPr>
          <w:rFonts w:hint="eastAsia"/>
        </w:rPr>
        <w:t>個人情報及び法人等又は個人の権利、競争上の地位その他正当な利益を害するおそれがあるもの等</w:t>
      </w:r>
      <w:r>
        <w:rPr>
          <w:rFonts w:hint="eastAsia"/>
        </w:rPr>
        <w:t>）を除いて、情報公開の対象とな</w:t>
      </w:r>
      <w:r w:rsidR="00861774">
        <w:rPr>
          <w:rFonts w:hint="eastAsia"/>
        </w:rPr>
        <w:t>る</w:t>
      </w:r>
      <w:r w:rsidRPr="00A70820">
        <w:rPr>
          <w:rFonts w:hint="eastAsia"/>
        </w:rPr>
        <w:t>。</w:t>
      </w:r>
      <w:r w:rsidRPr="00B32B71">
        <w:rPr>
          <w:rFonts w:hint="eastAsia"/>
        </w:rPr>
        <w:t>なお、開示請求があった場合は、</w:t>
      </w:r>
      <w:r w:rsidRPr="0052350A">
        <w:rPr>
          <w:rFonts w:hint="eastAsia"/>
        </w:rPr>
        <w:t>以下に掲げる書類は調整を行わずとも原則開示とし、その他の書類の</w:t>
      </w:r>
      <w:r w:rsidRPr="00B32B71">
        <w:rPr>
          <w:rFonts w:hint="eastAsia"/>
        </w:rPr>
        <w:t>不開示とする情報の範囲について経済産業省との調整を経て決定することと</w:t>
      </w:r>
      <w:r w:rsidR="00861774">
        <w:rPr>
          <w:rFonts w:hint="eastAsia"/>
        </w:rPr>
        <w:t>する</w:t>
      </w:r>
      <w:r w:rsidRPr="00B32B71">
        <w:rPr>
          <w:rFonts w:hint="eastAsia"/>
        </w:rPr>
        <w:t>。</w:t>
      </w:r>
    </w:p>
    <w:p w14:paraId="029A7E3E" w14:textId="77777777" w:rsidR="00DB7F25" w:rsidRPr="0052350A" w:rsidRDefault="00DB7F25" w:rsidP="00DB7F25">
      <w:pPr>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7BE9C306" w14:textId="77777777" w:rsidR="00DB7F25" w:rsidRPr="0052350A" w:rsidRDefault="00DB7F25" w:rsidP="00DB7F25">
      <w:pPr>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51EBA75B" w14:textId="77777777" w:rsidR="00DB7F25" w:rsidRPr="0052350A" w:rsidRDefault="00DB7F25" w:rsidP="00DB7F25">
      <w:pPr>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w:t>
      </w:r>
      <w:r w:rsidRPr="72028881">
        <w:rPr>
          <w:rFonts w:ascii="ＭＳ ゴシック" w:eastAsia="ＭＳ ゴシック" w:hAnsi="ＭＳ ゴシック"/>
          <w:sz w:val="22"/>
        </w:rPr>
        <w:lastRenderedPageBreak/>
        <w:t>成すること</w:t>
      </w:r>
      <w:r>
        <w:rPr>
          <w:rFonts w:ascii="ＭＳ ゴシック" w:eastAsia="ＭＳ ゴシック" w:hAnsi="ＭＳ ゴシック" w:hint="eastAsia"/>
          <w:sz w:val="22"/>
        </w:rPr>
        <w:t>と</w:t>
      </w:r>
      <w:r w:rsidR="00861774">
        <w:rPr>
          <w:rFonts w:ascii="ＭＳ ゴシック" w:eastAsia="ＭＳ ゴシック" w:hAnsi="ＭＳ ゴシック" w:hint="eastAsia"/>
          <w:sz w:val="22"/>
        </w:rPr>
        <w:t>する</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sidR="00861774">
        <w:rPr>
          <w:rFonts w:ascii="ＭＳ ゴシック" w:eastAsia="ＭＳ ゴシック" w:hAnsi="ＭＳ ゴシック" w:hint="eastAsia"/>
          <w:sz w:val="22"/>
        </w:rPr>
        <w:t>する</w:t>
      </w:r>
      <w:r w:rsidRPr="72028881">
        <w:rPr>
          <w:rFonts w:ascii="ＭＳ ゴシック" w:eastAsia="ＭＳ ゴシック" w:hAnsi="ＭＳ ゴシック"/>
          <w:sz w:val="22"/>
        </w:rPr>
        <w:t>。</w:t>
      </w:r>
    </w:p>
    <w:p w14:paraId="5880274C" w14:textId="77777777" w:rsidR="00DB7F25" w:rsidRDefault="00DB7F25">
      <w:pPr>
        <w:rPr>
          <w:rFonts w:ascii="ＭＳ ゴシック" w:eastAsia="ＭＳ ゴシック" w:hAnsi="ＭＳ ゴシック"/>
          <w:b/>
          <w:sz w:val="22"/>
        </w:rPr>
      </w:pPr>
    </w:p>
    <w:p w14:paraId="47707543" w14:textId="77777777" w:rsidR="00BF47B8" w:rsidRDefault="00BF47B8" w:rsidP="00BF47B8">
      <w:pPr>
        <w:pStyle w:val="2"/>
      </w:pPr>
      <w:r>
        <w:rPr>
          <w:rFonts w:hint="eastAsia"/>
        </w:rPr>
        <w:t>（６）情報管理体制</w:t>
      </w:r>
    </w:p>
    <w:p w14:paraId="404F5F56" w14:textId="7DF19D71" w:rsidR="00BF47B8" w:rsidRPr="00BF47B8" w:rsidRDefault="00BF47B8" w:rsidP="00BF47B8">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BF47B8">
        <w:rPr>
          <w:rFonts w:ascii="ＭＳ ゴシック" w:eastAsia="ＭＳ ゴシック" w:hAnsi="ＭＳ ゴシック" w:hint="eastAsia"/>
          <w:bCs/>
          <w:sz w:val="22"/>
        </w:rPr>
        <w:t>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2A0F8A">
        <w:rPr>
          <w:rFonts w:ascii="ＭＳ ゴシック" w:eastAsia="ＭＳ ゴシック" w:hAnsi="ＭＳ ゴシック" w:hint="eastAsia"/>
          <w:bCs/>
          <w:sz w:val="22"/>
        </w:rPr>
        <w:t>３</w:t>
      </w:r>
      <w:r w:rsidRPr="00BF47B8">
        <w:rPr>
          <w:rFonts w:ascii="ＭＳ ゴシック" w:eastAsia="ＭＳ ゴシック" w:hAnsi="ＭＳ ゴシック" w:hint="eastAsia"/>
          <w:bCs/>
          <w:sz w:val="22"/>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40093178" w14:textId="77777777" w:rsidR="00BF47B8" w:rsidRPr="00BF47B8" w:rsidRDefault="00BF47B8" w:rsidP="00BF47B8">
      <w:pPr>
        <w:ind w:leftChars="210" w:left="661" w:hangingChars="100" w:hanging="220"/>
        <w:rPr>
          <w:rFonts w:ascii="ＭＳ ゴシック" w:eastAsia="ＭＳ ゴシック" w:hAnsi="ＭＳ ゴシック"/>
          <w:bCs/>
          <w:sz w:val="22"/>
        </w:rPr>
      </w:pPr>
      <w:r w:rsidRPr="00BF47B8">
        <w:rPr>
          <w:rFonts w:ascii="ＭＳ ゴシック" w:eastAsia="ＭＳ ゴシック" w:hAnsi="ＭＳ ゴシック" w:hint="eastAsia"/>
          <w:bCs/>
          <w:sz w:val="22"/>
        </w:rPr>
        <w:t>（確保すべき履行体制）</w:t>
      </w:r>
    </w:p>
    <w:p w14:paraId="3BBBB085" w14:textId="77777777" w:rsidR="00BF47B8" w:rsidRDefault="00BF47B8" w:rsidP="00BF47B8">
      <w:pPr>
        <w:ind w:leftChars="300" w:left="630" w:firstLineChars="100" w:firstLine="220"/>
        <w:rPr>
          <w:rFonts w:ascii="ＭＳ ゴシック" w:eastAsia="ＭＳ ゴシック" w:hAnsi="ＭＳ ゴシック"/>
          <w:bCs/>
          <w:sz w:val="22"/>
        </w:rPr>
      </w:pPr>
      <w:r w:rsidRPr="00BF47B8">
        <w:rPr>
          <w:rFonts w:ascii="ＭＳ ゴシック" w:eastAsia="ＭＳ ゴシック" w:hAnsi="ＭＳ ゴシック" w:hint="eastAsia"/>
          <w:bCs/>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A6FB5AF" w14:textId="77777777" w:rsidR="00BF47B8" w:rsidRDefault="00BF47B8" w:rsidP="00BF47B8">
      <w:pPr>
        <w:ind w:left="640" w:hanging="220"/>
        <w:rPr>
          <w:rFonts w:ascii="ＭＳ ゴシック" w:eastAsia="ＭＳ ゴシック" w:hAnsi="ＭＳ ゴシック"/>
          <w:bCs/>
          <w:sz w:val="22"/>
        </w:rPr>
      </w:pPr>
      <w:r w:rsidRPr="00BF47B8">
        <w:rPr>
          <w:rFonts w:ascii="ＭＳ ゴシック" w:eastAsia="ＭＳ ゴシック" w:hAnsi="ＭＳ ゴシック" w:hint="eastAsia"/>
          <w:bCs/>
          <w:sz w:val="22"/>
        </w:rPr>
        <w:t>②本事業で知り得た一切の情報について、情報取扱者以外の者に開示又は漏えいしてはならないものとする。ただし、担当課室の承認を得た場合は、この限りではない。</w:t>
      </w:r>
    </w:p>
    <w:p w14:paraId="1A99CC79" w14:textId="77777777" w:rsidR="00BF47B8" w:rsidRDefault="00BF47B8" w:rsidP="00BF47B8">
      <w:pPr>
        <w:ind w:left="64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Pr="00BF47B8">
        <w:rPr>
          <w:rFonts w:ascii="ＭＳ ゴシック" w:eastAsia="ＭＳ ゴシック" w:hAnsi="ＭＳ ゴシック" w:hint="eastAsia"/>
          <w:bCs/>
          <w:sz w:val="22"/>
        </w:rPr>
        <w:t>①の情報セキュリティを確保するための体制を定めた書面又は情報取扱者名簿に変更がある場合は、予め担当課室へ届出を行い、同意を得なければならない。</w:t>
      </w:r>
    </w:p>
    <w:p w14:paraId="194605E4" w14:textId="77777777" w:rsidR="00BF47B8" w:rsidRDefault="00BF47B8">
      <w:pPr>
        <w:rPr>
          <w:rFonts w:ascii="ＭＳ ゴシック" w:eastAsia="ＭＳ ゴシック" w:hAnsi="ＭＳ ゴシック"/>
          <w:b/>
          <w:sz w:val="22"/>
        </w:rPr>
      </w:pPr>
    </w:p>
    <w:p w14:paraId="2E5CBDB1" w14:textId="77777777" w:rsidR="00BF47B8" w:rsidRDefault="00BF47B8" w:rsidP="00BF47B8">
      <w:pPr>
        <w:pStyle w:val="2"/>
      </w:pPr>
      <w:r w:rsidRPr="00753A14">
        <w:rPr>
          <w:rFonts w:hint="eastAsia"/>
        </w:rPr>
        <w:t>（</w:t>
      </w:r>
      <w:r>
        <w:rPr>
          <w:rFonts w:hint="eastAsia"/>
        </w:rPr>
        <w:t>７</w:t>
      </w:r>
      <w:r w:rsidRPr="00753A14">
        <w:rPr>
          <w:rFonts w:hint="eastAsia"/>
        </w:rPr>
        <w:t>）</w:t>
      </w:r>
      <w:r w:rsidRPr="00BF47B8">
        <w:rPr>
          <w:rFonts w:hint="eastAsia"/>
        </w:rPr>
        <w:t>履行完了後の情報の取扱い</w:t>
      </w:r>
    </w:p>
    <w:p w14:paraId="36E5FC2E" w14:textId="77777777" w:rsidR="00BF47B8" w:rsidRDefault="00BF47B8" w:rsidP="00BF47B8">
      <w:pPr>
        <w:ind w:leftChars="300" w:left="630" w:firstLineChars="100" w:firstLine="220"/>
        <w:rPr>
          <w:rFonts w:ascii="ＭＳ ゴシック" w:eastAsia="ＭＳ ゴシック" w:hAnsi="ＭＳ ゴシック"/>
          <w:bCs/>
          <w:sz w:val="22"/>
        </w:rPr>
      </w:pPr>
      <w:r w:rsidRPr="00BF47B8">
        <w:rPr>
          <w:rFonts w:ascii="ＭＳ ゴシック" w:eastAsia="ＭＳ ゴシック" w:hAnsi="ＭＳ ゴシック" w:hint="eastAsia"/>
          <w:bCs/>
          <w:sz w:val="22"/>
        </w:rPr>
        <w:t>国から提供した資料又は国が指定した資料の取扱い（返却・削除等）については、担当職員の指示に従うこと。業務日誌を始めとする経理処理に関する資料については適切に保管すること。</w:t>
      </w:r>
    </w:p>
    <w:p w14:paraId="30083220" w14:textId="77777777" w:rsidR="00BF47B8" w:rsidRDefault="00BF47B8" w:rsidP="00BF47B8">
      <w:pPr>
        <w:ind w:leftChars="300" w:left="630" w:firstLineChars="100" w:firstLine="220"/>
        <w:rPr>
          <w:rFonts w:ascii="ＭＳ ゴシック" w:eastAsia="ＭＳ ゴシック" w:hAnsi="ＭＳ ゴシック"/>
          <w:bCs/>
          <w:sz w:val="22"/>
        </w:rPr>
      </w:pPr>
    </w:p>
    <w:p w14:paraId="4577BF0E" w14:textId="77777777" w:rsidR="00BF47B8" w:rsidRDefault="00BF47B8" w:rsidP="00BF47B8">
      <w:pPr>
        <w:pStyle w:val="2"/>
      </w:pPr>
      <w:r w:rsidRPr="00753A14">
        <w:rPr>
          <w:rFonts w:hint="eastAsia"/>
        </w:rPr>
        <w:t>（</w:t>
      </w:r>
      <w:r>
        <w:rPr>
          <w:rFonts w:hint="eastAsia"/>
        </w:rPr>
        <w:t>８</w:t>
      </w:r>
      <w:r w:rsidRPr="00753A14">
        <w:rPr>
          <w:rFonts w:hint="eastAsia"/>
        </w:rPr>
        <w:t>）</w:t>
      </w:r>
      <w:r w:rsidRPr="00BF47B8">
        <w:rPr>
          <w:rFonts w:hint="eastAsia"/>
        </w:rPr>
        <w:t>情報セキュリティに関する事項</w:t>
      </w:r>
    </w:p>
    <w:p w14:paraId="1DE9563A" w14:textId="77777777" w:rsidR="00BF47B8" w:rsidRPr="00BF47B8" w:rsidRDefault="00BF47B8" w:rsidP="00BF47B8">
      <w:pPr>
        <w:ind w:leftChars="300" w:left="630" w:firstLineChars="100" w:firstLine="220"/>
        <w:rPr>
          <w:rFonts w:ascii="ＭＳ ゴシック" w:eastAsia="ＭＳ ゴシック" w:hAnsi="ＭＳ ゴシック"/>
          <w:b/>
          <w:sz w:val="22"/>
        </w:rPr>
      </w:pPr>
      <w:r w:rsidRPr="00BF47B8">
        <w:rPr>
          <w:rFonts w:ascii="ＭＳ ゴシック" w:eastAsia="ＭＳ ゴシック" w:hAnsi="ＭＳ ゴシック" w:hint="eastAsia"/>
          <w:bCs/>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1B9DB641" w14:textId="77777777" w:rsidR="00BF47B8" w:rsidRPr="00DB7F25" w:rsidRDefault="00BF47B8">
      <w:pPr>
        <w:rPr>
          <w:rFonts w:ascii="ＭＳ ゴシック" w:eastAsia="ＭＳ ゴシック" w:hAnsi="ＭＳ ゴシック"/>
          <w:b/>
          <w:sz w:val="22"/>
        </w:rPr>
      </w:pPr>
    </w:p>
    <w:p w14:paraId="0C65A486" w14:textId="77777777" w:rsidR="00CB493E" w:rsidRDefault="00AA016E" w:rsidP="00E45717">
      <w:pPr>
        <w:pStyle w:val="1"/>
      </w:pPr>
      <w:r>
        <w:rPr>
          <w:rFonts w:hint="eastAsia"/>
        </w:rPr>
        <w:t>１</w:t>
      </w:r>
      <w:r w:rsidR="00E45717">
        <w:rPr>
          <w:rFonts w:hint="eastAsia"/>
        </w:rPr>
        <w:t>２</w:t>
      </w:r>
      <w:r w:rsidR="00CB493E">
        <w:rPr>
          <w:rFonts w:hint="eastAsia"/>
        </w:rPr>
        <w:t>．</w:t>
      </w:r>
      <w:r w:rsidR="00454309">
        <w:rPr>
          <w:rFonts w:hint="eastAsia"/>
        </w:rPr>
        <w:t>問い合わせ先</w:t>
      </w:r>
    </w:p>
    <w:p w14:paraId="3265520B" w14:textId="77777777" w:rsidR="00454309" w:rsidRPr="00454309" w:rsidRDefault="00454309" w:rsidP="00454309">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74092DA9" w14:textId="77777777" w:rsidR="00454309" w:rsidRPr="00454309" w:rsidRDefault="000239E5" w:rsidP="0045430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463804">
        <w:rPr>
          <w:rFonts w:ascii="ＭＳ ゴシック" w:eastAsia="ＭＳ ゴシック" w:hAnsi="ＭＳ ゴシック" w:hint="eastAsia"/>
          <w:bCs/>
          <w:sz w:val="22"/>
        </w:rPr>
        <w:t>イノベーション・環境</w:t>
      </w:r>
      <w:r w:rsidR="00454309" w:rsidRPr="00454309">
        <w:rPr>
          <w:rFonts w:ascii="ＭＳ ゴシック" w:eastAsia="ＭＳ ゴシック" w:hAnsi="ＭＳ ゴシック" w:hint="eastAsia"/>
          <w:bCs/>
          <w:sz w:val="22"/>
        </w:rPr>
        <w:t xml:space="preserve">局　</w:t>
      </w:r>
      <w:r w:rsidR="00463804">
        <w:rPr>
          <w:rFonts w:ascii="ＭＳ ゴシック" w:eastAsia="ＭＳ ゴシック" w:hAnsi="ＭＳ ゴシック" w:hint="eastAsia"/>
          <w:bCs/>
          <w:sz w:val="22"/>
        </w:rPr>
        <w:t>基準認証政策課</w:t>
      </w:r>
    </w:p>
    <w:p w14:paraId="1F29990B" w14:textId="77777777" w:rsidR="00454309" w:rsidRP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sidR="00463804">
        <w:rPr>
          <w:rFonts w:ascii="ＭＳ ゴシック" w:eastAsia="ＭＳ ゴシック" w:hAnsi="ＭＳ ゴシック" w:hint="eastAsia"/>
          <w:bCs/>
          <w:sz w:val="22"/>
        </w:rPr>
        <w:t>佐久間、加藤、安ヵ川</w:t>
      </w:r>
    </w:p>
    <w:p w14:paraId="19E0FD29" w14:textId="43A8267A" w:rsid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E-mail</w:t>
      </w:r>
      <w:r w:rsidR="000239E5">
        <w:rPr>
          <w:rFonts w:ascii="ＭＳ ゴシック" w:eastAsia="ＭＳ ゴシック" w:hAnsi="ＭＳ ゴシック" w:hint="eastAsia"/>
          <w:bCs/>
          <w:sz w:val="22"/>
        </w:rPr>
        <w:t>：</w:t>
      </w:r>
      <w:r w:rsidR="00DF6EFC" w:rsidRPr="00DF6EFC">
        <w:rPr>
          <w:rFonts w:ascii="ＭＳ ゴシック" w:eastAsia="ＭＳ ゴシック" w:hAnsi="ＭＳ ゴシック"/>
          <w:bCs/>
          <w:sz w:val="22"/>
        </w:rPr>
        <w:t>bzl-ocean-prj-yosan@meti.go.jp</w:t>
      </w:r>
    </w:p>
    <w:p w14:paraId="675CD047" w14:textId="77777777" w:rsidR="009E4EE9" w:rsidRDefault="009E4EE9" w:rsidP="009E4EE9">
      <w:pPr>
        <w:rPr>
          <w:rFonts w:ascii="ＭＳ ゴシック" w:eastAsia="ＭＳ ゴシック" w:hAnsi="ＭＳ ゴシック"/>
          <w:bCs/>
          <w:sz w:val="22"/>
        </w:rPr>
      </w:pPr>
    </w:p>
    <w:p w14:paraId="6EAF3172"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問い合わせは電子メールで</w:t>
      </w:r>
      <w:r w:rsidR="00861774">
        <w:rPr>
          <w:rFonts w:ascii="ＭＳ ゴシック" w:eastAsia="ＭＳ ゴシック" w:hAnsi="ＭＳ ゴシック" w:hint="eastAsia"/>
          <w:bCs/>
          <w:sz w:val="22"/>
        </w:rPr>
        <w:t>行うこととする</w:t>
      </w:r>
      <w:r w:rsidRPr="009E4EE9">
        <w:rPr>
          <w:rFonts w:ascii="ＭＳ ゴシック" w:eastAsia="ＭＳ ゴシック" w:hAnsi="ＭＳ ゴシック" w:hint="eastAsia"/>
          <w:bCs/>
          <w:sz w:val="22"/>
        </w:rPr>
        <w:t>。電話での問い合わせは受付</w:t>
      </w:r>
      <w:r w:rsidR="00861774">
        <w:rPr>
          <w:rFonts w:ascii="ＭＳ ゴシック" w:eastAsia="ＭＳ ゴシック" w:hAnsi="ＭＳ ゴシック" w:hint="eastAsia"/>
          <w:bCs/>
          <w:sz w:val="22"/>
        </w:rPr>
        <w:t>しない</w:t>
      </w:r>
      <w:r w:rsidRPr="009E4EE9">
        <w:rPr>
          <w:rFonts w:ascii="ＭＳ ゴシック" w:eastAsia="ＭＳ ゴシック" w:hAnsi="ＭＳ ゴシック" w:hint="eastAsia"/>
          <w:bCs/>
          <w:sz w:val="22"/>
        </w:rPr>
        <w:t>。</w:t>
      </w:r>
    </w:p>
    <w:p w14:paraId="5208D3B4" w14:textId="77777777" w:rsidR="00493AAE" w:rsidRDefault="009E4EE9" w:rsidP="00535B1B">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なお、問い合わせの際は、件名（題名）を必ず「</w:t>
      </w:r>
      <w:r w:rsidR="00463804" w:rsidRPr="00463804">
        <w:rPr>
          <w:rFonts w:ascii="ＭＳ ゴシック" w:eastAsia="ＭＳ ゴシック" w:hAnsi="ＭＳ ゴシック" w:hint="eastAsia"/>
          <w:bCs/>
          <w:sz w:val="22"/>
        </w:rPr>
        <w:t>【問合せ】令和</w:t>
      </w:r>
      <w:r w:rsidR="003442CB">
        <w:rPr>
          <w:rFonts w:ascii="ＭＳ ゴシック" w:eastAsia="ＭＳ ゴシック" w:hAnsi="ＭＳ ゴシック" w:hint="eastAsia"/>
          <w:bCs/>
          <w:sz w:val="22"/>
        </w:rPr>
        <w:t>６</w:t>
      </w:r>
      <w:r w:rsidR="00463804" w:rsidRPr="00463804">
        <w:rPr>
          <w:rFonts w:ascii="ＭＳ ゴシック" w:eastAsia="ＭＳ ゴシック" w:hAnsi="ＭＳ ゴシック" w:hint="eastAsia"/>
          <w:bCs/>
          <w:sz w:val="22"/>
        </w:rPr>
        <w:t>年度オープン＆クローズ戦略策定等実証調査事業</w:t>
      </w:r>
      <w:r w:rsidRPr="009E4EE9">
        <w:rPr>
          <w:rFonts w:ascii="ＭＳ ゴシック" w:eastAsia="ＭＳ ゴシック" w:hAnsi="ＭＳ ゴシック" w:hint="eastAsia"/>
          <w:bCs/>
          <w:sz w:val="22"/>
        </w:rPr>
        <w:t>」と</w:t>
      </w:r>
      <w:r w:rsidR="00861774">
        <w:rPr>
          <w:rFonts w:ascii="ＭＳ ゴシック" w:eastAsia="ＭＳ ゴシック" w:hAnsi="ＭＳ ゴシック" w:hint="eastAsia"/>
          <w:bCs/>
          <w:sz w:val="22"/>
        </w:rPr>
        <w:t>すること</w:t>
      </w:r>
      <w:r w:rsidRPr="009E4EE9">
        <w:rPr>
          <w:rFonts w:ascii="ＭＳ ゴシック" w:eastAsia="ＭＳ ゴシック" w:hAnsi="ＭＳ ゴシック" w:hint="eastAsia"/>
          <w:bCs/>
          <w:sz w:val="22"/>
        </w:rPr>
        <w:t>。他の件名（題名）では問い合わせに回答できない場合があ</w:t>
      </w:r>
      <w:r w:rsidR="00861774">
        <w:rPr>
          <w:rFonts w:ascii="ＭＳ ゴシック" w:eastAsia="ＭＳ ゴシック" w:hAnsi="ＭＳ ゴシック" w:hint="eastAsia"/>
          <w:bCs/>
          <w:sz w:val="22"/>
        </w:rPr>
        <w:t>る</w:t>
      </w:r>
      <w:r w:rsidRPr="009E4EE9">
        <w:rPr>
          <w:rFonts w:ascii="ＭＳ ゴシック" w:eastAsia="ＭＳ ゴシック" w:hAnsi="ＭＳ ゴシック" w:hint="eastAsia"/>
          <w:bCs/>
          <w:sz w:val="22"/>
        </w:rPr>
        <w:t>。</w:t>
      </w:r>
    </w:p>
    <w:p w14:paraId="37AE92CF" w14:textId="77777777" w:rsidR="000239E5" w:rsidRDefault="000239E5" w:rsidP="007C08CC">
      <w:pPr>
        <w:pStyle w:val="aa"/>
      </w:pPr>
      <w:r>
        <w:rPr>
          <w:rFonts w:hint="eastAsia"/>
        </w:rPr>
        <w:t>以上</w:t>
      </w:r>
    </w:p>
    <w:p w14:paraId="3F42D0B0" w14:textId="77777777" w:rsidR="008E3EE8" w:rsidRPr="008E3EE8" w:rsidRDefault="008E3EE8" w:rsidP="00EC3E09">
      <w:pPr>
        <w:pStyle w:val="1"/>
      </w:pPr>
      <w:r>
        <w:br w:type="page"/>
      </w:r>
      <w:r w:rsidRPr="008E3EE8">
        <w:rPr>
          <w:rFonts w:hint="eastAsia"/>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DC6368D" w14:textId="77777777" w:rsidTr="009D13CE">
        <w:trPr>
          <w:trHeight w:val="704"/>
        </w:trPr>
        <w:tc>
          <w:tcPr>
            <w:tcW w:w="1365" w:type="dxa"/>
            <w:vAlign w:val="center"/>
          </w:tcPr>
          <w:p w14:paraId="014CC05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87B794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3E7C6E6" w14:textId="77777777" w:rsidR="008E3EE8" w:rsidRPr="008E3EE8" w:rsidRDefault="008E3EE8" w:rsidP="008E3EE8">
            <w:pPr>
              <w:rPr>
                <w:rFonts w:ascii="ＭＳ ゴシック" w:eastAsia="ＭＳ ゴシック" w:hAnsi="ＭＳ ゴシック"/>
                <w:bCs/>
                <w:sz w:val="22"/>
              </w:rPr>
            </w:pPr>
          </w:p>
        </w:tc>
      </w:tr>
    </w:tbl>
    <w:p w14:paraId="1827A6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4301514" w14:textId="77777777" w:rsidR="008E3EE8" w:rsidRPr="008E3EE8" w:rsidRDefault="008E3EE8" w:rsidP="008E3EE8">
      <w:pPr>
        <w:rPr>
          <w:rFonts w:ascii="ＭＳ ゴシック" w:eastAsia="ＭＳ ゴシック" w:hAnsi="ＭＳ ゴシック"/>
          <w:bCs/>
          <w:sz w:val="22"/>
        </w:rPr>
      </w:pPr>
    </w:p>
    <w:p w14:paraId="03A568A6" w14:textId="77777777" w:rsidR="00332037" w:rsidRDefault="00332037" w:rsidP="008E3EE8">
      <w:pPr>
        <w:rPr>
          <w:rFonts w:ascii="ＭＳ ゴシック" w:eastAsia="ＭＳ ゴシック" w:hAnsi="ＭＳ ゴシック"/>
          <w:bCs/>
          <w:sz w:val="22"/>
        </w:rPr>
      </w:pPr>
    </w:p>
    <w:p w14:paraId="7BAC6D9C" w14:textId="77777777"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6FAE">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20F5FA8D" w14:textId="77777777" w:rsidR="00816FAE"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332037" w:rsidRPr="00835CC4">
        <w:rPr>
          <w:rFonts w:ascii="ＭＳ ゴシック" w:eastAsia="ＭＳ ゴシック" w:hAnsi="ＭＳ ゴシック" w:hint="eastAsia"/>
          <w:bCs/>
          <w:sz w:val="22"/>
        </w:rPr>
        <w:t>」</w:t>
      </w:r>
    </w:p>
    <w:p w14:paraId="1799B6E3" w14:textId="77777777" w:rsidR="008E3EE8" w:rsidRDefault="000853C0" w:rsidP="00816FAE">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申請書</w:t>
      </w:r>
    </w:p>
    <w:p w14:paraId="7F09D6C3" w14:textId="77777777" w:rsidR="00AA016E" w:rsidRPr="008E3EE8" w:rsidRDefault="00AA016E" w:rsidP="008E3EE8">
      <w:pPr>
        <w:rPr>
          <w:rFonts w:ascii="ＭＳ ゴシック" w:eastAsia="ＭＳ ゴシック" w:hAnsi="ＭＳ ゴシック"/>
          <w:bCs/>
          <w:sz w:val="22"/>
          <w:lang w:eastAsia="zh-TW"/>
        </w:rPr>
      </w:pPr>
    </w:p>
    <w:p w14:paraId="3780EECD" w14:textId="77777777" w:rsidR="008E3EE8" w:rsidRPr="008E3EE8" w:rsidRDefault="008E3EE8" w:rsidP="008E3EE8">
      <w:pPr>
        <w:rPr>
          <w:rFonts w:ascii="ＭＳ ゴシック" w:eastAsia="ＭＳ ゴシック" w:hAnsi="ＭＳ ゴシック"/>
          <w:bCs/>
          <w:sz w:val="22"/>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D13314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85600F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670036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23F9A67" w14:textId="77777777" w:rsidR="008E3EE8" w:rsidRPr="008E3EE8" w:rsidRDefault="008E3EE8" w:rsidP="008E3EE8">
            <w:pPr>
              <w:rPr>
                <w:rFonts w:ascii="ＭＳ ゴシック" w:eastAsia="ＭＳ ゴシック" w:hAnsi="ＭＳ ゴシック"/>
                <w:bCs/>
                <w:sz w:val="22"/>
              </w:rPr>
            </w:pPr>
          </w:p>
        </w:tc>
      </w:tr>
      <w:tr w:rsidR="002B6189" w:rsidRPr="008E3EE8" w14:paraId="1FD5C366" w14:textId="77777777" w:rsidTr="00642F92">
        <w:trPr>
          <w:cantSplit/>
          <w:trHeight w:val="1134"/>
        </w:trPr>
        <w:tc>
          <w:tcPr>
            <w:tcW w:w="620" w:type="dxa"/>
            <w:vMerge/>
            <w:tcBorders>
              <w:left w:val="single" w:sz="12" w:space="0" w:color="auto"/>
            </w:tcBorders>
            <w:textDirection w:val="tbRlV"/>
            <w:vAlign w:val="center"/>
          </w:tcPr>
          <w:p w14:paraId="1456D5DA"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256CA4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69C28CB"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BE615FA"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6B5D6C0"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8FC74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80ED3F4" w14:textId="77777777" w:rsidR="008E3EE8" w:rsidRPr="008E3EE8" w:rsidRDefault="008E3EE8" w:rsidP="008E3EE8">
            <w:pPr>
              <w:rPr>
                <w:rFonts w:ascii="ＭＳ ゴシック" w:eastAsia="ＭＳ ゴシック" w:hAnsi="ＭＳ ゴシック"/>
                <w:bCs/>
                <w:sz w:val="22"/>
              </w:rPr>
            </w:pPr>
          </w:p>
        </w:tc>
      </w:tr>
      <w:tr w:rsidR="008E3EE8" w:rsidRPr="008E3EE8" w14:paraId="0AC38B4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4E5E59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2A5E6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97772B" w14:textId="77777777" w:rsidR="008E3EE8" w:rsidRPr="008E3EE8" w:rsidRDefault="008E3EE8" w:rsidP="008E3EE8">
            <w:pPr>
              <w:rPr>
                <w:rFonts w:ascii="ＭＳ ゴシック" w:eastAsia="ＭＳ ゴシック" w:hAnsi="ＭＳ ゴシック"/>
                <w:bCs/>
                <w:sz w:val="22"/>
              </w:rPr>
            </w:pPr>
          </w:p>
        </w:tc>
      </w:tr>
      <w:tr w:rsidR="008E3EE8" w:rsidRPr="008E3EE8" w14:paraId="570466A6" w14:textId="77777777" w:rsidTr="009D13CE">
        <w:trPr>
          <w:cantSplit/>
          <w:trHeight w:val="860"/>
        </w:trPr>
        <w:tc>
          <w:tcPr>
            <w:tcW w:w="620" w:type="dxa"/>
            <w:vMerge/>
            <w:tcBorders>
              <w:left w:val="single" w:sz="12" w:space="0" w:color="auto"/>
            </w:tcBorders>
          </w:tcPr>
          <w:p w14:paraId="0AC2264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542B6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6118E1" w14:textId="77777777" w:rsidR="008E3EE8" w:rsidRPr="008E3EE8" w:rsidRDefault="008E3EE8" w:rsidP="008E3EE8">
            <w:pPr>
              <w:rPr>
                <w:rFonts w:ascii="ＭＳ ゴシック" w:eastAsia="ＭＳ ゴシック" w:hAnsi="ＭＳ ゴシック"/>
                <w:bCs/>
                <w:sz w:val="22"/>
              </w:rPr>
            </w:pPr>
          </w:p>
        </w:tc>
      </w:tr>
      <w:tr w:rsidR="008E3EE8" w:rsidRPr="008E3EE8" w14:paraId="5001A7E6" w14:textId="77777777" w:rsidTr="009D13CE">
        <w:trPr>
          <w:cantSplit/>
          <w:trHeight w:val="860"/>
        </w:trPr>
        <w:tc>
          <w:tcPr>
            <w:tcW w:w="620" w:type="dxa"/>
            <w:vMerge/>
            <w:tcBorders>
              <w:left w:val="single" w:sz="12" w:space="0" w:color="auto"/>
            </w:tcBorders>
          </w:tcPr>
          <w:p w14:paraId="5EE2D25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ABF3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5AA440E" w14:textId="77777777" w:rsidR="008E3EE8" w:rsidRPr="008E3EE8" w:rsidRDefault="008E3EE8" w:rsidP="008E3EE8">
            <w:pPr>
              <w:rPr>
                <w:rFonts w:ascii="ＭＳ ゴシック" w:eastAsia="ＭＳ ゴシック" w:hAnsi="ＭＳ ゴシック"/>
                <w:bCs/>
                <w:sz w:val="22"/>
              </w:rPr>
            </w:pPr>
          </w:p>
        </w:tc>
      </w:tr>
      <w:tr w:rsidR="008E3EE8" w:rsidRPr="008E3EE8" w14:paraId="74C0F032" w14:textId="77777777" w:rsidTr="009D13CE">
        <w:trPr>
          <w:cantSplit/>
          <w:trHeight w:val="860"/>
        </w:trPr>
        <w:tc>
          <w:tcPr>
            <w:tcW w:w="620" w:type="dxa"/>
            <w:vMerge/>
            <w:tcBorders>
              <w:left w:val="single" w:sz="12" w:space="0" w:color="auto"/>
            </w:tcBorders>
          </w:tcPr>
          <w:p w14:paraId="6A93021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C3F6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CD5B8D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E21E0FB" w14:textId="77777777" w:rsidR="008E3EE8" w:rsidRPr="008E3EE8" w:rsidRDefault="008E3EE8" w:rsidP="008E3EE8">
            <w:pPr>
              <w:rPr>
                <w:rFonts w:ascii="ＭＳ ゴシック" w:eastAsia="ＭＳ ゴシック" w:hAnsi="ＭＳ ゴシック"/>
                <w:bCs/>
                <w:sz w:val="22"/>
              </w:rPr>
            </w:pPr>
          </w:p>
        </w:tc>
      </w:tr>
      <w:tr w:rsidR="00AA016E" w:rsidRPr="008E3EE8" w14:paraId="20B4AAAD" w14:textId="77777777" w:rsidTr="003F400F">
        <w:trPr>
          <w:cantSplit/>
          <w:trHeight w:val="860"/>
        </w:trPr>
        <w:tc>
          <w:tcPr>
            <w:tcW w:w="620" w:type="dxa"/>
            <w:vMerge/>
            <w:tcBorders>
              <w:left w:val="single" w:sz="12" w:space="0" w:color="auto"/>
              <w:bottom w:val="single" w:sz="12" w:space="0" w:color="auto"/>
            </w:tcBorders>
          </w:tcPr>
          <w:p w14:paraId="28CBA77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7E4A9CC"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A52AC9D" w14:textId="77777777" w:rsidR="00AA016E" w:rsidRPr="008E3EE8" w:rsidRDefault="00AA016E" w:rsidP="008E3EE8">
            <w:pPr>
              <w:rPr>
                <w:rFonts w:ascii="ＭＳ ゴシック" w:eastAsia="ＭＳ ゴシック" w:hAnsi="ＭＳ ゴシック"/>
                <w:bCs/>
                <w:sz w:val="22"/>
              </w:rPr>
            </w:pPr>
          </w:p>
        </w:tc>
      </w:tr>
    </w:tbl>
    <w:p w14:paraId="4E0465B2" w14:textId="77777777" w:rsidR="008E3EE8" w:rsidRPr="008E3EE8" w:rsidRDefault="00332037" w:rsidP="00EC3E09">
      <w:pPr>
        <w:pStyle w:val="1"/>
      </w:pPr>
      <w:r>
        <w:br w:type="page"/>
      </w:r>
      <w:r w:rsidR="008E3EE8" w:rsidRPr="008E3EE8">
        <w:rPr>
          <w:rFonts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B9DD510" w14:textId="77777777" w:rsidTr="009D13CE">
        <w:trPr>
          <w:trHeight w:val="704"/>
        </w:trPr>
        <w:tc>
          <w:tcPr>
            <w:tcW w:w="1365" w:type="dxa"/>
            <w:vAlign w:val="center"/>
          </w:tcPr>
          <w:p w14:paraId="19BE360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2AA41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BE71858" w14:textId="77777777" w:rsidR="008E3EE8" w:rsidRPr="008E3EE8" w:rsidRDefault="008E3EE8" w:rsidP="008E3EE8">
            <w:pPr>
              <w:rPr>
                <w:rFonts w:ascii="ＭＳ ゴシック" w:eastAsia="ＭＳ ゴシック" w:hAnsi="ＭＳ ゴシック"/>
                <w:bCs/>
                <w:sz w:val="22"/>
              </w:rPr>
            </w:pPr>
          </w:p>
        </w:tc>
      </w:tr>
    </w:tbl>
    <w:p w14:paraId="7103B2A2" w14:textId="77777777" w:rsidR="008E3EE8" w:rsidRDefault="008E3EE8" w:rsidP="008E3EE8">
      <w:pPr>
        <w:rPr>
          <w:rFonts w:ascii="ＭＳ ゴシック" w:eastAsia="ＭＳ ゴシック" w:hAnsi="ＭＳ ゴシック"/>
          <w:bCs/>
          <w:sz w:val="22"/>
        </w:rPr>
      </w:pPr>
    </w:p>
    <w:p w14:paraId="35E8D961" w14:textId="77777777"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6FAE">
        <w:rPr>
          <w:rFonts w:ascii="ＭＳ ゴシック" w:eastAsia="ＭＳ ゴシック" w:hAnsi="ＭＳ ゴシック" w:hint="eastAsia"/>
          <w:bCs/>
          <w:sz w:val="22"/>
        </w:rPr>
        <w:t>６</w:t>
      </w:r>
      <w:r w:rsidR="00715691"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40E820B3" w14:textId="77777777" w:rsidR="000853C0"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715691" w:rsidRPr="00835CC4">
        <w:rPr>
          <w:rFonts w:ascii="ＭＳ ゴシック" w:eastAsia="ＭＳ ゴシック" w:hAnsi="ＭＳ ゴシック" w:hint="eastAsia"/>
          <w:bCs/>
          <w:sz w:val="22"/>
        </w:rPr>
        <w:t>」</w:t>
      </w:r>
    </w:p>
    <w:p w14:paraId="243B514A"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AA4AB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16FAE" w:rsidRPr="008E3EE8" w14:paraId="64F3A7E6" w14:textId="77777777" w:rsidTr="00332037">
        <w:trPr>
          <w:trHeight w:val="417"/>
        </w:trPr>
        <w:tc>
          <w:tcPr>
            <w:tcW w:w="9268" w:type="dxa"/>
            <w:tcBorders>
              <w:bottom w:val="single" w:sz="4" w:space="0" w:color="auto"/>
            </w:tcBorders>
            <w:vAlign w:val="center"/>
          </w:tcPr>
          <w:p w14:paraId="2A0034BB"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○実証事業の類型</w:t>
            </w:r>
          </w:p>
        </w:tc>
      </w:tr>
      <w:tr w:rsidR="00816FAE" w:rsidRPr="008E3EE8" w14:paraId="03C64A11" w14:textId="77777777" w:rsidTr="00332037">
        <w:trPr>
          <w:trHeight w:val="417"/>
        </w:trPr>
        <w:tc>
          <w:tcPr>
            <w:tcW w:w="9268" w:type="dxa"/>
            <w:tcBorders>
              <w:bottom w:val="single" w:sz="4" w:space="0" w:color="auto"/>
            </w:tcBorders>
            <w:vAlign w:val="center"/>
          </w:tcPr>
          <w:p w14:paraId="727D04B5" w14:textId="40EAF12E"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□（１）事業者・大学等の共同研究開発に係るオープン＆クローズ戦略策定に係る実証事業</w:t>
            </w:r>
          </w:p>
          <w:p w14:paraId="412A9202"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□（２）大学等におけるオープン＆クローズ戦略策定の推進体制構築に係る実証事業</w:t>
            </w:r>
          </w:p>
          <w:p w14:paraId="1930331E"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（３）支援事務局との連携（必須）</w:t>
            </w:r>
          </w:p>
          <w:p w14:paraId="38BBBEB0" w14:textId="17CDA5C3" w:rsidR="00C35EC0" w:rsidRPr="00816FAE" w:rsidRDefault="00C35EC0" w:rsidP="00C35EC0">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816FAE">
              <w:rPr>
                <w:rFonts w:ascii="ＭＳ ゴシック" w:eastAsia="ＭＳ ゴシック" w:hAnsi="ＭＳ ゴシック" w:hint="eastAsia"/>
                <w:bCs/>
                <w:sz w:val="22"/>
              </w:rPr>
              <w:t>）</w:t>
            </w:r>
            <w:r w:rsidR="000D35FE">
              <w:rPr>
                <w:rFonts w:ascii="ＭＳ ゴシック" w:eastAsia="ＭＳ ゴシック" w:hAnsi="ＭＳ ゴシック" w:hint="eastAsia"/>
                <w:bCs/>
                <w:sz w:val="22"/>
              </w:rPr>
              <w:t>事業</w:t>
            </w:r>
            <w:r>
              <w:rPr>
                <w:rFonts w:ascii="ＭＳ ゴシック" w:eastAsia="ＭＳ ゴシック" w:hAnsi="ＭＳ ゴシック" w:hint="eastAsia"/>
                <w:bCs/>
                <w:sz w:val="22"/>
              </w:rPr>
              <w:t>報告書の作成</w:t>
            </w:r>
            <w:r w:rsidRPr="00816FAE">
              <w:rPr>
                <w:rFonts w:ascii="ＭＳ ゴシック" w:eastAsia="ＭＳ ゴシック" w:hAnsi="ＭＳ ゴシック" w:hint="eastAsia"/>
                <w:bCs/>
                <w:sz w:val="22"/>
              </w:rPr>
              <w:t>（必須）</w:t>
            </w:r>
          </w:p>
          <w:p w14:paraId="15AF875F" w14:textId="2D7B7202" w:rsidR="00E61A15" w:rsidRPr="00816FAE" w:rsidRDefault="00E61A15" w:rsidP="00E61A15">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その他</w:t>
            </w:r>
            <w:r w:rsidRPr="00816FAE">
              <w:rPr>
                <w:rFonts w:ascii="ＭＳ ゴシック" w:eastAsia="ＭＳ ゴシック" w:hAnsi="ＭＳ ゴシック" w:hint="eastAsia"/>
                <w:bCs/>
                <w:sz w:val="22"/>
              </w:rPr>
              <w:t>（必須）</w:t>
            </w:r>
          </w:p>
          <w:p w14:paraId="6925B7F3" w14:textId="77777777" w:rsidR="00816FAE" w:rsidRPr="00E61A15" w:rsidRDefault="00816FAE" w:rsidP="00816FAE">
            <w:pPr>
              <w:rPr>
                <w:rFonts w:ascii="ＭＳ ゴシック" w:eastAsia="ＭＳ ゴシック" w:hAnsi="ＭＳ ゴシック"/>
                <w:bCs/>
                <w:sz w:val="22"/>
              </w:rPr>
            </w:pPr>
          </w:p>
          <w:p w14:paraId="670ECC01"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＊応募に当たっては、（１）（２）の両方に応募することも、いずれか一方のみに応募することも可能である。</w:t>
            </w:r>
          </w:p>
          <w:p w14:paraId="3DB51D54"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＊（２）の実証事業の中のメニュー（講座設置、セミナー開催、論文執筆、体制整備、人材育成プログラム作成）については、選択的な実施が可能である。</w:t>
            </w:r>
          </w:p>
          <w:p w14:paraId="6832E69F" w14:textId="24D8FA80" w:rsidR="00816FAE" w:rsidRPr="008E3EE8"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＊（１）（２）いずれの事業を実施するに当たっても、（３）</w:t>
            </w:r>
            <w:r w:rsidR="00E61A15">
              <w:rPr>
                <w:rFonts w:ascii="ＭＳ ゴシック" w:eastAsia="ＭＳ ゴシック" w:hAnsi="ＭＳ ゴシック" w:hint="eastAsia"/>
                <w:bCs/>
                <w:sz w:val="22"/>
              </w:rPr>
              <w:t>～</w:t>
            </w:r>
            <w:r w:rsidR="00DF07A5">
              <w:rPr>
                <w:rFonts w:ascii="ＭＳ ゴシック" w:eastAsia="ＭＳ ゴシック" w:hAnsi="ＭＳ ゴシック" w:hint="eastAsia"/>
                <w:bCs/>
                <w:sz w:val="22"/>
              </w:rPr>
              <w:t>（</w:t>
            </w:r>
            <w:r w:rsidR="00E61A15">
              <w:rPr>
                <w:rFonts w:ascii="ＭＳ ゴシック" w:eastAsia="ＭＳ ゴシック" w:hAnsi="ＭＳ ゴシック" w:hint="eastAsia"/>
                <w:bCs/>
                <w:sz w:val="22"/>
              </w:rPr>
              <w:t>５</w:t>
            </w:r>
            <w:r w:rsidR="00DF07A5">
              <w:rPr>
                <w:rFonts w:ascii="ＭＳ ゴシック" w:eastAsia="ＭＳ ゴシック" w:hAnsi="ＭＳ ゴシック" w:hint="eastAsia"/>
                <w:bCs/>
                <w:sz w:val="22"/>
              </w:rPr>
              <w:t>）</w:t>
            </w:r>
            <w:r w:rsidRPr="00816FAE">
              <w:rPr>
                <w:rFonts w:ascii="ＭＳ ゴシック" w:eastAsia="ＭＳ ゴシック" w:hAnsi="ＭＳ ゴシック" w:hint="eastAsia"/>
                <w:bCs/>
                <w:sz w:val="22"/>
              </w:rPr>
              <w:t>が必須となる。</w:t>
            </w:r>
          </w:p>
        </w:tc>
      </w:tr>
      <w:tr w:rsidR="00816FAE" w:rsidRPr="008E3EE8" w14:paraId="4375DFB0" w14:textId="77777777" w:rsidTr="00332037">
        <w:trPr>
          <w:trHeight w:val="417"/>
        </w:trPr>
        <w:tc>
          <w:tcPr>
            <w:tcW w:w="9268" w:type="dxa"/>
            <w:tcBorders>
              <w:bottom w:val="single" w:sz="4" w:space="0" w:color="auto"/>
            </w:tcBorders>
            <w:vAlign w:val="center"/>
          </w:tcPr>
          <w:p w14:paraId="69141BA8"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○資格要件</w:t>
            </w:r>
          </w:p>
        </w:tc>
      </w:tr>
      <w:tr w:rsidR="00816FAE" w:rsidRPr="008E3EE8" w14:paraId="26A84BA4" w14:textId="77777777" w:rsidTr="00332037">
        <w:trPr>
          <w:trHeight w:val="417"/>
        </w:trPr>
        <w:tc>
          <w:tcPr>
            <w:tcW w:w="9268" w:type="dxa"/>
            <w:tcBorders>
              <w:bottom w:val="single" w:sz="4" w:space="0" w:color="auto"/>
            </w:tcBorders>
            <w:vAlign w:val="center"/>
          </w:tcPr>
          <w:p w14:paraId="1C132CBF"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＊募集要領の５．（３）資格要件を満たしていることを説明する書類を添付</w:t>
            </w:r>
            <w:r w:rsidR="00861774">
              <w:rPr>
                <w:rFonts w:ascii="ＭＳ ゴシック" w:eastAsia="ＭＳ ゴシック" w:hAnsi="ＭＳ ゴシック" w:hint="eastAsia"/>
                <w:bCs/>
                <w:sz w:val="22"/>
              </w:rPr>
              <w:t>すること</w:t>
            </w:r>
            <w:r w:rsidRPr="00816FAE">
              <w:rPr>
                <w:rFonts w:ascii="ＭＳ ゴシック" w:eastAsia="ＭＳ ゴシック" w:hAnsi="ＭＳ ゴシック" w:hint="eastAsia"/>
                <w:bCs/>
                <w:sz w:val="22"/>
              </w:rPr>
              <w:t>。</w:t>
            </w:r>
          </w:p>
        </w:tc>
      </w:tr>
      <w:tr w:rsidR="008E3EE8" w:rsidRPr="008E3EE8" w14:paraId="1442D819" w14:textId="77777777" w:rsidTr="00332037">
        <w:trPr>
          <w:trHeight w:val="417"/>
        </w:trPr>
        <w:tc>
          <w:tcPr>
            <w:tcW w:w="9268" w:type="dxa"/>
            <w:tcBorders>
              <w:bottom w:val="single" w:sz="4" w:space="0" w:color="auto"/>
            </w:tcBorders>
            <w:vAlign w:val="center"/>
          </w:tcPr>
          <w:p w14:paraId="216AAB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573B625" w14:textId="77777777" w:rsidTr="009760F1">
        <w:trPr>
          <w:trHeight w:val="1501"/>
        </w:trPr>
        <w:tc>
          <w:tcPr>
            <w:tcW w:w="9268" w:type="dxa"/>
            <w:tcBorders>
              <w:top w:val="single" w:sz="4" w:space="0" w:color="auto"/>
            </w:tcBorders>
          </w:tcPr>
          <w:p w14:paraId="6368F532"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861774">
              <w:rPr>
                <w:rFonts w:ascii="ＭＳ ゴシック" w:eastAsia="ＭＳ ゴシック" w:hAnsi="ＭＳ ゴシック" w:hint="eastAsia"/>
                <w:bCs/>
                <w:sz w:val="22"/>
              </w:rPr>
              <w:t>３</w:t>
            </w:r>
            <w:r w:rsidR="00AA016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w:t>
            </w:r>
            <w:r w:rsidR="00861774">
              <w:rPr>
                <w:rFonts w:ascii="ＭＳ ゴシック" w:eastAsia="ＭＳ ゴシック" w:hAnsi="ＭＳ ゴシック" w:hint="eastAsia"/>
                <w:bCs/>
                <w:sz w:val="22"/>
              </w:rPr>
              <w:t>すること</w:t>
            </w:r>
            <w:r w:rsidR="008E3EE8" w:rsidRPr="008E3EE8">
              <w:rPr>
                <w:rFonts w:ascii="ＭＳ ゴシック" w:eastAsia="ＭＳ ゴシック" w:hAnsi="ＭＳ ゴシック" w:hint="eastAsia"/>
                <w:bCs/>
                <w:sz w:val="22"/>
              </w:rPr>
              <w:t>。</w:t>
            </w:r>
          </w:p>
          <w:p w14:paraId="4C936F4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w:t>
            </w:r>
            <w:r w:rsidR="00861774">
              <w:rPr>
                <w:rFonts w:ascii="ＭＳ ゴシック" w:eastAsia="ＭＳ ゴシック" w:hAnsi="ＭＳ ゴシック" w:hint="eastAsia"/>
                <w:bCs/>
                <w:sz w:val="22"/>
              </w:rPr>
              <w:t>すること</w:t>
            </w:r>
            <w:r w:rsidRPr="008E3EE8">
              <w:rPr>
                <w:rFonts w:ascii="ＭＳ ゴシック" w:eastAsia="ＭＳ ゴシック" w:hAnsi="ＭＳ ゴシック" w:hint="eastAsia"/>
                <w:bCs/>
                <w:sz w:val="22"/>
              </w:rPr>
              <w:t>。</w:t>
            </w:r>
          </w:p>
          <w:p w14:paraId="4F2006A0" w14:textId="77777777" w:rsidR="00861774" w:rsidRPr="00861774"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w:t>
            </w:r>
            <w:r>
              <w:rPr>
                <w:rFonts w:ascii="ＭＳ ゴシック" w:eastAsia="ＭＳ ゴシック" w:hAnsi="ＭＳ ゴシック" w:hint="eastAsia"/>
                <w:bCs/>
                <w:sz w:val="22"/>
              </w:rPr>
              <w:t>すること</w:t>
            </w:r>
            <w:r w:rsidRPr="00861774">
              <w:rPr>
                <w:rFonts w:ascii="ＭＳ ゴシック" w:eastAsia="ＭＳ ゴシック" w:hAnsi="ＭＳ ゴシック" w:hint="eastAsia"/>
                <w:bCs/>
                <w:sz w:val="22"/>
              </w:rPr>
              <w:t>。</w:t>
            </w:r>
          </w:p>
          <w:p w14:paraId="1AAB0530" w14:textId="77777777" w:rsidR="00EE149A"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＊説明資料を添付することも可能</w:t>
            </w:r>
            <w:r>
              <w:rPr>
                <w:rFonts w:ascii="ＭＳ ゴシック" w:eastAsia="ＭＳ ゴシック" w:hAnsi="ＭＳ ゴシック" w:hint="eastAsia"/>
                <w:bCs/>
                <w:sz w:val="22"/>
              </w:rPr>
              <w:t>である</w:t>
            </w:r>
            <w:r w:rsidRPr="00861774">
              <w:rPr>
                <w:rFonts w:ascii="ＭＳ ゴシック" w:eastAsia="ＭＳ ゴシック" w:hAnsi="ＭＳ ゴシック" w:hint="eastAsia"/>
                <w:bCs/>
                <w:sz w:val="22"/>
              </w:rPr>
              <w:t>。以下同じ。</w:t>
            </w:r>
          </w:p>
          <w:p w14:paraId="2DF2CCD8" w14:textId="77777777" w:rsidR="00EE149A" w:rsidRDefault="00EE149A" w:rsidP="008E3EE8">
            <w:pPr>
              <w:rPr>
                <w:rFonts w:ascii="ＭＳ ゴシック" w:eastAsia="ＭＳ ゴシック" w:hAnsi="ＭＳ ゴシック"/>
                <w:bCs/>
                <w:sz w:val="22"/>
              </w:rPr>
            </w:pPr>
          </w:p>
          <w:p w14:paraId="56A93C1B" w14:textId="77777777" w:rsidR="00535B1B" w:rsidRPr="00EE149A" w:rsidRDefault="00535B1B" w:rsidP="008E3EE8">
            <w:pPr>
              <w:rPr>
                <w:rFonts w:ascii="ＭＳ ゴシック" w:eastAsia="ＭＳ ゴシック" w:hAnsi="ＭＳ ゴシック"/>
                <w:bCs/>
                <w:sz w:val="22"/>
              </w:rPr>
            </w:pPr>
          </w:p>
        </w:tc>
      </w:tr>
      <w:tr w:rsidR="00EE149A" w:rsidRPr="008E3EE8" w14:paraId="592D67A6" w14:textId="77777777" w:rsidTr="00EE149A">
        <w:trPr>
          <w:trHeight w:val="349"/>
        </w:trPr>
        <w:tc>
          <w:tcPr>
            <w:tcW w:w="9268" w:type="dxa"/>
            <w:tcBorders>
              <w:bottom w:val="single" w:sz="4" w:space="0" w:color="auto"/>
            </w:tcBorders>
            <w:vAlign w:val="center"/>
          </w:tcPr>
          <w:p w14:paraId="331F773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0F24126" w14:textId="77777777" w:rsidTr="00EE149A">
        <w:trPr>
          <w:trHeight w:val="580"/>
        </w:trPr>
        <w:tc>
          <w:tcPr>
            <w:tcW w:w="9268" w:type="dxa"/>
            <w:tcBorders>
              <w:top w:val="single" w:sz="4" w:space="0" w:color="auto"/>
              <w:bottom w:val="single" w:sz="4" w:space="0" w:color="auto"/>
            </w:tcBorders>
          </w:tcPr>
          <w:p w14:paraId="3DEE3002" w14:textId="77777777" w:rsidR="00EE149A" w:rsidRPr="00861774" w:rsidRDefault="00861774" w:rsidP="00EE149A">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p w14:paraId="75B49B5C" w14:textId="77777777" w:rsidR="00EE149A" w:rsidRDefault="00EE149A" w:rsidP="00EE149A">
            <w:pPr>
              <w:rPr>
                <w:rFonts w:ascii="ＭＳ ゴシック" w:eastAsia="ＭＳ ゴシック" w:hAnsi="ＭＳ ゴシック"/>
                <w:bCs/>
                <w:sz w:val="22"/>
              </w:rPr>
            </w:pPr>
          </w:p>
          <w:p w14:paraId="2CB90213" w14:textId="77777777" w:rsidR="00EE149A" w:rsidRDefault="00EE149A" w:rsidP="00EE149A">
            <w:pPr>
              <w:rPr>
                <w:rFonts w:ascii="ＭＳ ゴシック" w:eastAsia="ＭＳ ゴシック" w:hAnsi="ＭＳ ゴシック"/>
                <w:bCs/>
                <w:sz w:val="22"/>
              </w:rPr>
            </w:pPr>
          </w:p>
          <w:p w14:paraId="50914AE0" w14:textId="77777777" w:rsidR="00535B1B" w:rsidRPr="008E3EE8" w:rsidRDefault="00535B1B" w:rsidP="00EE149A">
            <w:pPr>
              <w:rPr>
                <w:rFonts w:ascii="ＭＳ ゴシック" w:eastAsia="ＭＳ ゴシック" w:hAnsi="ＭＳ ゴシック"/>
                <w:bCs/>
                <w:sz w:val="22"/>
              </w:rPr>
            </w:pPr>
          </w:p>
        </w:tc>
      </w:tr>
      <w:tr w:rsidR="008E3EE8" w:rsidRPr="008E3EE8" w14:paraId="3BD52FBC" w14:textId="77777777" w:rsidTr="009D13CE">
        <w:trPr>
          <w:trHeight w:val="349"/>
        </w:trPr>
        <w:tc>
          <w:tcPr>
            <w:tcW w:w="9268" w:type="dxa"/>
            <w:tcBorders>
              <w:bottom w:val="dotted" w:sz="4" w:space="0" w:color="auto"/>
            </w:tcBorders>
            <w:vAlign w:val="center"/>
          </w:tcPr>
          <w:p w14:paraId="18BA3D7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26320FE" w14:textId="77777777" w:rsidTr="00332037">
        <w:trPr>
          <w:trHeight w:val="690"/>
        </w:trPr>
        <w:tc>
          <w:tcPr>
            <w:tcW w:w="9268" w:type="dxa"/>
            <w:tcBorders>
              <w:top w:val="single" w:sz="4" w:space="0" w:color="auto"/>
              <w:left w:val="single" w:sz="4" w:space="0" w:color="auto"/>
            </w:tcBorders>
          </w:tcPr>
          <w:p w14:paraId="7C9524E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0B5711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BC01143" w14:textId="77777777" w:rsidR="00535B1B" w:rsidRPr="009D1D34" w:rsidRDefault="00861774" w:rsidP="008E3EE8">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165F1323" w14:textId="77777777" w:rsidTr="00715691">
        <w:trPr>
          <w:trHeight w:val="300"/>
        </w:trPr>
        <w:tc>
          <w:tcPr>
            <w:tcW w:w="9268" w:type="dxa"/>
            <w:tcBorders>
              <w:bottom w:val="single" w:sz="4" w:space="0" w:color="auto"/>
            </w:tcBorders>
            <w:vAlign w:val="center"/>
          </w:tcPr>
          <w:p w14:paraId="4FF57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20C802CE" w14:textId="77777777" w:rsidTr="00715691">
        <w:trPr>
          <w:trHeight w:val="433"/>
        </w:trPr>
        <w:tc>
          <w:tcPr>
            <w:tcW w:w="9268" w:type="dxa"/>
            <w:tcBorders>
              <w:top w:val="single" w:sz="4" w:space="0" w:color="auto"/>
            </w:tcBorders>
          </w:tcPr>
          <w:p w14:paraId="1512A98C" w14:textId="57FA40CA" w:rsidR="0092285B" w:rsidRDefault="0092285B" w:rsidP="005D52AC">
            <w:pPr>
              <w:rPr>
                <w:rFonts w:ascii="ＭＳ ゴシック" w:eastAsia="ＭＳ ゴシック" w:hAnsi="ＭＳ ゴシック"/>
                <w:sz w:val="22"/>
              </w:rPr>
            </w:pPr>
            <w:r>
              <w:rPr>
                <w:rFonts w:ascii="ＭＳ ゴシック" w:eastAsia="ＭＳ ゴシック" w:hAnsi="ＭＳ ゴシック" w:hint="eastAsia"/>
                <w:sz w:val="22"/>
              </w:rPr>
              <w:t>＊</w:t>
            </w:r>
            <w:r w:rsidR="004B3CDC">
              <w:rPr>
                <w:rFonts w:ascii="ＭＳ ゴシック" w:eastAsia="ＭＳ ゴシック" w:hAnsi="ＭＳ ゴシック" w:hint="eastAsia"/>
                <w:sz w:val="22"/>
              </w:rPr>
              <w:t>募集要項の</w:t>
            </w:r>
            <w:r w:rsidR="007B1407">
              <w:rPr>
                <w:rFonts w:ascii="ＭＳ ゴシック" w:eastAsia="ＭＳ ゴシック" w:hAnsi="ＭＳ ゴシック" w:hint="eastAsia"/>
                <w:sz w:val="22"/>
              </w:rPr>
              <w:t>５．</w:t>
            </w:r>
            <w:r w:rsidR="004B3CDC" w:rsidRPr="004B3CDC">
              <w:rPr>
                <w:rFonts w:ascii="ＭＳ ゴシック" w:eastAsia="ＭＳ ゴシック" w:hAnsi="ＭＳ ゴシック" w:hint="eastAsia"/>
                <w:sz w:val="22"/>
              </w:rPr>
              <w:t>（</w:t>
            </w:r>
            <w:r w:rsidR="00420E00">
              <w:rPr>
                <w:rFonts w:ascii="ＭＳ ゴシック" w:eastAsia="ＭＳ ゴシック" w:hAnsi="ＭＳ ゴシック" w:hint="eastAsia"/>
                <w:sz w:val="22"/>
              </w:rPr>
              <w:t>１）の</w:t>
            </w:r>
            <w:r w:rsidRPr="0092285B">
              <w:rPr>
                <w:rFonts w:ascii="ＭＳ ゴシック" w:eastAsia="ＭＳ ゴシック" w:hAnsi="ＭＳ ゴシック" w:hint="eastAsia"/>
                <w:sz w:val="22"/>
              </w:rPr>
              <w:t>共同研究開発を実施しない事業者及び大学等がコンソーシアムに参</w:t>
            </w:r>
            <w:r w:rsidRPr="0092285B">
              <w:rPr>
                <w:rFonts w:ascii="ＭＳ ゴシック" w:eastAsia="ＭＳ ゴシック" w:hAnsi="ＭＳ ゴシック" w:hint="eastAsia"/>
                <w:sz w:val="22"/>
              </w:rPr>
              <w:lastRenderedPageBreak/>
              <w:t>加</w:t>
            </w:r>
            <w:r w:rsidR="00AE5193">
              <w:rPr>
                <w:rFonts w:ascii="ＭＳ ゴシック" w:eastAsia="ＭＳ ゴシック" w:hAnsi="ＭＳ ゴシック" w:hint="eastAsia"/>
                <w:sz w:val="22"/>
              </w:rPr>
              <w:t>し</w:t>
            </w:r>
            <w:r w:rsidR="008F20E0">
              <w:rPr>
                <w:rFonts w:ascii="ＭＳ ゴシック" w:eastAsia="ＭＳ ゴシック" w:hAnsi="ＭＳ ゴシック" w:hint="eastAsia"/>
                <w:sz w:val="22"/>
              </w:rPr>
              <w:t>て</w:t>
            </w:r>
            <w:r w:rsidR="00163F4B">
              <w:rPr>
                <w:rFonts w:ascii="ＭＳ ゴシック" w:eastAsia="ＭＳ ゴシック" w:hAnsi="ＭＳ ゴシック" w:hint="eastAsia"/>
                <w:sz w:val="22"/>
              </w:rPr>
              <w:t>本</w:t>
            </w:r>
            <w:r w:rsidR="00420E00">
              <w:rPr>
                <w:rFonts w:ascii="ＭＳ ゴシック" w:eastAsia="ＭＳ ゴシック" w:hAnsi="ＭＳ ゴシック" w:hint="eastAsia"/>
                <w:sz w:val="22"/>
              </w:rPr>
              <w:t>実証</w:t>
            </w:r>
            <w:r w:rsidR="00163F4B">
              <w:rPr>
                <w:rFonts w:ascii="ＭＳ ゴシック" w:eastAsia="ＭＳ ゴシック" w:hAnsi="ＭＳ ゴシック" w:hint="eastAsia"/>
                <w:sz w:val="22"/>
              </w:rPr>
              <w:t>事業</w:t>
            </w:r>
            <w:r w:rsidR="00577E89">
              <w:rPr>
                <w:rFonts w:ascii="ＭＳ ゴシック" w:eastAsia="ＭＳ ゴシック" w:hAnsi="ＭＳ ゴシック" w:hint="eastAsia"/>
                <w:sz w:val="22"/>
              </w:rPr>
              <w:t>の一部を実施</w:t>
            </w:r>
            <w:r w:rsidR="00163F4B">
              <w:rPr>
                <w:rFonts w:ascii="ＭＳ ゴシック" w:eastAsia="ＭＳ ゴシック" w:hAnsi="ＭＳ ゴシック" w:hint="eastAsia"/>
                <w:sz w:val="22"/>
              </w:rPr>
              <w:t>す</w:t>
            </w:r>
            <w:r w:rsidR="00AE5193">
              <w:rPr>
                <w:rFonts w:ascii="ＭＳ ゴシック" w:eastAsia="ＭＳ ゴシック" w:hAnsi="ＭＳ ゴシック" w:hint="eastAsia"/>
                <w:sz w:val="22"/>
              </w:rPr>
              <w:t>る場合は、</w:t>
            </w:r>
            <w:r w:rsidR="00577E89">
              <w:rPr>
                <w:rFonts w:ascii="ＭＳ ゴシック" w:eastAsia="ＭＳ ゴシック" w:hAnsi="ＭＳ ゴシック" w:hint="eastAsia"/>
                <w:sz w:val="22"/>
              </w:rPr>
              <w:t>それぞれ</w:t>
            </w:r>
            <w:r w:rsidR="00AE5193">
              <w:rPr>
                <w:rFonts w:ascii="ＭＳ ゴシック" w:eastAsia="ＭＳ ゴシック" w:hAnsi="ＭＳ ゴシック" w:hint="eastAsia"/>
                <w:sz w:val="22"/>
              </w:rPr>
              <w:t>の役割分担</w:t>
            </w:r>
          </w:p>
          <w:p w14:paraId="586DE58D" w14:textId="7A0008A2" w:rsidR="007C0DB0"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各業務従事者の氏名、所属、役職、業務経験、その他略歴（学歴、職歴、研修実績その他経歴、専門的知識その他の知見等）</w:t>
            </w:r>
          </w:p>
          <w:p w14:paraId="0B0C4923"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15E814E"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51937303"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0B026AA" w14:textId="77777777" w:rsidR="00F64260" w:rsidRPr="009D08C9" w:rsidRDefault="00F64260" w:rsidP="009D08C9">
            <w:pPr>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57D5E" w:rsidRPr="008E3EE8" w14:paraId="56DFE1F0" w14:textId="77777777" w:rsidTr="00715691">
        <w:trPr>
          <w:trHeight w:val="433"/>
        </w:trPr>
        <w:tc>
          <w:tcPr>
            <w:tcW w:w="9268" w:type="dxa"/>
            <w:tcBorders>
              <w:top w:val="single" w:sz="4" w:space="0" w:color="auto"/>
            </w:tcBorders>
          </w:tcPr>
          <w:p w14:paraId="34205168"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40D720B5" w14:textId="77777777" w:rsidTr="00715691">
        <w:trPr>
          <w:trHeight w:val="433"/>
        </w:trPr>
        <w:tc>
          <w:tcPr>
            <w:tcW w:w="9268" w:type="dxa"/>
            <w:tcBorders>
              <w:top w:val="single" w:sz="4" w:space="0" w:color="auto"/>
            </w:tcBorders>
          </w:tcPr>
          <w:p w14:paraId="65EBA84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CA286F4"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EC3E09">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2220011B" w14:textId="77777777" w:rsidR="00EC3E09" w:rsidRPr="00F826BB" w:rsidRDefault="00EC3E09" w:rsidP="007A5229">
            <w:pPr>
              <w:widowControl/>
              <w:jc w:val="left"/>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004D0EBE" w14:textId="77777777" w:rsidTr="00EE149A">
        <w:trPr>
          <w:trHeight w:val="360"/>
        </w:trPr>
        <w:tc>
          <w:tcPr>
            <w:tcW w:w="9268" w:type="dxa"/>
            <w:tcBorders>
              <w:top w:val="single" w:sz="4" w:space="0" w:color="auto"/>
              <w:bottom w:val="single" w:sz="4" w:space="0" w:color="auto"/>
            </w:tcBorders>
            <w:vAlign w:val="center"/>
          </w:tcPr>
          <w:p w14:paraId="180E8690"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43C4BDD" w14:textId="77777777" w:rsidTr="00EE149A">
        <w:trPr>
          <w:trHeight w:val="360"/>
        </w:trPr>
        <w:tc>
          <w:tcPr>
            <w:tcW w:w="9268" w:type="dxa"/>
            <w:tcBorders>
              <w:top w:val="single" w:sz="4" w:space="0" w:color="auto"/>
              <w:bottom w:val="single" w:sz="4" w:space="0" w:color="auto"/>
            </w:tcBorders>
            <w:vAlign w:val="center"/>
          </w:tcPr>
          <w:p w14:paraId="273B4CFE"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29056812"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4F763A74"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05AD4BA9"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7496E140" w14:textId="77777777" w:rsidTr="00EE149A">
        <w:trPr>
          <w:trHeight w:val="360"/>
        </w:trPr>
        <w:tc>
          <w:tcPr>
            <w:tcW w:w="9268" w:type="dxa"/>
            <w:tcBorders>
              <w:top w:val="single" w:sz="4" w:space="0" w:color="auto"/>
              <w:bottom w:val="single" w:sz="4" w:space="0" w:color="auto"/>
            </w:tcBorders>
            <w:vAlign w:val="center"/>
          </w:tcPr>
          <w:p w14:paraId="78374356" w14:textId="77777777" w:rsidR="00A3440B"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p w14:paraId="7B1F2337" w14:textId="77777777" w:rsidR="00EC3E09" w:rsidRPr="008E3EE8" w:rsidRDefault="00EC3E09" w:rsidP="00A11A2A">
            <w:pPr>
              <w:ind w:left="2640" w:hangingChars="1200" w:hanging="2640"/>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A3440B" w:rsidRPr="008E3EE8" w14:paraId="17489ACF"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B4C403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03CF45D8"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767B158" w14:textId="77777777" w:rsidR="00A3440B" w:rsidRDefault="00A3440B" w:rsidP="00A3440B">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Ⅱ　事業費</w:t>
            </w:r>
          </w:p>
          <w:p w14:paraId="400B5503" w14:textId="77777777" w:rsidR="00A3440B" w:rsidRPr="00715691" w:rsidRDefault="00A3440B" w:rsidP="00A3440B">
            <w:pPr>
              <w:ind w:firstLineChars="300" w:firstLine="660"/>
              <w:rPr>
                <w:rFonts w:ascii="ＭＳ ゴシック" w:eastAsia="ＭＳ ゴシック" w:hAnsi="ＭＳ ゴシック"/>
                <w:sz w:val="22"/>
                <w:lang w:eastAsia="zh-TW"/>
              </w:rPr>
            </w:pPr>
            <w:r w:rsidRPr="008E3EE8">
              <w:rPr>
                <w:rFonts w:ascii="ＭＳ ゴシック" w:eastAsia="ＭＳ ゴシック" w:hAnsi="ＭＳ ゴシック" w:hint="eastAsia"/>
                <w:sz w:val="22"/>
                <w:lang w:eastAsia="zh-TW"/>
              </w:rPr>
              <w:t xml:space="preserve">①旅費　　　　　　 　　　　　　　</w:t>
            </w:r>
          </w:p>
          <w:p w14:paraId="0DC917FA"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②会場費</w:t>
            </w:r>
            <w:r w:rsidRPr="008E3EE8">
              <w:rPr>
                <w:rFonts w:ascii="ＭＳ ゴシック" w:eastAsia="ＭＳ ゴシック" w:hAnsi="ＭＳ ゴシック" w:hint="eastAsia"/>
                <w:sz w:val="22"/>
                <w:lang w:eastAsia="zh-TW"/>
              </w:rPr>
              <w:t xml:space="preserve">　　　　　 　　　　　　　</w:t>
            </w:r>
          </w:p>
          <w:p w14:paraId="76A99B06"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③謝金</w:t>
            </w:r>
            <w:r w:rsidRPr="008E3EE8">
              <w:rPr>
                <w:rFonts w:ascii="ＭＳ ゴシック" w:eastAsia="ＭＳ ゴシック" w:hAnsi="ＭＳ ゴシック" w:hint="eastAsia"/>
                <w:sz w:val="22"/>
                <w:lang w:eastAsia="zh-TW"/>
              </w:rPr>
              <w:t xml:space="preserve">　　　 　　　　　　</w:t>
            </w:r>
          </w:p>
          <w:p w14:paraId="63AD20C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270FAEC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B710E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3CAC7976"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FAFF73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BC80A9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FBC7457"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52FCEEC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4B2CA8"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5744964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C61995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D458B9C" w14:textId="77777777" w:rsidR="00DB28B7" w:rsidRDefault="00DB28B7" w:rsidP="00D56D92">
      <w:pPr>
        <w:rPr>
          <w:rFonts w:ascii="ＭＳ ゴシック" w:eastAsia="ＭＳ ゴシック" w:hAnsi="ＭＳ ゴシック"/>
          <w:bCs/>
          <w:sz w:val="22"/>
        </w:rPr>
      </w:pPr>
    </w:p>
    <w:p w14:paraId="7009E8DD" w14:textId="77777777" w:rsidR="005E0969" w:rsidRDefault="003F400F" w:rsidP="00EC3E09">
      <w:pPr>
        <w:pStyle w:val="1"/>
        <w:jc w:val="right"/>
      </w:pPr>
      <w:r>
        <w:br w:type="page"/>
      </w:r>
      <w:r w:rsidR="00C04DD9">
        <w:rPr>
          <w:rFonts w:hint="eastAsia"/>
        </w:rPr>
        <w:lastRenderedPageBreak/>
        <w:t>別添</w:t>
      </w:r>
    </w:p>
    <w:p w14:paraId="4737569A"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1023693" w14:textId="77777777" w:rsidR="002861DC" w:rsidRDefault="002861DC" w:rsidP="005E0969">
      <w:pPr>
        <w:jc w:val="center"/>
        <w:rPr>
          <w:rFonts w:ascii="ＭＳ ゴシック" w:eastAsia="ＭＳ ゴシック" w:hAnsi="ＭＳ ゴシック"/>
          <w:bCs/>
          <w:sz w:val="22"/>
        </w:rPr>
      </w:pPr>
    </w:p>
    <w:p w14:paraId="3CF47D12"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A6EE2F3"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B053BB9"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2D111EE" w14:textId="77777777" w:rsidR="00E74084" w:rsidRDefault="00E74084" w:rsidP="00E74084">
      <w:pPr>
        <w:jc w:val="left"/>
        <w:rPr>
          <w:rFonts w:ascii="ＭＳ ゴシック" w:eastAsia="ＭＳ ゴシック" w:hAnsi="ＭＳ ゴシック"/>
          <w:bCs/>
          <w:sz w:val="22"/>
        </w:rPr>
      </w:pPr>
    </w:p>
    <w:p w14:paraId="59A9BC9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8F7D090" w14:textId="77777777" w:rsidTr="00661BBF">
        <w:trPr>
          <w:trHeight w:val="394"/>
        </w:trPr>
        <w:tc>
          <w:tcPr>
            <w:tcW w:w="10313" w:type="dxa"/>
            <w:vMerge w:val="restart"/>
            <w:shd w:val="clear" w:color="auto" w:fill="auto"/>
            <w:hideMark/>
          </w:tcPr>
          <w:p w14:paraId="5FB5B544" w14:textId="77777777" w:rsidR="00E74084" w:rsidRPr="00661BBF" w:rsidRDefault="00EC3E09" w:rsidP="00661BBF">
            <w:pPr>
              <w:rPr>
                <w:rFonts w:ascii="ＭＳ ゴシック" w:eastAsia="ＭＳ ゴシック" w:hAnsi="ＭＳ ゴシック"/>
                <w:bCs/>
                <w:sz w:val="22"/>
              </w:rPr>
            </w:pPr>
            <w:r w:rsidRPr="00EC3E09">
              <w:rPr>
                <w:rFonts w:ascii="ＭＳ ゴシック" w:eastAsia="ＭＳ ゴシック" w:hAnsi="ＭＳ ゴシック" w:hint="eastAsia"/>
                <w:bCs/>
                <w:sz w:val="22"/>
              </w:rPr>
              <w:t>令和６年度「基盤的共同研究開発に関するオープン＆クローズ戦略策定の推進・体制整備強化に向けた実証調査事業」</w:t>
            </w:r>
          </w:p>
        </w:tc>
      </w:tr>
      <w:tr w:rsidR="00E74084" w:rsidRPr="00C47515" w14:paraId="11CBB2B0" w14:textId="77777777" w:rsidTr="00661BBF">
        <w:trPr>
          <w:trHeight w:val="394"/>
        </w:trPr>
        <w:tc>
          <w:tcPr>
            <w:tcW w:w="10313" w:type="dxa"/>
            <w:vMerge/>
            <w:shd w:val="clear" w:color="auto" w:fill="auto"/>
            <w:hideMark/>
          </w:tcPr>
          <w:p w14:paraId="3608FC81" w14:textId="77777777" w:rsidR="00E74084" w:rsidRPr="00661BBF" w:rsidRDefault="00E74084" w:rsidP="00661BBF">
            <w:pPr>
              <w:rPr>
                <w:rFonts w:ascii="ＭＳ ゴシック" w:eastAsia="ＭＳ ゴシック" w:hAnsi="ＭＳ ゴシック"/>
                <w:bCs/>
                <w:sz w:val="22"/>
              </w:rPr>
            </w:pPr>
          </w:p>
        </w:tc>
      </w:tr>
      <w:tr w:rsidR="00E74084" w:rsidRPr="00661BBF" w14:paraId="707EC5E6" w14:textId="77777777" w:rsidTr="00661BBF">
        <w:trPr>
          <w:trHeight w:val="394"/>
        </w:trPr>
        <w:tc>
          <w:tcPr>
            <w:tcW w:w="10313" w:type="dxa"/>
            <w:vMerge/>
            <w:shd w:val="clear" w:color="auto" w:fill="auto"/>
            <w:hideMark/>
          </w:tcPr>
          <w:p w14:paraId="4E92CAE6" w14:textId="77777777" w:rsidR="00E74084" w:rsidRPr="00661BBF" w:rsidRDefault="00E74084" w:rsidP="00661BBF">
            <w:pPr>
              <w:rPr>
                <w:rFonts w:ascii="ＭＳ ゴシック" w:eastAsia="ＭＳ ゴシック" w:hAnsi="ＭＳ ゴシック"/>
                <w:bCs/>
                <w:sz w:val="22"/>
              </w:rPr>
            </w:pPr>
          </w:p>
        </w:tc>
      </w:tr>
    </w:tbl>
    <w:p w14:paraId="4A7AFB6B" w14:textId="77777777" w:rsidR="002861DC" w:rsidRDefault="002861DC" w:rsidP="005E0969">
      <w:pPr>
        <w:jc w:val="center"/>
        <w:rPr>
          <w:rFonts w:ascii="ＭＳ ゴシック" w:eastAsia="ＭＳ ゴシック" w:hAnsi="ＭＳ ゴシック"/>
          <w:bCs/>
          <w:sz w:val="22"/>
        </w:rPr>
      </w:pPr>
    </w:p>
    <w:p w14:paraId="6B0C23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4BB0E68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C889D30"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113DAA2" w14:textId="77777777" w:rsidTr="000F476E">
        <w:trPr>
          <w:trHeight w:val="274"/>
        </w:trPr>
        <w:tc>
          <w:tcPr>
            <w:tcW w:w="10290" w:type="dxa"/>
            <w:shd w:val="clear" w:color="auto" w:fill="auto"/>
            <w:hideMark/>
          </w:tcPr>
          <w:p w14:paraId="0003139B" w14:textId="77777777" w:rsidR="00056BA2" w:rsidRPr="000F476E" w:rsidRDefault="00EC3E09" w:rsidP="007418FB">
            <w:pPr>
              <w:rPr>
                <w:rFonts w:ascii="ＭＳ ゴシック" w:eastAsia="ＭＳ ゴシック" w:hAnsi="ＭＳ ゴシック"/>
                <w:bCs/>
                <w:sz w:val="22"/>
              </w:rPr>
            </w:pPr>
            <w:r>
              <w:rPr>
                <w:rFonts w:ascii="ＭＳ ゴシック" w:eastAsia="ＭＳ ゴシック" w:hAnsi="ＭＳ ゴシック" w:hint="eastAsia"/>
                <w:bCs/>
                <w:sz w:val="22"/>
              </w:rPr>
              <w:t>Ⅲ</w:t>
            </w:r>
          </w:p>
        </w:tc>
      </w:tr>
    </w:tbl>
    <w:p w14:paraId="41B72A9B" w14:textId="77777777" w:rsidR="00056BA2" w:rsidRPr="000F476E" w:rsidRDefault="00056BA2" w:rsidP="005E0969">
      <w:pPr>
        <w:jc w:val="center"/>
        <w:rPr>
          <w:rFonts w:ascii="ＭＳ ゴシック" w:eastAsia="ＭＳ ゴシック" w:hAnsi="ＭＳ ゴシック"/>
          <w:bCs/>
          <w:sz w:val="22"/>
        </w:rPr>
      </w:pPr>
    </w:p>
    <w:p w14:paraId="2AEA54F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ACB337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81657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A8F84E7" w14:textId="77777777" w:rsidTr="00D96146">
        <w:trPr>
          <w:trHeight w:val="1265"/>
        </w:trPr>
        <w:tc>
          <w:tcPr>
            <w:tcW w:w="10290" w:type="dxa"/>
            <w:shd w:val="clear" w:color="auto" w:fill="auto"/>
            <w:hideMark/>
          </w:tcPr>
          <w:p w14:paraId="5F1E8A54"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1AD9B4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C2A8F57" w14:textId="77777777" w:rsidR="00BE1A32" w:rsidRPr="000F476E" w:rsidRDefault="00BE1A32" w:rsidP="0021052A">
            <w:pPr>
              <w:rPr>
                <w:rFonts w:ascii="ＭＳ ゴシック" w:eastAsia="ＭＳ ゴシック" w:hAnsi="ＭＳ ゴシック"/>
                <w:bCs/>
                <w:sz w:val="22"/>
              </w:rPr>
            </w:pPr>
          </w:p>
          <w:p w14:paraId="37C9DE50" w14:textId="77777777" w:rsidR="00BE1A32" w:rsidRPr="000F476E" w:rsidRDefault="00BE1A32" w:rsidP="0021052A">
            <w:pPr>
              <w:rPr>
                <w:rFonts w:ascii="ＭＳ ゴシック" w:eastAsia="ＭＳ ゴシック" w:hAnsi="ＭＳ ゴシック"/>
                <w:bCs/>
                <w:sz w:val="22"/>
              </w:rPr>
            </w:pPr>
          </w:p>
          <w:p w14:paraId="56627781" w14:textId="77777777" w:rsidR="00BE1A32" w:rsidRPr="000F476E" w:rsidRDefault="00BE1A32" w:rsidP="0021052A">
            <w:pPr>
              <w:rPr>
                <w:rFonts w:ascii="ＭＳ ゴシック" w:eastAsia="ＭＳ ゴシック" w:hAnsi="ＭＳ ゴシック"/>
                <w:bCs/>
                <w:sz w:val="22"/>
              </w:rPr>
            </w:pPr>
          </w:p>
        </w:tc>
      </w:tr>
    </w:tbl>
    <w:p w14:paraId="0EEA611F" w14:textId="77777777" w:rsidR="00F65BF7" w:rsidRPr="000F476E" w:rsidRDefault="00F65BF7" w:rsidP="00E8415E">
      <w:pPr>
        <w:rPr>
          <w:rFonts w:ascii="ＭＳ ゴシック" w:eastAsia="ＭＳ ゴシック" w:hAnsi="ＭＳ ゴシック"/>
          <w:bCs/>
          <w:sz w:val="22"/>
        </w:rPr>
      </w:pPr>
    </w:p>
    <w:p w14:paraId="509C9583"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220A5B9"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7B19DFAE" w14:textId="77777777" w:rsidTr="000F476E">
        <w:trPr>
          <w:trHeight w:val="356"/>
        </w:trPr>
        <w:tc>
          <w:tcPr>
            <w:tcW w:w="10309" w:type="dxa"/>
            <w:shd w:val="clear" w:color="auto" w:fill="auto"/>
            <w:hideMark/>
          </w:tcPr>
          <w:p w14:paraId="5982699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AA712E5" w14:textId="77777777" w:rsidR="00056BA2" w:rsidRPr="000F476E" w:rsidRDefault="00056BA2" w:rsidP="00E8415E">
      <w:pPr>
        <w:rPr>
          <w:rFonts w:ascii="ＭＳ ゴシック" w:eastAsia="ＭＳ ゴシック" w:hAnsi="ＭＳ ゴシック"/>
          <w:bCs/>
          <w:sz w:val="22"/>
        </w:rPr>
      </w:pPr>
    </w:p>
    <w:p w14:paraId="668C9842" w14:textId="77777777" w:rsidR="00AB2BEF" w:rsidRPr="000F476E" w:rsidRDefault="00AB2BEF" w:rsidP="00E8415E">
      <w:pPr>
        <w:rPr>
          <w:rFonts w:ascii="ＭＳ ゴシック" w:eastAsia="ＭＳ ゴシック" w:hAnsi="ＭＳ ゴシック"/>
          <w:bCs/>
          <w:sz w:val="22"/>
        </w:rPr>
      </w:pPr>
    </w:p>
    <w:p w14:paraId="3AB9F73D" w14:textId="77777777" w:rsidR="00AB2BEF" w:rsidRPr="000F476E" w:rsidRDefault="00AB2BEF" w:rsidP="00E8415E">
      <w:pPr>
        <w:rPr>
          <w:rFonts w:ascii="ＭＳ ゴシック" w:eastAsia="ＭＳ ゴシック" w:hAnsi="ＭＳ ゴシック"/>
          <w:bCs/>
          <w:sz w:val="22"/>
        </w:rPr>
      </w:pPr>
    </w:p>
    <w:p w14:paraId="0B4EC225" w14:textId="77777777" w:rsidR="00AB2BEF" w:rsidRPr="000F476E" w:rsidRDefault="00AB2BEF" w:rsidP="00E8415E">
      <w:pPr>
        <w:rPr>
          <w:rFonts w:ascii="ＭＳ ゴシック" w:eastAsia="ＭＳ ゴシック" w:hAnsi="ＭＳ ゴシック"/>
          <w:bCs/>
          <w:sz w:val="22"/>
        </w:rPr>
      </w:pPr>
    </w:p>
    <w:p w14:paraId="677AB6E4" w14:textId="77777777" w:rsidR="00972125" w:rsidRPr="000F476E" w:rsidRDefault="00972125" w:rsidP="00E8415E">
      <w:pPr>
        <w:rPr>
          <w:rFonts w:ascii="ＭＳ ゴシック" w:eastAsia="ＭＳ ゴシック" w:hAnsi="ＭＳ ゴシック"/>
          <w:bCs/>
          <w:sz w:val="22"/>
        </w:rPr>
      </w:pPr>
    </w:p>
    <w:p w14:paraId="69C74488" w14:textId="77777777" w:rsidR="00972125" w:rsidRPr="000F476E" w:rsidRDefault="00972125" w:rsidP="00E8415E">
      <w:pPr>
        <w:rPr>
          <w:rFonts w:ascii="ＭＳ ゴシック" w:eastAsia="ＭＳ ゴシック" w:hAnsi="ＭＳ ゴシック"/>
          <w:bCs/>
          <w:sz w:val="22"/>
        </w:rPr>
      </w:pPr>
    </w:p>
    <w:p w14:paraId="1C9D1157" w14:textId="77777777" w:rsidR="00E8415E" w:rsidRPr="000F476E" w:rsidRDefault="00EC3E09" w:rsidP="00D96146">
      <w:pPr>
        <w:ind w:leftChars="-472" w:left="-991"/>
        <w:rPr>
          <w:rFonts w:ascii="ＭＳ ゴシック" w:eastAsia="ＭＳ ゴシック" w:hAnsi="ＭＳ ゴシック"/>
          <w:bCs/>
          <w:sz w:val="22"/>
        </w:rPr>
      </w:pPr>
      <w:r>
        <w:rPr>
          <w:rFonts w:ascii="ＭＳ ゴシック" w:eastAsia="ＭＳ ゴシック" w:hAnsi="ＭＳ ゴシック"/>
          <w:bCs/>
          <w:sz w:val="22"/>
        </w:rPr>
        <w:br w:type="page"/>
      </w:r>
      <w:r w:rsidR="00056BA2"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3730EE2" w14:textId="77777777" w:rsidTr="003F400F">
        <w:trPr>
          <w:cantSplit/>
          <w:trHeight w:val="994"/>
        </w:trPr>
        <w:tc>
          <w:tcPr>
            <w:tcW w:w="1844" w:type="dxa"/>
            <w:tcBorders>
              <w:top w:val="single" w:sz="12" w:space="0" w:color="auto"/>
              <w:left w:val="single" w:sz="12" w:space="0" w:color="auto"/>
            </w:tcBorders>
            <w:vAlign w:val="center"/>
          </w:tcPr>
          <w:p w14:paraId="50AEFAB7"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3D51C9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1B6AC1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7F4C30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3EAA0C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B2632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BD663A3" w14:textId="77777777" w:rsidTr="003F400F">
        <w:trPr>
          <w:cantSplit/>
          <w:trHeight w:val="765"/>
        </w:trPr>
        <w:tc>
          <w:tcPr>
            <w:tcW w:w="1844" w:type="dxa"/>
            <w:tcBorders>
              <w:left w:val="single" w:sz="12" w:space="0" w:color="auto"/>
            </w:tcBorders>
            <w:vAlign w:val="center"/>
          </w:tcPr>
          <w:p w14:paraId="300ECD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2EE290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5A7B0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D34A81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8215B3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2B607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C5173D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E7E66D3" w14:textId="77777777" w:rsidTr="003F400F">
        <w:trPr>
          <w:cantSplit/>
          <w:trHeight w:val="765"/>
        </w:trPr>
        <w:tc>
          <w:tcPr>
            <w:tcW w:w="1844" w:type="dxa"/>
            <w:tcBorders>
              <w:left w:val="single" w:sz="12" w:space="0" w:color="auto"/>
            </w:tcBorders>
            <w:vAlign w:val="center"/>
          </w:tcPr>
          <w:p w14:paraId="5AB93E34" w14:textId="77777777" w:rsidR="003663C7" w:rsidRPr="000F476E" w:rsidRDefault="003663C7"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F943081"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[再委託先]</w:t>
            </w:r>
          </w:p>
        </w:tc>
        <w:tc>
          <w:tcPr>
            <w:tcW w:w="992" w:type="dxa"/>
            <w:tcBorders>
              <w:right w:val="single" w:sz="12" w:space="0" w:color="auto"/>
            </w:tcBorders>
            <w:vAlign w:val="center"/>
          </w:tcPr>
          <w:p w14:paraId="43156FA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28690248"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8948D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0BD35C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C4F7EB"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067F0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2E91E4AB" w14:textId="77777777" w:rsidTr="003F400F">
        <w:trPr>
          <w:cantSplit/>
          <w:trHeight w:val="765"/>
        </w:trPr>
        <w:tc>
          <w:tcPr>
            <w:tcW w:w="1844" w:type="dxa"/>
            <w:tcBorders>
              <w:left w:val="single" w:sz="12" w:space="0" w:color="auto"/>
            </w:tcBorders>
            <w:vAlign w:val="center"/>
          </w:tcPr>
          <w:p w14:paraId="123B8A77"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113BBA98"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3B72180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30FE6C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41664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A0BD9B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3AB52B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BF52730" w14:textId="77777777" w:rsidTr="003F400F">
        <w:trPr>
          <w:cantSplit/>
          <w:trHeight w:val="765"/>
        </w:trPr>
        <w:tc>
          <w:tcPr>
            <w:tcW w:w="1844" w:type="dxa"/>
            <w:tcBorders>
              <w:left w:val="single" w:sz="12" w:space="0" w:color="auto"/>
            </w:tcBorders>
            <w:vAlign w:val="center"/>
          </w:tcPr>
          <w:p w14:paraId="2DFE3CF4"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D752566"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62287BD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623D3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770F5C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39175F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E68223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02100A" w14:textId="77777777" w:rsidTr="003F400F">
        <w:trPr>
          <w:cantSplit/>
          <w:trHeight w:val="765"/>
        </w:trPr>
        <w:tc>
          <w:tcPr>
            <w:tcW w:w="1844" w:type="dxa"/>
            <w:tcBorders>
              <w:left w:val="single" w:sz="12" w:space="0" w:color="auto"/>
              <w:bottom w:val="single" w:sz="12" w:space="0" w:color="auto"/>
            </w:tcBorders>
            <w:vAlign w:val="center"/>
          </w:tcPr>
          <w:p w14:paraId="36ED57C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A4CF9C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6183A7E"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A88A16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6A4DE03"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DE5DAA7" w14:textId="77777777" w:rsidR="003663C7" w:rsidRPr="000F476E" w:rsidRDefault="003663C7" w:rsidP="00990849">
            <w:pPr>
              <w:rPr>
                <w:rFonts w:ascii="ＭＳ ゴシック" w:eastAsia="ＭＳ ゴシック" w:hAnsi="ＭＳ ゴシック"/>
                <w:bCs/>
                <w:sz w:val="22"/>
              </w:rPr>
            </w:pPr>
          </w:p>
        </w:tc>
      </w:tr>
    </w:tbl>
    <w:p w14:paraId="182DFB2B"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709688E"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7EFCD172"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3FBF5A7"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40BEF98"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8F37196" w14:textId="77777777" w:rsidR="00151233" w:rsidRPr="000F476E" w:rsidRDefault="00151233" w:rsidP="000F476E">
      <w:pPr>
        <w:jc w:val="left"/>
        <w:rPr>
          <w:rFonts w:ascii="ＭＳ ゴシック" w:eastAsia="ＭＳ ゴシック" w:hAnsi="ＭＳ ゴシック"/>
          <w:bCs/>
          <w:sz w:val="22"/>
        </w:rPr>
      </w:pPr>
    </w:p>
    <w:p w14:paraId="3E59596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520E133" w14:textId="77777777" w:rsidTr="00E83EDD">
        <w:trPr>
          <w:trHeight w:val="2974"/>
          <w:jc w:val="center"/>
        </w:trPr>
        <w:tc>
          <w:tcPr>
            <w:tcW w:w="10271" w:type="dxa"/>
            <w:shd w:val="clear" w:color="auto" w:fill="auto"/>
          </w:tcPr>
          <w:p w14:paraId="04C71943" w14:textId="622AA21E" w:rsidR="002B7701" w:rsidRPr="000F476E" w:rsidRDefault="00C2402A"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23475E31" wp14:editId="3041AA2F">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5E31" id="テキスト ボックス 11" o:spid="_x0000_s103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i18IT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03F541B1" wp14:editId="116681DF">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41B1" id="テキスト ボックス 10" o:spid="_x0000_s103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wpk3/6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72E5C624" wp14:editId="01C2D61F">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0461DD7" id="直線コネクタ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73EF3EAC" wp14:editId="03C74803">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CF0A4E8" id="直線コネクタ 1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3C444665" wp14:editId="76FC452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1EF57A7" id="直線コネクタ 13" o:spid="_x0000_s1026" style="position:absolute;left:0;text-align:left;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224D588D" wp14:editId="5CB41359">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93413B2" id="直線コネクタ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0C4AD41F" wp14:editId="1A70DFFC">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D41F" id="テキスト ボックス 5" o:spid="_x0000_s103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ZRYAH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2DB853E6" wp14:editId="08E066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53E6" id="テキスト ボックス 1" o:spid="_x0000_s103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xVj18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13775F98" wp14:editId="77D55D8E">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DB3C4D2" id="直線コネクタ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659B172B" wp14:editId="70865304">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A98B6EA" id="直線コネクタ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09D4BB5E" wp14:editId="18CFA1E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C9E174C" id="直線コネクタ 7" o:spid="_x0000_s1026" style="position:absolute;left:0;text-align:left;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4124CA75" wp14:editId="632A7979">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24CB982" id="直線コネクタ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3B77C505" wp14:editId="310D1681">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C505" id="テキスト ボックス 18" o:spid="_x0000_s104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8T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YQKErD5o9QV9CIwShwzsFm0bbnxh1&#10;MPMldj+OxHKM5HsFvbCeLRbhkYiHxXKVwcFOLYephSgKoUrsofi43fvhYTkaK+oGMg3TpPQW5qES&#10;sVWfUY1TBHMd6xrfoPBwTM/x1vNLufkF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i4X/E6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96C54C5" w14:textId="77777777" w:rsidR="002B7701" w:rsidRPr="000F476E" w:rsidRDefault="002B7701" w:rsidP="002B7701">
      <w:pPr>
        <w:ind w:leftChars="-405" w:left="-850"/>
        <w:jc w:val="left"/>
        <w:rPr>
          <w:rFonts w:ascii="ＭＳ ゴシック" w:eastAsia="ＭＳ ゴシック" w:hAnsi="ＭＳ ゴシック"/>
          <w:bCs/>
          <w:sz w:val="22"/>
        </w:rPr>
      </w:pPr>
    </w:p>
    <w:p w14:paraId="0BFCCAFB" w14:textId="77777777" w:rsidR="00AB2BEF" w:rsidRPr="000F476E" w:rsidRDefault="00AB2BEF" w:rsidP="002B7701">
      <w:pPr>
        <w:ind w:leftChars="-405" w:left="-850"/>
        <w:jc w:val="left"/>
        <w:rPr>
          <w:rFonts w:ascii="ＭＳ ゴシック" w:eastAsia="ＭＳ ゴシック" w:hAnsi="ＭＳ ゴシック"/>
          <w:bCs/>
          <w:sz w:val="22"/>
        </w:rPr>
      </w:pPr>
    </w:p>
    <w:p w14:paraId="7C03C89C" w14:textId="77777777" w:rsidR="00AB2BEF" w:rsidRPr="000F476E" w:rsidRDefault="00AB2BEF" w:rsidP="002B7701">
      <w:pPr>
        <w:ind w:leftChars="-405" w:left="-850"/>
        <w:jc w:val="left"/>
        <w:rPr>
          <w:rFonts w:ascii="ＭＳ ゴシック" w:eastAsia="ＭＳ ゴシック" w:hAnsi="ＭＳ ゴシック"/>
          <w:bCs/>
          <w:sz w:val="22"/>
        </w:rPr>
      </w:pPr>
    </w:p>
    <w:p w14:paraId="3834092D" w14:textId="77777777" w:rsidR="00AB2BEF" w:rsidRPr="000F476E" w:rsidRDefault="00AB2BEF" w:rsidP="002B7701">
      <w:pPr>
        <w:ind w:leftChars="-405" w:left="-850"/>
        <w:jc w:val="left"/>
        <w:rPr>
          <w:rFonts w:ascii="ＭＳ ゴシック" w:eastAsia="ＭＳ ゴシック" w:hAnsi="ＭＳ ゴシック"/>
          <w:bCs/>
          <w:sz w:val="22"/>
        </w:rPr>
      </w:pPr>
    </w:p>
    <w:p w14:paraId="3F50CA9B" w14:textId="77777777" w:rsidR="00E74084" w:rsidRPr="000F476E" w:rsidRDefault="00EC3E09"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sidR="00AB2BEF"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A82E2C7" w14:textId="77777777" w:rsidTr="00661BBF">
        <w:trPr>
          <w:trHeight w:val="360"/>
        </w:trPr>
        <w:tc>
          <w:tcPr>
            <w:tcW w:w="10325" w:type="dxa"/>
            <w:vMerge w:val="restart"/>
            <w:shd w:val="clear" w:color="auto" w:fill="auto"/>
            <w:hideMark/>
          </w:tcPr>
          <w:p w14:paraId="19796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23812A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C315B4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2C868F60" w14:textId="77777777" w:rsidR="00056BA2" w:rsidRPr="000F476E" w:rsidRDefault="00056BA2" w:rsidP="00056BA2">
            <w:pPr>
              <w:rPr>
                <w:rFonts w:ascii="ＭＳ ゴシック" w:eastAsia="ＭＳ ゴシック" w:hAnsi="ＭＳ ゴシック"/>
                <w:bCs/>
                <w:sz w:val="22"/>
              </w:rPr>
            </w:pPr>
          </w:p>
          <w:p w14:paraId="413729A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C457BA0" w14:textId="77777777" w:rsidR="00056BA2" w:rsidRPr="000F476E" w:rsidRDefault="00056BA2" w:rsidP="00056BA2">
            <w:pPr>
              <w:rPr>
                <w:rFonts w:ascii="ＭＳ ゴシック" w:eastAsia="ＭＳ ゴシック" w:hAnsi="ＭＳ ゴシック"/>
                <w:bCs/>
                <w:sz w:val="22"/>
              </w:rPr>
            </w:pPr>
          </w:p>
          <w:p w14:paraId="10A49D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637C1C1" w14:textId="77777777" w:rsidR="00056BA2" w:rsidRPr="000F476E" w:rsidRDefault="00056BA2" w:rsidP="00056BA2">
            <w:pPr>
              <w:rPr>
                <w:rFonts w:ascii="ＭＳ ゴシック" w:eastAsia="ＭＳ ゴシック" w:hAnsi="ＭＳ ゴシック"/>
                <w:bCs/>
                <w:sz w:val="22"/>
              </w:rPr>
            </w:pPr>
          </w:p>
          <w:p w14:paraId="7410BF3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845A00" w14:textId="77777777" w:rsidR="00056BA2" w:rsidRPr="000F476E" w:rsidRDefault="00056BA2" w:rsidP="00056BA2">
            <w:pPr>
              <w:rPr>
                <w:rFonts w:ascii="ＭＳ ゴシック" w:eastAsia="ＭＳ ゴシック" w:hAnsi="ＭＳ ゴシック"/>
                <w:bCs/>
                <w:sz w:val="22"/>
              </w:rPr>
            </w:pPr>
          </w:p>
          <w:p w14:paraId="0D7D94AF"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5BDB985" w14:textId="77777777" w:rsidR="005E0969" w:rsidRPr="00661BBF" w:rsidRDefault="005E0969" w:rsidP="00661BBF">
            <w:pPr>
              <w:rPr>
                <w:rFonts w:ascii="ＭＳ ゴシック" w:eastAsia="ＭＳ ゴシック" w:hAnsi="ＭＳ ゴシック"/>
                <w:bCs/>
                <w:sz w:val="22"/>
              </w:rPr>
            </w:pPr>
          </w:p>
        </w:tc>
      </w:tr>
      <w:tr w:rsidR="005E0969" w:rsidRPr="00661BBF" w14:paraId="439A3FEB" w14:textId="77777777" w:rsidTr="00661BBF">
        <w:trPr>
          <w:trHeight w:val="360"/>
        </w:trPr>
        <w:tc>
          <w:tcPr>
            <w:tcW w:w="10325" w:type="dxa"/>
            <w:vMerge/>
            <w:shd w:val="clear" w:color="auto" w:fill="auto"/>
            <w:hideMark/>
          </w:tcPr>
          <w:p w14:paraId="0A42E6BB" w14:textId="77777777" w:rsidR="005E0969" w:rsidRPr="00661BBF" w:rsidRDefault="005E0969" w:rsidP="00661BBF">
            <w:pPr>
              <w:rPr>
                <w:rFonts w:ascii="ＭＳ ゴシック" w:eastAsia="ＭＳ ゴシック" w:hAnsi="ＭＳ ゴシック"/>
                <w:bCs/>
                <w:sz w:val="22"/>
              </w:rPr>
            </w:pPr>
          </w:p>
        </w:tc>
      </w:tr>
      <w:tr w:rsidR="005E0969" w:rsidRPr="00661BBF" w14:paraId="1184C641" w14:textId="77777777" w:rsidTr="00661BBF">
        <w:trPr>
          <w:trHeight w:val="360"/>
        </w:trPr>
        <w:tc>
          <w:tcPr>
            <w:tcW w:w="10325" w:type="dxa"/>
            <w:vMerge/>
            <w:shd w:val="clear" w:color="auto" w:fill="auto"/>
            <w:hideMark/>
          </w:tcPr>
          <w:p w14:paraId="0F92E5C1" w14:textId="77777777" w:rsidR="005E0969" w:rsidRPr="00661BBF" w:rsidRDefault="005E0969" w:rsidP="00661BBF">
            <w:pPr>
              <w:rPr>
                <w:rFonts w:ascii="ＭＳ ゴシック" w:eastAsia="ＭＳ ゴシック" w:hAnsi="ＭＳ ゴシック"/>
                <w:bCs/>
                <w:sz w:val="22"/>
              </w:rPr>
            </w:pPr>
          </w:p>
        </w:tc>
      </w:tr>
    </w:tbl>
    <w:p w14:paraId="2DB65460" w14:textId="77777777" w:rsidR="00DB7F25" w:rsidRDefault="00DB7F25" w:rsidP="00DB7F25">
      <w:pPr>
        <w:ind w:leftChars="-472" w:left="-991"/>
        <w:jc w:val="left"/>
        <w:rPr>
          <w:rFonts w:ascii="ＭＳ ゴシック" w:eastAsia="ＭＳ ゴシック" w:hAnsi="ＭＳ ゴシック"/>
          <w:bCs/>
          <w:sz w:val="18"/>
          <w:szCs w:val="18"/>
        </w:rPr>
      </w:pPr>
    </w:p>
    <w:p w14:paraId="46CFB985"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EC3E09">
        <w:rPr>
          <w:rFonts w:ascii="ＭＳ ゴシック" w:eastAsia="ＭＳ ゴシック" w:hAnsi="ＭＳ ゴシック" w:hint="eastAsia"/>
          <w:bCs/>
          <w:szCs w:val="21"/>
        </w:rPr>
        <w:t>※本理由書は開示請求があった場合は、原則開示となる文書である</w:t>
      </w:r>
      <w:r w:rsidRPr="00EC3E09">
        <w:rPr>
          <w:rFonts w:ascii="ＭＳ ゴシック" w:eastAsia="ＭＳ ゴシック" w:hAnsi="ＭＳ ゴシック" w:hint="eastAsia"/>
          <w:bCs/>
          <w:sz w:val="20"/>
          <w:szCs w:val="20"/>
        </w:rPr>
        <w:t>ことを前提に記入すること</w:t>
      </w:r>
      <w:r w:rsidRPr="00EC3E09">
        <w:rPr>
          <w:rFonts w:ascii="ＭＳ ゴシック" w:eastAsia="ＭＳ ゴシック" w:hAnsi="ＭＳ ゴシック" w:hint="eastAsia"/>
          <w:bCs/>
          <w:szCs w:val="21"/>
        </w:rPr>
        <w:t>。</w:t>
      </w:r>
    </w:p>
    <w:p w14:paraId="2A0D0A92"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5B420E" w14:textId="77777777" w:rsidR="0050693C" w:rsidRPr="00387251" w:rsidRDefault="0050693C" w:rsidP="00EC3E09">
      <w:pPr>
        <w:pStyle w:val="1"/>
        <w:jc w:val="right"/>
      </w:pPr>
      <w:r>
        <w:rPr>
          <w:rFonts w:ascii="Meiryo UI" w:eastAsia="Meiryo UI" w:hAnsi="Meiryo UI" w:cs="ＭＳ Ｐゴシック"/>
          <w:color w:val="000000"/>
          <w:kern w:val="0"/>
        </w:rPr>
        <w:br w:type="page"/>
      </w:r>
      <w:r>
        <w:rPr>
          <w:rFonts w:hint="eastAsia"/>
        </w:rPr>
        <w:lastRenderedPageBreak/>
        <w:t>（様式</w:t>
      </w:r>
      <w:r w:rsidR="00EC3E09">
        <w:rPr>
          <w:rFonts w:hint="eastAsia"/>
        </w:rPr>
        <w:t>３</w:t>
      </w:r>
      <w:r w:rsidRPr="00D03637">
        <w:rPr>
          <w:rFonts w:hint="eastAsia"/>
        </w:rPr>
        <w:t>）</w:t>
      </w:r>
    </w:p>
    <w:p w14:paraId="3501E3B6"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248981AE" w14:textId="77777777" w:rsidR="0050693C" w:rsidRDefault="0050693C" w:rsidP="0050693C">
      <w:pPr>
        <w:rPr>
          <w:rFonts w:ascii="‚l‚r –¾’©"/>
        </w:rPr>
      </w:pPr>
    </w:p>
    <w:p w14:paraId="4A40AB6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305EAB4A" w14:textId="77777777" w:rsidTr="00C622DC">
        <w:tc>
          <w:tcPr>
            <w:tcW w:w="1843" w:type="dxa"/>
            <w:gridSpan w:val="2"/>
            <w:shd w:val="clear" w:color="auto" w:fill="auto"/>
          </w:tcPr>
          <w:p w14:paraId="2DFC7B4A" w14:textId="77777777" w:rsidR="0050693C" w:rsidRPr="00C622DC" w:rsidRDefault="0050693C" w:rsidP="00C622DC">
            <w:pPr>
              <w:rPr>
                <w:rFonts w:ascii="‚l‚r –¾’©"/>
              </w:rPr>
            </w:pPr>
          </w:p>
        </w:tc>
        <w:tc>
          <w:tcPr>
            <w:tcW w:w="1441" w:type="dxa"/>
            <w:shd w:val="clear" w:color="auto" w:fill="auto"/>
            <w:vAlign w:val="center"/>
          </w:tcPr>
          <w:p w14:paraId="4A129CCD"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471632E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39AC6865"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262DAA4F"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40EB545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F0F7DED"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5B687F58" w14:textId="77777777" w:rsidTr="00C622DC">
        <w:tc>
          <w:tcPr>
            <w:tcW w:w="1418" w:type="dxa"/>
            <w:shd w:val="clear" w:color="auto" w:fill="auto"/>
          </w:tcPr>
          <w:p w14:paraId="3ADE0695"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72AF4DA7"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4A430377" w14:textId="77777777" w:rsidR="0050693C" w:rsidRPr="00C622DC" w:rsidRDefault="0050693C" w:rsidP="00C622DC">
            <w:pPr>
              <w:rPr>
                <w:rFonts w:ascii="‚l‚r –¾’©"/>
              </w:rPr>
            </w:pPr>
          </w:p>
        </w:tc>
        <w:tc>
          <w:tcPr>
            <w:tcW w:w="1441" w:type="dxa"/>
            <w:shd w:val="clear" w:color="auto" w:fill="auto"/>
          </w:tcPr>
          <w:p w14:paraId="07E8D98E" w14:textId="77777777" w:rsidR="0050693C" w:rsidRPr="00C622DC" w:rsidRDefault="0050693C" w:rsidP="00C622DC">
            <w:pPr>
              <w:rPr>
                <w:rFonts w:ascii="‚l‚r –¾’©"/>
              </w:rPr>
            </w:pPr>
          </w:p>
        </w:tc>
        <w:tc>
          <w:tcPr>
            <w:tcW w:w="1441" w:type="dxa"/>
            <w:shd w:val="clear" w:color="auto" w:fill="auto"/>
          </w:tcPr>
          <w:p w14:paraId="0AEED097" w14:textId="77777777" w:rsidR="0050693C" w:rsidRPr="00C622DC" w:rsidRDefault="0050693C" w:rsidP="00C622DC">
            <w:pPr>
              <w:rPr>
                <w:rFonts w:ascii="‚l‚r –¾’©"/>
              </w:rPr>
            </w:pPr>
          </w:p>
        </w:tc>
        <w:tc>
          <w:tcPr>
            <w:tcW w:w="1441" w:type="dxa"/>
            <w:shd w:val="clear" w:color="auto" w:fill="auto"/>
          </w:tcPr>
          <w:p w14:paraId="06C4E695" w14:textId="77777777" w:rsidR="0050693C" w:rsidRPr="00C622DC" w:rsidRDefault="0050693C" w:rsidP="00C622DC">
            <w:pPr>
              <w:rPr>
                <w:rFonts w:ascii="‚l‚r –¾’©"/>
              </w:rPr>
            </w:pPr>
          </w:p>
        </w:tc>
        <w:tc>
          <w:tcPr>
            <w:tcW w:w="1441" w:type="dxa"/>
            <w:shd w:val="clear" w:color="auto" w:fill="auto"/>
          </w:tcPr>
          <w:p w14:paraId="4ACE9EAC" w14:textId="77777777" w:rsidR="0050693C" w:rsidRPr="00C622DC" w:rsidRDefault="0050693C" w:rsidP="00C622DC">
            <w:pPr>
              <w:rPr>
                <w:rFonts w:ascii="‚l‚r –¾’©"/>
              </w:rPr>
            </w:pPr>
          </w:p>
        </w:tc>
        <w:tc>
          <w:tcPr>
            <w:tcW w:w="1442" w:type="dxa"/>
            <w:shd w:val="clear" w:color="auto" w:fill="auto"/>
          </w:tcPr>
          <w:p w14:paraId="73A9FD54" w14:textId="77777777" w:rsidR="0050693C" w:rsidRPr="00C622DC" w:rsidRDefault="0050693C" w:rsidP="00C622DC">
            <w:pPr>
              <w:rPr>
                <w:rFonts w:ascii="‚l‚r –¾’©"/>
              </w:rPr>
            </w:pPr>
          </w:p>
        </w:tc>
      </w:tr>
      <w:tr w:rsidR="0050693C" w14:paraId="6757D903" w14:textId="77777777" w:rsidTr="00C622DC">
        <w:tc>
          <w:tcPr>
            <w:tcW w:w="1418" w:type="dxa"/>
            <w:vMerge w:val="restart"/>
            <w:shd w:val="clear" w:color="auto" w:fill="auto"/>
          </w:tcPr>
          <w:p w14:paraId="52EA2850"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7C195AA1"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3B6BCF5" w14:textId="77777777" w:rsidR="0050693C" w:rsidRPr="00C622DC" w:rsidRDefault="0050693C" w:rsidP="00C622DC">
            <w:pPr>
              <w:rPr>
                <w:rFonts w:ascii="‚l‚r –¾’©"/>
              </w:rPr>
            </w:pPr>
          </w:p>
        </w:tc>
        <w:tc>
          <w:tcPr>
            <w:tcW w:w="1441" w:type="dxa"/>
            <w:shd w:val="clear" w:color="auto" w:fill="auto"/>
          </w:tcPr>
          <w:p w14:paraId="447C078D" w14:textId="77777777" w:rsidR="0050693C" w:rsidRPr="00C622DC" w:rsidRDefault="0050693C" w:rsidP="00C622DC">
            <w:pPr>
              <w:rPr>
                <w:rFonts w:ascii="‚l‚r –¾’©"/>
              </w:rPr>
            </w:pPr>
          </w:p>
        </w:tc>
        <w:tc>
          <w:tcPr>
            <w:tcW w:w="1441" w:type="dxa"/>
            <w:shd w:val="clear" w:color="auto" w:fill="auto"/>
          </w:tcPr>
          <w:p w14:paraId="653A927F" w14:textId="77777777" w:rsidR="0050693C" w:rsidRPr="00C622DC" w:rsidRDefault="0050693C" w:rsidP="00C622DC">
            <w:pPr>
              <w:rPr>
                <w:rFonts w:ascii="‚l‚r –¾’©"/>
              </w:rPr>
            </w:pPr>
          </w:p>
        </w:tc>
        <w:tc>
          <w:tcPr>
            <w:tcW w:w="1441" w:type="dxa"/>
            <w:shd w:val="clear" w:color="auto" w:fill="auto"/>
          </w:tcPr>
          <w:p w14:paraId="13131005" w14:textId="77777777" w:rsidR="0050693C" w:rsidRPr="00C622DC" w:rsidRDefault="0050693C" w:rsidP="00C622DC">
            <w:pPr>
              <w:rPr>
                <w:rFonts w:ascii="‚l‚r –¾’©"/>
              </w:rPr>
            </w:pPr>
          </w:p>
        </w:tc>
        <w:tc>
          <w:tcPr>
            <w:tcW w:w="1441" w:type="dxa"/>
            <w:shd w:val="clear" w:color="auto" w:fill="auto"/>
          </w:tcPr>
          <w:p w14:paraId="5D5A4949" w14:textId="77777777" w:rsidR="0050693C" w:rsidRPr="00C622DC" w:rsidRDefault="0050693C" w:rsidP="00C622DC">
            <w:pPr>
              <w:rPr>
                <w:rFonts w:ascii="‚l‚r –¾’©"/>
              </w:rPr>
            </w:pPr>
          </w:p>
        </w:tc>
        <w:tc>
          <w:tcPr>
            <w:tcW w:w="1442" w:type="dxa"/>
            <w:shd w:val="clear" w:color="auto" w:fill="auto"/>
          </w:tcPr>
          <w:p w14:paraId="6BBA5B92" w14:textId="77777777" w:rsidR="0050693C" w:rsidRPr="00C622DC" w:rsidRDefault="0050693C" w:rsidP="00C622DC">
            <w:pPr>
              <w:rPr>
                <w:rFonts w:ascii="‚l‚r –¾’©"/>
              </w:rPr>
            </w:pPr>
          </w:p>
        </w:tc>
      </w:tr>
      <w:tr w:rsidR="0050693C" w14:paraId="57C9F984" w14:textId="77777777" w:rsidTr="00C622DC">
        <w:tc>
          <w:tcPr>
            <w:tcW w:w="1418" w:type="dxa"/>
            <w:vMerge/>
            <w:shd w:val="clear" w:color="auto" w:fill="auto"/>
          </w:tcPr>
          <w:p w14:paraId="302D345D" w14:textId="77777777" w:rsidR="0050693C" w:rsidRPr="00C622DC" w:rsidRDefault="0050693C" w:rsidP="00C622DC">
            <w:pPr>
              <w:rPr>
                <w:rFonts w:ascii="‚l‚r –¾’©"/>
              </w:rPr>
            </w:pPr>
          </w:p>
        </w:tc>
        <w:tc>
          <w:tcPr>
            <w:tcW w:w="425" w:type="dxa"/>
            <w:shd w:val="clear" w:color="auto" w:fill="auto"/>
          </w:tcPr>
          <w:p w14:paraId="513E9951"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698CA7D8" w14:textId="77777777" w:rsidR="0050693C" w:rsidRPr="00C622DC" w:rsidRDefault="0050693C" w:rsidP="00C622DC">
            <w:pPr>
              <w:rPr>
                <w:rFonts w:ascii="‚l‚r –¾’©"/>
              </w:rPr>
            </w:pPr>
          </w:p>
        </w:tc>
        <w:tc>
          <w:tcPr>
            <w:tcW w:w="1441" w:type="dxa"/>
            <w:shd w:val="clear" w:color="auto" w:fill="auto"/>
          </w:tcPr>
          <w:p w14:paraId="540FE721" w14:textId="77777777" w:rsidR="0050693C" w:rsidRPr="00C622DC" w:rsidRDefault="0050693C" w:rsidP="00C622DC">
            <w:pPr>
              <w:rPr>
                <w:rFonts w:ascii="‚l‚r –¾’©"/>
              </w:rPr>
            </w:pPr>
          </w:p>
        </w:tc>
        <w:tc>
          <w:tcPr>
            <w:tcW w:w="1441" w:type="dxa"/>
            <w:shd w:val="clear" w:color="auto" w:fill="auto"/>
          </w:tcPr>
          <w:p w14:paraId="0122B8C8" w14:textId="77777777" w:rsidR="0050693C" w:rsidRPr="00C622DC" w:rsidRDefault="0050693C" w:rsidP="00C622DC">
            <w:pPr>
              <w:rPr>
                <w:rFonts w:ascii="‚l‚r –¾’©"/>
              </w:rPr>
            </w:pPr>
          </w:p>
        </w:tc>
        <w:tc>
          <w:tcPr>
            <w:tcW w:w="1441" w:type="dxa"/>
            <w:shd w:val="clear" w:color="auto" w:fill="auto"/>
          </w:tcPr>
          <w:p w14:paraId="2C177154" w14:textId="77777777" w:rsidR="0050693C" w:rsidRPr="00C622DC" w:rsidRDefault="0050693C" w:rsidP="00C622DC">
            <w:pPr>
              <w:rPr>
                <w:rFonts w:ascii="‚l‚r –¾’©"/>
              </w:rPr>
            </w:pPr>
          </w:p>
        </w:tc>
        <w:tc>
          <w:tcPr>
            <w:tcW w:w="1441" w:type="dxa"/>
            <w:shd w:val="clear" w:color="auto" w:fill="auto"/>
          </w:tcPr>
          <w:p w14:paraId="1A635E7D" w14:textId="77777777" w:rsidR="0050693C" w:rsidRPr="00C622DC" w:rsidRDefault="0050693C" w:rsidP="00C622DC">
            <w:pPr>
              <w:rPr>
                <w:rFonts w:ascii="‚l‚r –¾’©"/>
              </w:rPr>
            </w:pPr>
          </w:p>
        </w:tc>
        <w:tc>
          <w:tcPr>
            <w:tcW w:w="1442" w:type="dxa"/>
            <w:shd w:val="clear" w:color="auto" w:fill="auto"/>
          </w:tcPr>
          <w:p w14:paraId="712C9E83" w14:textId="77777777" w:rsidR="0050693C" w:rsidRPr="00C622DC" w:rsidRDefault="0050693C" w:rsidP="00C622DC">
            <w:pPr>
              <w:rPr>
                <w:rFonts w:ascii="‚l‚r –¾’©"/>
              </w:rPr>
            </w:pPr>
          </w:p>
        </w:tc>
      </w:tr>
      <w:tr w:rsidR="0050693C" w14:paraId="0D02DB64" w14:textId="77777777" w:rsidTr="00C622DC">
        <w:tc>
          <w:tcPr>
            <w:tcW w:w="1418" w:type="dxa"/>
            <w:vMerge w:val="restart"/>
            <w:shd w:val="clear" w:color="auto" w:fill="auto"/>
          </w:tcPr>
          <w:p w14:paraId="7A76312A"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3490DE6"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44A6EAED" w14:textId="77777777" w:rsidR="0050693C" w:rsidRPr="00C622DC" w:rsidRDefault="0050693C" w:rsidP="00C622DC">
            <w:pPr>
              <w:rPr>
                <w:rFonts w:ascii="‚l‚r –¾’©"/>
              </w:rPr>
            </w:pPr>
          </w:p>
        </w:tc>
        <w:tc>
          <w:tcPr>
            <w:tcW w:w="1441" w:type="dxa"/>
            <w:shd w:val="clear" w:color="auto" w:fill="auto"/>
          </w:tcPr>
          <w:p w14:paraId="528F4CAE" w14:textId="77777777" w:rsidR="0050693C" w:rsidRPr="00C622DC" w:rsidRDefault="0050693C" w:rsidP="00C622DC">
            <w:pPr>
              <w:rPr>
                <w:rFonts w:ascii="‚l‚r –¾’©"/>
              </w:rPr>
            </w:pPr>
          </w:p>
        </w:tc>
        <w:tc>
          <w:tcPr>
            <w:tcW w:w="1441" w:type="dxa"/>
            <w:shd w:val="clear" w:color="auto" w:fill="auto"/>
          </w:tcPr>
          <w:p w14:paraId="5E7D8D18" w14:textId="77777777" w:rsidR="0050693C" w:rsidRPr="00C622DC" w:rsidRDefault="0050693C" w:rsidP="00C622DC">
            <w:pPr>
              <w:rPr>
                <w:rFonts w:ascii="‚l‚r –¾’©"/>
              </w:rPr>
            </w:pPr>
          </w:p>
        </w:tc>
        <w:tc>
          <w:tcPr>
            <w:tcW w:w="1441" w:type="dxa"/>
            <w:shd w:val="clear" w:color="auto" w:fill="auto"/>
          </w:tcPr>
          <w:p w14:paraId="119AC26A" w14:textId="77777777" w:rsidR="0050693C" w:rsidRPr="00C622DC" w:rsidRDefault="0050693C" w:rsidP="00C622DC">
            <w:pPr>
              <w:rPr>
                <w:rFonts w:ascii="‚l‚r –¾’©"/>
              </w:rPr>
            </w:pPr>
          </w:p>
        </w:tc>
        <w:tc>
          <w:tcPr>
            <w:tcW w:w="1441" w:type="dxa"/>
            <w:shd w:val="clear" w:color="auto" w:fill="auto"/>
          </w:tcPr>
          <w:p w14:paraId="7921172C" w14:textId="77777777" w:rsidR="0050693C" w:rsidRPr="00C622DC" w:rsidRDefault="0050693C" w:rsidP="00C622DC">
            <w:pPr>
              <w:rPr>
                <w:rFonts w:ascii="‚l‚r –¾’©"/>
              </w:rPr>
            </w:pPr>
          </w:p>
        </w:tc>
        <w:tc>
          <w:tcPr>
            <w:tcW w:w="1442" w:type="dxa"/>
            <w:shd w:val="clear" w:color="auto" w:fill="auto"/>
          </w:tcPr>
          <w:p w14:paraId="0582FBCF" w14:textId="77777777" w:rsidR="0050693C" w:rsidRPr="00C622DC" w:rsidRDefault="0050693C" w:rsidP="00C622DC">
            <w:pPr>
              <w:rPr>
                <w:rFonts w:ascii="‚l‚r –¾’©"/>
              </w:rPr>
            </w:pPr>
          </w:p>
        </w:tc>
      </w:tr>
      <w:tr w:rsidR="0050693C" w14:paraId="04782E2F" w14:textId="77777777" w:rsidTr="00C622DC">
        <w:tc>
          <w:tcPr>
            <w:tcW w:w="1418" w:type="dxa"/>
            <w:vMerge/>
            <w:shd w:val="clear" w:color="auto" w:fill="auto"/>
          </w:tcPr>
          <w:p w14:paraId="41A73EBB" w14:textId="77777777" w:rsidR="0050693C" w:rsidRPr="00C622DC" w:rsidRDefault="0050693C" w:rsidP="00C622DC">
            <w:pPr>
              <w:rPr>
                <w:rFonts w:ascii="‚l‚r –¾’©"/>
              </w:rPr>
            </w:pPr>
          </w:p>
        </w:tc>
        <w:tc>
          <w:tcPr>
            <w:tcW w:w="425" w:type="dxa"/>
            <w:shd w:val="clear" w:color="auto" w:fill="auto"/>
          </w:tcPr>
          <w:p w14:paraId="481E56A3"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EEE88BA" w14:textId="77777777" w:rsidR="0050693C" w:rsidRPr="00C622DC" w:rsidRDefault="0050693C" w:rsidP="00C622DC">
            <w:pPr>
              <w:rPr>
                <w:rFonts w:ascii="‚l‚r –¾’©"/>
              </w:rPr>
            </w:pPr>
          </w:p>
        </w:tc>
        <w:tc>
          <w:tcPr>
            <w:tcW w:w="1441" w:type="dxa"/>
            <w:shd w:val="clear" w:color="auto" w:fill="auto"/>
          </w:tcPr>
          <w:p w14:paraId="3000156C" w14:textId="77777777" w:rsidR="0050693C" w:rsidRPr="00C622DC" w:rsidRDefault="0050693C" w:rsidP="00C622DC">
            <w:pPr>
              <w:rPr>
                <w:rFonts w:ascii="‚l‚r –¾’©"/>
              </w:rPr>
            </w:pPr>
          </w:p>
        </w:tc>
        <w:tc>
          <w:tcPr>
            <w:tcW w:w="1441" w:type="dxa"/>
            <w:shd w:val="clear" w:color="auto" w:fill="auto"/>
          </w:tcPr>
          <w:p w14:paraId="0E429F83" w14:textId="77777777" w:rsidR="0050693C" w:rsidRPr="00C622DC" w:rsidRDefault="0050693C" w:rsidP="00C622DC">
            <w:pPr>
              <w:rPr>
                <w:rFonts w:ascii="‚l‚r –¾’©"/>
              </w:rPr>
            </w:pPr>
          </w:p>
        </w:tc>
        <w:tc>
          <w:tcPr>
            <w:tcW w:w="1441" w:type="dxa"/>
            <w:shd w:val="clear" w:color="auto" w:fill="auto"/>
          </w:tcPr>
          <w:p w14:paraId="2CEE1ED0" w14:textId="77777777" w:rsidR="0050693C" w:rsidRPr="00C622DC" w:rsidRDefault="0050693C" w:rsidP="00C622DC">
            <w:pPr>
              <w:rPr>
                <w:rFonts w:ascii="‚l‚r –¾’©"/>
              </w:rPr>
            </w:pPr>
          </w:p>
        </w:tc>
        <w:tc>
          <w:tcPr>
            <w:tcW w:w="1441" w:type="dxa"/>
            <w:shd w:val="clear" w:color="auto" w:fill="auto"/>
          </w:tcPr>
          <w:p w14:paraId="4620CA35" w14:textId="77777777" w:rsidR="0050693C" w:rsidRPr="00C622DC" w:rsidRDefault="0050693C" w:rsidP="00C622DC">
            <w:pPr>
              <w:rPr>
                <w:rFonts w:ascii="‚l‚r –¾’©"/>
              </w:rPr>
            </w:pPr>
          </w:p>
        </w:tc>
        <w:tc>
          <w:tcPr>
            <w:tcW w:w="1442" w:type="dxa"/>
            <w:shd w:val="clear" w:color="auto" w:fill="auto"/>
          </w:tcPr>
          <w:p w14:paraId="72FA3961" w14:textId="77777777" w:rsidR="0050693C" w:rsidRPr="00C622DC" w:rsidRDefault="0050693C" w:rsidP="00C622DC">
            <w:pPr>
              <w:rPr>
                <w:rFonts w:ascii="‚l‚r –¾’©"/>
              </w:rPr>
            </w:pPr>
          </w:p>
        </w:tc>
      </w:tr>
      <w:tr w:rsidR="0050693C" w14:paraId="02586503" w14:textId="77777777" w:rsidTr="00C622DC">
        <w:tc>
          <w:tcPr>
            <w:tcW w:w="1418" w:type="dxa"/>
            <w:shd w:val="clear" w:color="auto" w:fill="auto"/>
          </w:tcPr>
          <w:p w14:paraId="119082F0"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6FFBFE10"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14E9397" w14:textId="77777777" w:rsidR="0050693C" w:rsidRPr="00C622DC" w:rsidRDefault="0050693C" w:rsidP="00C622DC">
            <w:pPr>
              <w:rPr>
                <w:rFonts w:ascii="‚l‚r –¾’©"/>
              </w:rPr>
            </w:pPr>
          </w:p>
        </w:tc>
        <w:tc>
          <w:tcPr>
            <w:tcW w:w="1441" w:type="dxa"/>
            <w:shd w:val="clear" w:color="auto" w:fill="auto"/>
          </w:tcPr>
          <w:p w14:paraId="2E80D15D" w14:textId="77777777" w:rsidR="0050693C" w:rsidRPr="00C622DC" w:rsidRDefault="0050693C" w:rsidP="00C622DC">
            <w:pPr>
              <w:rPr>
                <w:rFonts w:ascii="‚l‚r –¾’©"/>
              </w:rPr>
            </w:pPr>
          </w:p>
        </w:tc>
        <w:tc>
          <w:tcPr>
            <w:tcW w:w="1441" w:type="dxa"/>
            <w:shd w:val="clear" w:color="auto" w:fill="auto"/>
          </w:tcPr>
          <w:p w14:paraId="1EEC9788" w14:textId="77777777" w:rsidR="0050693C" w:rsidRPr="00C622DC" w:rsidRDefault="0050693C" w:rsidP="00C622DC">
            <w:pPr>
              <w:rPr>
                <w:rFonts w:ascii="‚l‚r –¾’©"/>
              </w:rPr>
            </w:pPr>
          </w:p>
        </w:tc>
        <w:tc>
          <w:tcPr>
            <w:tcW w:w="1441" w:type="dxa"/>
            <w:shd w:val="clear" w:color="auto" w:fill="auto"/>
          </w:tcPr>
          <w:p w14:paraId="757DFF77" w14:textId="77777777" w:rsidR="0050693C" w:rsidRPr="00C622DC" w:rsidRDefault="0050693C" w:rsidP="00C622DC">
            <w:pPr>
              <w:rPr>
                <w:rFonts w:ascii="‚l‚r –¾’©"/>
              </w:rPr>
            </w:pPr>
          </w:p>
        </w:tc>
        <w:tc>
          <w:tcPr>
            <w:tcW w:w="1441" w:type="dxa"/>
            <w:shd w:val="clear" w:color="auto" w:fill="auto"/>
          </w:tcPr>
          <w:p w14:paraId="7DBE67DF" w14:textId="77777777" w:rsidR="0050693C" w:rsidRPr="00C622DC" w:rsidRDefault="0050693C" w:rsidP="00C622DC">
            <w:pPr>
              <w:rPr>
                <w:rFonts w:ascii="‚l‚r –¾’©"/>
              </w:rPr>
            </w:pPr>
          </w:p>
        </w:tc>
        <w:tc>
          <w:tcPr>
            <w:tcW w:w="1442" w:type="dxa"/>
            <w:shd w:val="clear" w:color="auto" w:fill="auto"/>
          </w:tcPr>
          <w:p w14:paraId="0CA3C8BB" w14:textId="77777777" w:rsidR="0050693C" w:rsidRPr="00C622DC" w:rsidRDefault="0050693C" w:rsidP="00C622DC">
            <w:pPr>
              <w:rPr>
                <w:rFonts w:ascii="‚l‚r –¾’©"/>
              </w:rPr>
            </w:pPr>
          </w:p>
        </w:tc>
      </w:tr>
    </w:tbl>
    <w:p w14:paraId="1427C49D" w14:textId="77777777" w:rsidR="0050693C" w:rsidRDefault="0050693C" w:rsidP="0050693C">
      <w:pPr>
        <w:rPr>
          <w:rFonts w:ascii="‚l‚r –¾’©"/>
        </w:rPr>
      </w:pPr>
    </w:p>
    <w:p w14:paraId="54AE681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1DB4B63"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4E7EE6F"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0B2C728"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58F112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92449C" w14:textId="77777777" w:rsidR="0050693C" w:rsidRDefault="0050693C" w:rsidP="0050693C">
      <w:pPr>
        <w:rPr>
          <w:rFonts w:ascii="‚l‚r –¾’©"/>
        </w:rPr>
      </w:pPr>
    </w:p>
    <w:p w14:paraId="725EF208" w14:textId="77777777" w:rsidR="0050693C" w:rsidRPr="00387251" w:rsidRDefault="0050693C" w:rsidP="0050693C">
      <w:pPr>
        <w:rPr>
          <w:rFonts w:ascii="‚l‚r –¾’©"/>
          <w:lang w:eastAsia="zh-TW"/>
        </w:rPr>
      </w:pPr>
      <w:r>
        <w:rPr>
          <w:rFonts w:ascii="‚l‚r –¾’©" w:hint="eastAsia"/>
          <w:lang w:eastAsia="zh-TW"/>
        </w:rPr>
        <w:t>②情報管理体制図</w:t>
      </w:r>
    </w:p>
    <w:p w14:paraId="3F78032F" w14:textId="6044270E" w:rsidR="0050693C" w:rsidRDefault="00C2402A" w:rsidP="0050693C">
      <w:pPr>
        <w:rPr>
          <w:rFonts w:ascii="‚l‚r –¾’©"/>
          <w:lang w:eastAsia="zh-TW"/>
        </w:rPr>
      </w:pPr>
      <w:r>
        <w:rPr>
          <w:noProof/>
        </w:rPr>
        <mc:AlternateContent>
          <mc:Choice Requires="wps">
            <w:drawing>
              <wp:anchor distT="0" distB="0" distL="114300" distR="114300" simplePos="0" relativeHeight="251658242" behindDoc="0" locked="0" layoutInCell="1" allowOverlap="1" wp14:anchorId="7CCE1479" wp14:editId="5624E3CE">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1479" id="正方形/長方形 10" o:spid="_x0000_s104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DyGlJUigIAACgFAAAOAAAAAAAAAAAAAAAAAC4CAABkcnMvZTJvRG9jLnhtbFBLAQIt&#10;ABQABgAIAAAAIQDK9FTr4gAAAAgBAAAPAAAAAAAAAAAAAAAAAOQEAABkcnMvZG93bnJldi54bWxQ&#10;SwUGAAAAAAQABADzAAAA8wUAAAAA&#10;" fillcolor="window" strokecolor="#41719c" strokeweight="1pt">
                <v:path arrowok="t"/>
                <v:textbo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7A1EF9AA" w14:textId="518E8944" w:rsidR="0050693C" w:rsidRDefault="00C2402A" w:rsidP="0050693C">
      <w:pPr>
        <w:rPr>
          <w:rFonts w:ascii="‚l‚r –¾’©"/>
          <w:lang w:eastAsia="zh-TW"/>
        </w:rPr>
      </w:pPr>
      <w:r>
        <w:rPr>
          <w:noProof/>
        </w:rPr>
        <mc:AlternateContent>
          <mc:Choice Requires="wps">
            <w:drawing>
              <wp:anchor distT="0" distB="0" distL="114300" distR="114300" simplePos="0" relativeHeight="251658240" behindDoc="0" locked="0" layoutInCell="1" allowOverlap="1" wp14:anchorId="08F466FD" wp14:editId="5101EA8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B87AEB0"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66FD" id="正方形/長方形 11" o:spid="_x0000_s104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UjdQ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XpLCGlo41tXh888XYQbXDsVmLeNYT4AB5Vigzg5MV7XISySIsdLUpa63/+7TzF&#10;o3jQS0mHqkfKfuzAc0rUN4OyupjO52lM8mZens1w4997Nu89ZqdvLDI5xRl3LJspPqqDKbzVLzig&#10;y5QVXWAY5q4pPthg3sRhFnHAGV8ucxAOhoO4No+OJehEXOL7qX8B70bFRBTbnT3MB1QfhDPEDtJZ&#10;7qIVMqvqjdVR4zhU+XHHH0Ca2vf7HPX2m1r8Ag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fZylI3UCAADuBAAADgAAAAAA&#10;AAAAAAAAAAAuAgAAZHJzL2Uyb0RvYy54bWxQSwECLQAUAAYACAAAACEAo+39Hd0AAAAJAQAADwAA&#10;AAAAAAAAAAAAAADPBAAAZHJzL2Rvd25yZXYueG1sUEsFBgAAAAAEAAQA8wAAANkFAAAAAA==&#10;" filled="f" strokecolor="#41719c" strokeweight="1pt">
                <v:path arrowok="t"/>
                <v:textbox>
                  <w:txbxContent>
                    <w:p w14:paraId="7B87AEB0"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231FA34C" wp14:editId="09F859B3">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115CD590" w14:textId="77777777" w:rsidR="0050693C" w:rsidRDefault="0050693C" w:rsidP="0050693C">
      <w:pPr>
        <w:rPr>
          <w:rFonts w:ascii="‚l‚r –¾’©"/>
          <w:lang w:eastAsia="zh-TW"/>
        </w:rPr>
      </w:pPr>
    </w:p>
    <w:p w14:paraId="3179B0E2" w14:textId="77777777" w:rsidR="0050693C" w:rsidRDefault="0050693C" w:rsidP="0050693C">
      <w:pPr>
        <w:rPr>
          <w:rFonts w:ascii="‚l‚r –¾’©"/>
          <w:lang w:eastAsia="zh-TW"/>
        </w:rPr>
      </w:pPr>
    </w:p>
    <w:p w14:paraId="24839117" w14:textId="77777777" w:rsidR="0050693C" w:rsidRDefault="0050693C" w:rsidP="0050693C">
      <w:pPr>
        <w:rPr>
          <w:rFonts w:ascii="‚l‚r –¾’©"/>
          <w:lang w:eastAsia="zh-TW"/>
        </w:rPr>
      </w:pPr>
    </w:p>
    <w:p w14:paraId="6661E1AA" w14:textId="77777777" w:rsidR="0050693C" w:rsidRDefault="0050693C" w:rsidP="0050693C">
      <w:pPr>
        <w:rPr>
          <w:rFonts w:ascii="‚l‚r –¾’©"/>
          <w:lang w:eastAsia="zh-TW"/>
        </w:rPr>
      </w:pPr>
    </w:p>
    <w:p w14:paraId="541B2D71" w14:textId="77777777" w:rsidR="0050693C" w:rsidRDefault="0050693C" w:rsidP="0050693C">
      <w:pPr>
        <w:rPr>
          <w:rFonts w:ascii="‚l‚r –¾’©"/>
          <w:lang w:eastAsia="zh-TW"/>
        </w:rPr>
      </w:pPr>
    </w:p>
    <w:p w14:paraId="31AB3D77" w14:textId="77777777" w:rsidR="0050693C" w:rsidRDefault="0050693C" w:rsidP="0050693C">
      <w:pPr>
        <w:rPr>
          <w:rFonts w:ascii="‚l‚r –¾’©"/>
          <w:lang w:eastAsia="zh-TW"/>
        </w:rPr>
      </w:pPr>
    </w:p>
    <w:p w14:paraId="1161C9E9" w14:textId="77777777" w:rsidR="0050693C" w:rsidRDefault="0050693C" w:rsidP="0050693C">
      <w:pPr>
        <w:rPr>
          <w:rFonts w:ascii="‚l‚r –¾’©"/>
          <w:lang w:eastAsia="zh-TW"/>
        </w:rPr>
      </w:pPr>
    </w:p>
    <w:p w14:paraId="6F8BB4A7" w14:textId="77777777" w:rsidR="0050693C" w:rsidRDefault="0050693C" w:rsidP="0050693C">
      <w:pPr>
        <w:rPr>
          <w:rFonts w:ascii="‚l‚r –¾’©"/>
          <w:lang w:eastAsia="zh-TW"/>
        </w:rPr>
      </w:pPr>
    </w:p>
    <w:p w14:paraId="5D9E4FAB" w14:textId="77777777" w:rsidR="0050693C" w:rsidRDefault="0050693C" w:rsidP="0050693C">
      <w:pPr>
        <w:rPr>
          <w:rFonts w:ascii="‚l‚r –¾’©"/>
          <w:lang w:eastAsia="zh-TW"/>
        </w:rPr>
      </w:pPr>
    </w:p>
    <w:p w14:paraId="1D634DA2" w14:textId="77777777" w:rsidR="0050693C" w:rsidRDefault="0050693C" w:rsidP="0050693C">
      <w:pPr>
        <w:rPr>
          <w:rFonts w:ascii="‚l‚r –¾’©"/>
          <w:lang w:eastAsia="zh-TW"/>
        </w:rPr>
      </w:pPr>
    </w:p>
    <w:p w14:paraId="05A5F2A8" w14:textId="77777777" w:rsidR="0050693C" w:rsidRPr="00105406" w:rsidRDefault="0050693C" w:rsidP="0050693C">
      <w:pPr>
        <w:rPr>
          <w:rFonts w:ascii="‚l‚r –¾’©"/>
          <w:lang w:eastAsia="zh-TW"/>
        </w:rPr>
      </w:pPr>
    </w:p>
    <w:p w14:paraId="4A5AD05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18F7E4D0"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911CA6A" w14:textId="77777777" w:rsidR="005E0969" w:rsidRDefault="0050693C" w:rsidP="00552606">
      <w:pPr>
        <w:ind w:right="840"/>
        <w:jc w:val="left"/>
        <w:rPr>
          <w:rFonts w:ascii="‚l‚r –¾’©"/>
        </w:rPr>
      </w:pPr>
      <w:r>
        <w:rPr>
          <w:rFonts w:ascii="‚l‚r –¾’©" w:hint="eastAsia"/>
        </w:rPr>
        <w:t>・本事業の遂行のため最低限必要な範囲で情報取扱者を設定し記載すること。</w:t>
      </w:r>
    </w:p>
    <w:p w14:paraId="3A8F2FF5" w14:textId="77777777" w:rsidR="00BF47B8" w:rsidRPr="00992C8C" w:rsidRDefault="00BF47B8" w:rsidP="00BF47B8">
      <w:pPr>
        <w:pStyle w:val="1"/>
        <w:jc w:val="right"/>
        <w:rPr>
          <w:rFonts w:ascii="Meiryo UI" w:eastAsia="Meiryo UI" w:hAnsi="Meiryo UI"/>
          <w:sz w:val="18"/>
          <w:szCs w:val="18"/>
        </w:rPr>
      </w:pPr>
      <w:r w:rsidRPr="00992C8C">
        <w:rPr>
          <w:rFonts w:hint="eastAsia"/>
        </w:rPr>
        <w:lastRenderedPageBreak/>
        <w:t>（別記）</w:t>
      </w:r>
      <w:r w:rsidRPr="00992C8C">
        <w:rPr>
          <w:rFonts w:hint="eastAsia"/>
        </w:rPr>
        <w:t> </w:t>
      </w:r>
    </w:p>
    <w:p w14:paraId="222F8FC4" w14:textId="77777777" w:rsidR="00BF47B8" w:rsidRPr="00992C8C" w:rsidRDefault="00BF47B8" w:rsidP="00BF47B8">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15AB09CE"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A3CEC5"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040387A"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AC38326"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698B391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D1B3ED1" w14:textId="77777777" w:rsidR="00BF47B8" w:rsidRPr="00992C8C" w:rsidRDefault="00BF47B8" w:rsidP="00BF47B8">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3945A8A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062CDA7"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29785D1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09989BB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E99A8B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27E994E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701118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0F0AD5DE"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2DBB6D5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A5F0F6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7BDDD57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8538FFA"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08C7179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58E1481C"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59839D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4BF05EAD"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6CDDB3"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6E82077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D6598E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0DA8B290" w14:textId="77777777" w:rsidR="00BF47B8" w:rsidRPr="00992C8C" w:rsidRDefault="00BF47B8" w:rsidP="00BF47B8">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1BD6F876"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106788C"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104B56B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354BA698"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242DA74"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49C367A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6D92B7"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4EA2772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49C12878"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3A6AA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6619263C"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DCA8C8"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4543EA74"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9865043"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10C1F84E"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7C5F734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74D5FAF9"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0A2BA6"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1396FA0"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7C0B52"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48CAF320"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CDDDE27"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56A05B9A"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0E71030"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1B64FB33"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0C058D60"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0D580B"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6F7725E"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4DEB47DB"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6306FE1"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B40E3FB"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376D479"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20C1F9F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9ED0DE"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03BFBC9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B22AC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671F9976" w14:textId="77777777" w:rsidR="00BF47B8" w:rsidRPr="00992C8C" w:rsidRDefault="00BF47B8" w:rsidP="00BF47B8">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24F323D" w14:textId="77777777" w:rsidR="00BF47B8" w:rsidRPr="00992C8C" w:rsidRDefault="00BF47B8" w:rsidP="00BF47B8">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734716FD"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949D708"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CB0FC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3928C57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2B67F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5840B93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460D387C"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043CC2EB"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2A0E6AFE"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062B5FE7"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490ADB49"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08B6C77"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3FCCEF1E"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FE1C3A"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368DBE1A"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6C2CDE6"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A61E452"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880E9B2"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54920537"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0DEE7A0"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0268940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103C583"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08BCDFF6"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E88F64"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4D1DF52" w14:textId="77777777" w:rsidR="00BF47B8" w:rsidRPr="00992C8C" w:rsidRDefault="00BF47B8" w:rsidP="00BF47B8">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02710E0E" w14:textId="77777777" w:rsidR="00BF47B8" w:rsidRPr="00992C8C" w:rsidRDefault="00BF47B8" w:rsidP="00BF47B8">
      <w:pPr>
        <w:pStyle w:val="1"/>
        <w:jc w:val="right"/>
        <w:rPr>
          <w:rFonts w:ascii="Meiryo UI" w:eastAsia="Meiryo UI" w:hAnsi="Meiryo UI"/>
          <w:lang w:eastAsia="zh-TW"/>
        </w:rPr>
      </w:pPr>
      <w:r>
        <w:rPr>
          <w:rFonts w:ascii="ＭＳ 明朝" w:hAnsi="ＭＳ 明朝" w:cs="ＭＳ Ｐゴシック"/>
          <w:kern w:val="0"/>
          <w:sz w:val="18"/>
          <w:szCs w:val="18"/>
          <w:lang w:eastAsia="zh-TW"/>
        </w:rPr>
        <w:br w:type="page"/>
      </w:r>
      <w:r w:rsidRPr="00992C8C">
        <w:rPr>
          <w:rFonts w:hint="eastAsia"/>
          <w:lang w:eastAsia="zh-TW"/>
        </w:rPr>
        <w:lastRenderedPageBreak/>
        <w:t>別紙</w:t>
      </w:r>
      <w:r w:rsidRPr="00992C8C">
        <w:rPr>
          <w:rFonts w:hint="eastAsia"/>
          <w:lang w:eastAsia="zh-TW"/>
        </w:rPr>
        <w:t> </w:t>
      </w:r>
    </w:p>
    <w:p w14:paraId="4634EA94"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77181225" w14:textId="77777777" w:rsidR="00BF47B8" w:rsidRPr="00992C8C" w:rsidRDefault="00BF47B8" w:rsidP="00BF47B8">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717D193D"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673E267A"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5657171F"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661EE351" w14:textId="77777777" w:rsidR="00BF47B8" w:rsidRPr="00992C8C" w:rsidRDefault="00BF47B8" w:rsidP="00BF47B8">
      <w:pPr>
        <w:widowControl/>
        <w:ind w:left="300" w:firstLine="504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住　　　　　所 </w:t>
      </w:r>
    </w:p>
    <w:p w14:paraId="4A037936" w14:textId="77777777" w:rsidR="00BF47B8" w:rsidRPr="00992C8C" w:rsidRDefault="00BF47B8" w:rsidP="00BF47B8">
      <w:pPr>
        <w:widowControl/>
        <w:ind w:left="300" w:firstLine="42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名　　　　　称 </w:t>
      </w:r>
    </w:p>
    <w:p w14:paraId="024DDDD8" w14:textId="77777777" w:rsidR="00BF47B8" w:rsidRPr="00992C8C" w:rsidRDefault="00BF47B8" w:rsidP="00BF47B8">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代 表 者 氏 名 </w:t>
      </w:r>
    </w:p>
    <w:p w14:paraId="0044570D"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8CC4E50" w14:textId="77777777" w:rsidR="00BF47B8" w:rsidRPr="00992C8C" w:rsidRDefault="00BF47B8" w:rsidP="00BF47B8">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30E53391"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3F80975"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3D8FA7CB"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B24EBDD" w14:textId="77777777" w:rsidR="00BF47B8" w:rsidRPr="00992C8C" w:rsidRDefault="00BF47B8" w:rsidP="00BF47B8">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6279644F" w14:textId="77777777" w:rsidR="00BF47B8" w:rsidRPr="00992C8C" w:rsidRDefault="00BF47B8" w:rsidP="00BF47B8">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0A2189"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8"/>
        <w:gridCol w:w="7850"/>
      </w:tblGrid>
      <w:tr w:rsidR="00BF47B8" w:rsidRPr="00992C8C" w14:paraId="5A0660C4" w14:textId="77777777" w:rsidTr="006F2770">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DB561C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27412E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7DB8BF8" w14:textId="77777777" w:rsidTr="006F2770">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1BB1D2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25AA58E"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2A8E158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2C9572F9" w14:textId="77777777" w:rsidR="00BF47B8" w:rsidRPr="00992C8C" w:rsidRDefault="00BF47B8" w:rsidP="00BF47B8">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C68980A"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6800"/>
        <w:gridCol w:w="924"/>
      </w:tblGrid>
      <w:tr w:rsidR="00BF47B8" w:rsidRPr="00992C8C" w14:paraId="604A0531" w14:textId="77777777" w:rsidTr="006F2770">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39DB2D0" w14:textId="77777777" w:rsidR="00BF47B8" w:rsidRPr="00992C8C" w:rsidRDefault="00BF47B8" w:rsidP="006F2770">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3E1C714" w14:textId="77777777" w:rsidR="00BF47B8" w:rsidRPr="00992C8C" w:rsidRDefault="00BF47B8" w:rsidP="006F2770">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79F2B39" w14:textId="77777777" w:rsidR="00BF47B8" w:rsidRPr="00992C8C" w:rsidRDefault="00BF47B8" w:rsidP="006F2770">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BF47B8" w:rsidRPr="00992C8C" w14:paraId="0A738D4D"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2B620B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010CB6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F5791C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810A4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D517871"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E00784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311E85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0B618C"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CA9E8B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F789E3D"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986573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1CD0D2F"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27F97FE"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3F6D5E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454CFAAD"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5B612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9AAEA9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CF6590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1C247E4"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3018C567" w14:textId="77777777" w:rsidTr="006F2770">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5399AA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EE263E"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43E203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本業務遂行中に得た本業務に関する情報（紙媒体及び電子媒体であってこれらの複製を含む。）の取扱いには十分注意を払い、経済産業省内に複製が可能な電子計算機等</w:t>
            </w:r>
            <w:r w:rsidRPr="00992C8C">
              <w:rPr>
                <w:rFonts w:ascii="ＭＳ 明朝" w:hAnsi="ＭＳ 明朝" w:cs="ＭＳ Ｐゴシック" w:hint="eastAsia"/>
                <w:kern w:val="0"/>
                <w:sz w:val="18"/>
                <w:szCs w:val="18"/>
              </w:rPr>
              <w:lastRenderedPageBreak/>
              <w:t>の機器を持ち込んで作業を行う必要がある場合には、事前に経済産業省の担当職員（以下「担当職員」という。）の許可を得る。 </w:t>
            </w:r>
          </w:p>
          <w:p w14:paraId="4E66DC6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B2185D9"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7B8" w:rsidRPr="00992C8C" w14:paraId="1BF8B21C"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59C5A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C006B3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71DE4C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0DDE721"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FCE702B" w14:textId="77777777" w:rsidTr="006F2770">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ED59CD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3EE8E3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1D2B0F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DBDD8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04B952E6"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DB1F03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E5926F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D389DA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00599A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1E4E1D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165B814A" w14:textId="77777777" w:rsidTr="006F2770">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4ADE7D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EA41C5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8E00B65"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222111"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4567FD47" w14:textId="77777777" w:rsidTr="006F2770">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F7BADF4"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6CD3AB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A52467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66F23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6E5FF66E"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6C74F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8CF2DD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F1DBD3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2EFA37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3144996A"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27DDC4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177CB6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BC24EBC"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535DD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7E809295"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BE3EE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08074D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B0E5FA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178487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701E04AC"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584556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0CDAF7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DD1D1B5"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566E64C"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579DA768"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562C2AA7"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776D3BC1"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349A5B51"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20AE042D"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EE2EC57"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7291B612"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5B02C307"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1400D25D"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E93060F"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95C6A34"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963375E"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0E4FC8E6"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（８）外部に公開するウェブサイトを構築又は運用する場合には、以下の対策を実施すること。 </w:t>
            </w:r>
          </w:p>
          <w:p w14:paraId="25DAD86D" w14:textId="77777777" w:rsidR="00BF47B8" w:rsidRPr="00992C8C" w:rsidRDefault="00BF47B8" w:rsidP="006F2770">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57ADA244" w14:textId="77777777" w:rsidR="00BF47B8" w:rsidRPr="00992C8C" w:rsidRDefault="00BF47B8" w:rsidP="006F2770">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3B36EE49" w14:textId="77777777" w:rsidR="00BF47B8" w:rsidRPr="00992C8C" w:rsidRDefault="00BF47B8" w:rsidP="006F2770">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4560295B"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51F62C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7B8" w:rsidRPr="00992C8C" w14:paraId="256C5D36"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A62F2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646B9799"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A3BDC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3AB40BB4"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2831C9C4" w14:textId="77777777" w:rsidR="00BF47B8" w:rsidRPr="00992C8C" w:rsidRDefault="00BF47B8" w:rsidP="006F2770">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191621B9" w14:textId="77777777" w:rsidR="00BF47B8" w:rsidRPr="00992C8C" w:rsidRDefault="00BF47B8" w:rsidP="006F2770">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01186E8F" w14:textId="77777777" w:rsidR="00BF47B8" w:rsidRPr="00992C8C" w:rsidRDefault="00BF47B8" w:rsidP="006F2770">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15607D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7C779D2B"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13D56CB4"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DB7EAD0"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3B81AF6"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8EF0A5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7B8" w:rsidRPr="00992C8C" w14:paraId="7D8B9D6E"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409D89"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EE85E1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36EA9F1"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077A599F"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BCCDEC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7023920C"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1FA6D7C3" w14:textId="77777777" w:rsidR="00BF47B8" w:rsidRPr="00992C8C" w:rsidRDefault="00BF47B8" w:rsidP="00BF47B8">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5EB021FD" w14:textId="77777777" w:rsidR="00BF47B8" w:rsidRPr="00992C8C" w:rsidRDefault="00BF47B8" w:rsidP="00BF47B8">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2614D20F" w14:textId="77777777" w:rsidR="00BF47B8" w:rsidRPr="00992C8C" w:rsidRDefault="00BF47B8" w:rsidP="00BF47B8">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07CB598D" w14:textId="77777777" w:rsidR="00BF47B8" w:rsidRPr="0050693C" w:rsidRDefault="00BF47B8" w:rsidP="00552606">
      <w:pPr>
        <w:ind w:right="840"/>
        <w:jc w:val="left"/>
        <w:rPr>
          <w:rFonts w:ascii="‚l‚r –¾’©"/>
        </w:rPr>
      </w:pPr>
    </w:p>
    <w:sectPr w:rsidR="00BF47B8" w:rsidRPr="0050693C" w:rsidSect="00BF47B8">
      <w:footerReference w:type="default" r:id="rId21"/>
      <w:pgSz w:w="11906" w:h="16838"/>
      <w:pgMar w:top="851" w:right="1134" w:bottom="851" w:left="1418" w:header="851" w:footer="31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E2A4" w14:textId="77777777" w:rsidR="001B1123" w:rsidRDefault="001B1123" w:rsidP="00DC44B4">
      <w:r>
        <w:separator/>
      </w:r>
    </w:p>
  </w:endnote>
  <w:endnote w:type="continuationSeparator" w:id="0">
    <w:p w14:paraId="4BCD3237" w14:textId="77777777" w:rsidR="001B1123" w:rsidRDefault="001B1123" w:rsidP="00DC44B4">
      <w:r>
        <w:continuationSeparator/>
      </w:r>
    </w:p>
  </w:endnote>
  <w:endnote w:type="continuationNotice" w:id="1">
    <w:p w14:paraId="663CC4D1" w14:textId="77777777" w:rsidR="001B1123" w:rsidRDefault="001B1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EC5B" w14:textId="77777777" w:rsidR="00BF47B8" w:rsidRDefault="00BF47B8">
    <w:pPr>
      <w:pStyle w:val="a7"/>
      <w:jc w:val="center"/>
    </w:pPr>
    <w:r>
      <w:fldChar w:fldCharType="begin"/>
    </w:r>
    <w:r>
      <w:instrText>PAGE   \* MERGEFORMAT</w:instrText>
    </w:r>
    <w:r>
      <w:fldChar w:fldCharType="separate"/>
    </w:r>
    <w:r>
      <w:rPr>
        <w:lang w:val="ja-JP"/>
      </w:rPr>
      <w:t>2</w:t>
    </w:r>
    <w:r>
      <w:fldChar w:fldCharType="end"/>
    </w:r>
  </w:p>
  <w:p w14:paraId="2B7C487C" w14:textId="77777777" w:rsidR="00BF47B8" w:rsidRDefault="00BF47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A55B" w14:textId="77777777" w:rsidR="001B1123" w:rsidRDefault="001B1123" w:rsidP="00DC44B4">
      <w:r>
        <w:separator/>
      </w:r>
    </w:p>
  </w:footnote>
  <w:footnote w:type="continuationSeparator" w:id="0">
    <w:p w14:paraId="74D73318" w14:textId="77777777" w:rsidR="001B1123" w:rsidRDefault="001B1123" w:rsidP="00DC44B4">
      <w:r>
        <w:continuationSeparator/>
      </w:r>
    </w:p>
  </w:footnote>
  <w:footnote w:type="continuationNotice" w:id="1">
    <w:p w14:paraId="0E0FB8F8" w14:textId="77777777" w:rsidR="001B1123" w:rsidRDefault="001B11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766"/>
    <w:multiLevelType w:val="hybridMultilevel"/>
    <w:tmpl w:val="3E1072E4"/>
    <w:lvl w:ilvl="0" w:tplc="DBC6EBE0">
      <w:start w:val="1"/>
      <w:numFmt w:val="bullet"/>
      <w:lvlText w:val=""/>
      <w:lvlJc w:val="left"/>
      <w:pPr>
        <w:ind w:left="1085" w:hanging="440"/>
      </w:pPr>
      <w:rPr>
        <w:rFonts w:ascii="Wingdings" w:hAnsi="Wingdings" w:hint="default"/>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 w15:restartNumberingAfterBreak="0">
    <w:nsid w:val="15190D1C"/>
    <w:multiLevelType w:val="hybridMultilevel"/>
    <w:tmpl w:val="8796112E"/>
    <w:lvl w:ilvl="0" w:tplc="84B4681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ED80970"/>
    <w:multiLevelType w:val="hybridMultilevel"/>
    <w:tmpl w:val="D946E59E"/>
    <w:lvl w:ilvl="0" w:tplc="896A3482">
      <w:numFmt w:val="bullet"/>
      <w:lvlText w:val="・"/>
      <w:lvlJc w:val="left"/>
      <w:pPr>
        <w:ind w:left="100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40"/>
      </w:pPr>
      <w:rPr>
        <w:rFonts w:ascii="Wingdings" w:hAnsi="Wingdings" w:hint="default"/>
      </w:rPr>
    </w:lvl>
    <w:lvl w:ilvl="2" w:tplc="0409000D" w:tentative="1">
      <w:start w:val="1"/>
      <w:numFmt w:val="bullet"/>
      <w:lvlText w:val=""/>
      <w:lvlJc w:val="left"/>
      <w:pPr>
        <w:ind w:left="1969" w:hanging="440"/>
      </w:pPr>
      <w:rPr>
        <w:rFonts w:ascii="Wingdings" w:hAnsi="Wingdings" w:hint="default"/>
      </w:rPr>
    </w:lvl>
    <w:lvl w:ilvl="3" w:tplc="04090001" w:tentative="1">
      <w:start w:val="1"/>
      <w:numFmt w:val="bullet"/>
      <w:lvlText w:val=""/>
      <w:lvlJc w:val="left"/>
      <w:pPr>
        <w:ind w:left="2409" w:hanging="440"/>
      </w:pPr>
      <w:rPr>
        <w:rFonts w:ascii="Wingdings" w:hAnsi="Wingdings" w:hint="default"/>
      </w:rPr>
    </w:lvl>
    <w:lvl w:ilvl="4" w:tplc="0409000B" w:tentative="1">
      <w:start w:val="1"/>
      <w:numFmt w:val="bullet"/>
      <w:lvlText w:val=""/>
      <w:lvlJc w:val="left"/>
      <w:pPr>
        <w:ind w:left="2849" w:hanging="440"/>
      </w:pPr>
      <w:rPr>
        <w:rFonts w:ascii="Wingdings" w:hAnsi="Wingdings" w:hint="default"/>
      </w:rPr>
    </w:lvl>
    <w:lvl w:ilvl="5" w:tplc="0409000D" w:tentative="1">
      <w:start w:val="1"/>
      <w:numFmt w:val="bullet"/>
      <w:lvlText w:val=""/>
      <w:lvlJc w:val="left"/>
      <w:pPr>
        <w:ind w:left="3289" w:hanging="440"/>
      </w:pPr>
      <w:rPr>
        <w:rFonts w:ascii="Wingdings" w:hAnsi="Wingdings" w:hint="default"/>
      </w:rPr>
    </w:lvl>
    <w:lvl w:ilvl="6" w:tplc="04090001" w:tentative="1">
      <w:start w:val="1"/>
      <w:numFmt w:val="bullet"/>
      <w:lvlText w:val=""/>
      <w:lvlJc w:val="left"/>
      <w:pPr>
        <w:ind w:left="3729" w:hanging="440"/>
      </w:pPr>
      <w:rPr>
        <w:rFonts w:ascii="Wingdings" w:hAnsi="Wingdings" w:hint="default"/>
      </w:rPr>
    </w:lvl>
    <w:lvl w:ilvl="7" w:tplc="0409000B" w:tentative="1">
      <w:start w:val="1"/>
      <w:numFmt w:val="bullet"/>
      <w:lvlText w:val=""/>
      <w:lvlJc w:val="left"/>
      <w:pPr>
        <w:ind w:left="4169" w:hanging="440"/>
      </w:pPr>
      <w:rPr>
        <w:rFonts w:ascii="Wingdings" w:hAnsi="Wingdings" w:hint="default"/>
      </w:rPr>
    </w:lvl>
    <w:lvl w:ilvl="8" w:tplc="0409000D" w:tentative="1">
      <w:start w:val="1"/>
      <w:numFmt w:val="bullet"/>
      <w:lvlText w:val=""/>
      <w:lvlJc w:val="left"/>
      <w:pPr>
        <w:ind w:left="4609" w:hanging="440"/>
      </w:pPr>
      <w:rPr>
        <w:rFonts w:ascii="Wingdings" w:hAnsi="Wingdings" w:hint="default"/>
      </w:rPr>
    </w:lvl>
  </w:abstractNum>
  <w:abstractNum w:abstractNumId="3" w15:restartNumberingAfterBreak="0">
    <w:nsid w:val="279005BB"/>
    <w:multiLevelType w:val="hybridMultilevel"/>
    <w:tmpl w:val="CC428748"/>
    <w:lvl w:ilvl="0" w:tplc="FFFFFFFF">
      <w:start w:val="1"/>
      <w:numFmt w:val="bullet"/>
      <w:lvlText w:val=""/>
      <w:lvlJc w:val="left"/>
      <w:pPr>
        <w:ind w:left="440" w:hanging="440"/>
      </w:pPr>
      <w:rPr>
        <w:rFonts w:ascii="Wingdings" w:hAnsi="Wingdings" w:hint="default"/>
      </w:rPr>
    </w:lvl>
    <w:lvl w:ilvl="1" w:tplc="DBC6EBE0">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C002E1F"/>
    <w:multiLevelType w:val="hybridMultilevel"/>
    <w:tmpl w:val="552CEFCE"/>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DBC6EBE0">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432A6833"/>
    <w:multiLevelType w:val="hybridMultilevel"/>
    <w:tmpl w:val="79701D7A"/>
    <w:lvl w:ilvl="0" w:tplc="DBC6EBE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AF6D9E"/>
    <w:multiLevelType w:val="hybridMultilevel"/>
    <w:tmpl w:val="E460F238"/>
    <w:lvl w:ilvl="0" w:tplc="E1F408E0">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042517"/>
    <w:multiLevelType w:val="hybridMultilevel"/>
    <w:tmpl w:val="0DE201EE"/>
    <w:lvl w:ilvl="0" w:tplc="D812B4F8">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9"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707F09C7"/>
    <w:multiLevelType w:val="hybridMultilevel"/>
    <w:tmpl w:val="A91E56A6"/>
    <w:lvl w:ilvl="0" w:tplc="88D61BC4">
      <w:start w:val="1"/>
      <w:numFmt w:val="decimalEnclosedCircle"/>
      <w:lvlText w:val="%1"/>
      <w:lvlJc w:val="left"/>
      <w:pPr>
        <w:ind w:left="1231" w:hanging="360"/>
      </w:pPr>
      <w:rPr>
        <w:rFonts w:hint="default"/>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93849506">
    <w:abstractNumId w:val="7"/>
  </w:num>
  <w:num w:numId="2" w16cid:durableId="246110657">
    <w:abstractNumId w:val="12"/>
  </w:num>
  <w:num w:numId="3" w16cid:durableId="419911908">
    <w:abstractNumId w:val="11"/>
  </w:num>
  <w:num w:numId="4" w16cid:durableId="2072072933">
    <w:abstractNumId w:val="9"/>
  </w:num>
  <w:num w:numId="5" w16cid:durableId="1374691995">
    <w:abstractNumId w:val="5"/>
  </w:num>
  <w:num w:numId="6" w16cid:durableId="1576283509">
    <w:abstractNumId w:val="6"/>
  </w:num>
  <w:num w:numId="7" w16cid:durableId="351995101">
    <w:abstractNumId w:val="3"/>
  </w:num>
  <w:num w:numId="8" w16cid:durableId="1131174811">
    <w:abstractNumId w:val="4"/>
  </w:num>
  <w:num w:numId="9" w16cid:durableId="154995864">
    <w:abstractNumId w:val="0"/>
  </w:num>
  <w:num w:numId="10" w16cid:durableId="1439787145">
    <w:abstractNumId w:val="2"/>
  </w:num>
  <w:num w:numId="11" w16cid:durableId="525101891">
    <w:abstractNumId w:val="8"/>
  </w:num>
  <w:num w:numId="12" w16cid:durableId="1180512073">
    <w:abstractNumId w:val="10"/>
  </w:num>
  <w:num w:numId="13" w16cid:durableId="164111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BD0"/>
    <w:rsid w:val="0002396F"/>
    <w:rsid w:val="000239E5"/>
    <w:rsid w:val="0002671A"/>
    <w:rsid w:val="00033E4F"/>
    <w:rsid w:val="00037C78"/>
    <w:rsid w:val="00040518"/>
    <w:rsid w:val="000408CE"/>
    <w:rsid w:val="00041655"/>
    <w:rsid w:val="00043579"/>
    <w:rsid w:val="000460E4"/>
    <w:rsid w:val="00050B64"/>
    <w:rsid w:val="00052D2B"/>
    <w:rsid w:val="000546E1"/>
    <w:rsid w:val="000550F7"/>
    <w:rsid w:val="00056BA2"/>
    <w:rsid w:val="00057E93"/>
    <w:rsid w:val="00061085"/>
    <w:rsid w:val="0006218B"/>
    <w:rsid w:val="00062FB4"/>
    <w:rsid w:val="0006710D"/>
    <w:rsid w:val="00070B7D"/>
    <w:rsid w:val="000739BD"/>
    <w:rsid w:val="00075AA8"/>
    <w:rsid w:val="00076682"/>
    <w:rsid w:val="000853C0"/>
    <w:rsid w:val="00085C62"/>
    <w:rsid w:val="00087716"/>
    <w:rsid w:val="00095341"/>
    <w:rsid w:val="000A4306"/>
    <w:rsid w:val="000A642A"/>
    <w:rsid w:val="000A7041"/>
    <w:rsid w:val="000B1288"/>
    <w:rsid w:val="000B1C41"/>
    <w:rsid w:val="000B3648"/>
    <w:rsid w:val="000B3D24"/>
    <w:rsid w:val="000B5604"/>
    <w:rsid w:val="000B611F"/>
    <w:rsid w:val="000B7A2E"/>
    <w:rsid w:val="000C0E11"/>
    <w:rsid w:val="000C1A8F"/>
    <w:rsid w:val="000C4036"/>
    <w:rsid w:val="000D1A40"/>
    <w:rsid w:val="000D35FE"/>
    <w:rsid w:val="000D602B"/>
    <w:rsid w:val="000D758D"/>
    <w:rsid w:val="000E5287"/>
    <w:rsid w:val="000E6670"/>
    <w:rsid w:val="000E6F4B"/>
    <w:rsid w:val="000F476E"/>
    <w:rsid w:val="000F6B6E"/>
    <w:rsid w:val="00103030"/>
    <w:rsid w:val="00105119"/>
    <w:rsid w:val="00105697"/>
    <w:rsid w:val="00106CB4"/>
    <w:rsid w:val="00107BCD"/>
    <w:rsid w:val="00107EE9"/>
    <w:rsid w:val="001119ED"/>
    <w:rsid w:val="00111D37"/>
    <w:rsid w:val="00116457"/>
    <w:rsid w:val="00122319"/>
    <w:rsid w:val="00137FA1"/>
    <w:rsid w:val="00147F1E"/>
    <w:rsid w:val="00151233"/>
    <w:rsid w:val="00156A4D"/>
    <w:rsid w:val="001572CC"/>
    <w:rsid w:val="001616D7"/>
    <w:rsid w:val="00163F4B"/>
    <w:rsid w:val="001660B6"/>
    <w:rsid w:val="001720EF"/>
    <w:rsid w:val="00172A28"/>
    <w:rsid w:val="00180FD7"/>
    <w:rsid w:val="00183743"/>
    <w:rsid w:val="00184ACC"/>
    <w:rsid w:val="00190390"/>
    <w:rsid w:val="0019064A"/>
    <w:rsid w:val="00191CE6"/>
    <w:rsid w:val="001A1EB1"/>
    <w:rsid w:val="001A26CE"/>
    <w:rsid w:val="001A61EE"/>
    <w:rsid w:val="001A637C"/>
    <w:rsid w:val="001A6BCD"/>
    <w:rsid w:val="001A6BDD"/>
    <w:rsid w:val="001B0640"/>
    <w:rsid w:val="001B1123"/>
    <w:rsid w:val="001B4461"/>
    <w:rsid w:val="001B7BFC"/>
    <w:rsid w:val="001C5631"/>
    <w:rsid w:val="001D08D4"/>
    <w:rsid w:val="001D3CD4"/>
    <w:rsid w:val="001E2EB3"/>
    <w:rsid w:val="001E4D77"/>
    <w:rsid w:val="001E74AC"/>
    <w:rsid w:val="001F15C2"/>
    <w:rsid w:val="001F3A4C"/>
    <w:rsid w:val="001F7E4D"/>
    <w:rsid w:val="00203D60"/>
    <w:rsid w:val="0021052A"/>
    <w:rsid w:val="002116DA"/>
    <w:rsid w:val="00211F13"/>
    <w:rsid w:val="002137C3"/>
    <w:rsid w:val="00216176"/>
    <w:rsid w:val="00216631"/>
    <w:rsid w:val="00217655"/>
    <w:rsid w:val="00217A77"/>
    <w:rsid w:val="00225490"/>
    <w:rsid w:val="002304BA"/>
    <w:rsid w:val="002320EB"/>
    <w:rsid w:val="0023470C"/>
    <w:rsid w:val="00240157"/>
    <w:rsid w:val="00240CAE"/>
    <w:rsid w:val="002437E3"/>
    <w:rsid w:val="00245744"/>
    <w:rsid w:val="00250630"/>
    <w:rsid w:val="002513BD"/>
    <w:rsid w:val="00253977"/>
    <w:rsid w:val="00256AC0"/>
    <w:rsid w:val="00260D74"/>
    <w:rsid w:val="00262143"/>
    <w:rsid w:val="002702C9"/>
    <w:rsid w:val="002861DC"/>
    <w:rsid w:val="002872B7"/>
    <w:rsid w:val="00290ED6"/>
    <w:rsid w:val="002927F4"/>
    <w:rsid w:val="00293BA5"/>
    <w:rsid w:val="00294CBF"/>
    <w:rsid w:val="00295ABF"/>
    <w:rsid w:val="00297372"/>
    <w:rsid w:val="002A0F8A"/>
    <w:rsid w:val="002A25F0"/>
    <w:rsid w:val="002B0B63"/>
    <w:rsid w:val="002B239B"/>
    <w:rsid w:val="002B2876"/>
    <w:rsid w:val="002B6189"/>
    <w:rsid w:val="002B7701"/>
    <w:rsid w:val="002D0480"/>
    <w:rsid w:val="002D2655"/>
    <w:rsid w:val="002D5FC0"/>
    <w:rsid w:val="002D791C"/>
    <w:rsid w:val="002E4409"/>
    <w:rsid w:val="002E4FCB"/>
    <w:rsid w:val="002E7E65"/>
    <w:rsid w:val="002F020F"/>
    <w:rsid w:val="002F181D"/>
    <w:rsid w:val="002F3533"/>
    <w:rsid w:val="002F5E88"/>
    <w:rsid w:val="003018F1"/>
    <w:rsid w:val="003035BF"/>
    <w:rsid w:val="00312547"/>
    <w:rsid w:val="00316187"/>
    <w:rsid w:val="003304CB"/>
    <w:rsid w:val="00332037"/>
    <w:rsid w:val="00335352"/>
    <w:rsid w:val="00336AEB"/>
    <w:rsid w:val="00341B20"/>
    <w:rsid w:val="00342C7C"/>
    <w:rsid w:val="003436F1"/>
    <w:rsid w:val="003442CB"/>
    <w:rsid w:val="0035083A"/>
    <w:rsid w:val="003511FC"/>
    <w:rsid w:val="0035254C"/>
    <w:rsid w:val="003663C7"/>
    <w:rsid w:val="00373BD0"/>
    <w:rsid w:val="003753B6"/>
    <w:rsid w:val="00377B0A"/>
    <w:rsid w:val="00382D30"/>
    <w:rsid w:val="003831E4"/>
    <w:rsid w:val="0038619D"/>
    <w:rsid w:val="0039707A"/>
    <w:rsid w:val="0039707E"/>
    <w:rsid w:val="003979F9"/>
    <w:rsid w:val="003A1926"/>
    <w:rsid w:val="003A20D1"/>
    <w:rsid w:val="003A2530"/>
    <w:rsid w:val="003A2ADF"/>
    <w:rsid w:val="003A5114"/>
    <w:rsid w:val="003A7691"/>
    <w:rsid w:val="003B130A"/>
    <w:rsid w:val="003B487B"/>
    <w:rsid w:val="003B68FB"/>
    <w:rsid w:val="003C7879"/>
    <w:rsid w:val="003D2976"/>
    <w:rsid w:val="003D4B3D"/>
    <w:rsid w:val="003D698F"/>
    <w:rsid w:val="003D7747"/>
    <w:rsid w:val="003E125E"/>
    <w:rsid w:val="003E12C5"/>
    <w:rsid w:val="003E79B5"/>
    <w:rsid w:val="003F400F"/>
    <w:rsid w:val="003F6EB4"/>
    <w:rsid w:val="004043C7"/>
    <w:rsid w:val="00405564"/>
    <w:rsid w:val="004140F9"/>
    <w:rsid w:val="0041424C"/>
    <w:rsid w:val="0041565C"/>
    <w:rsid w:val="0041784F"/>
    <w:rsid w:val="00420E00"/>
    <w:rsid w:val="0042193A"/>
    <w:rsid w:val="0042719A"/>
    <w:rsid w:val="004305D2"/>
    <w:rsid w:val="00437976"/>
    <w:rsid w:val="00441499"/>
    <w:rsid w:val="0044523D"/>
    <w:rsid w:val="004471E3"/>
    <w:rsid w:val="00451936"/>
    <w:rsid w:val="00454309"/>
    <w:rsid w:val="00463804"/>
    <w:rsid w:val="004654D5"/>
    <w:rsid w:val="0047625B"/>
    <w:rsid w:val="0047674D"/>
    <w:rsid w:val="00493AAE"/>
    <w:rsid w:val="0049714E"/>
    <w:rsid w:val="00497EF0"/>
    <w:rsid w:val="00497F1C"/>
    <w:rsid w:val="004A0067"/>
    <w:rsid w:val="004A0C73"/>
    <w:rsid w:val="004A1C97"/>
    <w:rsid w:val="004A1D51"/>
    <w:rsid w:val="004A3E42"/>
    <w:rsid w:val="004A55BA"/>
    <w:rsid w:val="004A737C"/>
    <w:rsid w:val="004A7F19"/>
    <w:rsid w:val="004B0390"/>
    <w:rsid w:val="004B3CDC"/>
    <w:rsid w:val="004B63A2"/>
    <w:rsid w:val="004B6B33"/>
    <w:rsid w:val="004C2197"/>
    <w:rsid w:val="004C33A2"/>
    <w:rsid w:val="004C4545"/>
    <w:rsid w:val="004C687A"/>
    <w:rsid w:val="004C74D5"/>
    <w:rsid w:val="004D2A94"/>
    <w:rsid w:val="004D5500"/>
    <w:rsid w:val="004D5892"/>
    <w:rsid w:val="004D6411"/>
    <w:rsid w:val="004D720F"/>
    <w:rsid w:val="004E056E"/>
    <w:rsid w:val="004E413C"/>
    <w:rsid w:val="004E5BE3"/>
    <w:rsid w:val="004E5F10"/>
    <w:rsid w:val="004E664A"/>
    <w:rsid w:val="004F772C"/>
    <w:rsid w:val="00501A8B"/>
    <w:rsid w:val="00503F49"/>
    <w:rsid w:val="00505C9B"/>
    <w:rsid w:val="0050693C"/>
    <w:rsid w:val="0050750E"/>
    <w:rsid w:val="005110B3"/>
    <w:rsid w:val="00513B2B"/>
    <w:rsid w:val="00513EEF"/>
    <w:rsid w:val="005171FC"/>
    <w:rsid w:val="00517389"/>
    <w:rsid w:val="00527558"/>
    <w:rsid w:val="00527579"/>
    <w:rsid w:val="005311AE"/>
    <w:rsid w:val="00531EAC"/>
    <w:rsid w:val="005357D4"/>
    <w:rsid w:val="00535B1B"/>
    <w:rsid w:val="00535F5C"/>
    <w:rsid w:val="0054331A"/>
    <w:rsid w:val="005505F2"/>
    <w:rsid w:val="00552606"/>
    <w:rsid w:val="0055539C"/>
    <w:rsid w:val="005576BC"/>
    <w:rsid w:val="00570280"/>
    <w:rsid w:val="00577E89"/>
    <w:rsid w:val="0058769C"/>
    <w:rsid w:val="005A25BA"/>
    <w:rsid w:val="005A7317"/>
    <w:rsid w:val="005B18FE"/>
    <w:rsid w:val="005B214C"/>
    <w:rsid w:val="005C0A93"/>
    <w:rsid w:val="005C0DF4"/>
    <w:rsid w:val="005C118B"/>
    <w:rsid w:val="005C28DC"/>
    <w:rsid w:val="005C2C44"/>
    <w:rsid w:val="005C485E"/>
    <w:rsid w:val="005C5308"/>
    <w:rsid w:val="005C6509"/>
    <w:rsid w:val="005D27FC"/>
    <w:rsid w:val="005D52AC"/>
    <w:rsid w:val="005E0969"/>
    <w:rsid w:val="005E1985"/>
    <w:rsid w:val="005E310C"/>
    <w:rsid w:val="005F34BA"/>
    <w:rsid w:val="0060281E"/>
    <w:rsid w:val="00603302"/>
    <w:rsid w:val="00611B38"/>
    <w:rsid w:val="00614E32"/>
    <w:rsid w:val="006160A8"/>
    <w:rsid w:val="006203A5"/>
    <w:rsid w:val="00624BF0"/>
    <w:rsid w:val="00625626"/>
    <w:rsid w:val="006256E2"/>
    <w:rsid w:val="00626AA5"/>
    <w:rsid w:val="00632A79"/>
    <w:rsid w:val="00634DB8"/>
    <w:rsid w:val="00636E6C"/>
    <w:rsid w:val="0063766B"/>
    <w:rsid w:val="0064182E"/>
    <w:rsid w:val="00642F92"/>
    <w:rsid w:val="00650CF5"/>
    <w:rsid w:val="00651312"/>
    <w:rsid w:val="0066175C"/>
    <w:rsid w:val="00661BBF"/>
    <w:rsid w:val="006626A9"/>
    <w:rsid w:val="006639E3"/>
    <w:rsid w:val="0067060F"/>
    <w:rsid w:val="00677DC6"/>
    <w:rsid w:val="0068216E"/>
    <w:rsid w:val="0068296A"/>
    <w:rsid w:val="0068312F"/>
    <w:rsid w:val="006870D4"/>
    <w:rsid w:val="00687326"/>
    <w:rsid w:val="00687C08"/>
    <w:rsid w:val="00687DB3"/>
    <w:rsid w:val="006A7555"/>
    <w:rsid w:val="006B5A21"/>
    <w:rsid w:val="006B5EB0"/>
    <w:rsid w:val="006C7758"/>
    <w:rsid w:val="006E013C"/>
    <w:rsid w:val="006E2995"/>
    <w:rsid w:val="006F1826"/>
    <w:rsid w:val="006F2770"/>
    <w:rsid w:val="006F5A67"/>
    <w:rsid w:val="006F6796"/>
    <w:rsid w:val="006F68C3"/>
    <w:rsid w:val="006F6E11"/>
    <w:rsid w:val="006F7E79"/>
    <w:rsid w:val="00701000"/>
    <w:rsid w:val="00704A89"/>
    <w:rsid w:val="0070640C"/>
    <w:rsid w:val="00711BA4"/>
    <w:rsid w:val="00712D1A"/>
    <w:rsid w:val="00715691"/>
    <w:rsid w:val="007164A0"/>
    <w:rsid w:val="00717DC6"/>
    <w:rsid w:val="00721A7E"/>
    <w:rsid w:val="00724C6F"/>
    <w:rsid w:val="00725ED8"/>
    <w:rsid w:val="00735AB4"/>
    <w:rsid w:val="00736284"/>
    <w:rsid w:val="007418FB"/>
    <w:rsid w:val="00753A14"/>
    <w:rsid w:val="00756C7D"/>
    <w:rsid w:val="00767C8E"/>
    <w:rsid w:val="00770FC9"/>
    <w:rsid w:val="0078296B"/>
    <w:rsid w:val="00795EAC"/>
    <w:rsid w:val="00797C04"/>
    <w:rsid w:val="007A0D6C"/>
    <w:rsid w:val="007A2E96"/>
    <w:rsid w:val="007A4638"/>
    <w:rsid w:val="007A5229"/>
    <w:rsid w:val="007A6828"/>
    <w:rsid w:val="007A7814"/>
    <w:rsid w:val="007A7D29"/>
    <w:rsid w:val="007B1407"/>
    <w:rsid w:val="007B7E4E"/>
    <w:rsid w:val="007C08CC"/>
    <w:rsid w:val="007C0DB0"/>
    <w:rsid w:val="007C5311"/>
    <w:rsid w:val="007D0ACF"/>
    <w:rsid w:val="007F19AD"/>
    <w:rsid w:val="007F3899"/>
    <w:rsid w:val="007F5F9F"/>
    <w:rsid w:val="00805721"/>
    <w:rsid w:val="00805758"/>
    <w:rsid w:val="00811000"/>
    <w:rsid w:val="00813EB0"/>
    <w:rsid w:val="00816671"/>
    <w:rsid w:val="00816FAE"/>
    <w:rsid w:val="00822CD7"/>
    <w:rsid w:val="0082750B"/>
    <w:rsid w:val="00830C6A"/>
    <w:rsid w:val="00832C97"/>
    <w:rsid w:val="00835CC4"/>
    <w:rsid w:val="008372EE"/>
    <w:rsid w:val="00841BCE"/>
    <w:rsid w:val="008449D4"/>
    <w:rsid w:val="00847199"/>
    <w:rsid w:val="00847D8E"/>
    <w:rsid w:val="00851185"/>
    <w:rsid w:val="0085266E"/>
    <w:rsid w:val="00853059"/>
    <w:rsid w:val="00857D5E"/>
    <w:rsid w:val="00861774"/>
    <w:rsid w:val="008649A8"/>
    <w:rsid w:val="00874F99"/>
    <w:rsid w:val="008779C4"/>
    <w:rsid w:val="00887C17"/>
    <w:rsid w:val="00891A91"/>
    <w:rsid w:val="00895CAE"/>
    <w:rsid w:val="008967C8"/>
    <w:rsid w:val="008A391E"/>
    <w:rsid w:val="008A3FED"/>
    <w:rsid w:val="008B07C1"/>
    <w:rsid w:val="008B4E95"/>
    <w:rsid w:val="008B55F8"/>
    <w:rsid w:val="008B61B1"/>
    <w:rsid w:val="008C1553"/>
    <w:rsid w:val="008C4BDA"/>
    <w:rsid w:val="008C5B0D"/>
    <w:rsid w:val="008C7FAD"/>
    <w:rsid w:val="008D0D73"/>
    <w:rsid w:val="008D7C92"/>
    <w:rsid w:val="008E3EE8"/>
    <w:rsid w:val="008E6519"/>
    <w:rsid w:val="008E6A9D"/>
    <w:rsid w:val="008F08C7"/>
    <w:rsid w:val="008F0F77"/>
    <w:rsid w:val="008F20E0"/>
    <w:rsid w:val="008F6904"/>
    <w:rsid w:val="008F6FB5"/>
    <w:rsid w:val="009043E9"/>
    <w:rsid w:val="009058E2"/>
    <w:rsid w:val="009075DF"/>
    <w:rsid w:val="0091073F"/>
    <w:rsid w:val="009127A9"/>
    <w:rsid w:val="00915234"/>
    <w:rsid w:val="00916256"/>
    <w:rsid w:val="00916A19"/>
    <w:rsid w:val="0092239D"/>
    <w:rsid w:val="0092285B"/>
    <w:rsid w:val="009233B8"/>
    <w:rsid w:val="009313DF"/>
    <w:rsid w:val="00933B0C"/>
    <w:rsid w:val="0093706B"/>
    <w:rsid w:val="00944C83"/>
    <w:rsid w:val="009459E4"/>
    <w:rsid w:val="00945B21"/>
    <w:rsid w:val="00946D49"/>
    <w:rsid w:val="009476B4"/>
    <w:rsid w:val="0095647F"/>
    <w:rsid w:val="00956673"/>
    <w:rsid w:val="009653B0"/>
    <w:rsid w:val="0096727C"/>
    <w:rsid w:val="00971782"/>
    <w:rsid w:val="00971C8B"/>
    <w:rsid w:val="00972125"/>
    <w:rsid w:val="009760F1"/>
    <w:rsid w:val="00980A21"/>
    <w:rsid w:val="009832BA"/>
    <w:rsid w:val="00985179"/>
    <w:rsid w:val="00990849"/>
    <w:rsid w:val="00991DEF"/>
    <w:rsid w:val="00992E35"/>
    <w:rsid w:val="009A676B"/>
    <w:rsid w:val="009A69B6"/>
    <w:rsid w:val="009A78A9"/>
    <w:rsid w:val="009B084C"/>
    <w:rsid w:val="009B2405"/>
    <w:rsid w:val="009B2DF4"/>
    <w:rsid w:val="009B5411"/>
    <w:rsid w:val="009C0F5B"/>
    <w:rsid w:val="009C5B86"/>
    <w:rsid w:val="009D08C9"/>
    <w:rsid w:val="009D13CE"/>
    <w:rsid w:val="009D1D34"/>
    <w:rsid w:val="009D41BE"/>
    <w:rsid w:val="009D4B9E"/>
    <w:rsid w:val="009E0A7E"/>
    <w:rsid w:val="009E4EE9"/>
    <w:rsid w:val="009E50BA"/>
    <w:rsid w:val="009F1A57"/>
    <w:rsid w:val="009F2C66"/>
    <w:rsid w:val="009F3132"/>
    <w:rsid w:val="00A0337A"/>
    <w:rsid w:val="00A04184"/>
    <w:rsid w:val="00A07CC6"/>
    <w:rsid w:val="00A11A2A"/>
    <w:rsid w:val="00A16A79"/>
    <w:rsid w:val="00A2035A"/>
    <w:rsid w:val="00A20EF1"/>
    <w:rsid w:val="00A30E0E"/>
    <w:rsid w:val="00A3440B"/>
    <w:rsid w:val="00A40F32"/>
    <w:rsid w:val="00A4457F"/>
    <w:rsid w:val="00A45920"/>
    <w:rsid w:val="00A507FD"/>
    <w:rsid w:val="00A5606F"/>
    <w:rsid w:val="00A636FC"/>
    <w:rsid w:val="00A678F3"/>
    <w:rsid w:val="00A70820"/>
    <w:rsid w:val="00A73D43"/>
    <w:rsid w:val="00A74389"/>
    <w:rsid w:val="00A803AA"/>
    <w:rsid w:val="00A84BE4"/>
    <w:rsid w:val="00A85ABA"/>
    <w:rsid w:val="00A85D1C"/>
    <w:rsid w:val="00A948D5"/>
    <w:rsid w:val="00AA016E"/>
    <w:rsid w:val="00AA01A6"/>
    <w:rsid w:val="00AA13F3"/>
    <w:rsid w:val="00AA1B1D"/>
    <w:rsid w:val="00AB05E3"/>
    <w:rsid w:val="00AB2BEF"/>
    <w:rsid w:val="00AB6DDE"/>
    <w:rsid w:val="00AC3825"/>
    <w:rsid w:val="00AC42EC"/>
    <w:rsid w:val="00AC55D3"/>
    <w:rsid w:val="00AC5DC8"/>
    <w:rsid w:val="00AC7A10"/>
    <w:rsid w:val="00AD429A"/>
    <w:rsid w:val="00AE1620"/>
    <w:rsid w:val="00AE1B91"/>
    <w:rsid w:val="00AE5193"/>
    <w:rsid w:val="00AE5D21"/>
    <w:rsid w:val="00AE5F61"/>
    <w:rsid w:val="00AE71F6"/>
    <w:rsid w:val="00AF301D"/>
    <w:rsid w:val="00AF5E8E"/>
    <w:rsid w:val="00B00AB7"/>
    <w:rsid w:val="00B01436"/>
    <w:rsid w:val="00B07C3D"/>
    <w:rsid w:val="00B11D03"/>
    <w:rsid w:val="00B1204F"/>
    <w:rsid w:val="00B1342B"/>
    <w:rsid w:val="00B157CC"/>
    <w:rsid w:val="00B22DA4"/>
    <w:rsid w:val="00B26832"/>
    <w:rsid w:val="00B27544"/>
    <w:rsid w:val="00B32B71"/>
    <w:rsid w:val="00B406BC"/>
    <w:rsid w:val="00B42341"/>
    <w:rsid w:val="00B439A8"/>
    <w:rsid w:val="00B50873"/>
    <w:rsid w:val="00B62922"/>
    <w:rsid w:val="00B63015"/>
    <w:rsid w:val="00B64CB4"/>
    <w:rsid w:val="00B6709C"/>
    <w:rsid w:val="00B6770A"/>
    <w:rsid w:val="00B81219"/>
    <w:rsid w:val="00B82589"/>
    <w:rsid w:val="00B86B44"/>
    <w:rsid w:val="00B908A1"/>
    <w:rsid w:val="00B910EB"/>
    <w:rsid w:val="00B926C7"/>
    <w:rsid w:val="00B93C80"/>
    <w:rsid w:val="00B96238"/>
    <w:rsid w:val="00BA0967"/>
    <w:rsid w:val="00BA169B"/>
    <w:rsid w:val="00BA45F7"/>
    <w:rsid w:val="00BA70F4"/>
    <w:rsid w:val="00BB40E5"/>
    <w:rsid w:val="00BB63AD"/>
    <w:rsid w:val="00BC2F1D"/>
    <w:rsid w:val="00BC2F24"/>
    <w:rsid w:val="00BC43F4"/>
    <w:rsid w:val="00BC7BFC"/>
    <w:rsid w:val="00BD014E"/>
    <w:rsid w:val="00BD46A6"/>
    <w:rsid w:val="00BD4A28"/>
    <w:rsid w:val="00BD7D64"/>
    <w:rsid w:val="00BE1A32"/>
    <w:rsid w:val="00BE25A0"/>
    <w:rsid w:val="00BE3786"/>
    <w:rsid w:val="00BE5077"/>
    <w:rsid w:val="00BE6C95"/>
    <w:rsid w:val="00BE722D"/>
    <w:rsid w:val="00BF086B"/>
    <w:rsid w:val="00BF1AC0"/>
    <w:rsid w:val="00BF47B8"/>
    <w:rsid w:val="00BF6170"/>
    <w:rsid w:val="00C04DD9"/>
    <w:rsid w:val="00C06A2F"/>
    <w:rsid w:val="00C12C0D"/>
    <w:rsid w:val="00C14CBD"/>
    <w:rsid w:val="00C151FE"/>
    <w:rsid w:val="00C16F58"/>
    <w:rsid w:val="00C23B70"/>
    <w:rsid w:val="00C2402A"/>
    <w:rsid w:val="00C24505"/>
    <w:rsid w:val="00C32C86"/>
    <w:rsid w:val="00C35EC0"/>
    <w:rsid w:val="00C36C9D"/>
    <w:rsid w:val="00C36FDF"/>
    <w:rsid w:val="00C40A6C"/>
    <w:rsid w:val="00C44572"/>
    <w:rsid w:val="00C44F9B"/>
    <w:rsid w:val="00C45CC4"/>
    <w:rsid w:val="00C46575"/>
    <w:rsid w:val="00C47515"/>
    <w:rsid w:val="00C54749"/>
    <w:rsid w:val="00C557FB"/>
    <w:rsid w:val="00C622DC"/>
    <w:rsid w:val="00C6266F"/>
    <w:rsid w:val="00C63713"/>
    <w:rsid w:val="00C63819"/>
    <w:rsid w:val="00C63F8D"/>
    <w:rsid w:val="00C64A68"/>
    <w:rsid w:val="00C66405"/>
    <w:rsid w:val="00C664FB"/>
    <w:rsid w:val="00C66D6E"/>
    <w:rsid w:val="00C70651"/>
    <w:rsid w:val="00C71683"/>
    <w:rsid w:val="00C73568"/>
    <w:rsid w:val="00C73876"/>
    <w:rsid w:val="00C74136"/>
    <w:rsid w:val="00C8198F"/>
    <w:rsid w:val="00C81DA8"/>
    <w:rsid w:val="00C935C8"/>
    <w:rsid w:val="00C944AE"/>
    <w:rsid w:val="00CA4F0E"/>
    <w:rsid w:val="00CA679C"/>
    <w:rsid w:val="00CA6BCA"/>
    <w:rsid w:val="00CA7C5B"/>
    <w:rsid w:val="00CB493E"/>
    <w:rsid w:val="00CB74C9"/>
    <w:rsid w:val="00CD2A04"/>
    <w:rsid w:val="00CE32E4"/>
    <w:rsid w:val="00CE4711"/>
    <w:rsid w:val="00CE486A"/>
    <w:rsid w:val="00CF3898"/>
    <w:rsid w:val="00CF77B1"/>
    <w:rsid w:val="00D000F1"/>
    <w:rsid w:val="00D03B5A"/>
    <w:rsid w:val="00D15628"/>
    <w:rsid w:val="00D213E5"/>
    <w:rsid w:val="00D2385F"/>
    <w:rsid w:val="00D24023"/>
    <w:rsid w:val="00D34920"/>
    <w:rsid w:val="00D354E3"/>
    <w:rsid w:val="00D43295"/>
    <w:rsid w:val="00D5277B"/>
    <w:rsid w:val="00D56D92"/>
    <w:rsid w:val="00D57E7D"/>
    <w:rsid w:val="00D60131"/>
    <w:rsid w:val="00D60B57"/>
    <w:rsid w:val="00D61059"/>
    <w:rsid w:val="00D61E02"/>
    <w:rsid w:val="00D628AB"/>
    <w:rsid w:val="00D70872"/>
    <w:rsid w:val="00D76373"/>
    <w:rsid w:val="00D76736"/>
    <w:rsid w:val="00D77164"/>
    <w:rsid w:val="00D8405D"/>
    <w:rsid w:val="00D8486D"/>
    <w:rsid w:val="00D851EC"/>
    <w:rsid w:val="00D8746B"/>
    <w:rsid w:val="00D96146"/>
    <w:rsid w:val="00DA06C4"/>
    <w:rsid w:val="00DB0142"/>
    <w:rsid w:val="00DB19F1"/>
    <w:rsid w:val="00DB28B7"/>
    <w:rsid w:val="00DB734B"/>
    <w:rsid w:val="00DB7F25"/>
    <w:rsid w:val="00DC0EF2"/>
    <w:rsid w:val="00DC1B4A"/>
    <w:rsid w:val="00DC44B4"/>
    <w:rsid w:val="00DC58D3"/>
    <w:rsid w:val="00DD20CD"/>
    <w:rsid w:val="00DD287A"/>
    <w:rsid w:val="00DD3606"/>
    <w:rsid w:val="00DD427C"/>
    <w:rsid w:val="00DF07A5"/>
    <w:rsid w:val="00DF36E9"/>
    <w:rsid w:val="00DF6EFC"/>
    <w:rsid w:val="00E00494"/>
    <w:rsid w:val="00E01C0C"/>
    <w:rsid w:val="00E02B27"/>
    <w:rsid w:val="00E0424E"/>
    <w:rsid w:val="00E06B49"/>
    <w:rsid w:val="00E11813"/>
    <w:rsid w:val="00E13A7B"/>
    <w:rsid w:val="00E1621C"/>
    <w:rsid w:val="00E25337"/>
    <w:rsid w:val="00E3207B"/>
    <w:rsid w:val="00E33657"/>
    <w:rsid w:val="00E42D66"/>
    <w:rsid w:val="00E45717"/>
    <w:rsid w:val="00E6026A"/>
    <w:rsid w:val="00E617DB"/>
    <w:rsid w:val="00E61A15"/>
    <w:rsid w:val="00E62A09"/>
    <w:rsid w:val="00E65E83"/>
    <w:rsid w:val="00E66801"/>
    <w:rsid w:val="00E74084"/>
    <w:rsid w:val="00E742D4"/>
    <w:rsid w:val="00E778F0"/>
    <w:rsid w:val="00E812C1"/>
    <w:rsid w:val="00E81AFE"/>
    <w:rsid w:val="00E83EDD"/>
    <w:rsid w:val="00E8415E"/>
    <w:rsid w:val="00E9068C"/>
    <w:rsid w:val="00E97EFA"/>
    <w:rsid w:val="00EA3920"/>
    <w:rsid w:val="00EB4A3B"/>
    <w:rsid w:val="00EC1324"/>
    <w:rsid w:val="00EC215A"/>
    <w:rsid w:val="00EC3E09"/>
    <w:rsid w:val="00EC4906"/>
    <w:rsid w:val="00ED54F5"/>
    <w:rsid w:val="00ED5676"/>
    <w:rsid w:val="00EE149A"/>
    <w:rsid w:val="00EE3F6B"/>
    <w:rsid w:val="00EE7518"/>
    <w:rsid w:val="00EE754D"/>
    <w:rsid w:val="00EF107E"/>
    <w:rsid w:val="00EF3571"/>
    <w:rsid w:val="00EF3A48"/>
    <w:rsid w:val="00EF45F4"/>
    <w:rsid w:val="00EF7F85"/>
    <w:rsid w:val="00F03831"/>
    <w:rsid w:val="00F04435"/>
    <w:rsid w:val="00F05F97"/>
    <w:rsid w:val="00F14423"/>
    <w:rsid w:val="00F14F27"/>
    <w:rsid w:val="00F2324E"/>
    <w:rsid w:val="00F24356"/>
    <w:rsid w:val="00F24F70"/>
    <w:rsid w:val="00F3111A"/>
    <w:rsid w:val="00F34A2D"/>
    <w:rsid w:val="00F35966"/>
    <w:rsid w:val="00F36072"/>
    <w:rsid w:val="00F4271B"/>
    <w:rsid w:val="00F43207"/>
    <w:rsid w:val="00F47557"/>
    <w:rsid w:val="00F479C7"/>
    <w:rsid w:val="00F47D79"/>
    <w:rsid w:val="00F5033A"/>
    <w:rsid w:val="00F508EE"/>
    <w:rsid w:val="00F5109A"/>
    <w:rsid w:val="00F522FD"/>
    <w:rsid w:val="00F55347"/>
    <w:rsid w:val="00F57B24"/>
    <w:rsid w:val="00F64260"/>
    <w:rsid w:val="00F65BF7"/>
    <w:rsid w:val="00F6694C"/>
    <w:rsid w:val="00F701BA"/>
    <w:rsid w:val="00F70972"/>
    <w:rsid w:val="00F71708"/>
    <w:rsid w:val="00F722E7"/>
    <w:rsid w:val="00F72EDA"/>
    <w:rsid w:val="00F73DB7"/>
    <w:rsid w:val="00F74AE9"/>
    <w:rsid w:val="00F74F8B"/>
    <w:rsid w:val="00F80471"/>
    <w:rsid w:val="00F826BB"/>
    <w:rsid w:val="00F84020"/>
    <w:rsid w:val="00F8508D"/>
    <w:rsid w:val="00F959B0"/>
    <w:rsid w:val="00F96124"/>
    <w:rsid w:val="00FA1146"/>
    <w:rsid w:val="00FA2218"/>
    <w:rsid w:val="00FA66E1"/>
    <w:rsid w:val="00FB08AB"/>
    <w:rsid w:val="00FB1C00"/>
    <w:rsid w:val="00FB3A52"/>
    <w:rsid w:val="00FB482E"/>
    <w:rsid w:val="00FB5183"/>
    <w:rsid w:val="00FC0870"/>
    <w:rsid w:val="00FC0CC4"/>
    <w:rsid w:val="00FC1656"/>
    <w:rsid w:val="00FC6FF7"/>
    <w:rsid w:val="00FD04E4"/>
    <w:rsid w:val="00FD0B54"/>
    <w:rsid w:val="00FD0E80"/>
    <w:rsid w:val="00FD569F"/>
    <w:rsid w:val="00FE428E"/>
    <w:rsid w:val="00FE5EDA"/>
    <w:rsid w:val="00FF1059"/>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AC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paragraph" w:styleId="1">
    <w:name w:val="heading 1"/>
    <w:basedOn w:val="a"/>
    <w:next w:val="a"/>
    <w:link w:val="10"/>
    <w:uiPriority w:val="9"/>
    <w:qFormat/>
    <w:rsid w:val="006B5EB0"/>
    <w:pPr>
      <w:keepNext/>
      <w:outlineLvl w:val="0"/>
    </w:pPr>
    <w:rPr>
      <w:rFonts w:ascii="游ゴシック Light" w:eastAsia="ＭＳ ゴシック" w:hAnsi="游ゴシック Light"/>
      <w:sz w:val="22"/>
      <w:szCs w:val="24"/>
    </w:rPr>
  </w:style>
  <w:style w:type="paragraph" w:styleId="2">
    <w:name w:val="heading 2"/>
    <w:basedOn w:val="a"/>
    <w:next w:val="a"/>
    <w:link w:val="20"/>
    <w:uiPriority w:val="9"/>
    <w:unhideWhenUsed/>
    <w:qFormat/>
    <w:rsid w:val="00651312"/>
    <w:pPr>
      <w:keepNext/>
      <w:outlineLvl w:val="1"/>
    </w:pPr>
    <w:rPr>
      <w:rFonts w:ascii="游ゴシック Light" w:eastAsia="ＭＳ ゴシック" w:hAnsi="游ゴシック Light"/>
      <w:sz w:val="22"/>
    </w:rPr>
  </w:style>
  <w:style w:type="paragraph" w:styleId="3">
    <w:name w:val="heading 3"/>
    <w:basedOn w:val="a"/>
    <w:next w:val="a"/>
    <w:link w:val="30"/>
    <w:uiPriority w:val="9"/>
    <w:semiHidden/>
    <w:unhideWhenUsed/>
    <w:qFormat/>
    <w:rsid w:val="004305D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character" w:customStyle="1" w:styleId="10">
    <w:name w:val="見出し 1 (文字)"/>
    <w:link w:val="1"/>
    <w:uiPriority w:val="9"/>
    <w:rsid w:val="006B5EB0"/>
    <w:rPr>
      <w:rFonts w:ascii="游ゴシック Light" w:eastAsia="ＭＳ ゴシック" w:hAnsi="游ゴシック Light" w:cs="Times New Roman"/>
      <w:kern w:val="2"/>
      <w:sz w:val="22"/>
      <w:szCs w:val="24"/>
    </w:rPr>
  </w:style>
  <w:style w:type="paragraph" w:styleId="af7">
    <w:name w:val="List Paragraph"/>
    <w:basedOn w:val="a"/>
    <w:uiPriority w:val="34"/>
    <w:qFormat/>
    <w:rsid w:val="006F1826"/>
    <w:pPr>
      <w:ind w:leftChars="400" w:left="840"/>
    </w:pPr>
  </w:style>
  <w:style w:type="character" w:customStyle="1" w:styleId="20">
    <w:name w:val="見出し 2 (文字)"/>
    <w:link w:val="2"/>
    <w:uiPriority w:val="9"/>
    <w:rsid w:val="00651312"/>
    <w:rPr>
      <w:rFonts w:ascii="游ゴシック Light" w:eastAsia="ＭＳ ゴシック" w:hAnsi="游ゴシック Light" w:cs="Times New Roman"/>
      <w:kern w:val="2"/>
      <w:sz w:val="22"/>
      <w:szCs w:val="22"/>
    </w:rPr>
  </w:style>
  <w:style w:type="character" w:customStyle="1" w:styleId="30">
    <w:name w:val="見出し 3 (文字)"/>
    <w:link w:val="3"/>
    <w:uiPriority w:val="9"/>
    <w:semiHidden/>
    <w:rsid w:val="004305D2"/>
    <w:rPr>
      <w:rFonts w:ascii="游ゴシック Light" w:eastAsia="游ゴシック Light" w:hAnsi="游ゴシック Light" w:cs="Times New Roman"/>
      <w:kern w:val="2"/>
      <w:sz w:val="21"/>
      <w:szCs w:val="22"/>
    </w:rPr>
  </w:style>
  <w:style w:type="character" w:customStyle="1" w:styleId="ui-provider">
    <w:name w:val="ui-provider"/>
    <w:basedOn w:val="a0"/>
    <w:rsid w:val="00A04184"/>
  </w:style>
  <w:style w:type="paragraph" w:customStyle="1" w:styleId="paragraph">
    <w:name w:val="paragraph"/>
    <w:basedOn w:val="a"/>
    <w:rsid w:val="00BF4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D851EC"/>
    <w:pPr>
      <w:snapToGrid w:val="0"/>
      <w:jc w:val="left"/>
    </w:pPr>
  </w:style>
  <w:style w:type="character" w:customStyle="1" w:styleId="af9">
    <w:name w:val="脚注文字列 (文字)"/>
    <w:basedOn w:val="a0"/>
    <w:link w:val="af8"/>
    <w:uiPriority w:val="99"/>
    <w:semiHidden/>
    <w:rsid w:val="00D851EC"/>
    <w:rPr>
      <w:kern w:val="2"/>
      <w:sz w:val="21"/>
      <w:szCs w:val="22"/>
    </w:rPr>
  </w:style>
  <w:style w:type="character" w:styleId="afa">
    <w:name w:val="footnote reference"/>
    <w:basedOn w:val="a0"/>
    <w:uiPriority w:val="99"/>
    <w:semiHidden/>
    <w:unhideWhenUsed/>
    <w:rsid w:val="00D85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meti.go.jp/information_2/downloadfiles/r6con-bayhdole-1_format.pdf"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eti.go.jp/press/2022/09/20220913003/20220913003-a.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ti.go.jp/information_2/publicoffer/shimeiteishi.htm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
        <AccountId xsi:nil="true"/>
        <AccountType/>
      </UserInfo>
    </SharedWithUsers>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41FCE-4A15-44E2-AFAB-C5F1A73BBB5A}"/>
</file>

<file path=customXml/itemProps2.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3.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4.xml><?xml version="1.0" encoding="utf-8"?>
<ds:datastoreItem xmlns:ds="http://schemas.openxmlformats.org/officeDocument/2006/customXml" ds:itemID="{D048FCA9-8718-43C5-AC15-1D533A06FFEB}">
  <ds:schemaRefs>
    <ds:schemaRef ds:uri="552359f1-1fba-4fcf-8c59-f9fc45e5c905"/>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defeb99c-54c2-479c-8efd-65da4624a0a7"/>
    <ds:schemaRef ds:uri="http://purl.org/dc/dcmitype/"/>
    <ds:schemaRef ds:uri="http://purl.org/dc/elements/1.1/"/>
  </ds:schemaRefs>
</ds:datastoreItem>
</file>

<file path=customXml/itemProps5.xml><?xml version="1.0" encoding="utf-8"?>
<ds:datastoreItem xmlns:ds="http://schemas.openxmlformats.org/officeDocument/2006/customXml" ds:itemID="{7B9E566C-77FC-43F8-8FD2-5E672E9D1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5045</Words>
  <Characters>28763</Characters>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33741</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5046282</vt:i4>
      </vt:variant>
      <vt:variant>
        <vt:i4>0</vt:i4>
      </vt:variant>
      <vt:variant>
        <vt:i4>0</vt:i4>
      </vt:variant>
      <vt:variant>
        <vt:i4>5</vt:i4>
      </vt:variant>
      <vt:variant>
        <vt:lpwstr>https://www.meti.go.jp/information_2/downloadfiles/r6con-bayhdole-1_format.pdf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2024-07-24T20:05:00Z</dcterms:created>
  <dcterms:modified xsi:type="dcterms:W3CDTF">2024-08-02T03:30:00Z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MediaServiceImageTags">
    <vt:lpwstr/>
  </property>
</Properties>
</file>