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B5E2A" w14:textId="77777777" w:rsidR="00A87D01" w:rsidRPr="002B061E" w:rsidRDefault="00A87D01" w:rsidP="00A87D01">
      <w:pPr>
        <w:ind w:leftChars="100" w:left="210" w:firstLineChars="100" w:firstLine="210"/>
      </w:pPr>
    </w:p>
    <w:p w14:paraId="1D585E83" w14:textId="1CB9101F" w:rsidR="00F33F51" w:rsidRDefault="00DA1E44" w:rsidP="00DA1E44">
      <w:pPr>
        <w:pStyle w:val="afe"/>
        <w:jc w:val="center"/>
      </w:pPr>
      <w:bookmarkStart w:id="0" w:name="_Ref171344633"/>
      <w:bookmarkStart w:id="1" w:name="_Toc191664858"/>
      <w:bookmarkStart w:id="2" w:name="_Toc194311538"/>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96D47">
        <w:rPr>
          <w:noProof/>
        </w:rPr>
        <w:t>1</w:t>
      </w:r>
      <w:r>
        <w:fldChar w:fldCharType="end"/>
      </w:r>
      <w:bookmarkEnd w:id="0"/>
      <w:r w:rsidR="001F256E">
        <w:rPr>
          <w:rFonts w:hint="eastAsia"/>
        </w:rPr>
        <w:t xml:space="preserve">　</w:t>
      </w:r>
      <w:r w:rsidR="00EB7E2B">
        <w:rPr>
          <w:rFonts w:hint="eastAsia"/>
        </w:rPr>
        <w:t>算定式</w:t>
      </w:r>
      <w:r w:rsidR="00CB7818">
        <w:rPr>
          <w:rFonts w:hint="eastAsia"/>
        </w:rPr>
        <w:t>に</w:t>
      </w:r>
      <w:r w:rsidR="00DA64FB">
        <w:rPr>
          <w:rFonts w:hint="eastAsia"/>
        </w:rPr>
        <w:t>関係</w:t>
      </w:r>
      <w:r w:rsidR="00CB7818">
        <w:rPr>
          <w:rFonts w:hint="eastAsia"/>
        </w:rPr>
        <w:t>する</w:t>
      </w:r>
      <w:r>
        <w:rPr>
          <w:rFonts w:hint="eastAsia"/>
        </w:rPr>
        <w:t>条文</w:t>
      </w:r>
      <w:bookmarkEnd w:id="1"/>
      <w:bookmarkEnd w:id="2"/>
    </w:p>
    <w:tbl>
      <w:tblPr>
        <w:tblStyle w:val="a7"/>
        <w:tblW w:w="0" w:type="auto"/>
        <w:tblLook w:val="04A0" w:firstRow="1" w:lastRow="0" w:firstColumn="1" w:lastColumn="0" w:noHBand="0" w:noVBand="1"/>
      </w:tblPr>
      <w:tblGrid>
        <w:gridCol w:w="704"/>
        <w:gridCol w:w="8356"/>
      </w:tblGrid>
      <w:tr w:rsidR="00DA1E44" w14:paraId="46121C84" w14:textId="77777777" w:rsidTr="002B061E">
        <w:trPr>
          <w:tblHeader/>
        </w:trPr>
        <w:tc>
          <w:tcPr>
            <w:tcW w:w="704" w:type="dxa"/>
            <w:shd w:val="clear" w:color="auto" w:fill="D9D9D9" w:themeFill="background1" w:themeFillShade="D9"/>
          </w:tcPr>
          <w:p w14:paraId="22F34AD0" w14:textId="3DD07361" w:rsidR="00DA1E44" w:rsidRDefault="00DA1E44" w:rsidP="00DA1E44">
            <w:pPr>
              <w:jc w:val="center"/>
            </w:pPr>
            <w:r>
              <w:rPr>
                <w:rFonts w:hint="eastAsia"/>
              </w:rPr>
              <w:t>法令</w:t>
            </w:r>
          </w:p>
        </w:tc>
        <w:tc>
          <w:tcPr>
            <w:tcW w:w="8356" w:type="dxa"/>
            <w:shd w:val="clear" w:color="auto" w:fill="D9D9D9" w:themeFill="background1" w:themeFillShade="D9"/>
          </w:tcPr>
          <w:p w14:paraId="6A89DDE2" w14:textId="6ADBCF52" w:rsidR="00DA1E44" w:rsidRDefault="00DA1E44" w:rsidP="00DA1E44">
            <w:pPr>
              <w:jc w:val="center"/>
            </w:pPr>
            <w:r>
              <w:rPr>
                <w:rFonts w:hint="eastAsia"/>
              </w:rPr>
              <w:t>条文</w:t>
            </w:r>
          </w:p>
        </w:tc>
      </w:tr>
      <w:tr w:rsidR="00DA1E44" w14:paraId="1599D2EE" w14:textId="77777777" w:rsidTr="002B061E">
        <w:tc>
          <w:tcPr>
            <w:tcW w:w="704" w:type="dxa"/>
          </w:tcPr>
          <w:p w14:paraId="3FDCBFA2" w14:textId="08776221" w:rsidR="00DA1E44" w:rsidRDefault="005D3B48" w:rsidP="00F33F51">
            <w:r>
              <w:rPr>
                <w:rFonts w:hint="eastAsia"/>
              </w:rPr>
              <w:t>法</w:t>
            </w:r>
          </w:p>
        </w:tc>
        <w:tc>
          <w:tcPr>
            <w:tcW w:w="8356" w:type="dxa"/>
          </w:tcPr>
          <w:p w14:paraId="625C833B" w14:textId="77777777" w:rsidR="005D3B48" w:rsidRDefault="005D3B48" w:rsidP="005D3B48">
            <w:r>
              <w:rPr>
                <w:rFonts w:hint="eastAsia"/>
              </w:rPr>
              <w:t>（認定の基準）</w:t>
            </w:r>
          </w:p>
          <w:p w14:paraId="12236A4B" w14:textId="06C9A708" w:rsidR="005D3B48" w:rsidRDefault="005D3B48" w:rsidP="008812B1">
            <w:pPr>
              <w:ind w:left="210" w:hangingChars="100" w:hanging="210"/>
            </w:pPr>
            <w:r>
              <w:rPr>
                <w:rFonts w:hint="eastAsia"/>
              </w:rPr>
              <w:t>第三十一条　経済産業大臣等は、第二十九条第一項の認定の申請が次の各号のいずれにも適合していると認めるときでなければ、その認定をしてはならない。</w:t>
            </w:r>
          </w:p>
          <w:p w14:paraId="6EE5EA75" w14:textId="77777777" w:rsidR="00DA1E44" w:rsidRDefault="005D3B48" w:rsidP="007369ED">
            <w:pPr>
              <w:ind w:left="210" w:hangingChars="100" w:hanging="210"/>
            </w:pPr>
            <w:r>
              <w:rPr>
                <w:rFonts w:hint="eastAsia"/>
              </w:rPr>
              <w:t>一　保安業務に係る技術的能力が経済産業省令で定める基準に適合するものであること。</w:t>
            </w:r>
          </w:p>
          <w:p w14:paraId="12B06EDD" w14:textId="25F501FE" w:rsidR="005D3B48" w:rsidRDefault="005D3B48" w:rsidP="005D3B48">
            <w:r>
              <w:rPr>
                <w:rFonts w:hint="eastAsia"/>
              </w:rPr>
              <w:t>（第二号以降　略）</w:t>
            </w:r>
          </w:p>
        </w:tc>
      </w:tr>
      <w:tr w:rsidR="00DA1E44" w14:paraId="0988D14E" w14:textId="77777777" w:rsidTr="002B061E">
        <w:tc>
          <w:tcPr>
            <w:tcW w:w="704" w:type="dxa"/>
          </w:tcPr>
          <w:p w14:paraId="1FBD33E1" w14:textId="1665808B" w:rsidR="00DA1E44" w:rsidRDefault="00863172" w:rsidP="00F33F51">
            <w:r>
              <w:rPr>
                <w:rFonts w:hint="eastAsia"/>
              </w:rPr>
              <w:t>規則</w:t>
            </w:r>
          </w:p>
        </w:tc>
        <w:tc>
          <w:tcPr>
            <w:tcW w:w="8356" w:type="dxa"/>
          </w:tcPr>
          <w:p w14:paraId="31A43CBD" w14:textId="77777777" w:rsidR="00863172" w:rsidRDefault="00863172" w:rsidP="00863172">
            <w:r>
              <w:rPr>
                <w:rFonts w:hint="eastAsia"/>
              </w:rPr>
              <w:t>（保安業務に係る技術的能力）</w:t>
            </w:r>
          </w:p>
          <w:p w14:paraId="04BAEE17" w14:textId="45AF62A0" w:rsidR="00863172" w:rsidRDefault="00863172" w:rsidP="008812B1">
            <w:pPr>
              <w:ind w:left="210" w:hangingChars="100" w:hanging="210"/>
            </w:pPr>
            <w:r>
              <w:rPr>
                <w:rFonts w:hint="eastAsia"/>
              </w:rPr>
              <w:t>第三十一条　法第三十一条第一号の経済産業省令で定める保安業務に係る技術的能力の基準は、次の各号に掲げるものとする。</w:t>
            </w:r>
          </w:p>
          <w:p w14:paraId="39D6BD7D" w14:textId="77777777" w:rsidR="00DA1E44" w:rsidRDefault="00863172" w:rsidP="007369ED">
            <w:pPr>
              <w:ind w:left="210" w:hangingChars="100" w:hanging="210"/>
            </w:pPr>
            <w:r>
              <w:rPr>
                <w:rFonts w:hint="eastAsia"/>
              </w:rPr>
              <w:t>一　事業所ごとに告示で定める基準に従って第三十七条第一号のすべての消費設備の調査を行うことができる者を確保していること。</w:t>
            </w:r>
          </w:p>
          <w:p w14:paraId="387C0998" w14:textId="16BF2B23" w:rsidR="005D3B48" w:rsidRDefault="005D3B48" w:rsidP="00863172">
            <w:r>
              <w:rPr>
                <w:rFonts w:hint="eastAsia"/>
              </w:rPr>
              <w:t>（第二号　略）</w:t>
            </w:r>
          </w:p>
        </w:tc>
      </w:tr>
      <w:tr w:rsidR="00DA1E44" w14:paraId="3A5FA9BA" w14:textId="77777777" w:rsidTr="002B061E">
        <w:tc>
          <w:tcPr>
            <w:tcW w:w="704" w:type="dxa"/>
          </w:tcPr>
          <w:p w14:paraId="17A9FF13" w14:textId="77777777" w:rsidR="002B061E" w:rsidRDefault="00DA1E44" w:rsidP="00F33F51">
            <w:r>
              <w:rPr>
                <w:rFonts w:hint="eastAsia"/>
              </w:rPr>
              <w:t>保安</w:t>
            </w:r>
          </w:p>
          <w:p w14:paraId="314B2019" w14:textId="77777777" w:rsidR="002B061E" w:rsidRDefault="00DA1E44" w:rsidP="00F33F51">
            <w:r>
              <w:rPr>
                <w:rFonts w:hint="eastAsia"/>
              </w:rPr>
              <w:t>業務</w:t>
            </w:r>
          </w:p>
          <w:p w14:paraId="60D262F1" w14:textId="4E3062CD" w:rsidR="00DA1E44" w:rsidRDefault="00DA1E44" w:rsidP="00F33F51">
            <w:r>
              <w:rPr>
                <w:rFonts w:hint="eastAsia"/>
              </w:rPr>
              <w:t>告示</w:t>
            </w:r>
          </w:p>
        </w:tc>
        <w:tc>
          <w:tcPr>
            <w:tcW w:w="8356" w:type="dxa"/>
          </w:tcPr>
          <w:p w14:paraId="7C7839C8" w14:textId="77777777" w:rsidR="00863172" w:rsidRDefault="00863172" w:rsidP="00863172">
            <w:r>
              <w:rPr>
                <w:rFonts w:hint="eastAsia"/>
              </w:rPr>
              <w:t>（資格者の数）</w:t>
            </w:r>
          </w:p>
          <w:p w14:paraId="2B4D9655" w14:textId="2C974083" w:rsidR="00863172" w:rsidRDefault="00863172" w:rsidP="008812B1">
            <w:pPr>
              <w:ind w:left="210" w:hangingChars="100" w:hanging="210"/>
            </w:pPr>
            <w:r>
              <w:rPr>
                <w:rFonts w:hint="eastAsia"/>
              </w:rPr>
              <w:t>第二条</w:t>
            </w:r>
            <w:r w:rsidR="00F55E0C">
              <w:rPr>
                <w:rFonts w:hint="eastAsia"/>
              </w:rPr>
              <w:t xml:space="preserve">　</w:t>
            </w:r>
            <w:r>
              <w:rPr>
                <w:rFonts w:hint="eastAsia"/>
              </w:rPr>
              <w:t>規則第三十一条第一号の告示で定める基準は、次の各号に掲げるとおりとする。</w:t>
            </w:r>
          </w:p>
          <w:p w14:paraId="2BE83088" w14:textId="77777777" w:rsidR="00DA1E44" w:rsidRDefault="00863172" w:rsidP="005D3B48">
            <w:pPr>
              <w:ind w:left="210" w:hangingChars="100" w:hanging="210"/>
            </w:pPr>
            <w:r>
              <w:rPr>
                <w:rFonts w:hint="eastAsia"/>
              </w:rPr>
              <w:t>一　保安機関が確保する保安業務資格者の数は、事業所ごとに次の表の上欄の認定を受けようとする保安業務区分ごとに同表の下欄に掲げる算定式により得られた数を合計し、小数点以下を切り上げた数以上とする。</w:t>
            </w:r>
          </w:p>
          <w:p w14:paraId="0A188BB6" w14:textId="77777777" w:rsidR="005D3B48" w:rsidRDefault="005D3B48" w:rsidP="005D3B48">
            <w:pPr>
              <w:ind w:left="210" w:hangingChars="100" w:hanging="210"/>
            </w:pPr>
          </w:p>
          <w:tbl>
            <w:tblPr>
              <w:tblStyle w:val="a7"/>
              <w:tblW w:w="0" w:type="auto"/>
              <w:tblLook w:val="04A0" w:firstRow="1" w:lastRow="0" w:firstColumn="1" w:lastColumn="0" w:noHBand="0" w:noVBand="1"/>
            </w:tblPr>
            <w:tblGrid>
              <w:gridCol w:w="2719"/>
              <w:gridCol w:w="5387"/>
            </w:tblGrid>
            <w:tr w:rsidR="00EA0AC1" w14:paraId="3366E118" w14:textId="77777777" w:rsidTr="002B061E">
              <w:tc>
                <w:tcPr>
                  <w:tcW w:w="2719" w:type="dxa"/>
                </w:tcPr>
                <w:p w14:paraId="1052FCD5" w14:textId="1D0FB1AA" w:rsidR="00EA0AC1" w:rsidRDefault="00EA0AC1" w:rsidP="00EA0AC1">
                  <w:pPr>
                    <w:jc w:val="center"/>
                  </w:pPr>
                  <w:r>
                    <w:rPr>
                      <w:rFonts w:hint="eastAsia"/>
                    </w:rPr>
                    <w:t>保安業務区分</w:t>
                  </w:r>
                </w:p>
              </w:tc>
              <w:tc>
                <w:tcPr>
                  <w:tcW w:w="5387" w:type="dxa"/>
                </w:tcPr>
                <w:p w14:paraId="5ABA2D40" w14:textId="28B214E7" w:rsidR="00EA0AC1" w:rsidRDefault="00EA0AC1" w:rsidP="00EA0AC1">
                  <w:pPr>
                    <w:jc w:val="center"/>
                  </w:pPr>
                  <w:r>
                    <w:rPr>
                      <w:rFonts w:hint="eastAsia"/>
                    </w:rPr>
                    <w:t>算定式</w:t>
                  </w:r>
                </w:p>
              </w:tc>
            </w:tr>
            <w:tr w:rsidR="00EA0AC1" w14:paraId="7D16CC50" w14:textId="77777777" w:rsidTr="002B061E">
              <w:tc>
                <w:tcPr>
                  <w:tcW w:w="2719" w:type="dxa"/>
                </w:tcPr>
                <w:p w14:paraId="4136F55D" w14:textId="63275FBA" w:rsidR="00EA0AC1" w:rsidRDefault="00EA0AC1" w:rsidP="005D3B48">
                  <w:r w:rsidRPr="00EA0AC1">
                    <w:rPr>
                      <w:rFonts w:hint="eastAsia"/>
                    </w:rPr>
                    <w:t>イ</w:t>
                  </w:r>
                  <w:r>
                    <w:rPr>
                      <w:rFonts w:hint="eastAsia"/>
                    </w:rPr>
                    <w:t xml:space="preserve">　</w:t>
                  </w:r>
                  <w:r w:rsidRPr="00EA0AC1">
                    <w:rPr>
                      <w:rFonts w:hint="eastAsia"/>
                    </w:rPr>
                    <w:t>供給開始時点検・調査</w:t>
                  </w:r>
                </w:p>
              </w:tc>
              <w:tc>
                <w:tcPr>
                  <w:tcW w:w="5387" w:type="dxa"/>
                </w:tcPr>
                <w:p w14:paraId="746FB8F0" w14:textId="59099794" w:rsidR="00EA0AC1" w:rsidRDefault="00EA0AC1" w:rsidP="005D3B48">
                  <w:r>
                    <w:rPr>
                      <w:rFonts w:hint="eastAsia"/>
                    </w:rPr>
                    <w:t>（略）</w:t>
                  </w:r>
                </w:p>
              </w:tc>
            </w:tr>
            <w:tr w:rsidR="00EA0AC1" w14:paraId="0EE0228C" w14:textId="77777777" w:rsidTr="002B061E">
              <w:tc>
                <w:tcPr>
                  <w:tcW w:w="2719" w:type="dxa"/>
                </w:tcPr>
                <w:p w14:paraId="3E5B71B0" w14:textId="3EF09DBB" w:rsidR="00EA0AC1" w:rsidRDefault="00EA0AC1" w:rsidP="002B061E">
                  <w:pPr>
                    <w:ind w:left="420" w:hangingChars="200" w:hanging="420"/>
                  </w:pPr>
                  <w:r w:rsidRPr="00EA0AC1">
                    <w:rPr>
                      <w:rFonts w:hint="eastAsia"/>
                    </w:rPr>
                    <w:t>ロ</w:t>
                  </w:r>
                  <w:r>
                    <w:rPr>
                      <w:rFonts w:hint="eastAsia"/>
                    </w:rPr>
                    <w:t xml:space="preserve">　</w:t>
                  </w:r>
                  <w:r w:rsidRPr="00EA0AC1">
                    <w:rPr>
                      <w:rFonts w:hint="eastAsia"/>
                    </w:rPr>
                    <w:t>容器交換時等供給設備</w:t>
                  </w:r>
                  <w:r>
                    <w:rPr>
                      <w:rFonts w:hint="eastAsia"/>
                    </w:rPr>
                    <w:t>点検</w:t>
                  </w:r>
                </w:p>
              </w:tc>
              <w:tc>
                <w:tcPr>
                  <w:tcW w:w="5387" w:type="dxa"/>
                </w:tcPr>
                <w:p w14:paraId="1BC43246" w14:textId="29520CDC" w:rsidR="00EA0AC1" w:rsidRDefault="009679AE" w:rsidP="009679AE">
                  <w:r w:rsidRPr="009679AE">
                    <w:rPr>
                      <w:rFonts w:hint="eastAsia"/>
                    </w:rPr>
                    <w:t>消費者戸数×</w:t>
                  </w:r>
                  <m:oMath>
                    <m:f>
                      <m:fPr>
                        <m:ctrlPr>
                          <w:rPr>
                            <w:rFonts w:ascii="Cambria Math" w:hAnsi="Cambria Math"/>
                          </w:rPr>
                        </m:ctrlPr>
                      </m:fPr>
                      <m:num>
                        <m:r>
                          <w:rPr>
                            <w:rFonts w:ascii="Cambria Math" w:hAnsi="Cambria Math"/>
                          </w:rPr>
                          <m:t>1</m:t>
                        </m:r>
                      </m:num>
                      <m:den>
                        <m:r>
                          <w:rPr>
                            <w:rFonts w:ascii="Cambria Math" w:hAnsi="Cambria Math"/>
                          </w:rPr>
                          <m:t>100</m:t>
                        </m:r>
                        <m:r>
                          <w:rPr>
                            <w:rFonts w:ascii="Cambria Math" w:hAnsi="Cambria Math" w:hint="eastAsia"/>
                          </w:rPr>
                          <m:t>×</m:t>
                        </m:r>
                        <m:r>
                          <m:rPr>
                            <m:sty m:val="p"/>
                          </m:rPr>
                          <w:rPr>
                            <w:rFonts w:ascii="Cambria Math" w:hAnsi="Cambria Math" w:hint="eastAsia"/>
                          </w:rPr>
                          <m:t>月間実動日数</m:t>
                        </m:r>
                      </m:den>
                    </m:f>
                  </m:oMath>
                  <w:r w:rsidR="00B31F3F">
                    <w:rPr>
                      <w:rFonts w:hint="eastAsia"/>
                    </w:rPr>
                    <w:t>－調査員数－充てん作業者数</w:t>
                  </w:r>
                </w:p>
                <w:p w14:paraId="55253146" w14:textId="0D404BBF" w:rsidR="00B31F3F" w:rsidRDefault="00B31F3F" w:rsidP="009679AE">
                  <w:r>
                    <w:rPr>
                      <w:rFonts w:hint="eastAsia"/>
                    </w:rPr>
                    <w:t>（ただし、</w:t>
                  </w:r>
                  <w:r w:rsidR="00A42EBA">
                    <w:rPr>
                      <w:rFonts w:hint="eastAsia"/>
                    </w:rPr>
                    <w:t>0</w:t>
                  </w:r>
                  <w:r>
                    <w:rPr>
                      <w:rFonts w:hint="eastAsia"/>
                    </w:rPr>
                    <w:t>未満となる場合にあっては、</w:t>
                  </w:r>
                  <w:r w:rsidR="00A42EBA">
                    <w:rPr>
                      <w:rFonts w:hint="eastAsia"/>
                    </w:rPr>
                    <w:t>0</w:t>
                  </w:r>
                  <w:r>
                    <w:rPr>
                      <w:rFonts w:hint="eastAsia"/>
                    </w:rPr>
                    <w:t>とする。）</w:t>
                  </w:r>
                </w:p>
              </w:tc>
            </w:tr>
            <w:tr w:rsidR="00EA0AC1" w14:paraId="65D171BE" w14:textId="77777777" w:rsidTr="002B061E">
              <w:tc>
                <w:tcPr>
                  <w:tcW w:w="2719" w:type="dxa"/>
                </w:tcPr>
                <w:p w14:paraId="2BE898EB" w14:textId="48671AC1" w:rsidR="000470AB" w:rsidRDefault="00EA0AC1" w:rsidP="000470AB">
                  <w:r w:rsidRPr="00EA0AC1">
                    <w:rPr>
                      <w:rFonts w:hint="eastAsia"/>
                    </w:rPr>
                    <w:t>ハ</w:t>
                  </w:r>
                  <w:r>
                    <w:rPr>
                      <w:rFonts w:hint="eastAsia"/>
                    </w:rPr>
                    <w:t xml:space="preserve">　</w:t>
                  </w:r>
                  <w:r w:rsidRPr="00EA0AC1">
                    <w:rPr>
                      <w:rFonts w:hint="eastAsia"/>
                    </w:rPr>
                    <w:t>定期供給設備点検</w:t>
                  </w:r>
                </w:p>
                <w:p w14:paraId="247B0A7D" w14:textId="32DFDBD8" w:rsidR="000470AB" w:rsidRDefault="00EA0AC1" w:rsidP="000470AB">
                  <w:r w:rsidRPr="00EA0AC1">
                    <w:rPr>
                      <w:rFonts w:hint="eastAsia"/>
                    </w:rPr>
                    <w:t>ニ</w:t>
                  </w:r>
                  <w:r>
                    <w:rPr>
                      <w:rFonts w:hint="eastAsia"/>
                    </w:rPr>
                    <w:t xml:space="preserve">　</w:t>
                  </w:r>
                  <w:r w:rsidRPr="00EA0AC1">
                    <w:rPr>
                      <w:rFonts w:hint="eastAsia"/>
                    </w:rPr>
                    <w:t>定期消費設備調査</w:t>
                  </w:r>
                </w:p>
                <w:p w14:paraId="0393930E" w14:textId="77777777" w:rsidR="002B061E" w:rsidRDefault="00EA0AC1" w:rsidP="000470AB">
                  <w:r w:rsidRPr="00EA0AC1">
                    <w:rPr>
                      <w:rFonts w:hint="eastAsia"/>
                    </w:rPr>
                    <w:t>ホ</w:t>
                  </w:r>
                  <w:r>
                    <w:rPr>
                      <w:rFonts w:hint="eastAsia"/>
                    </w:rPr>
                    <w:t xml:space="preserve">　</w:t>
                  </w:r>
                  <w:r w:rsidRPr="00EA0AC1">
                    <w:rPr>
                      <w:rFonts w:hint="eastAsia"/>
                    </w:rPr>
                    <w:t>周知</w:t>
                  </w:r>
                </w:p>
                <w:p w14:paraId="301543F0" w14:textId="712B580D" w:rsidR="002B061E" w:rsidRDefault="00EA0AC1" w:rsidP="002B061E">
                  <w:r w:rsidRPr="00EA0AC1">
                    <w:rPr>
                      <w:rFonts w:hint="eastAsia"/>
                    </w:rPr>
                    <w:t>ヘ</w:t>
                  </w:r>
                  <w:r>
                    <w:rPr>
                      <w:rFonts w:hint="eastAsia"/>
                    </w:rPr>
                    <w:t xml:space="preserve">　</w:t>
                  </w:r>
                  <w:r w:rsidRPr="00EA0AC1">
                    <w:rPr>
                      <w:rFonts w:hint="eastAsia"/>
                    </w:rPr>
                    <w:t>緊急時対応</w:t>
                  </w:r>
                </w:p>
                <w:p w14:paraId="7A9D471E" w14:textId="4C8BF3D0" w:rsidR="00EA0AC1" w:rsidRDefault="00EA0AC1" w:rsidP="002B061E">
                  <w:r w:rsidRPr="00EA0AC1">
                    <w:rPr>
                      <w:rFonts w:hint="eastAsia"/>
                    </w:rPr>
                    <w:t>ト</w:t>
                  </w:r>
                  <w:r>
                    <w:rPr>
                      <w:rFonts w:hint="eastAsia"/>
                    </w:rPr>
                    <w:t xml:space="preserve">　</w:t>
                  </w:r>
                  <w:r w:rsidRPr="00EA0AC1">
                    <w:rPr>
                      <w:rFonts w:hint="eastAsia"/>
                    </w:rPr>
                    <w:t>緊急時連絡</w:t>
                  </w:r>
                </w:p>
              </w:tc>
              <w:tc>
                <w:tcPr>
                  <w:tcW w:w="5387" w:type="dxa"/>
                </w:tcPr>
                <w:p w14:paraId="7EBE4E5E" w14:textId="3674882F" w:rsidR="00EA0AC1" w:rsidRDefault="00EA0AC1" w:rsidP="005D3B48">
                  <w:r>
                    <w:rPr>
                      <w:rFonts w:hint="eastAsia"/>
                    </w:rPr>
                    <w:t>（略）</w:t>
                  </w:r>
                </w:p>
              </w:tc>
            </w:tr>
          </w:tbl>
          <w:p w14:paraId="022AADF1" w14:textId="511ABEDA" w:rsidR="005D3B48" w:rsidRDefault="005D3B48" w:rsidP="005D3B48">
            <w:pPr>
              <w:ind w:left="210" w:hangingChars="100" w:hanging="210"/>
            </w:pPr>
          </w:p>
        </w:tc>
      </w:tr>
      <w:tr w:rsidR="00DA1E44" w14:paraId="24E73D3A" w14:textId="77777777" w:rsidTr="002B061E">
        <w:tc>
          <w:tcPr>
            <w:tcW w:w="704" w:type="dxa"/>
          </w:tcPr>
          <w:p w14:paraId="6AE7B667" w14:textId="77777777" w:rsidR="00B44B36" w:rsidRDefault="00392CEE" w:rsidP="00F33F51">
            <w:r>
              <w:rPr>
                <w:rFonts w:hint="eastAsia"/>
              </w:rPr>
              <w:t>保安</w:t>
            </w:r>
          </w:p>
          <w:p w14:paraId="7178B36F" w14:textId="77777777" w:rsidR="00B44B36" w:rsidRDefault="00392CEE" w:rsidP="00F33F51">
            <w:r>
              <w:rPr>
                <w:rFonts w:hint="eastAsia"/>
              </w:rPr>
              <w:t>機関</w:t>
            </w:r>
          </w:p>
          <w:p w14:paraId="02FF20BD" w14:textId="04C0BF54" w:rsidR="00DA1E44" w:rsidRDefault="00392CEE" w:rsidP="00F33F51">
            <w:r>
              <w:rPr>
                <w:rFonts w:hint="eastAsia"/>
              </w:rPr>
              <w:t>通達</w:t>
            </w:r>
          </w:p>
        </w:tc>
        <w:tc>
          <w:tcPr>
            <w:tcW w:w="8356" w:type="dxa"/>
          </w:tcPr>
          <w:p w14:paraId="6E1BBA47" w14:textId="0B16D61A" w:rsidR="00B44B36" w:rsidRDefault="00A42EBA" w:rsidP="00D66B40">
            <w:r>
              <w:rPr>
                <w:rFonts w:hint="eastAsia"/>
              </w:rPr>
              <w:t>1</w:t>
            </w:r>
            <w:r w:rsidR="00B44B36">
              <w:rPr>
                <w:rFonts w:hint="eastAsia"/>
              </w:rPr>
              <w:t>.</w:t>
            </w:r>
            <w:r w:rsidR="00B44B36">
              <w:rPr>
                <w:rFonts w:hint="eastAsia"/>
              </w:rPr>
              <w:t>（略）</w:t>
            </w:r>
          </w:p>
          <w:p w14:paraId="6D84DCF7" w14:textId="2BA5106D" w:rsidR="00D66B40" w:rsidRDefault="00A42EBA" w:rsidP="00D66B40">
            <w:r>
              <w:rPr>
                <w:rFonts w:hint="eastAsia"/>
              </w:rPr>
              <w:t>2</w:t>
            </w:r>
            <w:r w:rsidR="00D66B40">
              <w:rPr>
                <w:rFonts w:hint="eastAsia"/>
              </w:rPr>
              <w:t xml:space="preserve">. </w:t>
            </w:r>
            <w:r w:rsidR="00D66B40">
              <w:rPr>
                <w:rFonts w:hint="eastAsia"/>
              </w:rPr>
              <w:t>技術的能力について</w:t>
            </w:r>
          </w:p>
          <w:p w14:paraId="1D1DDC3B" w14:textId="582FDEFC" w:rsidR="00D66B40" w:rsidRDefault="00D66B40" w:rsidP="00D66B40">
            <w:r>
              <w:rPr>
                <w:rFonts w:hint="eastAsia"/>
              </w:rPr>
              <w:t>(</w:t>
            </w:r>
            <w:r w:rsidR="00A42EBA">
              <w:rPr>
                <w:rFonts w:hint="eastAsia"/>
              </w:rPr>
              <w:t>1</w:t>
            </w:r>
            <w:r>
              <w:rPr>
                <w:rFonts w:hint="eastAsia"/>
              </w:rPr>
              <w:t xml:space="preserve">) </w:t>
            </w:r>
            <w:r>
              <w:rPr>
                <w:rFonts w:hint="eastAsia"/>
              </w:rPr>
              <w:t>告示第</w:t>
            </w:r>
            <w:r w:rsidR="00A42EBA">
              <w:rPr>
                <w:rFonts w:hint="eastAsia"/>
              </w:rPr>
              <w:t>2</w:t>
            </w:r>
            <w:r>
              <w:rPr>
                <w:rFonts w:hint="eastAsia"/>
              </w:rPr>
              <w:t>条第</w:t>
            </w:r>
            <w:r w:rsidR="00A42EBA">
              <w:rPr>
                <w:rFonts w:hint="eastAsia"/>
              </w:rPr>
              <w:t>1</w:t>
            </w:r>
            <w:r>
              <w:rPr>
                <w:rFonts w:hint="eastAsia"/>
              </w:rPr>
              <w:t>号の消費者戸数</w:t>
            </w:r>
          </w:p>
          <w:p w14:paraId="5E90A94B" w14:textId="25584533" w:rsidR="00DA1E44" w:rsidRDefault="00D66B40" w:rsidP="00A42EBA">
            <w:pPr>
              <w:ind w:leftChars="100" w:left="210" w:firstLineChars="100" w:firstLine="210"/>
            </w:pPr>
            <w:r>
              <w:rPr>
                <w:rFonts w:hint="eastAsia"/>
              </w:rPr>
              <w:t>規則様式第</w:t>
            </w:r>
            <w:r w:rsidR="00A42EBA">
              <w:rPr>
                <w:rFonts w:hint="eastAsia"/>
              </w:rPr>
              <w:t>13</w:t>
            </w:r>
            <w:r>
              <w:rPr>
                <w:rFonts w:hint="eastAsia"/>
              </w:rPr>
              <w:t>に記載される保安業務区分ごとの一般消費者等の数をもって告示第</w:t>
            </w:r>
            <w:r w:rsidR="00A42EBA">
              <w:rPr>
                <w:rFonts w:hint="eastAsia"/>
              </w:rPr>
              <w:t>1</w:t>
            </w:r>
            <w:r>
              <w:rPr>
                <w:rFonts w:hint="eastAsia"/>
              </w:rPr>
              <w:t>条第</w:t>
            </w:r>
            <w:r w:rsidR="00A42EBA">
              <w:rPr>
                <w:rFonts w:hint="eastAsia"/>
              </w:rPr>
              <w:t>1</w:t>
            </w:r>
            <w:r>
              <w:rPr>
                <w:rFonts w:hint="eastAsia"/>
              </w:rPr>
              <w:t>号の表中のそれぞれの保安業務区分ごとの消費者戸数とする。この際、保安業務区分ごとの「消費者戸数」の意味については、以下のとおりとする。</w:t>
            </w:r>
          </w:p>
          <w:p w14:paraId="6ADBFEF3" w14:textId="1F6F0DF1" w:rsidR="00D66B40" w:rsidRDefault="00D66B40" w:rsidP="00A42EBA">
            <w:pPr>
              <w:ind w:firstLineChars="200" w:firstLine="420"/>
            </w:pPr>
            <w:r>
              <w:rPr>
                <w:rFonts w:hint="eastAsia"/>
              </w:rPr>
              <w:t>イ　供給開始時点検・調査（略）</w:t>
            </w:r>
          </w:p>
          <w:p w14:paraId="14D095CF" w14:textId="77777777" w:rsidR="00D66B40" w:rsidRDefault="00D66B40" w:rsidP="00A42EBA">
            <w:pPr>
              <w:ind w:firstLineChars="200" w:firstLine="420"/>
            </w:pPr>
            <w:r>
              <w:rPr>
                <w:rFonts w:hint="eastAsia"/>
              </w:rPr>
              <w:t>ロ　容器交換時等供給設備点検</w:t>
            </w:r>
          </w:p>
          <w:p w14:paraId="665E1198" w14:textId="66A38E5E" w:rsidR="00C66831" w:rsidRDefault="00C66831" w:rsidP="00A42EBA">
            <w:pPr>
              <w:ind w:leftChars="400" w:left="840"/>
            </w:pPr>
            <w:r>
              <w:rPr>
                <w:rFonts w:hint="eastAsia"/>
              </w:rPr>
              <w:t>この場合消費者戸数は、申請を行う者が保安業務を行おうとする戸数をいい、実際に保安業務を行う戸数とは異なってよい。</w:t>
            </w:r>
          </w:p>
          <w:p w14:paraId="16F02BC2" w14:textId="104386F2" w:rsidR="00D66B40" w:rsidRDefault="00A76E0C" w:rsidP="00A42EBA">
            <w:pPr>
              <w:ind w:leftChars="200" w:left="630" w:hangingChars="100" w:hanging="210"/>
            </w:pPr>
            <w:r>
              <w:rPr>
                <w:rFonts w:hint="eastAsia"/>
              </w:rPr>
              <w:t>ハ　定期供給設備点検～</w:t>
            </w:r>
            <w:r w:rsidR="00D66B40">
              <w:rPr>
                <w:rFonts w:hint="eastAsia"/>
              </w:rPr>
              <w:t>ト　緊急時連絡（略）</w:t>
            </w:r>
          </w:p>
          <w:p w14:paraId="5F0C7B82" w14:textId="35D503D0" w:rsidR="007369ED" w:rsidRDefault="007369ED" w:rsidP="007369ED">
            <w:r>
              <w:rPr>
                <w:rFonts w:hint="eastAsia"/>
              </w:rPr>
              <w:t>(</w:t>
            </w:r>
            <w:r w:rsidR="00A42EBA">
              <w:rPr>
                <w:rFonts w:hint="eastAsia"/>
              </w:rPr>
              <w:t>2</w:t>
            </w:r>
            <w:r>
              <w:rPr>
                <w:rFonts w:hint="eastAsia"/>
              </w:rPr>
              <w:t xml:space="preserve">) </w:t>
            </w:r>
            <w:r>
              <w:rPr>
                <w:rFonts w:hint="eastAsia"/>
              </w:rPr>
              <w:t>保安業務資格者の数</w:t>
            </w:r>
          </w:p>
          <w:p w14:paraId="0B53906C" w14:textId="43325C6C" w:rsidR="007369ED" w:rsidRDefault="007369ED" w:rsidP="00A42EBA">
            <w:pPr>
              <w:ind w:firstLineChars="200" w:firstLine="420"/>
            </w:pPr>
            <w:r>
              <w:rPr>
                <w:rFonts w:hint="eastAsia"/>
              </w:rPr>
              <w:t>保安業務資格者の数の算定方法は告示第</w:t>
            </w:r>
            <w:r w:rsidR="00A42EBA">
              <w:rPr>
                <w:rFonts w:hint="eastAsia"/>
              </w:rPr>
              <w:t>2</w:t>
            </w:r>
            <w:r>
              <w:rPr>
                <w:rFonts w:hint="eastAsia"/>
              </w:rPr>
              <w:t>条で規定されているとおりであり、（略）。</w:t>
            </w:r>
          </w:p>
          <w:p w14:paraId="3E86DFA0" w14:textId="72F8EC68" w:rsidR="007F3AB6" w:rsidRDefault="007F3AB6" w:rsidP="007F3AB6">
            <w:r>
              <w:rPr>
                <w:rFonts w:hint="eastAsia"/>
              </w:rPr>
              <w:t>(</w:t>
            </w:r>
            <w:r w:rsidR="00A42EBA">
              <w:rPr>
                <w:rFonts w:hint="eastAsia"/>
              </w:rPr>
              <w:t>3</w:t>
            </w:r>
            <w:r>
              <w:rPr>
                <w:rFonts w:hint="eastAsia"/>
              </w:rPr>
              <w:t xml:space="preserve">) </w:t>
            </w:r>
            <w:r>
              <w:rPr>
                <w:rFonts w:hint="eastAsia"/>
              </w:rPr>
              <w:t>保安業務資格者の要件</w:t>
            </w:r>
          </w:p>
          <w:p w14:paraId="155FB6CF" w14:textId="3187E29A" w:rsidR="007F3AB6" w:rsidRDefault="007F3AB6" w:rsidP="00A42EBA">
            <w:pPr>
              <w:ind w:leftChars="100" w:left="210" w:firstLineChars="100" w:firstLine="210"/>
            </w:pPr>
            <w:r>
              <w:rPr>
                <w:rFonts w:hint="eastAsia"/>
              </w:rPr>
              <w:t>保安業務資格者は、保安機</w:t>
            </w:r>
            <w:r w:rsidR="00A76E0C">
              <w:rPr>
                <w:rFonts w:hint="eastAsia"/>
              </w:rPr>
              <w:t>関</w:t>
            </w:r>
            <w:r>
              <w:rPr>
                <w:rFonts w:hint="eastAsia"/>
              </w:rPr>
              <w:t>の経営者又は保安機関に</w:t>
            </w:r>
            <w:r w:rsidR="00A76E0C">
              <w:rPr>
                <w:rFonts w:hint="eastAsia"/>
              </w:rPr>
              <w:t>雇用</w:t>
            </w:r>
            <w:r>
              <w:rPr>
                <w:rFonts w:hint="eastAsia"/>
              </w:rPr>
              <w:t>される者（他人に該当しない個人も含む。）でなければならず、また、複数の保安機関の保安業務資格者に同時に就くことはできない。ただし、（略）。</w:t>
            </w:r>
          </w:p>
          <w:p w14:paraId="265C9720" w14:textId="35D7352A" w:rsidR="007F3AB6" w:rsidRDefault="007F3AB6" w:rsidP="007F3AB6">
            <w:r>
              <w:rPr>
                <w:rFonts w:hint="eastAsia"/>
              </w:rPr>
              <w:t>(</w:t>
            </w:r>
            <w:r w:rsidR="00A42EBA">
              <w:rPr>
                <w:rFonts w:hint="eastAsia"/>
              </w:rPr>
              <w:t>4</w:t>
            </w:r>
            <w:r>
              <w:rPr>
                <w:rFonts w:hint="eastAsia"/>
              </w:rPr>
              <w:t xml:space="preserve">) </w:t>
            </w:r>
            <w:r>
              <w:rPr>
                <w:rFonts w:hint="eastAsia"/>
              </w:rPr>
              <w:t>（略）</w:t>
            </w:r>
          </w:p>
          <w:p w14:paraId="5F867E8C" w14:textId="0D6828D3" w:rsidR="007F3AB6" w:rsidRDefault="007F3AB6" w:rsidP="007F3AB6">
            <w:r>
              <w:rPr>
                <w:rFonts w:hint="eastAsia"/>
              </w:rPr>
              <w:lastRenderedPageBreak/>
              <w:t>(</w:t>
            </w:r>
            <w:r w:rsidR="00A42EBA">
              <w:t>5</w:t>
            </w:r>
            <w:r>
              <w:rPr>
                <w:rFonts w:hint="eastAsia"/>
              </w:rPr>
              <w:t xml:space="preserve">) </w:t>
            </w:r>
            <w:r>
              <w:rPr>
                <w:rFonts w:hint="eastAsia"/>
              </w:rPr>
              <w:t>（略）</w:t>
            </w:r>
          </w:p>
          <w:p w14:paraId="1097A6D0" w14:textId="500FDCEF" w:rsidR="00650BC0" w:rsidRPr="007F3AB6" w:rsidRDefault="00A42EBA" w:rsidP="007F3AB6">
            <w:r>
              <w:rPr>
                <w:rFonts w:hint="eastAsia"/>
              </w:rPr>
              <w:t>3</w:t>
            </w:r>
            <w:r w:rsidR="00650BC0">
              <w:rPr>
                <w:rFonts w:hint="eastAsia"/>
              </w:rPr>
              <w:t>.</w:t>
            </w:r>
            <w:r w:rsidR="00650BC0">
              <w:rPr>
                <w:rFonts w:hint="eastAsia"/>
              </w:rPr>
              <w:t>（略）</w:t>
            </w:r>
          </w:p>
        </w:tc>
      </w:tr>
    </w:tbl>
    <w:p w14:paraId="2FE6D9A1" w14:textId="1BBF8A9D" w:rsidR="009739D5" w:rsidRDefault="009739D5" w:rsidP="009739D5"/>
    <w:p w14:paraId="1E355F36" w14:textId="4CAAF029" w:rsidR="008549D9" w:rsidRPr="008549D9" w:rsidRDefault="00582E08" w:rsidP="00582E08">
      <w:pPr>
        <w:pStyle w:val="afe"/>
        <w:jc w:val="center"/>
      </w:pPr>
      <w:bookmarkStart w:id="3" w:name="_Ref171357302"/>
      <w:bookmarkStart w:id="4" w:name="_Toc191664859"/>
      <w:bookmarkStart w:id="5" w:name="_Toc194311539"/>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96D47">
        <w:rPr>
          <w:noProof/>
        </w:rPr>
        <w:t>2</w:t>
      </w:r>
      <w:r>
        <w:fldChar w:fldCharType="end"/>
      </w:r>
      <w:bookmarkEnd w:id="3"/>
      <w:r w:rsidR="001F256E">
        <w:rPr>
          <w:rFonts w:hint="eastAsia"/>
        </w:rPr>
        <w:t xml:space="preserve">　</w:t>
      </w:r>
      <w:r>
        <w:rPr>
          <w:rFonts w:hint="eastAsia"/>
        </w:rPr>
        <w:t>容器交換時等供給設備点検の関係条文</w:t>
      </w:r>
      <w:bookmarkEnd w:id="4"/>
      <w:bookmarkEnd w:id="5"/>
    </w:p>
    <w:tbl>
      <w:tblPr>
        <w:tblStyle w:val="a7"/>
        <w:tblW w:w="0" w:type="auto"/>
        <w:tblLook w:val="04A0" w:firstRow="1" w:lastRow="0" w:firstColumn="1" w:lastColumn="0" w:noHBand="0" w:noVBand="1"/>
      </w:tblPr>
      <w:tblGrid>
        <w:gridCol w:w="704"/>
        <w:gridCol w:w="8356"/>
      </w:tblGrid>
      <w:tr w:rsidR="009F68AD" w14:paraId="32EED27B" w14:textId="77777777" w:rsidTr="006D1C43">
        <w:trPr>
          <w:tblHeader/>
        </w:trPr>
        <w:tc>
          <w:tcPr>
            <w:tcW w:w="704" w:type="dxa"/>
            <w:shd w:val="clear" w:color="auto" w:fill="D9D9D9" w:themeFill="background1" w:themeFillShade="D9"/>
          </w:tcPr>
          <w:p w14:paraId="4D37CC0F" w14:textId="77777777" w:rsidR="009F68AD" w:rsidRDefault="009F68AD" w:rsidP="00A87D01">
            <w:pPr>
              <w:jc w:val="center"/>
            </w:pPr>
            <w:r>
              <w:rPr>
                <w:rFonts w:hint="eastAsia"/>
              </w:rPr>
              <w:t>法令</w:t>
            </w:r>
          </w:p>
        </w:tc>
        <w:tc>
          <w:tcPr>
            <w:tcW w:w="8356" w:type="dxa"/>
            <w:shd w:val="clear" w:color="auto" w:fill="D9D9D9" w:themeFill="background1" w:themeFillShade="D9"/>
          </w:tcPr>
          <w:p w14:paraId="709C301E" w14:textId="77777777" w:rsidR="009F68AD" w:rsidRDefault="009F68AD" w:rsidP="00A87D01">
            <w:pPr>
              <w:jc w:val="center"/>
            </w:pPr>
            <w:r>
              <w:rPr>
                <w:rFonts w:hint="eastAsia"/>
              </w:rPr>
              <w:t>条文</w:t>
            </w:r>
          </w:p>
        </w:tc>
      </w:tr>
      <w:tr w:rsidR="009F68AD" w14:paraId="575F09B0" w14:textId="77777777" w:rsidTr="006D1C43">
        <w:tc>
          <w:tcPr>
            <w:tcW w:w="704" w:type="dxa"/>
          </w:tcPr>
          <w:p w14:paraId="0F0D7B99" w14:textId="77777777" w:rsidR="009F68AD" w:rsidRDefault="009F68AD" w:rsidP="00A87D01">
            <w:r>
              <w:rPr>
                <w:rFonts w:hint="eastAsia"/>
              </w:rPr>
              <w:t>法</w:t>
            </w:r>
          </w:p>
        </w:tc>
        <w:tc>
          <w:tcPr>
            <w:tcW w:w="8356" w:type="dxa"/>
          </w:tcPr>
          <w:p w14:paraId="5BCD1014" w14:textId="77777777" w:rsidR="006057FB" w:rsidRDefault="006057FB" w:rsidP="006057FB">
            <w:r>
              <w:rPr>
                <w:rFonts w:hint="eastAsia"/>
              </w:rPr>
              <w:t>（認定）</w:t>
            </w:r>
          </w:p>
          <w:p w14:paraId="7B1EF319" w14:textId="168D18B2" w:rsidR="00EE056E" w:rsidRDefault="006057FB" w:rsidP="00EE056E">
            <w:pPr>
              <w:ind w:left="210" w:hangingChars="100" w:hanging="210"/>
            </w:pPr>
            <w:r>
              <w:rPr>
                <w:rFonts w:hint="eastAsia"/>
              </w:rPr>
              <w:t xml:space="preserve">第二十九条　</w:t>
            </w:r>
            <w:r w:rsidR="00EE056E" w:rsidRPr="00E1352E">
              <w:rPr>
                <w:rFonts w:hint="eastAsia"/>
              </w:rPr>
              <w:t>保安業務を行おうとする者は、経済産業省令で定める保安業務の区分（以下「保安業務区分」という。）に従い、二以上の都道府県の区域に設置される販売所の事業として販売される液化石油ガスの一般消費者等についての保安業務を行う場合にあつては経済産業大臣の、一の都道府県の区域内に設置される販売所の事業として販売される液化石油ガスの一般消費者等についての保安業務を行う場合にあつては当該販売所の所在地を管轄する都道府県知事（一の指定都市の区域内に設置される販売所の事業として販売される液化石油ガスの一般消費者等についての保安業務を行う場合にあつては、当該販売所の所在地を管轄する指定都市の長）の認定を受けることができる。</w:t>
            </w:r>
          </w:p>
          <w:p w14:paraId="3355DCEC" w14:textId="7EA9FD70" w:rsidR="006057FB" w:rsidRDefault="00A42EBA" w:rsidP="006057FB">
            <w:pPr>
              <w:ind w:left="210" w:hangingChars="100" w:hanging="210"/>
            </w:pPr>
            <w:r>
              <w:rPr>
                <w:rFonts w:hint="eastAsia"/>
              </w:rPr>
              <w:t>2</w:t>
            </w:r>
            <w:r w:rsidR="006057FB">
              <w:rPr>
                <w:rFonts w:hint="eastAsia"/>
              </w:rPr>
              <w:t xml:space="preserve">　前項の認定を受けようとする者は、経済産業省令で定めるところにより、次の事項を記載した申請書を経済産業大臣等に提出しなければならない。</w:t>
            </w:r>
          </w:p>
          <w:p w14:paraId="00090B60" w14:textId="77777777" w:rsidR="006057FB" w:rsidRDefault="006057FB" w:rsidP="006057FB">
            <w:pPr>
              <w:ind w:firstLineChars="100" w:firstLine="210"/>
            </w:pPr>
            <w:r>
              <w:rPr>
                <w:rFonts w:hint="eastAsia"/>
              </w:rPr>
              <w:t>一　氏名又は名称及び住所並びに法人にあつては、その代表者の氏名</w:t>
            </w:r>
          </w:p>
          <w:p w14:paraId="760619D8" w14:textId="77777777" w:rsidR="006057FB" w:rsidRDefault="006057FB" w:rsidP="006057FB">
            <w:pPr>
              <w:ind w:firstLineChars="100" w:firstLine="210"/>
            </w:pPr>
            <w:r>
              <w:rPr>
                <w:rFonts w:hint="eastAsia"/>
              </w:rPr>
              <w:t>二　保安業務区分</w:t>
            </w:r>
          </w:p>
          <w:p w14:paraId="631A679B" w14:textId="77777777" w:rsidR="006057FB" w:rsidRDefault="006057FB" w:rsidP="006057FB">
            <w:pPr>
              <w:ind w:firstLineChars="100" w:firstLine="210"/>
            </w:pPr>
            <w:r>
              <w:rPr>
                <w:rFonts w:hint="eastAsia"/>
              </w:rPr>
              <w:t>三　保安業務を行う事業所の所在地</w:t>
            </w:r>
          </w:p>
          <w:p w14:paraId="17DB6930" w14:textId="3FBCB2A8" w:rsidR="009F68AD" w:rsidRDefault="00A42EBA" w:rsidP="006057FB">
            <w:pPr>
              <w:ind w:left="210" w:hangingChars="100" w:hanging="210"/>
            </w:pPr>
            <w:r>
              <w:rPr>
                <w:rFonts w:hint="eastAsia"/>
              </w:rPr>
              <w:t>3</w:t>
            </w:r>
            <w:r w:rsidR="006057FB">
              <w:rPr>
                <w:rFonts w:hint="eastAsia"/>
              </w:rPr>
              <w:t xml:space="preserve">　第一項の認定の申請は、保安業務に係る一般消費者等の数の範囲を定めてしなければならない。</w:t>
            </w:r>
          </w:p>
        </w:tc>
      </w:tr>
      <w:tr w:rsidR="00D47EF8" w14:paraId="0EEFAC4E" w14:textId="77777777" w:rsidTr="006D1C43">
        <w:tc>
          <w:tcPr>
            <w:tcW w:w="704" w:type="dxa"/>
          </w:tcPr>
          <w:p w14:paraId="2777256B" w14:textId="77777777" w:rsidR="006D1C43" w:rsidRDefault="00D47EF8" w:rsidP="00A87D01">
            <w:r>
              <w:rPr>
                <w:rFonts w:hint="eastAsia"/>
              </w:rPr>
              <w:t>基本</w:t>
            </w:r>
          </w:p>
          <w:p w14:paraId="48F993C3" w14:textId="77777777" w:rsidR="006D1C43" w:rsidRDefault="00D47EF8" w:rsidP="00A87D01">
            <w:r>
              <w:rPr>
                <w:rFonts w:hint="eastAsia"/>
              </w:rPr>
              <w:t>通達</w:t>
            </w:r>
          </w:p>
          <w:p w14:paraId="234878DE" w14:textId="3D4CB0E2" w:rsidR="00D47EF8" w:rsidRDefault="006D1C43" w:rsidP="006D1C43">
            <w:r>
              <w:rPr>
                <w:rFonts w:hint="eastAsia"/>
              </w:rPr>
              <w:t>（</w:t>
            </w:r>
            <w:r w:rsidR="00D47EF8">
              <w:rPr>
                <w:rFonts w:hint="eastAsia"/>
              </w:rPr>
              <w:t>法</w:t>
            </w:r>
            <w:r>
              <w:rPr>
                <w:rFonts w:hint="eastAsia"/>
              </w:rPr>
              <w:t>関係）</w:t>
            </w:r>
          </w:p>
        </w:tc>
        <w:tc>
          <w:tcPr>
            <w:tcW w:w="8356" w:type="dxa"/>
          </w:tcPr>
          <w:p w14:paraId="0E4F74CF" w14:textId="0158C5C2" w:rsidR="00586084" w:rsidRDefault="00586084" w:rsidP="00D47EF8">
            <w:r>
              <w:rPr>
                <w:rFonts w:hint="eastAsia"/>
              </w:rPr>
              <w:t>第</w:t>
            </w:r>
            <w:r>
              <w:rPr>
                <w:rFonts w:hint="eastAsia"/>
              </w:rPr>
              <w:t>29</w:t>
            </w:r>
            <w:r w:rsidRPr="00586084">
              <w:rPr>
                <w:rFonts w:hint="eastAsia"/>
              </w:rPr>
              <w:t>条（認定）関係</w:t>
            </w:r>
          </w:p>
          <w:p w14:paraId="215DFCF4" w14:textId="273DF0E6" w:rsidR="00D47EF8" w:rsidRDefault="00A42EBA" w:rsidP="00D47EF8">
            <w:r>
              <w:rPr>
                <w:rFonts w:hint="eastAsia"/>
              </w:rPr>
              <w:t>1</w:t>
            </w:r>
            <w:r w:rsidR="00D47EF8">
              <w:rPr>
                <w:rFonts w:hint="eastAsia"/>
              </w:rPr>
              <w:t>．～</w:t>
            </w:r>
            <w:r>
              <w:rPr>
                <w:rFonts w:hint="eastAsia"/>
              </w:rPr>
              <w:t>3</w:t>
            </w:r>
            <w:r w:rsidR="00D47EF8">
              <w:rPr>
                <w:rFonts w:hint="eastAsia"/>
              </w:rPr>
              <w:t>．（略）</w:t>
            </w:r>
          </w:p>
          <w:p w14:paraId="4F86EC65" w14:textId="0C599EE3" w:rsidR="00D47EF8" w:rsidRDefault="00A42EBA" w:rsidP="008812B1">
            <w:pPr>
              <w:ind w:left="210" w:hangingChars="100" w:hanging="210"/>
            </w:pPr>
            <w:r>
              <w:rPr>
                <w:rFonts w:hint="eastAsia"/>
              </w:rPr>
              <w:t>4</w:t>
            </w:r>
            <w:r w:rsidR="00D47EF8">
              <w:rPr>
                <w:rFonts w:hint="eastAsia"/>
              </w:rPr>
              <w:t>．第</w:t>
            </w:r>
            <w:r>
              <w:rPr>
                <w:rFonts w:hint="eastAsia"/>
              </w:rPr>
              <w:t>3</w:t>
            </w:r>
            <w:r w:rsidR="00D47EF8">
              <w:rPr>
                <w:rFonts w:hint="eastAsia"/>
              </w:rPr>
              <w:t>項中「保安業務に係る一般消費者等の数」とは、その保安機関が保安業務を行おうとする一般消費者等の数をいい、実際に保安業務を行う一般消費者等の数とは異なってよい。</w:t>
            </w:r>
          </w:p>
          <w:p w14:paraId="2E51B092" w14:textId="6C4CE59A" w:rsidR="00D47EF8" w:rsidRDefault="00D47EF8" w:rsidP="008812B1">
            <w:pPr>
              <w:ind w:leftChars="100" w:left="210" w:firstLineChars="100" w:firstLine="210"/>
            </w:pPr>
            <w:r>
              <w:rPr>
                <w:rFonts w:hint="eastAsia"/>
              </w:rPr>
              <w:t>なお、実際に申請された一般消費者等の数が、認定を受けようとする申請者の事業所ごとに有する技術的能力（規則第</w:t>
            </w:r>
            <w:r w:rsidR="00A42EBA">
              <w:rPr>
                <w:rFonts w:hint="eastAsia"/>
              </w:rPr>
              <w:t>37</w:t>
            </w:r>
            <w:r>
              <w:rPr>
                <w:rFonts w:hint="eastAsia"/>
              </w:rPr>
              <w:t>条第</w:t>
            </w:r>
            <w:r w:rsidR="00A42EBA">
              <w:rPr>
                <w:rFonts w:hint="eastAsia"/>
              </w:rPr>
              <w:t>4</w:t>
            </w:r>
            <w:r>
              <w:rPr>
                <w:rFonts w:hint="eastAsia"/>
              </w:rPr>
              <w:t>号に規定する保安業務資格者の数及び規則第</w:t>
            </w:r>
            <w:r w:rsidR="00A42EBA">
              <w:rPr>
                <w:rFonts w:hint="eastAsia"/>
              </w:rPr>
              <w:t>31</w:t>
            </w:r>
            <w:r>
              <w:rPr>
                <w:rFonts w:hint="eastAsia"/>
              </w:rPr>
              <w:t>条第</w:t>
            </w:r>
            <w:r w:rsidR="00A42EBA">
              <w:rPr>
                <w:rFonts w:hint="eastAsia"/>
              </w:rPr>
              <w:t>2</w:t>
            </w:r>
            <w:r>
              <w:rPr>
                <w:rFonts w:hint="eastAsia"/>
              </w:rPr>
              <w:t>号に規定する保安業務用機器の保有状況等）からみて受託可能な数でなければ、法第</w:t>
            </w:r>
            <w:r w:rsidR="00A42EBA">
              <w:rPr>
                <w:rFonts w:hint="eastAsia"/>
              </w:rPr>
              <w:t>29</w:t>
            </w:r>
            <w:r>
              <w:rPr>
                <w:rFonts w:hint="eastAsia"/>
              </w:rPr>
              <w:t>条第</w:t>
            </w:r>
            <w:r w:rsidR="00A42EBA">
              <w:rPr>
                <w:rFonts w:hint="eastAsia"/>
              </w:rPr>
              <w:t>1</w:t>
            </w:r>
            <w:r>
              <w:rPr>
                <w:rFonts w:hint="eastAsia"/>
              </w:rPr>
              <w:t>項の認定はされないこととなる。</w:t>
            </w:r>
          </w:p>
        </w:tc>
      </w:tr>
      <w:tr w:rsidR="009F68AD" w14:paraId="73DDDB91" w14:textId="77777777" w:rsidTr="006D1C43">
        <w:tc>
          <w:tcPr>
            <w:tcW w:w="704" w:type="dxa"/>
          </w:tcPr>
          <w:p w14:paraId="74038811" w14:textId="77777777" w:rsidR="009F68AD" w:rsidRDefault="009F68AD" w:rsidP="00A87D01">
            <w:r>
              <w:rPr>
                <w:rFonts w:hint="eastAsia"/>
              </w:rPr>
              <w:t>規則</w:t>
            </w:r>
          </w:p>
        </w:tc>
        <w:tc>
          <w:tcPr>
            <w:tcW w:w="8356" w:type="dxa"/>
          </w:tcPr>
          <w:p w14:paraId="5FA2DF55" w14:textId="77777777" w:rsidR="00582E08" w:rsidRDefault="00582E08" w:rsidP="00582E08">
            <w:r>
              <w:rPr>
                <w:rFonts w:hint="eastAsia"/>
              </w:rPr>
              <w:t>（保安業務区分）</w:t>
            </w:r>
          </w:p>
          <w:p w14:paraId="42724814" w14:textId="06502C4D" w:rsidR="009F68AD" w:rsidRDefault="00582E08" w:rsidP="008812B1">
            <w:pPr>
              <w:ind w:left="210" w:hangingChars="100" w:hanging="210"/>
            </w:pPr>
            <w:r>
              <w:rPr>
                <w:rFonts w:hint="eastAsia"/>
              </w:rPr>
              <w:t>第二十九条　法第二十九条第一項の経済産業省令で定める保安業務の区分は、次の表のとおりとする。</w:t>
            </w:r>
          </w:p>
          <w:p w14:paraId="4CC04C41" w14:textId="77777777" w:rsidR="006057FB" w:rsidRDefault="006057FB" w:rsidP="00582E08"/>
          <w:tbl>
            <w:tblPr>
              <w:tblStyle w:val="a7"/>
              <w:tblW w:w="0" w:type="auto"/>
              <w:tblLook w:val="04A0" w:firstRow="1" w:lastRow="0" w:firstColumn="1" w:lastColumn="0" w:noHBand="0" w:noVBand="1"/>
            </w:tblPr>
            <w:tblGrid>
              <w:gridCol w:w="2724"/>
              <w:gridCol w:w="5382"/>
            </w:tblGrid>
            <w:tr w:rsidR="00582E08" w14:paraId="1D75D545" w14:textId="77777777" w:rsidTr="00935F21">
              <w:trPr>
                <w:tblHeader/>
              </w:trPr>
              <w:tc>
                <w:tcPr>
                  <w:tcW w:w="2724" w:type="dxa"/>
                </w:tcPr>
                <w:p w14:paraId="1C3B05AA" w14:textId="5C4C733F" w:rsidR="00582E08" w:rsidRDefault="00582E08" w:rsidP="006057FB">
                  <w:pPr>
                    <w:jc w:val="center"/>
                  </w:pPr>
                  <w:r w:rsidRPr="00582E08">
                    <w:rPr>
                      <w:rFonts w:hint="eastAsia"/>
                    </w:rPr>
                    <w:t>保安業務区分の名称</w:t>
                  </w:r>
                </w:p>
              </w:tc>
              <w:tc>
                <w:tcPr>
                  <w:tcW w:w="5382" w:type="dxa"/>
                </w:tcPr>
                <w:p w14:paraId="1F5510E5" w14:textId="46395DD4" w:rsidR="00582E08" w:rsidRDefault="00582E08" w:rsidP="006057FB">
                  <w:pPr>
                    <w:jc w:val="center"/>
                  </w:pPr>
                  <w:r w:rsidRPr="00582E08">
                    <w:rPr>
                      <w:rFonts w:hint="eastAsia"/>
                    </w:rPr>
                    <w:t>保安業務の内容</w:t>
                  </w:r>
                </w:p>
              </w:tc>
            </w:tr>
            <w:tr w:rsidR="00582E08" w14:paraId="5CDC578E" w14:textId="77777777" w:rsidTr="00935F21">
              <w:tc>
                <w:tcPr>
                  <w:tcW w:w="2724" w:type="dxa"/>
                </w:tcPr>
                <w:p w14:paraId="44A38CDC" w14:textId="6351C8C1" w:rsidR="00582E08" w:rsidRDefault="00582E08" w:rsidP="00582E08">
                  <w:r w:rsidRPr="00582E08">
                    <w:rPr>
                      <w:rFonts w:hint="eastAsia"/>
                    </w:rPr>
                    <w:t>一　供給開始時点検・調査</w:t>
                  </w:r>
                </w:p>
              </w:tc>
              <w:tc>
                <w:tcPr>
                  <w:tcW w:w="5382" w:type="dxa"/>
                </w:tcPr>
                <w:p w14:paraId="515FA225" w14:textId="1EED748B" w:rsidR="00582E08" w:rsidRDefault="006057FB" w:rsidP="00582E08">
                  <w:r>
                    <w:rPr>
                      <w:rFonts w:hint="eastAsia"/>
                    </w:rPr>
                    <w:t>（略）</w:t>
                  </w:r>
                </w:p>
              </w:tc>
            </w:tr>
            <w:tr w:rsidR="006057FB" w14:paraId="5AA20717" w14:textId="77777777" w:rsidTr="00935F21">
              <w:tc>
                <w:tcPr>
                  <w:tcW w:w="2724" w:type="dxa"/>
                </w:tcPr>
                <w:p w14:paraId="5A252162" w14:textId="7E74B4EA" w:rsidR="006057FB" w:rsidRPr="00582E08" w:rsidRDefault="006057FB" w:rsidP="00935F21">
                  <w:pPr>
                    <w:ind w:left="420" w:hangingChars="200" w:hanging="420"/>
                  </w:pPr>
                  <w:r w:rsidRPr="00EA0AC1">
                    <w:rPr>
                      <w:rFonts w:hint="eastAsia"/>
                    </w:rPr>
                    <w:t>ロ</w:t>
                  </w:r>
                  <w:r>
                    <w:rPr>
                      <w:rFonts w:hint="eastAsia"/>
                    </w:rPr>
                    <w:t xml:space="preserve">　</w:t>
                  </w:r>
                  <w:r w:rsidRPr="00EA0AC1">
                    <w:rPr>
                      <w:rFonts w:hint="eastAsia"/>
                    </w:rPr>
                    <w:t>容器交換時等供給設備</w:t>
                  </w:r>
                  <w:r>
                    <w:rPr>
                      <w:rFonts w:hint="eastAsia"/>
                    </w:rPr>
                    <w:t>点検</w:t>
                  </w:r>
                </w:p>
              </w:tc>
              <w:tc>
                <w:tcPr>
                  <w:tcW w:w="5382" w:type="dxa"/>
                </w:tcPr>
                <w:p w14:paraId="5D7E8ADC" w14:textId="51F0C53A" w:rsidR="006057FB" w:rsidRDefault="006057FB" w:rsidP="006057FB">
                  <w:r w:rsidRPr="006057FB">
                    <w:rPr>
                      <w:rFonts w:hint="eastAsia"/>
                    </w:rPr>
                    <w:t>第三十六条第一項第一号の表イ（</w:t>
                  </w:r>
                  <w:r w:rsidR="00A42EBA">
                    <w:rPr>
                      <w:rFonts w:hint="eastAsia"/>
                    </w:rPr>
                    <w:t>1</w:t>
                  </w:r>
                  <w:r w:rsidRPr="006057FB">
                    <w:rPr>
                      <w:rFonts w:hint="eastAsia"/>
                    </w:rPr>
                    <w:t>）、ロ（</w:t>
                  </w:r>
                  <w:r w:rsidR="00A42EBA">
                    <w:rPr>
                      <w:rFonts w:hint="eastAsia"/>
                    </w:rPr>
                    <w:t>1</w:t>
                  </w:r>
                  <w:r w:rsidRPr="006057FB">
                    <w:rPr>
                      <w:rFonts w:hint="eastAsia"/>
                    </w:rPr>
                    <w:t>）、ハ（</w:t>
                  </w:r>
                  <w:r w:rsidR="00A42EBA">
                    <w:rPr>
                      <w:rFonts w:hint="eastAsia"/>
                    </w:rPr>
                    <w:t>1</w:t>
                  </w:r>
                  <w:r w:rsidRPr="006057FB">
                    <w:rPr>
                      <w:rFonts w:hint="eastAsia"/>
                    </w:rPr>
                    <w:t>）及びニ（</w:t>
                  </w:r>
                  <w:r w:rsidR="00A42EBA">
                    <w:rPr>
                      <w:rFonts w:hint="eastAsia"/>
                    </w:rPr>
                    <w:t>1</w:t>
                  </w:r>
                  <w:r w:rsidRPr="006057FB">
                    <w:rPr>
                      <w:rFonts w:hint="eastAsia"/>
                    </w:rPr>
                    <w:t>）に掲げる事項に係る点検及び第三十七条第一号の表ロ（</w:t>
                  </w:r>
                  <w:r w:rsidR="00A42EBA">
                    <w:rPr>
                      <w:rFonts w:hint="eastAsia"/>
                    </w:rPr>
                    <w:t>1</w:t>
                  </w:r>
                  <w:r w:rsidRPr="006057FB">
                    <w:rPr>
                      <w:rFonts w:hint="eastAsia"/>
                    </w:rPr>
                    <w:t>）に掲げる事項に係る調査を行う業務</w:t>
                  </w:r>
                </w:p>
              </w:tc>
            </w:tr>
            <w:tr w:rsidR="006057FB" w14:paraId="6E3B1691" w14:textId="77777777" w:rsidTr="00935F21">
              <w:tc>
                <w:tcPr>
                  <w:tcW w:w="2724" w:type="dxa"/>
                </w:tcPr>
                <w:p w14:paraId="5E4D5DE8" w14:textId="77777777" w:rsidR="006057FB" w:rsidRDefault="006057FB" w:rsidP="006057FB">
                  <w:r w:rsidRPr="00EA0AC1">
                    <w:rPr>
                      <w:rFonts w:hint="eastAsia"/>
                    </w:rPr>
                    <w:t>ハ</w:t>
                  </w:r>
                  <w:r>
                    <w:rPr>
                      <w:rFonts w:hint="eastAsia"/>
                    </w:rPr>
                    <w:t xml:space="preserve">　</w:t>
                  </w:r>
                  <w:r w:rsidRPr="00EA0AC1">
                    <w:rPr>
                      <w:rFonts w:hint="eastAsia"/>
                    </w:rPr>
                    <w:t>定期供給設備点検</w:t>
                  </w:r>
                  <w:r>
                    <w:rPr>
                      <w:rFonts w:hint="eastAsia"/>
                    </w:rPr>
                    <w:t>、</w:t>
                  </w:r>
                </w:p>
                <w:p w14:paraId="59187282" w14:textId="77777777" w:rsidR="006057FB" w:rsidRDefault="006057FB" w:rsidP="006057FB">
                  <w:r w:rsidRPr="00EA0AC1">
                    <w:rPr>
                      <w:rFonts w:hint="eastAsia"/>
                    </w:rPr>
                    <w:t>ニ</w:t>
                  </w:r>
                  <w:r>
                    <w:rPr>
                      <w:rFonts w:hint="eastAsia"/>
                    </w:rPr>
                    <w:t xml:space="preserve">　</w:t>
                  </w:r>
                  <w:r w:rsidRPr="00EA0AC1">
                    <w:rPr>
                      <w:rFonts w:hint="eastAsia"/>
                    </w:rPr>
                    <w:t>定期消費設備調査</w:t>
                  </w:r>
                  <w:r>
                    <w:rPr>
                      <w:rFonts w:hint="eastAsia"/>
                    </w:rPr>
                    <w:t>、</w:t>
                  </w:r>
                </w:p>
                <w:p w14:paraId="7D029846" w14:textId="77777777" w:rsidR="00935F21" w:rsidRDefault="006057FB" w:rsidP="006057FB">
                  <w:r w:rsidRPr="00EA0AC1">
                    <w:rPr>
                      <w:rFonts w:hint="eastAsia"/>
                    </w:rPr>
                    <w:t>ホ</w:t>
                  </w:r>
                  <w:r>
                    <w:rPr>
                      <w:rFonts w:hint="eastAsia"/>
                    </w:rPr>
                    <w:t xml:space="preserve">　</w:t>
                  </w:r>
                  <w:r w:rsidRPr="00EA0AC1">
                    <w:rPr>
                      <w:rFonts w:hint="eastAsia"/>
                    </w:rPr>
                    <w:t>周知</w:t>
                  </w:r>
                </w:p>
                <w:p w14:paraId="2F99123D" w14:textId="77777777" w:rsidR="00935F21" w:rsidRDefault="006057FB" w:rsidP="006057FB">
                  <w:r w:rsidRPr="00EA0AC1">
                    <w:rPr>
                      <w:rFonts w:hint="eastAsia"/>
                    </w:rPr>
                    <w:t>ヘ</w:t>
                  </w:r>
                  <w:r>
                    <w:rPr>
                      <w:rFonts w:hint="eastAsia"/>
                    </w:rPr>
                    <w:t xml:space="preserve">　</w:t>
                  </w:r>
                  <w:r w:rsidRPr="00EA0AC1">
                    <w:rPr>
                      <w:rFonts w:hint="eastAsia"/>
                    </w:rPr>
                    <w:t>緊急時対応</w:t>
                  </w:r>
                </w:p>
                <w:p w14:paraId="184307AB" w14:textId="68E83729" w:rsidR="006057FB" w:rsidRPr="00582E08" w:rsidRDefault="006057FB" w:rsidP="006057FB">
                  <w:r w:rsidRPr="00EA0AC1">
                    <w:rPr>
                      <w:rFonts w:hint="eastAsia"/>
                    </w:rPr>
                    <w:t>ト</w:t>
                  </w:r>
                  <w:r>
                    <w:rPr>
                      <w:rFonts w:hint="eastAsia"/>
                    </w:rPr>
                    <w:t xml:space="preserve">　</w:t>
                  </w:r>
                  <w:r w:rsidRPr="00EA0AC1">
                    <w:rPr>
                      <w:rFonts w:hint="eastAsia"/>
                    </w:rPr>
                    <w:t>緊急時連絡</w:t>
                  </w:r>
                </w:p>
              </w:tc>
              <w:tc>
                <w:tcPr>
                  <w:tcW w:w="5382" w:type="dxa"/>
                </w:tcPr>
                <w:p w14:paraId="5E89F9A5" w14:textId="3BE8BDFA" w:rsidR="006057FB" w:rsidRDefault="006057FB" w:rsidP="006057FB">
                  <w:r>
                    <w:rPr>
                      <w:rFonts w:hint="eastAsia"/>
                    </w:rPr>
                    <w:t>（略）</w:t>
                  </w:r>
                </w:p>
              </w:tc>
            </w:tr>
          </w:tbl>
          <w:p w14:paraId="2015800B" w14:textId="7E9226EF" w:rsidR="00582E08" w:rsidRDefault="00582E08" w:rsidP="00582E08"/>
        </w:tc>
      </w:tr>
      <w:tr w:rsidR="00D47EF8" w14:paraId="1C101190" w14:textId="77777777" w:rsidTr="006D1C43">
        <w:tc>
          <w:tcPr>
            <w:tcW w:w="704" w:type="dxa"/>
          </w:tcPr>
          <w:p w14:paraId="22D434C7" w14:textId="33DFD1B9" w:rsidR="00D47EF8" w:rsidRDefault="00D47EF8" w:rsidP="00D47EF8">
            <w:r>
              <w:rPr>
                <w:rFonts w:hint="eastAsia"/>
              </w:rPr>
              <w:t>基本通達（規則関係）</w:t>
            </w:r>
          </w:p>
        </w:tc>
        <w:tc>
          <w:tcPr>
            <w:tcW w:w="8356" w:type="dxa"/>
          </w:tcPr>
          <w:p w14:paraId="1B485A60" w14:textId="761BA813" w:rsidR="00D47EF8" w:rsidRDefault="00D47EF8" w:rsidP="00D47EF8">
            <w:r>
              <w:rPr>
                <w:rFonts w:hint="eastAsia"/>
              </w:rPr>
              <w:t>第</w:t>
            </w:r>
            <w:r w:rsidR="00A42EBA">
              <w:rPr>
                <w:rFonts w:hint="eastAsia"/>
              </w:rPr>
              <w:t>29</w:t>
            </w:r>
            <w:r>
              <w:rPr>
                <w:rFonts w:hint="eastAsia"/>
              </w:rPr>
              <w:t>条（保安業務区分）関係</w:t>
            </w:r>
          </w:p>
          <w:p w14:paraId="5FEB247D" w14:textId="3D0355BF" w:rsidR="00D47EF8" w:rsidRDefault="00A42EBA" w:rsidP="008812B1">
            <w:pPr>
              <w:ind w:left="210" w:hangingChars="100" w:hanging="210"/>
            </w:pPr>
            <w:r>
              <w:rPr>
                <w:rFonts w:hint="eastAsia"/>
              </w:rPr>
              <w:t>1</w:t>
            </w:r>
            <w:r w:rsidR="00D47EF8">
              <w:rPr>
                <w:rFonts w:hint="eastAsia"/>
              </w:rPr>
              <w:t xml:space="preserve"> </w:t>
            </w:r>
            <w:r w:rsidR="00D47EF8">
              <w:rPr>
                <w:rFonts w:hint="eastAsia"/>
              </w:rPr>
              <w:t>．「供給開始時点検・調査」は、「容器交換時等供給設備点検」、「定期供給設備点検」及び「定期消費設備調査」の</w:t>
            </w:r>
            <w:r>
              <w:rPr>
                <w:rFonts w:hint="eastAsia"/>
              </w:rPr>
              <w:t>3</w:t>
            </w:r>
            <w:r w:rsidR="00D47EF8">
              <w:rPr>
                <w:rFonts w:hint="eastAsia"/>
              </w:rPr>
              <w:t>区分の保安業務のうち供給開始時に行うものすべてを行う業務である。なお、この</w:t>
            </w:r>
            <w:r>
              <w:rPr>
                <w:rFonts w:hint="eastAsia"/>
              </w:rPr>
              <w:t>3</w:t>
            </w:r>
            <w:r w:rsidR="00D47EF8">
              <w:rPr>
                <w:rFonts w:hint="eastAsia"/>
              </w:rPr>
              <w:t>区分のいずれかについて認定を受けた保安機関の事業所は、その認定を受けたそれぞれの区分の保安業務のうち供給開始時に行う点検・調</w:t>
            </w:r>
            <w:r w:rsidR="00D47EF8">
              <w:rPr>
                <w:rFonts w:hint="eastAsia"/>
              </w:rPr>
              <w:lastRenderedPageBreak/>
              <w:t>査を行おうとするときは、「供給開始時点検・調査」の認定を受けることなくその業務を行うことができる。</w:t>
            </w:r>
          </w:p>
          <w:p w14:paraId="41F9827F" w14:textId="24F28DBC" w:rsidR="00D47EF8" w:rsidRDefault="00A42EBA" w:rsidP="00D47EF8">
            <w:r>
              <w:rPr>
                <w:rFonts w:hint="eastAsia"/>
              </w:rPr>
              <w:t>2</w:t>
            </w:r>
            <w:r w:rsidR="00D47EF8">
              <w:rPr>
                <w:rFonts w:hint="eastAsia"/>
              </w:rPr>
              <w:t>．～</w:t>
            </w:r>
            <w:r>
              <w:rPr>
                <w:rFonts w:hint="eastAsia"/>
              </w:rPr>
              <w:t>3</w:t>
            </w:r>
            <w:r w:rsidR="00D47EF8">
              <w:rPr>
                <w:rFonts w:hint="eastAsia"/>
              </w:rPr>
              <w:t>．（略）</w:t>
            </w:r>
          </w:p>
        </w:tc>
      </w:tr>
    </w:tbl>
    <w:p w14:paraId="268C97C8" w14:textId="77777777" w:rsidR="00935F21" w:rsidRDefault="00935F21" w:rsidP="00F95B69">
      <w:pPr>
        <w:ind w:leftChars="100" w:left="210" w:firstLineChars="100" w:firstLine="210"/>
      </w:pPr>
    </w:p>
    <w:p w14:paraId="55D6D29F" w14:textId="53E6FB3D" w:rsidR="00D41833" w:rsidRDefault="00D41833" w:rsidP="00D41833">
      <w:pPr>
        <w:pStyle w:val="afe"/>
        <w:jc w:val="center"/>
      </w:pPr>
      <w:bookmarkStart w:id="6" w:name="_Ref171365764"/>
      <w:bookmarkStart w:id="7" w:name="_Ref191487009"/>
      <w:bookmarkStart w:id="8" w:name="_Ref191487004"/>
      <w:bookmarkStart w:id="9" w:name="_Toc191664860"/>
      <w:bookmarkStart w:id="10" w:name="_Toc194311540"/>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96D47">
        <w:rPr>
          <w:noProof/>
        </w:rPr>
        <w:t>3</w:t>
      </w:r>
      <w:r>
        <w:fldChar w:fldCharType="end"/>
      </w:r>
      <w:bookmarkEnd w:id="6"/>
      <w:bookmarkEnd w:id="7"/>
      <w:r w:rsidR="001F256E">
        <w:rPr>
          <w:rFonts w:hint="eastAsia"/>
        </w:rPr>
        <w:t xml:space="preserve">　</w:t>
      </w:r>
      <w:r>
        <w:rPr>
          <w:rFonts w:hint="eastAsia"/>
        </w:rPr>
        <w:t>容器交換時等供給設備点検の</w:t>
      </w:r>
      <w:r w:rsidR="00303FE5">
        <w:rPr>
          <w:rFonts w:hint="eastAsia"/>
        </w:rPr>
        <w:t>保安業務の内容</w:t>
      </w:r>
      <w:r w:rsidR="00A536B2">
        <w:rPr>
          <w:rFonts w:hint="eastAsia"/>
        </w:rPr>
        <w:t>及びその指定</w:t>
      </w:r>
      <w:r w:rsidR="00F10454">
        <w:rPr>
          <w:rFonts w:hint="eastAsia"/>
        </w:rPr>
        <w:t>の</w:t>
      </w:r>
      <w:r w:rsidR="00A536B2">
        <w:rPr>
          <w:rFonts w:hint="eastAsia"/>
        </w:rPr>
        <w:t>内容</w:t>
      </w:r>
      <w:bookmarkEnd w:id="8"/>
      <w:bookmarkEnd w:id="9"/>
      <w:bookmarkEnd w:id="10"/>
    </w:p>
    <w:tbl>
      <w:tblPr>
        <w:tblStyle w:val="a7"/>
        <w:tblW w:w="9060" w:type="dxa"/>
        <w:tblLook w:val="04A0" w:firstRow="1" w:lastRow="0" w:firstColumn="1" w:lastColumn="0" w:noHBand="0" w:noVBand="1"/>
      </w:tblPr>
      <w:tblGrid>
        <w:gridCol w:w="1271"/>
        <w:gridCol w:w="1701"/>
        <w:gridCol w:w="3402"/>
        <w:gridCol w:w="1559"/>
        <w:gridCol w:w="1127"/>
      </w:tblGrid>
      <w:tr w:rsidR="00662EB6" w14:paraId="3222F1CB" w14:textId="6DBE3C02" w:rsidTr="00935F21">
        <w:trPr>
          <w:tblHeader/>
        </w:trPr>
        <w:tc>
          <w:tcPr>
            <w:tcW w:w="1271" w:type="dxa"/>
            <w:vMerge w:val="restart"/>
            <w:shd w:val="clear" w:color="auto" w:fill="D9D9D9" w:themeFill="background1" w:themeFillShade="D9"/>
            <w:vAlign w:val="center"/>
          </w:tcPr>
          <w:p w14:paraId="33AA2EF1" w14:textId="2148429E" w:rsidR="00662EB6" w:rsidRDefault="00662EB6" w:rsidP="000A7308">
            <w:pPr>
              <w:jc w:val="center"/>
            </w:pPr>
            <w:r>
              <w:fldChar w:fldCharType="begin"/>
            </w:r>
            <w:r>
              <w:instrText xml:space="preserve"> </w:instrText>
            </w:r>
            <w:r>
              <w:rPr>
                <w:rFonts w:hint="eastAsia"/>
              </w:rPr>
              <w:instrText>REF _Ref171357302 \h</w:instrText>
            </w:r>
            <w:r>
              <w:instrText xml:space="preserve"> </w:instrText>
            </w:r>
            <w:r w:rsidR="000A7308">
              <w:instrText xml:space="preserve"> \* MERGEFORMAT </w:instrText>
            </w:r>
            <w:r>
              <w:fldChar w:fldCharType="separate"/>
            </w:r>
            <w:r w:rsidR="00A96D47">
              <w:rPr>
                <w:rFonts w:hint="eastAsia"/>
              </w:rPr>
              <w:t>表</w:t>
            </w:r>
            <w:r w:rsidR="00A96D47">
              <w:rPr>
                <w:rFonts w:hint="eastAsia"/>
              </w:rPr>
              <w:t xml:space="preserve"> </w:t>
            </w:r>
            <w:r w:rsidR="00A96D47">
              <w:rPr>
                <w:noProof/>
              </w:rPr>
              <w:t>2</w:t>
            </w:r>
            <w:r>
              <w:fldChar w:fldCharType="end"/>
            </w:r>
            <w:r>
              <w:rPr>
                <w:rFonts w:hint="eastAsia"/>
              </w:rPr>
              <w:t>中規則の保安業務の内容</w:t>
            </w:r>
          </w:p>
        </w:tc>
        <w:tc>
          <w:tcPr>
            <w:tcW w:w="5103" w:type="dxa"/>
            <w:gridSpan w:val="2"/>
            <w:shd w:val="clear" w:color="auto" w:fill="D9D9D9" w:themeFill="background1" w:themeFillShade="D9"/>
            <w:vAlign w:val="center"/>
          </w:tcPr>
          <w:p w14:paraId="7C706AAA" w14:textId="559E5F2D" w:rsidR="00662EB6" w:rsidRDefault="00662EB6" w:rsidP="000A7308">
            <w:pPr>
              <w:jc w:val="center"/>
            </w:pPr>
            <w:r>
              <w:rPr>
                <w:rFonts w:hint="eastAsia"/>
              </w:rPr>
              <w:t>指定の内容</w:t>
            </w:r>
          </w:p>
        </w:tc>
        <w:tc>
          <w:tcPr>
            <w:tcW w:w="1559" w:type="dxa"/>
            <w:vMerge w:val="restart"/>
            <w:shd w:val="clear" w:color="auto" w:fill="D9D9D9" w:themeFill="background1" w:themeFillShade="D9"/>
            <w:vAlign w:val="center"/>
          </w:tcPr>
          <w:p w14:paraId="1535C6B6" w14:textId="77777777" w:rsidR="00662EB6" w:rsidRDefault="00662EB6" w:rsidP="000A7308">
            <w:pPr>
              <w:jc w:val="center"/>
            </w:pPr>
            <w:r>
              <w:rPr>
                <w:rFonts w:hint="eastAsia"/>
              </w:rPr>
              <w:t>（参考）</w:t>
            </w:r>
          </w:p>
          <w:p w14:paraId="64886FE0" w14:textId="2B0EFEBB" w:rsidR="00662EB6" w:rsidRDefault="00B50839" w:rsidP="00B50839">
            <w:pPr>
              <w:jc w:val="center"/>
            </w:pPr>
            <w:r>
              <w:rPr>
                <w:rFonts w:hint="eastAsia"/>
              </w:rPr>
              <w:t>対象</w:t>
            </w:r>
            <w:r w:rsidR="00662EB6">
              <w:rPr>
                <w:rFonts w:hint="eastAsia"/>
              </w:rPr>
              <w:t>設備</w:t>
            </w:r>
          </w:p>
        </w:tc>
        <w:tc>
          <w:tcPr>
            <w:tcW w:w="1127" w:type="dxa"/>
            <w:vMerge w:val="restart"/>
            <w:shd w:val="clear" w:color="auto" w:fill="D9D9D9" w:themeFill="background1" w:themeFillShade="D9"/>
            <w:vAlign w:val="center"/>
          </w:tcPr>
          <w:p w14:paraId="7001A8CE" w14:textId="53C26ACF" w:rsidR="00662EB6" w:rsidRDefault="00662EB6" w:rsidP="000A7308">
            <w:pPr>
              <w:jc w:val="center"/>
            </w:pPr>
            <w:r>
              <w:rPr>
                <w:rFonts w:hint="eastAsia"/>
              </w:rPr>
              <w:t>（参考）</w:t>
            </w:r>
          </w:p>
          <w:p w14:paraId="36110C44" w14:textId="3D5D6658" w:rsidR="00662EB6" w:rsidRDefault="00662EB6" w:rsidP="000A7308">
            <w:pPr>
              <w:jc w:val="center"/>
            </w:pPr>
            <w:r>
              <w:fldChar w:fldCharType="begin"/>
            </w:r>
            <w:r>
              <w:instrText xml:space="preserve"> </w:instrText>
            </w:r>
            <w:r>
              <w:rPr>
                <w:rFonts w:hint="eastAsia"/>
              </w:rPr>
              <w:instrText>REF _Ref171439299 \h</w:instrText>
            </w:r>
            <w:r>
              <w:instrText xml:space="preserve"> </w:instrText>
            </w:r>
            <w:r w:rsidR="000A7308">
              <w:instrText xml:space="preserve"> \* MERGEFORMAT </w:instrText>
            </w:r>
            <w:r>
              <w:fldChar w:fldCharType="separate"/>
            </w:r>
            <w:r w:rsidR="00A96D47">
              <w:rPr>
                <w:rFonts w:hint="eastAsia"/>
              </w:rPr>
              <w:t>表</w:t>
            </w:r>
            <w:r w:rsidR="00A96D47">
              <w:rPr>
                <w:rFonts w:hint="eastAsia"/>
              </w:rPr>
              <w:t xml:space="preserve"> </w:t>
            </w:r>
            <w:r w:rsidR="00A96D47">
              <w:rPr>
                <w:noProof/>
              </w:rPr>
              <w:t>4</w:t>
            </w:r>
            <w:r>
              <w:fldChar w:fldCharType="end"/>
            </w:r>
            <w:r>
              <w:rPr>
                <w:rFonts w:hint="eastAsia"/>
              </w:rPr>
              <w:t>～</w:t>
            </w:r>
            <w:r>
              <w:fldChar w:fldCharType="begin"/>
            </w:r>
            <w:r>
              <w:instrText xml:space="preserve"> </w:instrText>
            </w:r>
            <w:r>
              <w:rPr>
                <w:rFonts w:hint="eastAsia"/>
              </w:rPr>
              <w:instrText>REF _Ref171440118 \h</w:instrText>
            </w:r>
            <w:r>
              <w:instrText xml:space="preserve"> </w:instrText>
            </w:r>
            <w:r w:rsidR="000A7308">
              <w:instrText xml:space="preserve"> \* MERGEFORMAT </w:instrText>
            </w:r>
            <w:r>
              <w:fldChar w:fldCharType="separate"/>
            </w:r>
            <w:r w:rsidR="00A96D47">
              <w:rPr>
                <w:rFonts w:hint="eastAsia"/>
              </w:rPr>
              <w:t>表</w:t>
            </w:r>
            <w:r w:rsidR="00A96D47">
              <w:rPr>
                <w:rFonts w:hint="eastAsia"/>
              </w:rPr>
              <w:t xml:space="preserve"> </w:t>
            </w:r>
            <w:r w:rsidR="00A96D47">
              <w:rPr>
                <w:noProof/>
              </w:rPr>
              <w:t>10</w:t>
            </w:r>
            <w:r>
              <w:fldChar w:fldCharType="end"/>
            </w:r>
          </w:p>
        </w:tc>
      </w:tr>
      <w:tr w:rsidR="00662EB6" w14:paraId="7EA76E66" w14:textId="47106A23" w:rsidTr="00935F21">
        <w:trPr>
          <w:tblHeader/>
        </w:trPr>
        <w:tc>
          <w:tcPr>
            <w:tcW w:w="1271" w:type="dxa"/>
            <w:vMerge/>
            <w:shd w:val="clear" w:color="auto" w:fill="D9D9D9" w:themeFill="background1" w:themeFillShade="D9"/>
          </w:tcPr>
          <w:p w14:paraId="6211FEAC" w14:textId="065FCE63" w:rsidR="00662EB6" w:rsidRDefault="00662EB6" w:rsidP="0038373F">
            <w:pPr>
              <w:jc w:val="center"/>
            </w:pPr>
          </w:p>
        </w:tc>
        <w:tc>
          <w:tcPr>
            <w:tcW w:w="1701" w:type="dxa"/>
            <w:shd w:val="clear" w:color="auto" w:fill="D9D9D9" w:themeFill="background1" w:themeFillShade="D9"/>
            <w:vAlign w:val="center"/>
          </w:tcPr>
          <w:p w14:paraId="197FBFA1" w14:textId="59D4B3E9" w:rsidR="00662EB6" w:rsidRDefault="00662EB6" w:rsidP="000A7308">
            <w:pPr>
              <w:jc w:val="center"/>
            </w:pPr>
            <w:r>
              <w:rPr>
                <w:rFonts w:hint="eastAsia"/>
              </w:rPr>
              <w:t>点検又は調査の回数</w:t>
            </w:r>
            <w:r w:rsidRPr="00993ECA">
              <w:rPr>
                <w:rFonts w:hint="eastAsia"/>
                <w:vertAlign w:val="superscript"/>
              </w:rPr>
              <w:t>※</w:t>
            </w:r>
          </w:p>
        </w:tc>
        <w:tc>
          <w:tcPr>
            <w:tcW w:w="3402" w:type="dxa"/>
            <w:shd w:val="clear" w:color="auto" w:fill="D9D9D9" w:themeFill="background1" w:themeFillShade="D9"/>
            <w:vAlign w:val="center"/>
          </w:tcPr>
          <w:p w14:paraId="35FC3803" w14:textId="01DD5077" w:rsidR="00662EB6" w:rsidRDefault="00662EB6" w:rsidP="000A7308">
            <w:pPr>
              <w:jc w:val="center"/>
            </w:pPr>
            <w:r>
              <w:rPr>
                <w:rFonts w:hint="eastAsia"/>
              </w:rPr>
              <w:t>点検又は調査を行う事項</w:t>
            </w:r>
          </w:p>
        </w:tc>
        <w:tc>
          <w:tcPr>
            <w:tcW w:w="1559" w:type="dxa"/>
            <w:vMerge/>
            <w:shd w:val="clear" w:color="auto" w:fill="D9D9D9" w:themeFill="background1" w:themeFillShade="D9"/>
          </w:tcPr>
          <w:p w14:paraId="5930D24A" w14:textId="77777777" w:rsidR="00662EB6" w:rsidRDefault="00662EB6" w:rsidP="0038373F">
            <w:pPr>
              <w:jc w:val="center"/>
            </w:pPr>
          </w:p>
        </w:tc>
        <w:tc>
          <w:tcPr>
            <w:tcW w:w="1127" w:type="dxa"/>
            <w:vMerge/>
            <w:shd w:val="clear" w:color="auto" w:fill="D9D9D9" w:themeFill="background1" w:themeFillShade="D9"/>
          </w:tcPr>
          <w:p w14:paraId="5BC4ADF5" w14:textId="6138C029" w:rsidR="00662EB6" w:rsidRDefault="00662EB6" w:rsidP="0038373F">
            <w:pPr>
              <w:jc w:val="center"/>
            </w:pPr>
          </w:p>
        </w:tc>
      </w:tr>
      <w:tr w:rsidR="00662EB6" w14:paraId="7501A1F0" w14:textId="235289C4" w:rsidTr="00935F21">
        <w:tc>
          <w:tcPr>
            <w:tcW w:w="1271" w:type="dxa"/>
            <w:vMerge w:val="restart"/>
          </w:tcPr>
          <w:p w14:paraId="784337D6" w14:textId="746558E9" w:rsidR="00662EB6" w:rsidRDefault="00662EB6" w:rsidP="0038373F">
            <w:r w:rsidRPr="006057FB">
              <w:rPr>
                <w:rFonts w:hint="eastAsia"/>
              </w:rPr>
              <w:t>第三十六条第一項第一号の表イ（</w:t>
            </w:r>
            <w:r w:rsidR="00A42EBA">
              <w:rPr>
                <w:rFonts w:hint="eastAsia"/>
              </w:rPr>
              <w:t>1</w:t>
            </w:r>
            <w:r w:rsidRPr="006057FB">
              <w:rPr>
                <w:rFonts w:hint="eastAsia"/>
              </w:rPr>
              <w:t>）</w:t>
            </w:r>
          </w:p>
        </w:tc>
        <w:tc>
          <w:tcPr>
            <w:tcW w:w="1701" w:type="dxa"/>
            <w:vMerge w:val="restart"/>
          </w:tcPr>
          <w:p w14:paraId="47DDB4C0" w14:textId="32547E7E" w:rsidR="00662EB6" w:rsidRPr="00D41833" w:rsidRDefault="00662EB6" w:rsidP="0038373F">
            <w:r w:rsidRPr="00993ECA">
              <w:rPr>
                <w:rFonts w:hint="eastAsia"/>
              </w:rPr>
              <w:t>充てん容器等の交換時（充てん容器等の交換が毎月一回以上行われる場合にあっては毎月一回以上）</w:t>
            </w:r>
          </w:p>
        </w:tc>
        <w:tc>
          <w:tcPr>
            <w:tcW w:w="3402" w:type="dxa"/>
          </w:tcPr>
          <w:p w14:paraId="459693B3" w14:textId="6A447190" w:rsidR="00662EB6" w:rsidRPr="00993ECA" w:rsidRDefault="00662EB6" w:rsidP="00BE5C60">
            <w:r>
              <w:rPr>
                <w:rFonts w:hint="eastAsia"/>
              </w:rPr>
              <w:t>第十八条第一号</w:t>
            </w:r>
          </w:p>
        </w:tc>
        <w:tc>
          <w:tcPr>
            <w:tcW w:w="1559" w:type="dxa"/>
          </w:tcPr>
          <w:p w14:paraId="41F90FF2" w14:textId="73C7A894" w:rsidR="00662EB6" w:rsidRDefault="00662EB6" w:rsidP="0038373F">
            <w:r>
              <w:rPr>
                <w:rFonts w:hint="eastAsia"/>
              </w:rPr>
              <w:t>容器（</w:t>
            </w:r>
            <w:r w:rsidR="00A42EBA">
              <w:rPr>
                <w:rFonts w:hint="eastAsia"/>
              </w:rPr>
              <w:t>1</w:t>
            </w:r>
            <w:r>
              <w:rPr>
                <w:rFonts w:hint="eastAsia"/>
              </w:rPr>
              <w:t>t</w:t>
            </w:r>
            <w:r>
              <w:rPr>
                <w:rFonts w:hint="eastAsia"/>
              </w:rPr>
              <w:t>未満）</w:t>
            </w:r>
          </w:p>
        </w:tc>
        <w:tc>
          <w:tcPr>
            <w:tcW w:w="1127" w:type="dxa"/>
          </w:tcPr>
          <w:p w14:paraId="307BDE0D" w14:textId="6F19FAA1" w:rsidR="00662EB6" w:rsidRPr="00D41833" w:rsidRDefault="00662EB6" w:rsidP="0038373F">
            <w:r>
              <w:fldChar w:fldCharType="begin"/>
            </w:r>
            <w:r>
              <w:instrText xml:space="preserve"> </w:instrText>
            </w:r>
            <w:r>
              <w:rPr>
                <w:rFonts w:hint="eastAsia"/>
              </w:rPr>
              <w:instrText>REF _Ref171439299 \h</w:instrText>
            </w:r>
            <w:r>
              <w:instrText xml:space="preserve"> </w:instrText>
            </w:r>
            <w:r>
              <w:fldChar w:fldCharType="separate"/>
            </w:r>
            <w:r w:rsidR="00A96D47">
              <w:rPr>
                <w:rFonts w:hint="eastAsia"/>
              </w:rPr>
              <w:t>表</w:t>
            </w:r>
            <w:r w:rsidR="00A96D47">
              <w:rPr>
                <w:rFonts w:hint="eastAsia"/>
              </w:rPr>
              <w:t xml:space="preserve"> </w:t>
            </w:r>
            <w:r w:rsidR="00A96D47">
              <w:rPr>
                <w:noProof/>
              </w:rPr>
              <w:t>4</w:t>
            </w:r>
            <w:r>
              <w:fldChar w:fldCharType="end"/>
            </w:r>
          </w:p>
        </w:tc>
      </w:tr>
      <w:tr w:rsidR="00662EB6" w14:paraId="5CC6AEA7" w14:textId="77777777" w:rsidTr="00935F21">
        <w:tc>
          <w:tcPr>
            <w:tcW w:w="1271" w:type="dxa"/>
            <w:vMerge/>
          </w:tcPr>
          <w:p w14:paraId="3951CF91" w14:textId="77777777" w:rsidR="00662EB6" w:rsidRPr="006057FB" w:rsidRDefault="00662EB6" w:rsidP="0038373F"/>
        </w:tc>
        <w:tc>
          <w:tcPr>
            <w:tcW w:w="1701" w:type="dxa"/>
            <w:vMerge/>
          </w:tcPr>
          <w:p w14:paraId="1294BAB5" w14:textId="77777777" w:rsidR="00662EB6" w:rsidRPr="00993ECA" w:rsidRDefault="00662EB6" w:rsidP="0038373F"/>
        </w:tc>
        <w:tc>
          <w:tcPr>
            <w:tcW w:w="3402" w:type="dxa"/>
          </w:tcPr>
          <w:p w14:paraId="6ECB5ABD" w14:textId="0E4C2A44" w:rsidR="00662EB6" w:rsidRPr="00D41833" w:rsidRDefault="00662EB6" w:rsidP="0038373F">
            <w:r w:rsidRPr="00D41833">
              <w:rPr>
                <w:rFonts w:hint="eastAsia"/>
              </w:rPr>
              <w:t>第二号ロ、チ及びリ</w:t>
            </w:r>
          </w:p>
        </w:tc>
        <w:tc>
          <w:tcPr>
            <w:tcW w:w="1559" w:type="dxa"/>
          </w:tcPr>
          <w:p w14:paraId="25593D7E" w14:textId="071EF9BB" w:rsidR="00662EB6" w:rsidRDefault="00662EB6" w:rsidP="00662EB6">
            <w:r>
              <w:rPr>
                <w:rFonts w:hint="eastAsia"/>
              </w:rPr>
              <w:t>容器（</w:t>
            </w:r>
            <w:r w:rsidR="00A42EBA">
              <w:rPr>
                <w:rFonts w:hint="eastAsia"/>
              </w:rPr>
              <w:t>1</w:t>
            </w:r>
            <w:r>
              <w:rPr>
                <w:rFonts w:hint="eastAsia"/>
              </w:rPr>
              <w:t>t</w:t>
            </w:r>
            <w:r>
              <w:rPr>
                <w:rFonts w:hint="eastAsia"/>
              </w:rPr>
              <w:t>以上</w:t>
            </w:r>
            <w:r w:rsidR="00A42EBA">
              <w:t>3</w:t>
            </w:r>
            <w:r>
              <w:t>t</w:t>
            </w:r>
            <w:r>
              <w:rPr>
                <w:rFonts w:hint="eastAsia"/>
              </w:rPr>
              <w:t>未満）</w:t>
            </w:r>
          </w:p>
        </w:tc>
        <w:tc>
          <w:tcPr>
            <w:tcW w:w="1127" w:type="dxa"/>
          </w:tcPr>
          <w:p w14:paraId="0A64EC37" w14:textId="08D4C8ED" w:rsidR="00662EB6" w:rsidRPr="00D41833" w:rsidRDefault="00662EB6" w:rsidP="0038373F">
            <w:r>
              <w:fldChar w:fldCharType="begin"/>
            </w:r>
            <w:r>
              <w:instrText xml:space="preserve"> </w:instrText>
            </w:r>
            <w:r>
              <w:rPr>
                <w:rFonts w:hint="eastAsia"/>
              </w:rPr>
              <w:instrText>REF _Ref171439304 \h</w:instrText>
            </w:r>
            <w:r>
              <w:instrText xml:space="preserve"> </w:instrText>
            </w:r>
            <w:r>
              <w:fldChar w:fldCharType="separate"/>
            </w:r>
            <w:r w:rsidR="00A96D47">
              <w:rPr>
                <w:rFonts w:hint="eastAsia"/>
              </w:rPr>
              <w:t>表</w:t>
            </w:r>
            <w:r w:rsidR="00A96D47">
              <w:rPr>
                <w:rFonts w:hint="eastAsia"/>
              </w:rPr>
              <w:t xml:space="preserve"> </w:t>
            </w:r>
            <w:r w:rsidR="00A96D47">
              <w:rPr>
                <w:noProof/>
              </w:rPr>
              <w:t>5</w:t>
            </w:r>
            <w:r>
              <w:fldChar w:fldCharType="end"/>
            </w:r>
          </w:p>
        </w:tc>
      </w:tr>
      <w:tr w:rsidR="00662EB6" w14:paraId="15FCC9A7" w14:textId="77777777" w:rsidTr="00935F21">
        <w:tc>
          <w:tcPr>
            <w:tcW w:w="1271" w:type="dxa"/>
            <w:vMerge/>
          </w:tcPr>
          <w:p w14:paraId="6068C47E" w14:textId="77777777" w:rsidR="00662EB6" w:rsidRPr="006057FB" w:rsidRDefault="00662EB6" w:rsidP="0038373F"/>
        </w:tc>
        <w:tc>
          <w:tcPr>
            <w:tcW w:w="1701" w:type="dxa"/>
            <w:vMerge/>
          </w:tcPr>
          <w:p w14:paraId="2E470A37" w14:textId="77777777" w:rsidR="00662EB6" w:rsidRPr="00993ECA" w:rsidRDefault="00662EB6" w:rsidP="0038373F"/>
        </w:tc>
        <w:tc>
          <w:tcPr>
            <w:tcW w:w="3402" w:type="dxa"/>
          </w:tcPr>
          <w:p w14:paraId="765F9DCB" w14:textId="3DFE5D13" w:rsidR="00662EB6" w:rsidRPr="00D41833" w:rsidRDefault="00662EB6" w:rsidP="0038373F">
            <w:r>
              <w:rPr>
                <w:rFonts w:hint="eastAsia"/>
              </w:rPr>
              <w:t>第三号ニ及びナ</w:t>
            </w:r>
          </w:p>
        </w:tc>
        <w:tc>
          <w:tcPr>
            <w:tcW w:w="1559" w:type="dxa"/>
          </w:tcPr>
          <w:p w14:paraId="606250EB" w14:textId="0C01630B" w:rsidR="00662EB6" w:rsidRDefault="00662EB6" w:rsidP="0038373F">
            <w:r>
              <w:rPr>
                <w:rFonts w:hint="eastAsia"/>
              </w:rPr>
              <w:t>貯槽（</w:t>
            </w:r>
            <w:r w:rsidR="00A42EBA">
              <w:rPr>
                <w:rFonts w:hint="eastAsia"/>
              </w:rPr>
              <w:t>1</w:t>
            </w:r>
            <w:r>
              <w:rPr>
                <w:rFonts w:hint="eastAsia"/>
              </w:rPr>
              <w:t>t</w:t>
            </w:r>
            <w:r>
              <w:rPr>
                <w:rFonts w:hint="eastAsia"/>
              </w:rPr>
              <w:t>未満）</w:t>
            </w:r>
          </w:p>
        </w:tc>
        <w:tc>
          <w:tcPr>
            <w:tcW w:w="1127" w:type="dxa"/>
          </w:tcPr>
          <w:p w14:paraId="4D356F54" w14:textId="6B98CFA1" w:rsidR="00662EB6" w:rsidRPr="00D41833" w:rsidRDefault="00662EB6" w:rsidP="0038373F">
            <w:r>
              <w:rPr>
                <w:rFonts w:hint="eastAsia"/>
              </w:rPr>
              <w:t>該当なし</w:t>
            </w:r>
          </w:p>
        </w:tc>
      </w:tr>
      <w:tr w:rsidR="00662EB6" w14:paraId="6F0D06A1" w14:textId="77777777" w:rsidTr="00935F21">
        <w:tc>
          <w:tcPr>
            <w:tcW w:w="1271" w:type="dxa"/>
            <w:vMerge/>
          </w:tcPr>
          <w:p w14:paraId="31DC4B11" w14:textId="77777777" w:rsidR="00662EB6" w:rsidRPr="006057FB" w:rsidRDefault="00662EB6" w:rsidP="0038373F"/>
        </w:tc>
        <w:tc>
          <w:tcPr>
            <w:tcW w:w="1701" w:type="dxa"/>
            <w:vMerge/>
          </w:tcPr>
          <w:p w14:paraId="6B38883D" w14:textId="77777777" w:rsidR="00662EB6" w:rsidRPr="00993ECA" w:rsidRDefault="00662EB6" w:rsidP="0038373F"/>
        </w:tc>
        <w:tc>
          <w:tcPr>
            <w:tcW w:w="3402" w:type="dxa"/>
          </w:tcPr>
          <w:p w14:paraId="72CF8DC9" w14:textId="37E45491" w:rsidR="00662EB6" w:rsidRPr="00D41833" w:rsidRDefault="00662EB6" w:rsidP="0038373F">
            <w:r w:rsidRPr="00D41833">
              <w:rPr>
                <w:rFonts w:hint="eastAsia"/>
              </w:rPr>
              <w:t>第五号（容器と調整器の間の部分に限る。）及び第二十号イに掲げる基準に関する事項</w:t>
            </w:r>
          </w:p>
        </w:tc>
        <w:tc>
          <w:tcPr>
            <w:tcW w:w="1559" w:type="dxa"/>
          </w:tcPr>
          <w:p w14:paraId="10B961A3" w14:textId="2D86CD5F" w:rsidR="00662EB6" w:rsidRDefault="00796935" w:rsidP="00DC5FCE">
            <w:r>
              <w:rPr>
                <w:rFonts w:hint="eastAsia"/>
              </w:rPr>
              <w:t>容器</w:t>
            </w:r>
            <w:r w:rsidR="002D3965">
              <w:rPr>
                <w:rFonts w:hint="eastAsia"/>
              </w:rPr>
              <w:t>又は</w:t>
            </w:r>
            <w:r>
              <w:rPr>
                <w:rFonts w:hint="eastAsia"/>
              </w:rPr>
              <w:t>貯槽</w:t>
            </w:r>
            <w:r w:rsidR="002039AA">
              <w:rPr>
                <w:rFonts w:hint="eastAsia"/>
              </w:rPr>
              <w:t>から</w:t>
            </w:r>
            <w:r w:rsidR="002D3965">
              <w:rPr>
                <w:rFonts w:hint="eastAsia"/>
              </w:rPr>
              <w:t>調整器まで</w:t>
            </w:r>
          </w:p>
        </w:tc>
        <w:tc>
          <w:tcPr>
            <w:tcW w:w="1127" w:type="dxa"/>
          </w:tcPr>
          <w:p w14:paraId="1F7F3B27" w14:textId="1623DF75" w:rsidR="00662EB6" w:rsidRPr="00D41833" w:rsidRDefault="00662EB6" w:rsidP="00CD5303">
            <w:r>
              <w:fldChar w:fldCharType="begin"/>
            </w:r>
            <w:r>
              <w:instrText xml:space="preserve"> </w:instrText>
            </w:r>
            <w:r>
              <w:rPr>
                <w:rFonts w:hint="eastAsia"/>
              </w:rPr>
              <w:instrText>REF _Ref171439299 \h</w:instrText>
            </w:r>
            <w:r>
              <w:instrText xml:space="preserve"> </w:instrText>
            </w:r>
            <w:r>
              <w:fldChar w:fldCharType="separate"/>
            </w:r>
            <w:r w:rsidR="00A96D47">
              <w:rPr>
                <w:rFonts w:hint="eastAsia"/>
              </w:rPr>
              <w:t>表</w:t>
            </w:r>
            <w:r w:rsidR="00A96D47">
              <w:rPr>
                <w:rFonts w:hint="eastAsia"/>
              </w:rPr>
              <w:t xml:space="preserve"> </w:t>
            </w:r>
            <w:r w:rsidR="00A96D47">
              <w:rPr>
                <w:noProof/>
              </w:rPr>
              <w:t>4</w:t>
            </w:r>
            <w:r>
              <w:fldChar w:fldCharType="end"/>
            </w:r>
            <w:r>
              <w:t xml:space="preserve">, </w:t>
            </w:r>
            <w:r>
              <w:fldChar w:fldCharType="begin"/>
            </w:r>
            <w:r>
              <w:instrText xml:space="preserve"> REF _Ref171439304 \h </w:instrText>
            </w:r>
            <w:r>
              <w:fldChar w:fldCharType="separate"/>
            </w:r>
            <w:r w:rsidR="00A96D47">
              <w:rPr>
                <w:rFonts w:hint="eastAsia"/>
              </w:rPr>
              <w:t>表</w:t>
            </w:r>
            <w:r w:rsidR="00A96D47">
              <w:rPr>
                <w:rFonts w:hint="eastAsia"/>
              </w:rPr>
              <w:t xml:space="preserve"> </w:t>
            </w:r>
            <w:r w:rsidR="00A96D47">
              <w:rPr>
                <w:noProof/>
              </w:rPr>
              <w:t>5</w:t>
            </w:r>
            <w:r>
              <w:fldChar w:fldCharType="end"/>
            </w:r>
            <w:r w:rsidR="002039AA">
              <w:rPr>
                <w:rFonts w:hint="eastAsia"/>
              </w:rPr>
              <w:t>（内容は</w:t>
            </w:r>
            <w:r w:rsidR="002039AA">
              <w:fldChar w:fldCharType="begin"/>
            </w:r>
            <w:r w:rsidR="002039AA">
              <w:instrText xml:space="preserve"> </w:instrText>
            </w:r>
            <w:r w:rsidR="002039AA">
              <w:rPr>
                <w:rFonts w:hint="eastAsia"/>
              </w:rPr>
              <w:instrText>REF _Ref171439299 \h</w:instrText>
            </w:r>
            <w:r w:rsidR="002039AA">
              <w:instrText xml:space="preserve"> </w:instrText>
            </w:r>
            <w:r w:rsidR="002039AA">
              <w:fldChar w:fldCharType="separate"/>
            </w:r>
            <w:r w:rsidR="00A96D47">
              <w:rPr>
                <w:rFonts w:hint="eastAsia"/>
              </w:rPr>
              <w:t>表</w:t>
            </w:r>
            <w:r w:rsidR="00A96D47">
              <w:rPr>
                <w:rFonts w:hint="eastAsia"/>
              </w:rPr>
              <w:t xml:space="preserve"> </w:t>
            </w:r>
            <w:r w:rsidR="00A96D47">
              <w:rPr>
                <w:noProof/>
              </w:rPr>
              <w:t>4</w:t>
            </w:r>
            <w:r w:rsidR="002039AA">
              <w:fldChar w:fldCharType="end"/>
            </w:r>
            <w:r w:rsidR="002039AA">
              <w:rPr>
                <w:rFonts w:hint="eastAsia"/>
              </w:rPr>
              <w:t>と同様）</w:t>
            </w:r>
          </w:p>
        </w:tc>
      </w:tr>
      <w:tr w:rsidR="00263C49" w14:paraId="6C501F56" w14:textId="1B0254E5" w:rsidTr="00935F21">
        <w:tc>
          <w:tcPr>
            <w:tcW w:w="1271" w:type="dxa"/>
            <w:vMerge w:val="restart"/>
          </w:tcPr>
          <w:p w14:paraId="5AAE6D92" w14:textId="60B06404" w:rsidR="00263C49" w:rsidRDefault="00263C49" w:rsidP="00263C49">
            <w:r>
              <w:rPr>
                <w:rFonts w:hint="eastAsia"/>
              </w:rPr>
              <w:t>第三十六条第一項第一号の表ロ</w:t>
            </w:r>
            <w:r w:rsidRPr="006057FB">
              <w:rPr>
                <w:rFonts w:hint="eastAsia"/>
              </w:rPr>
              <w:t>（</w:t>
            </w:r>
            <w:r w:rsidR="00A42EBA">
              <w:rPr>
                <w:rFonts w:hint="eastAsia"/>
              </w:rPr>
              <w:t>1</w:t>
            </w:r>
            <w:r w:rsidRPr="006057FB">
              <w:rPr>
                <w:rFonts w:hint="eastAsia"/>
              </w:rPr>
              <w:t>）</w:t>
            </w:r>
          </w:p>
        </w:tc>
        <w:tc>
          <w:tcPr>
            <w:tcW w:w="1701" w:type="dxa"/>
            <w:vMerge w:val="restart"/>
          </w:tcPr>
          <w:p w14:paraId="10DD867C" w14:textId="6ED6844D" w:rsidR="00263C49" w:rsidRPr="00D41833" w:rsidRDefault="00263C49" w:rsidP="00263C49">
            <w:r w:rsidRPr="00993ECA">
              <w:rPr>
                <w:rFonts w:hint="eastAsia"/>
              </w:rPr>
              <w:t>六月に一回以上又は一年を超えない範囲で行う充てん作業時</w:t>
            </w:r>
          </w:p>
        </w:tc>
        <w:tc>
          <w:tcPr>
            <w:tcW w:w="3402" w:type="dxa"/>
          </w:tcPr>
          <w:p w14:paraId="542B3C7D" w14:textId="53FCBCC0" w:rsidR="00263C49" w:rsidRPr="00993ECA" w:rsidRDefault="00263C49" w:rsidP="00263C49">
            <w:r w:rsidRPr="00D41833">
              <w:rPr>
                <w:rFonts w:hint="eastAsia"/>
              </w:rPr>
              <w:t>第十九条第</w:t>
            </w:r>
            <w:r>
              <w:rPr>
                <w:rFonts w:hint="eastAsia"/>
              </w:rPr>
              <w:t>一号ヌ、ヨ及びタ、</w:t>
            </w:r>
          </w:p>
        </w:tc>
        <w:tc>
          <w:tcPr>
            <w:tcW w:w="1559" w:type="dxa"/>
          </w:tcPr>
          <w:p w14:paraId="584058F4" w14:textId="3028655B" w:rsidR="00263C49" w:rsidRDefault="00263C49" w:rsidP="00263C49">
            <w:r>
              <w:rPr>
                <w:rFonts w:hint="eastAsia"/>
              </w:rPr>
              <w:t>バルク容器（</w:t>
            </w:r>
            <w:r w:rsidR="00A42EBA">
              <w:rPr>
                <w:rFonts w:hint="eastAsia"/>
              </w:rPr>
              <w:t>1</w:t>
            </w:r>
            <w:r>
              <w:rPr>
                <w:rFonts w:hint="eastAsia"/>
              </w:rPr>
              <w:t>t</w:t>
            </w:r>
            <w:r>
              <w:rPr>
                <w:rFonts w:hint="eastAsia"/>
              </w:rPr>
              <w:t>未満）</w:t>
            </w:r>
          </w:p>
        </w:tc>
        <w:tc>
          <w:tcPr>
            <w:tcW w:w="1127" w:type="dxa"/>
            <w:vMerge w:val="restart"/>
          </w:tcPr>
          <w:p w14:paraId="437F8333" w14:textId="5F839E40" w:rsidR="00263C49" w:rsidRPr="00D41833" w:rsidRDefault="00263C49" w:rsidP="00263C49">
            <w:r>
              <w:fldChar w:fldCharType="begin"/>
            </w:r>
            <w:r>
              <w:instrText xml:space="preserve"> </w:instrText>
            </w:r>
            <w:r>
              <w:rPr>
                <w:rFonts w:hint="eastAsia"/>
              </w:rPr>
              <w:instrText>REF _Ref171439320 \h</w:instrText>
            </w:r>
            <w:r>
              <w:instrText xml:space="preserve"> </w:instrText>
            </w:r>
            <w:r>
              <w:fldChar w:fldCharType="separate"/>
            </w:r>
            <w:r w:rsidR="00A96D47">
              <w:rPr>
                <w:rFonts w:hint="eastAsia"/>
              </w:rPr>
              <w:t>表</w:t>
            </w:r>
            <w:r w:rsidR="00A96D47">
              <w:rPr>
                <w:rFonts w:hint="eastAsia"/>
              </w:rPr>
              <w:t xml:space="preserve"> </w:t>
            </w:r>
            <w:r w:rsidR="00A96D47">
              <w:rPr>
                <w:noProof/>
              </w:rPr>
              <w:t>7</w:t>
            </w:r>
            <w:r>
              <w:fldChar w:fldCharType="end"/>
            </w:r>
          </w:p>
        </w:tc>
      </w:tr>
      <w:tr w:rsidR="00263C49" w14:paraId="2E4AEF1B" w14:textId="77777777" w:rsidTr="00935F21">
        <w:tc>
          <w:tcPr>
            <w:tcW w:w="1271" w:type="dxa"/>
            <w:vMerge/>
          </w:tcPr>
          <w:p w14:paraId="3D98BA58" w14:textId="77777777" w:rsidR="00263C49" w:rsidRDefault="00263C49" w:rsidP="00263C49"/>
        </w:tc>
        <w:tc>
          <w:tcPr>
            <w:tcW w:w="1701" w:type="dxa"/>
            <w:vMerge/>
          </w:tcPr>
          <w:p w14:paraId="2731858E" w14:textId="77777777" w:rsidR="00263C49" w:rsidRPr="00993ECA" w:rsidRDefault="00263C49" w:rsidP="00263C49"/>
        </w:tc>
        <w:tc>
          <w:tcPr>
            <w:tcW w:w="3402" w:type="dxa"/>
          </w:tcPr>
          <w:p w14:paraId="31DD6C48" w14:textId="00E8E895" w:rsidR="00263C49" w:rsidRPr="00D41833" w:rsidRDefault="00263C49" w:rsidP="00263C49">
            <w:r>
              <w:rPr>
                <w:rFonts w:hint="eastAsia"/>
              </w:rPr>
              <w:t>第二号ロ及びホ（第一号ヌに係る部分に限る。）</w:t>
            </w:r>
          </w:p>
        </w:tc>
        <w:tc>
          <w:tcPr>
            <w:tcW w:w="1559" w:type="dxa"/>
          </w:tcPr>
          <w:p w14:paraId="168FDBE1" w14:textId="41395BAB" w:rsidR="00263C49" w:rsidRDefault="00263C49" w:rsidP="00263C49">
            <w:r>
              <w:rPr>
                <w:rFonts w:hint="eastAsia"/>
              </w:rPr>
              <w:t>バルク容器（</w:t>
            </w:r>
            <w:r w:rsidR="00A42EBA">
              <w:rPr>
                <w:rFonts w:hint="eastAsia"/>
              </w:rPr>
              <w:t>1</w:t>
            </w:r>
            <w:r>
              <w:rPr>
                <w:rFonts w:hint="eastAsia"/>
              </w:rPr>
              <w:t>t</w:t>
            </w:r>
            <w:r>
              <w:rPr>
                <w:rFonts w:hint="eastAsia"/>
              </w:rPr>
              <w:t>以上</w:t>
            </w:r>
            <w:r w:rsidR="00A42EBA">
              <w:t>3</w:t>
            </w:r>
            <w:r>
              <w:t>t</w:t>
            </w:r>
            <w:r>
              <w:rPr>
                <w:rFonts w:hint="eastAsia"/>
              </w:rPr>
              <w:t>未満）</w:t>
            </w:r>
          </w:p>
        </w:tc>
        <w:tc>
          <w:tcPr>
            <w:tcW w:w="1127" w:type="dxa"/>
            <w:vMerge/>
          </w:tcPr>
          <w:p w14:paraId="27F2F26C" w14:textId="77777777" w:rsidR="00263C49" w:rsidRDefault="00263C49" w:rsidP="00263C49"/>
        </w:tc>
      </w:tr>
      <w:tr w:rsidR="00263C49" w14:paraId="544098A7" w14:textId="77777777" w:rsidTr="00935F21">
        <w:tc>
          <w:tcPr>
            <w:tcW w:w="1271" w:type="dxa"/>
            <w:vMerge/>
          </w:tcPr>
          <w:p w14:paraId="55CD6513" w14:textId="77777777" w:rsidR="00263C49" w:rsidRDefault="00263C49" w:rsidP="00263C49"/>
        </w:tc>
        <w:tc>
          <w:tcPr>
            <w:tcW w:w="1701" w:type="dxa"/>
            <w:vMerge/>
          </w:tcPr>
          <w:p w14:paraId="43AB6790" w14:textId="77777777" w:rsidR="00263C49" w:rsidRPr="00993ECA" w:rsidRDefault="00263C49" w:rsidP="00263C49"/>
        </w:tc>
        <w:tc>
          <w:tcPr>
            <w:tcW w:w="3402" w:type="dxa"/>
          </w:tcPr>
          <w:p w14:paraId="21B0DB1A" w14:textId="6C42936F" w:rsidR="00263C49" w:rsidRPr="00D41833" w:rsidRDefault="00263C49" w:rsidP="00263C49">
            <w:r>
              <w:rPr>
                <w:rFonts w:hint="eastAsia"/>
              </w:rPr>
              <w:t>第三号ヘ</w:t>
            </w:r>
          </w:p>
        </w:tc>
        <w:tc>
          <w:tcPr>
            <w:tcW w:w="1559" w:type="dxa"/>
          </w:tcPr>
          <w:p w14:paraId="472EC4A1" w14:textId="5F721790" w:rsidR="00263C49" w:rsidRDefault="00263C49" w:rsidP="00263C49">
            <w:r>
              <w:rPr>
                <w:rFonts w:hint="eastAsia"/>
              </w:rPr>
              <w:t>バルク貯槽（</w:t>
            </w:r>
            <w:r w:rsidR="00A42EBA">
              <w:rPr>
                <w:rFonts w:hint="eastAsia"/>
              </w:rPr>
              <w:t>1</w:t>
            </w:r>
            <w:r>
              <w:rPr>
                <w:rFonts w:hint="eastAsia"/>
              </w:rPr>
              <w:t>t</w:t>
            </w:r>
            <w:r>
              <w:rPr>
                <w:rFonts w:hint="eastAsia"/>
              </w:rPr>
              <w:t>未満）</w:t>
            </w:r>
          </w:p>
        </w:tc>
        <w:tc>
          <w:tcPr>
            <w:tcW w:w="1127" w:type="dxa"/>
          </w:tcPr>
          <w:p w14:paraId="18D23B7B" w14:textId="65D8B09E" w:rsidR="00263C49" w:rsidRPr="00D41833" w:rsidRDefault="00263C49" w:rsidP="00263C49">
            <w:r>
              <w:fldChar w:fldCharType="begin"/>
            </w:r>
            <w:r>
              <w:instrText xml:space="preserve"> </w:instrText>
            </w:r>
            <w:r>
              <w:rPr>
                <w:rFonts w:hint="eastAsia"/>
              </w:rPr>
              <w:instrText>REF _Ref171439324 \h</w:instrText>
            </w:r>
            <w:r>
              <w:instrText xml:space="preserve"> </w:instrText>
            </w:r>
            <w:r>
              <w:fldChar w:fldCharType="separate"/>
            </w:r>
            <w:r w:rsidR="00A96D47">
              <w:rPr>
                <w:rFonts w:hint="eastAsia"/>
              </w:rPr>
              <w:t>表</w:t>
            </w:r>
            <w:r w:rsidR="00A96D47">
              <w:rPr>
                <w:rFonts w:hint="eastAsia"/>
              </w:rPr>
              <w:t xml:space="preserve"> </w:t>
            </w:r>
            <w:r w:rsidR="00A96D47">
              <w:rPr>
                <w:noProof/>
              </w:rPr>
              <w:t>8</w:t>
            </w:r>
            <w:r>
              <w:fldChar w:fldCharType="end"/>
            </w:r>
          </w:p>
        </w:tc>
      </w:tr>
      <w:tr w:rsidR="00662EB6" w14:paraId="2A5AB328" w14:textId="77777777" w:rsidTr="00935F21">
        <w:tc>
          <w:tcPr>
            <w:tcW w:w="1271" w:type="dxa"/>
            <w:vMerge/>
          </w:tcPr>
          <w:p w14:paraId="79920D00" w14:textId="77777777" w:rsidR="00662EB6" w:rsidRDefault="00662EB6" w:rsidP="0038373F"/>
        </w:tc>
        <w:tc>
          <w:tcPr>
            <w:tcW w:w="1701" w:type="dxa"/>
            <w:vMerge/>
          </w:tcPr>
          <w:p w14:paraId="7309B335" w14:textId="77777777" w:rsidR="00662EB6" w:rsidRPr="00993ECA" w:rsidRDefault="00662EB6" w:rsidP="0038373F"/>
        </w:tc>
        <w:tc>
          <w:tcPr>
            <w:tcW w:w="3402" w:type="dxa"/>
          </w:tcPr>
          <w:p w14:paraId="562CDBFC" w14:textId="210210C5" w:rsidR="00662EB6" w:rsidRPr="00D41833" w:rsidRDefault="00662EB6" w:rsidP="0038373F">
            <w:r w:rsidRPr="00D41833">
              <w:rPr>
                <w:rFonts w:hint="eastAsia"/>
              </w:rPr>
              <w:t>第四号並びに第七号（第十八条第五号（バルク容器又はバルク貯槽と調整器の間の部分に限る。）及び第二十号イに係る部分に限る。）に掲げる基準に関する事項</w:t>
            </w:r>
          </w:p>
        </w:tc>
        <w:tc>
          <w:tcPr>
            <w:tcW w:w="1559" w:type="dxa"/>
          </w:tcPr>
          <w:p w14:paraId="1AB9E212" w14:textId="088FF822" w:rsidR="00662EB6" w:rsidRDefault="002039AA" w:rsidP="0038373F">
            <w:r>
              <w:rPr>
                <w:rFonts w:hint="eastAsia"/>
              </w:rPr>
              <w:t>バルク容器又はバルク貯槽から</w:t>
            </w:r>
            <w:r w:rsidR="00FF14F6">
              <w:rPr>
                <w:rFonts w:hint="eastAsia"/>
              </w:rPr>
              <w:t>調整器まで</w:t>
            </w:r>
          </w:p>
        </w:tc>
        <w:tc>
          <w:tcPr>
            <w:tcW w:w="1127" w:type="dxa"/>
          </w:tcPr>
          <w:p w14:paraId="12002366" w14:textId="7E720D1F" w:rsidR="00662EB6" w:rsidRPr="00D41833" w:rsidRDefault="00662EB6" w:rsidP="00CD5303">
            <w:r>
              <w:fldChar w:fldCharType="begin"/>
            </w:r>
            <w:r>
              <w:instrText xml:space="preserve"> </w:instrText>
            </w:r>
            <w:r>
              <w:rPr>
                <w:rFonts w:hint="eastAsia"/>
              </w:rPr>
              <w:instrText>REF _Ref171439320 \h</w:instrText>
            </w:r>
            <w:r>
              <w:instrText xml:space="preserve"> </w:instrText>
            </w:r>
            <w:r>
              <w:fldChar w:fldCharType="separate"/>
            </w:r>
            <w:r w:rsidR="00A96D47">
              <w:rPr>
                <w:rFonts w:hint="eastAsia"/>
              </w:rPr>
              <w:t>表</w:t>
            </w:r>
            <w:r w:rsidR="00A96D47">
              <w:rPr>
                <w:rFonts w:hint="eastAsia"/>
              </w:rPr>
              <w:t xml:space="preserve"> </w:t>
            </w:r>
            <w:r w:rsidR="00A96D47">
              <w:rPr>
                <w:noProof/>
              </w:rPr>
              <w:t>7</w:t>
            </w:r>
            <w:r>
              <w:fldChar w:fldCharType="end"/>
            </w:r>
            <w:r>
              <w:t xml:space="preserve">, </w:t>
            </w:r>
            <w:r>
              <w:fldChar w:fldCharType="begin"/>
            </w:r>
            <w:r>
              <w:instrText xml:space="preserve"> </w:instrText>
            </w:r>
            <w:r>
              <w:rPr>
                <w:rFonts w:hint="eastAsia"/>
              </w:rPr>
              <w:instrText>REF _Ref171439324 \h</w:instrText>
            </w:r>
            <w:r>
              <w:instrText xml:space="preserve"> </w:instrText>
            </w:r>
            <w:r>
              <w:fldChar w:fldCharType="separate"/>
            </w:r>
            <w:r w:rsidR="00A96D47">
              <w:rPr>
                <w:rFonts w:hint="eastAsia"/>
              </w:rPr>
              <w:t>表</w:t>
            </w:r>
            <w:r w:rsidR="00A96D47">
              <w:rPr>
                <w:rFonts w:hint="eastAsia"/>
              </w:rPr>
              <w:t xml:space="preserve"> </w:t>
            </w:r>
            <w:r w:rsidR="00A96D47">
              <w:rPr>
                <w:noProof/>
              </w:rPr>
              <w:t>8</w:t>
            </w:r>
            <w:r>
              <w:fldChar w:fldCharType="end"/>
            </w:r>
            <w:r w:rsidR="002039AA">
              <w:rPr>
                <w:rFonts w:hint="eastAsia"/>
              </w:rPr>
              <w:t>（内容は</w:t>
            </w:r>
            <w:r w:rsidR="002039AA">
              <w:fldChar w:fldCharType="begin"/>
            </w:r>
            <w:r w:rsidR="002039AA">
              <w:instrText xml:space="preserve"> </w:instrText>
            </w:r>
            <w:r w:rsidR="002039AA">
              <w:rPr>
                <w:rFonts w:hint="eastAsia"/>
              </w:rPr>
              <w:instrText>REF _Ref171439299 \h</w:instrText>
            </w:r>
            <w:r w:rsidR="002039AA">
              <w:instrText xml:space="preserve"> </w:instrText>
            </w:r>
            <w:r w:rsidR="002039AA">
              <w:fldChar w:fldCharType="separate"/>
            </w:r>
            <w:r w:rsidR="00A96D47">
              <w:rPr>
                <w:rFonts w:hint="eastAsia"/>
              </w:rPr>
              <w:t>表</w:t>
            </w:r>
            <w:r w:rsidR="00A96D47">
              <w:rPr>
                <w:rFonts w:hint="eastAsia"/>
              </w:rPr>
              <w:t xml:space="preserve"> </w:t>
            </w:r>
            <w:r w:rsidR="00A96D47">
              <w:rPr>
                <w:noProof/>
              </w:rPr>
              <w:t>4</w:t>
            </w:r>
            <w:r w:rsidR="002039AA">
              <w:fldChar w:fldCharType="end"/>
            </w:r>
            <w:r w:rsidR="002039AA">
              <w:rPr>
                <w:rFonts w:hint="eastAsia"/>
              </w:rPr>
              <w:t>と同様）</w:t>
            </w:r>
          </w:p>
        </w:tc>
      </w:tr>
      <w:tr w:rsidR="00662EB6" w14:paraId="38261C8C" w14:textId="0DD9033D" w:rsidTr="00935F21">
        <w:tc>
          <w:tcPr>
            <w:tcW w:w="1271" w:type="dxa"/>
            <w:vMerge w:val="restart"/>
          </w:tcPr>
          <w:p w14:paraId="58CF1F40" w14:textId="672A1254" w:rsidR="00662EB6" w:rsidRDefault="00662EB6" w:rsidP="0038373F">
            <w:r>
              <w:rPr>
                <w:rFonts w:hint="eastAsia"/>
              </w:rPr>
              <w:t>第三十六条第一項第一号の表ハ</w:t>
            </w:r>
            <w:r w:rsidRPr="006057FB">
              <w:rPr>
                <w:rFonts w:hint="eastAsia"/>
              </w:rPr>
              <w:t>（</w:t>
            </w:r>
            <w:r w:rsidR="00A42EBA">
              <w:rPr>
                <w:rFonts w:hint="eastAsia"/>
              </w:rPr>
              <w:t>1</w:t>
            </w:r>
            <w:r w:rsidRPr="006057FB">
              <w:rPr>
                <w:rFonts w:hint="eastAsia"/>
              </w:rPr>
              <w:t>）</w:t>
            </w:r>
          </w:p>
        </w:tc>
        <w:tc>
          <w:tcPr>
            <w:tcW w:w="1701" w:type="dxa"/>
            <w:vMerge w:val="restart"/>
          </w:tcPr>
          <w:p w14:paraId="5D552C7F" w14:textId="295CEC36" w:rsidR="00662EB6" w:rsidRPr="00D41833" w:rsidRDefault="00662EB6" w:rsidP="0038373F">
            <w:r w:rsidRPr="00993ECA">
              <w:rPr>
                <w:rFonts w:hint="eastAsia"/>
              </w:rPr>
              <w:t>充てん容器等の交換時（充てん容器等の交換が毎月一回以上行われる場合にあっては毎月一回以上）</w:t>
            </w:r>
          </w:p>
        </w:tc>
        <w:tc>
          <w:tcPr>
            <w:tcW w:w="3402" w:type="dxa"/>
          </w:tcPr>
          <w:p w14:paraId="6A368E11" w14:textId="43363603" w:rsidR="00662EB6" w:rsidRPr="00993ECA" w:rsidRDefault="00662EB6" w:rsidP="00892C72">
            <w:r>
              <w:rPr>
                <w:rFonts w:hint="eastAsia"/>
              </w:rPr>
              <w:t>第五十三条第一号ハ、リ及びヌ</w:t>
            </w:r>
          </w:p>
        </w:tc>
        <w:tc>
          <w:tcPr>
            <w:tcW w:w="1559" w:type="dxa"/>
          </w:tcPr>
          <w:p w14:paraId="0FCC5D29" w14:textId="229DE86D" w:rsidR="00662EB6" w:rsidRDefault="00564A61" w:rsidP="00864694">
            <w:r>
              <w:rPr>
                <w:rFonts w:hint="eastAsia"/>
              </w:rPr>
              <w:t>容器（</w:t>
            </w:r>
            <w:r w:rsidR="00A42EBA">
              <w:rPr>
                <w:rFonts w:hint="eastAsia"/>
              </w:rPr>
              <w:t>3</w:t>
            </w:r>
            <w:r>
              <w:rPr>
                <w:rFonts w:hint="eastAsia"/>
              </w:rPr>
              <w:t>t</w:t>
            </w:r>
            <w:r>
              <w:rPr>
                <w:rFonts w:hint="eastAsia"/>
              </w:rPr>
              <w:t>以上）</w:t>
            </w:r>
          </w:p>
        </w:tc>
        <w:tc>
          <w:tcPr>
            <w:tcW w:w="1127" w:type="dxa"/>
          </w:tcPr>
          <w:p w14:paraId="595DE81E" w14:textId="21DAD3C7" w:rsidR="00662EB6" w:rsidRPr="00D41833" w:rsidRDefault="00662EB6" w:rsidP="0038373F">
            <w:r>
              <w:fldChar w:fldCharType="begin"/>
            </w:r>
            <w:r>
              <w:instrText xml:space="preserve"> </w:instrText>
            </w:r>
            <w:r>
              <w:rPr>
                <w:rFonts w:hint="eastAsia"/>
              </w:rPr>
              <w:instrText>REF _Ref171439488 \h</w:instrText>
            </w:r>
            <w:r>
              <w:instrText xml:space="preserve"> </w:instrText>
            </w:r>
            <w:r>
              <w:fldChar w:fldCharType="separate"/>
            </w:r>
            <w:r w:rsidR="00A96D47">
              <w:rPr>
                <w:rFonts w:hint="eastAsia"/>
              </w:rPr>
              <w:t>表</w:t>
            </w:r>
            <w:r w:rsidR="00A96D47">
              <w:rPr>
                <w:rFonts w:hint="eastAsia"/>
              </w:rPr>
              <w:t xml:space="preserve"> </w:t>
            </w:r>
            <w:r w:rsidR="00A96D47">
              <w:rPr>
                <w:noProof/>
              </w:rPr>
              <w:t>6</w:t>
            </w:r>
            <w:r>
              <w:fldChar w:fldCharType="end"/>
            </w:r>
          </w:p>
        </w:tc>
      </w:tr>
      <w:tr w:rsidR="00662EB6" w14:paraId="23B1C2A2" w14:textId="77777777" w:rsidTr="00935F21">
        <w:tc>
          <w:tcPr>
            <w:tcW w:w="1271" w:type="dxa"/>
            <w:vMerge/>
          </w:tcPr>
          <w:p w14:paraId="2E53AB42" w14:textId="77777777" w:rsidR="00662EB6" w:rsidRDefault="00662EB6" w:rsidP="0038373F"/>
        </w:tc>
        <w:tc>
          <w:tcPr>
            <w:tcW w:w="1701" w:type="dxa"/>
            <w:vMerge/>
          </w:tcPr>
          <w:p w14:paraId="5ADDD09A" w14:textId="77777777" w:rsidR="00662EB6" w:rsidRPr="00993ECA" w:rsidRDefault="00662EB6" w:rsidP="0038373F"/>
        </w:tc>
        <w:tc>
          <w:tcPr>
            <w:tcW w:w="3402" w:type="dxa"/>
          </w:tcPr>
          <w:p w14:paraId="0A9884AE" w14:textId="63B66F97" w:rsidR="00662EB6" w:rsidRPr="00D41833" w:rsidRDefault="00662EB6" w:rsidP="0038373F">
            <w:r>
              <w:rPr>
                <w:rFonts w:hint="eastAsia"/>
              </w:rPr>
              <w:t>第二号ホ、ヘ及びウ</w:t>
            </w:r>
          </w:p>
        </w:tc>
        <w:tc>
          <w:tcPr>
            <w:tcW w:w="1559" w:type="dxa"/>
          </w:tcPr>
          <w:p w14:paraId="6A5AB193" w14:textId="3C662BE3" w:rsidR="00662EB6" w:rsidRDefault="008C7B36" w:rsidP="0038373F">
            <w:r>
              <w:rPr>
                <w:rFonts w:hint="eastAsia"/>
              </w:rPr>
              <w:t>貯槽（</w:t>
            </w:r>
            <w:r w:rsidR="00A42EBA">
              <w:rPr>
                <w:rFonts w:hint="eastAsia"/>
              </w:rPr>
              <w:t>1</w:t>
            </w:r>
            <w:r>
              <w:rPr>
                <w:rFonts w:hint="eastAsia"/>
              </w:rPr>
              <w:t>t</w:t>
            </w:r>
            <w:r>
              <w:rPr>
                <w:rFonts w:hint="eastAsia"/>
              </w:rPr>
              <w:t>以上）</w:t>
            </w:r>
          </w:p>
        </w:tc>
        <w:tc>
          <w:tcPr>
            <w:tcW w:w="1127" w:type="dxa"/>
          </w:tcPr>
          <w:p w14:paraId="1826CDCC" w14:textId="2E1EB035" w:rsidR="00662EB6" w:rsidRPr="00D41833" w:rsidRDefault="00662EB6" w:rsidP="0038373F">
            <w:r>
              <w:rPr>
                <w:rFonts w:hint="eastAsia"/>
              </w:rPr>
              <w:t>該当なし</w:t>
            </w:r>
          </w:p>
        </w:tc>
      </w:tr>
      <w:tr w:rsidR="00662EB6" w14:paraId="3D5286A1" w14:textId="77777777" w:rsidTr="00935F21">
        <w:tc>
          <w:tcPr>
            <w:tcW w:w="1271" w:type="dxa"/>
            <w:vMerge/>
          </w:tcPr>
          <w:p w14:paraId="7FDC5AF5" w14:textId="77777777" w:rsidR="00662EB6" w:rsidRDefault="00662EB6" w:rsidP="0038373F"/>
        </w:tc>
        <w:tc>
          <w:tcPr>
            <w:tcW w:w="1701" w:type="dxa"/>
            <w:vMerge/>
          </w:tcPr>
          <w:p w14:paraId="439A5367" w14:textId="77777777" w:rsidR="00662EB6" w:rsidRPr="00993ECA" w:rsidRDefault="00662EB6" w:rsidP="0038373F"/>
        </w:tc>
        <w:tc>
          <w:tcPr>
            <w:tcW w:w="3402" w:type="dxa"/>
          </w:tcPr>
          <w:p w14:paraId="127E6D90" w14:textId="509DE52C" w:rsidR="00662EB6" w:rsidRPr="00D41833" w:rsidRDefault="00662EB6" w:rsidP="0038373F">
            <w:r w:rsidRPr="00D41833">
              <w:rPr>
                <w:rFonts w:hint="eastAsia"/>
              </w:rPr>
              <w:t>第四号（第十八条第五号及び第二十号イに係る部分に限る。）に掲げる基準に関する事項</w:t>
            </w:r>
          </w:p>
        </w:tc>
        <w:tc>
          <w:tcPr>
            <w:tcW w:w="1559" w:type="dxa"/>
          </w:tcPr>
          <w:p w14:paraId="2D2BA29B" w14:textId="3E3A3F25" w:rsidR="00662EB6" w:rsidRDefault="008C7B36" w:rsidP="0038373F">
            <w:r>
              <w:rPr>
                <w:rFonts w:hint="eastAsia"/>
              </w:rPr>
              <w:t>容器又は貯槽</w:t>
            </w:r>
            <w:r w:rsidR="002039AA">
              <w:rPr>
                <w:rFonts w:hint="eastAsia"/>
              </w:rPr>
              <w:t>から</w:t>
            </w:r>
            <w:r>
              <w:rPr>
                <w:rFonts w:hint="eastAsia"/>
              </w:rPr>
              <w:t>調整器まで</w:t>
            </w:r>
          </w:p>
        </w:tc>
        <w:tc>
          <w:tcPr>
            <w:tcW w:w="1127" w:type="dxa"/>
          </w:tcPr>
          <w:p w14:paraId="173DEA4F" w14:textId="21182757" w:rsidR="00662EB6" w:rsidRPr="00D41833" w:rsidRDefault="00662EB6" w:rsidP="002039AA">
            <w:r>
              <w:fldChar w:fldCharType="begin"/>
            </w:r>
            <w:r>
              <w:instrText xml:space="preserve"> </w:instrText>
            </w:r>
            <w:r>
              <w:rPr>
                <w:rFonts w:hint="eastAsia"/>
              </w:rPr>
              <w:instrText>REF _Ref171439488 \h</w:instrText>
            </w:r>
            <w:r>
              <w:instrText xml:space="preserve"> </w:instrText>
            </w:r>
            <w:r>
              <w:fldChar w:fldCharType="separate"/>
            </w:r>
            <w:r w:rsidR="00A96D47">
              <w:rPr>
                <w:rFonts w:hint="eastAsia"/>
              </w:rPr>
              <w:t>表</w:t>
            </w:r>
            <w:r w:rsidR="00A96D47">
              <w:rPr>
                <w:rFonts w:hint="eastAsia"/>
              </w:rPr>
              <w:t xml:space="preserve"> </w:t>
            </w:r>
            <w:r w:rsidR="00A96D47">
              <w:rPr>
                <w:noProof/>
              </w:rPr>
              <w:t>6</w:t>
            </w:r>
            <w:r>
              <w:fldChar w:fldCharType="end"/>
            </w:r>
            <w:r w:rsidR="002039AA">
              <w:rPr>
                <w:rFonts w:hint="eastAsia"/>
              </w:rPr>
              <w:t>（内容は</w:t>
            </w:r>
            <w:r w:rsidR="002039AA">
              <w:fldChar w:fldCharType="begin"/>
            </w:r>
            <w:r w:rsidR="002039AA">
              <w:instrText xml:space="preserve"> </w:instrText>
            </w:r>
            <w:r w:rsidR="002039AA">
              <w:rPr>
                <w:rFonts w:hint="eastAsia"/>
              </w:rPr>
              <w:instrText>REF _Ref171439299 \h</w:instrText>
            </w:r>
            <w:r w:rsidR="002039AA">
              <w:instrText xml:space="preserve"> </w:instrText>
            </w:r>
            <w:r w:rsidR="002039AA">
              <w:fldChar w:fldCharType="separate"/>
            </w:r>
            <w:r w:rsidR="00A96D47">
              <w:rPr>
                <w:rFonts w:hint="eastAsia"/>
              </w:rPr>
              <w:t>表</w:t>
            </w:r>
            <w:r w:rsidR="00A96D47">
              <w:rPr>
                <w:rFonts w:hint="eastAsia"/>
              </w:rPr>
              <w:t xml:space="preserve"> </w:t>
            </w:r>
            <w:r w:rsidR="00A96D47">
              <w:rPr>
                <w:noProof/>
              </w:rPr>
              <w:t>4</w:t>
            </w:r>
            <w:r w:rsidR="002039AA">
              <w:fldChar w:fldCharType="end"/>
            </w:r>
            <w:r w:rsidR="002039AA">
              <w:rPr>
                <w:rFonts w:hint="eastAsia"/>
              </w:rPr>
              <w:t>と同様）</w:t>
            </w:r>
          </w:p>
        </w:tc>
      </w:tr>
      <w:tr w:rsidR="00662EB6" w14:paraId="2D62B17B" w14:textId="029EA024" w:rsidTr="00935F21">
        <w:tc>
          <w:tcPr>
            <w:tcW w:w="1271" w:type="dxa"/>
            <w:vMerge w:val="restart"/>
          </w:tcPr>
          <w:p w14:paraId="292204E5" w14:textId="5FADC3A2" w:rsidR="00662EB6" w:rsidRDefault="00662EB6" w:rsidP="0038373F">
            <w:r>
              <w:rPr>
                <w:rFonts w:hint="eastAsia"/>
              </w:rPr>
              <w:t>第三十六条第一項第一号の表ニ</w:t>
            </w:r>
            <w:r w:rsidRPr="006057FB">
              <w:rPr>
                <w:rFonts w:hint="eastAsia"/>
              </w:rPr>
              <w:t>（</w:t>
            </w:r>
            <w:r w:rsidR="00A42EBA">
              <w:rPr>
                <w:rFonts w:hint="eastAsia"/>
              </w:rPr>
              <w:t>1</w:t>
            </w:r>
            <w:r w:rsidRPr="006057FB">
              <w:rPr>
                <w:rFonts w:hint="eastAsia"/>
              </w:rPr>
              <w:t>）</w:t>
            </w:r>
          </w:p>
        </w:tc>
        <w:tc>
          <w:tcPr>
            <w:tcW w:w="1701" w:type="dxa"/>
            <w:vMerge w:val="restart"/>
          </w:tcPr>
          <w:p w14:paraId="32E0FF72" w14:textId="731964AC" w:rsidR="00662EB6" w:rsidRPr="00D41833" w:rsidRDefault="00662EB6" w:rsidP="0038373F">
            <w:r w:rsidRPr="00993ECA">
              <w:rPr>
                <w:rFonts w:hint="eastAsia"/>
              </w:rPr>
              <w:t>六月に一回以上又は一年を超えない範囲で行う充てん作業時</w:t>
            </w:r>
          </w:p>
        </w:tc>
        <w:tc>
          <w:tcPr>
            <w:tcW w:w="3402" w:type="dxa"/>
          </w:tcPr>
          <w:p w14:paraId="5ACD6513" w14:textId="1942BF78" w:rsidR="00662EB6" w:rsidRPr="00993ECA" w:rsidRDefault="00662EB6" w:rsidP="00B64858">
            <w:r w:rsidRPr="00D41833">
              <w:rPr>
                <w:rFonts w:hint="eastAsia"/>
              </w:rPr>
              <w:t>第五十四条第一号（第十九条第二号ホ（第一号ヌに係る部分に</w:t>
            </w:r>
            <w:r>
              <w:rPr>
                <w:rFonts w:hint="eastAsia"/>
              </w:rPr>
              <w:t>限る。）及び第四号並びに第五十三条第一号ハに係る部分に限る。）</w:t>
            </w:r>
          </w:p>
        </w:tc>
        <w:tc>
          <w:tcPr>
            <w:tcW w:w="1559" w:type="dxa"/>
          </w:tcPr>
          <w:p w14:paraId="5AE2DD6E" w14:textId="23177F52" w:rsidR="00662EB6" w:rsidRDefault="008F5AD6" w:rsidP="0038373F">
            <w:r>
              <w:rPr>
                <w:rFonts w:hint="eastAsia"/>
              </w:rPr>
              <w:t>バルク容器</w:t>
            </w:r>
            <w:r w:rsidR="00864694">
              <w:rPr>
                <w:rFonts w:hint="eastAsia"/>
              </w:rPr>
              <w:t>（</w:t>
            </w:r>
            <w:r w:rsidR="00A42EBA">
              <w:t>3</w:t>
            </w:r>
            <w:r w:rsidR="00864694">
              <w:rPr>
                <w:rFonts w:hint="eastAsia"/>
              </w:rPr>
              <w:t>t</w:t>
            </w:r>
            <w:r w:rsidR="00864694">
              <w:rPr>
                <w:rFonts w:hint="eastAsia"/>
              </w:rPr>
              <w:t>以上）</w:t>
            </w:r>
          </w:p>
        </w:tc>
        <w:tc>
          <w:tcPr>
            <w:tcW w:w="1127" w:type="dxa"/>
          </w:tcPr>
          <w:p w14:paraId="1A72455F" w14:textId="027E0DE3" w:rsidR="00662EB6" w:rsidRPr="00D41833" w:rsidRDefault="00662EB6" w:rsidP="0038373F">
            <w:r>
              <w:fldChar w:fldCharType="begin"/>
            </w:r>
            <w:r>
              <w:instrText xml:space="preserve"> </w:instrText>
            </w:r>
            <w:r>
              <w:rPr>
                <w:rFonts w:hint="eastAsia"/>
              </w:rPr>
              <w:instrText>REF _Ref171440878 \h</w:instrText>
            </w:r>
            <w:r>
              <w:instrText xml:space="preserve"> </w:instrText>
            </w:r>
            <w:r>
              <w:fldChar w:fldCharType="separate"/>
            </w:r>
            <w:r w:rsidR="00A96D47">
              <w:rPr>
                <w:rFonts w:hint="eastAsia"/>
              </w:rPr>
              <w:t>表</w:t>
            </w:r>
            <w:r w:rsidR="00A96D47">
              <w:rPr>
                <w:rFonts w:hint="eastAsia"/>
              </w:rPr>
              <w:t xml:space="preserve"> </w:t>
            </w:r>
            <w:r w:rsidR="00A96D47">
              <w:rPr>
                <w:noProof/>
              </w:rPr>
              <w:t>9</w:t>
            </w:r>
            <w:r>
              <w:fldChar w:fldCharType="end"/>
            </w:r>
          </w:p>
        </w:tc>
      </w:tr>
      <w:tr w:rsidR="00662EB6" w14:paraId="53140C47" w14:textId="77777777" w:rsidTr="00935F21">
        <w:tc>
          <w:tcPr>
            <w:tcW w:w="1271" w:type="dxa"/>
            <w:vMerge/>
          </w:tcPr>
          <w:p w14:paraId="66B125D4" w14:textId="77777777" w:rsidR="00662EB6" w:rsidRDefault="00662EB6" w:rsidP="0038373F"/>
        </w:tc>
        <w:tc>
          <w:tcPr>
            <w:tcW w:w="1701" w:type="dxa"/>
            <w:vMerge/>
          </w:tcPr>
          <w:p w14:paraId="35052AFB" w14:textId="77777777" w:rsidR="00662EB6" w:rsidRPr="00993ECA" w:rsidRDefault="00662EB6" w:rsidP="0038373F"/>
        </w:tc>
        <w:tc>
          <w:tcPr>
            <w:tcW w:w="3402" w:type="dxa"/>
          </w:tcPr>
          <w:p w14:paraId="224EA76B" w14:textId="7B94D1E4" w:rsidR="00662EB6" w:rsidRPr="00D41833" w:rsidRDefault="00662EB6" w:rsidP="0038373F">
            <w:r w:rsidRPr="00D41833">
              <w:rPr>
                <w:rFonts w:hint="eastAsia"/>
              </w:rPr>
              <w:t>第二号ハ、ホ（第十九条第四号に係る部分に限る。）及びチ（</w:t>
            </w:r>
            <w:r w:rsidR="00A42EBA">
              <w:rPr>
                <w:rFonts w:hint="eastAsia"/>
              </w:rPr>
              <w:t>2</w:t>
            </w:r>
            <w:r w:rsidRPr="00D41833">
              <w:rPr>
                <w:rFonts w:hint="eastAsia"/>
              </w:rPr>
              <w:t>）並びに</w:t>
            </w:r>
          </w:p>
        </w:tc>
        <w:tc>
          <w:tcPr>
            <w:tcW w:w="1559" w:type="dxa"/>
          </w:tcPr>
          <w:p w14:paraId="0ADF79FA" w14:textId="38B423E2" w:rsidR="00662EB6" w:rsidRDefault="00864694" w:rsidP="0038373F">
            <w:r>
              <w:rPr>
                <w:rFonts w:hint="eastAsia"/>
              </w:rPr>
              <w:t>バルク貯槽（</w:t>
            </w:r>
            <w:r w:rsidR="00A42EBA">
              <w:rPr>
                <w:rFonts w:hint="eastAsia"/>
              </w:rPr>
              <w:t>1</w:t>
            </w:r>
            <w:r>
              <w:rPr>
                <w:rFonts w:hint="eastAsia"/>
              </w:rPr>
              <w:t>t</w:t>
            </w:r>
            <w:r>
              <w:rPr>
                <w:rFonts w:hint="eastAsia"/>
              </w:rPr>
              <w:t>以上）</w:t>
            </w:r>
          </w:p>
        </w:tc>
        <w:tc>
          <w:tcPr>
            <w:tcW w:w="1127" w:type="dxa"/>
          </w:tcPr>
          <w:p w14:paraId="3E796B3E" w14:textId="10081DA2" w:rsidR="00662EB6" w:rsidRPr="00D41833" w:rsidRDefault="00662EB6" w:rsidP="0038373F">
            <w:r>
              <w:fldChar w:fldCharType="begin"/>
            </w:r>
            <w:r>
              <w:instrText xml:space="preserve"> </w:instrText>
            </w:r>
            <w:r>
              <w:rPr>
                <w:rFonts w:hint="eastAsia"/>
              </w:rPr>
              <w:instrText>REF _Ref171440118 \h</w:instrText>
            </w:r>
            <w:r>
              <w:instrText xml:space="preserve"> </w:instrText>
            </w:r>
            <w:r>
              <w:fldChar w:fldCharType="separate"/>
            </w:r>
            <w:r w:rsidR="00A96D47">
              <w:rPr>
                <w:rFonts w:hint="eastAsia"/>
              </w:rPr>
              <w:t>表</w:t>
            </w:r>
            <w:r w:rsidR="00A96D47">
              <w:rPr>
                <w:rFonts w:hint="eastAsia"/>
              </w:rPr>
              <w:t xml:space="preserve"> </w:t>
            </w:r>
            <w:r w:rsidR="00A96D47">
              <w:rPr>
                <w:noProof/>
              </w:rPr>
              <w:t>10</w:t>
            </w:r>
            <w:r>
              <w:fldChar w:fldCharType="end"/>
            </w:r>
          </w:p>
        </w:tc>
      </w:tr>
      <w:tr w:rsidR="00662EB6" w14:paraId="261FFAA3" w14:textId="77777777" w:rsidTr="00935F21">
        <w:tc>
          <w:tcPr>
            <w:tcW w:w="1271" w:type="dxa"/>
            <w:vMerge/>
          </w:tcPr>
          <w:p w14:paraId="1821A08C" w14:textId="77777777" w:rsidR="00662EB6" w:rsidRDefault="00662EB6" w:rsidP="0038373F"/>
        </w:tc>
        <w:tc>
          <w:tcPr>
            <w:tcW w:w="1701" w:type="dxa"/>
            <w:vMerge/>
          </w:tcPr>
          <w:p w14:paraId="5D18E2CA" w14:textId="77777777" w:rsidR="00662EB6" w:rsidRPr="00993ECA" w:rsidRDefault="00662EB6" w:rsidP="0038373F"/>
        </w:tc>
        <w:tc>
          <w:tcPr>
            <w:tcW w:w="3402" w:type="dxa"/>
          </w:tcPr>
          <w:p w14:paraId="1EC1479C" w14:textId="6145E48E" w:rsidR="00662EB6" w:rsidRPr="00D41833" w:rsidRDefault="00662EB6" w:rsidP="0038373F">
            <w:r w:rsidRPr="00D41833">
              <w:rPr>
                <w:rFonts w:hint="eastAsia"/>
              </w:rPr>
              <w:t>第三号（第十八条第五号及び第二十号イに係る部分に限る。）に掲げる基準に関する事項</w:t>
            </w:r>
          </w:p>
        </w:tc>
        <w:tc>
          <w:tcPr>
            <w:tcW w:w="1559" w:type="dxa"/>
          </w:tcPr>
          <w:p w14:paraId="3C38AE32" w14:textId="654658E6" w:rsidR="00662EB6" w:rsidRDefault="008E268E" w:rsidP="0038373F">
            <w:r>
              <w:rPr>
                <w:rFonts w:hint="eastAsia"/>
              </w:rPr>
              <w:t>バルク容器又はバルク貯槽</w:t>
            </w:r>
            <w:r w:rsidR="002039AA">
              <w:rPr>
                <w:rFonts w:hint="eastAsia"/>
              </w:rPr>
              <w:t>から</w:t>
            </w:r>
            <w:r>
              <w:rPr>
                <w:rFonts w:hint="eastAsia"/>
              </w:rPr>
              <w:t>調整器まで</w:t>
            </w:r>
          </w:p>
        </w:tc>
        <w:tc>
          <w:tcPr>
            <w:tcW w:w="1127" w:type="dxa"/>
          </w:tcPr>
          <w:p w14:paraId="77E4F88C" w14:textId="6F00423F" w:rsidR="00662EB6" w:rsidRPr="00D41833" w:rsidRDefault="00475CA0" w:rsidP="002039AA">
            <w:r>
              <w:fldChar w:fldCharType="begin"/>
            </w:r>
            <w:r>
              <w:instrText xml:space="preserve"> </w:instrText>
            </w:r>
            <w:r>
              <w:rPr>
                <w:rFonts w:hint="eastAsia"/>
              </w:rPr>
              <w:instrText>REF _Ref171440878 \h</w:instrText>
            </w:r>
            <w:r>
              <w:instrText xml:space="preserve"> </w:instrText>
            </w:r>
            <w:r>
              <w:fldChar w:fldCharType="separate"/>
            </w:r>
            <w:r w:rsidR="00A96D47">
              <w:rPr>
                <w:rFonts w:hint="eastAsia"/>
              </w:rPr>
              <w:t>表</w:t>
            </w:r>
            <w:r w:rsidR="00A96D47">
              <w:rPr>
                <w:rFonts w:hint="eastAsia"/>
              </w:rPr>
              <w:t xml:space="preserve"> </w:t>
            </w:r>
            <w:r w:rsidR="00A96D47">
              <w:rPr>
                <w:noProof/>
              </w:rPr>
              <w:t>9</w:t>
            </w:r>
            <w:r>
              <w:fldChar w:fldCharType="end"/>
            </w:r>
            <w:r>
              <w:t>,</w:t>
            </w:r>
            <w:r w:rsidR="00FA396B">
              <w:fldChar w:fldCharType="begin"/>
            </w:r>
            <w:r w:rsidR="00FA396B">
              <w:instrText xml:space="preserve"> </w:instrText>
            </w:r>
            <w:r w:rsidR="00FA396B">
              <w:rPr>
                <w:rFonts w:hint="eastAsia"/>
              </w:rPr>
              <w:instrText>REF _Ref171440118 \h</w:instrText>
            </w:r>
            <w:r w:rsidR="00FA396B">
              <w:instrText xml:space="preserve"> </w:instrText>
            </w:r>
            <w:r w:rsidR="00FA396B">
              <w:fldChar w:fldCharType="separate"/>
            </w:r>
            <w:r w:rsidR="00A96D47">
              <w:rPr>
                <w:rFonts w:hint="eastAsia"/>
              </w:rPr>
              <w:t>表</w:t>
            </w:r>
            <w:r w:rsidR="00A96D47">
              <w:rPr>
                <w:rFonts w:hint="eastAsia"/>
              </w:rPr>
              <w:t xml:space="preserve"> </w:t>
            </w:r>
            <w:r w:rsidR="00A96D47">
              <w:rPr>
                <w:noProof/>
              </w:rPr>
              <w:t>10</w:t>
            </w:r>
            <w:r w:rsidR="00FA396B">
              <w:fldChar w:fldCharType="end"/>
            </w:r>
            <w:r w:rsidR="002039AA">
              <w:rPr>
                <w:rFonts w:hint="eastAsia"/>
              </w:rPr>
              <w:t>（内容は</w:t>
            </w:r>
            <w:r w:rsidR="002039AA">
              <w:fldChar w:fldCharType="begin"/>
            </w:r>
            <w:r w:rsidR="002039AA">
              <w:instrText xml:space="preserve"> </w:instrText>
            </w:r>
            <w:r w:rsidR="002039AA">
              <w:rPr>
                <w:rFonts w:hint="eastAsia"/>
              </w:rPr>
              <w:instrText>REF _Ref171439299 \h</w:instrText>
            </w:r>
            <w:r w:rsidR="002039AA">
              <w:instrText xml:space="preserve"> </w:instrText>
            </w:r>
            <w:r w:rsidR="002039AA">
              <w:fldChar w:fldCharType="separate"/>
            </w:r>
            <w:r w:rsidR="00A96D47">
              <w:rPr>
                <w:rFonts w:hint="eastAsia"/>
              </w:rPr>
              <w:t>表</w:t>
            </w:r>
            <w:r w:rsidR="00A96D47">
              <w:rPr>
                <w:rFonts w:hint="eastAsia"/>
              </w:rPr>
              <w:t xml:space="preserve"> </w:t>
            </w:r>
            <w:r w:rsidR="00A96D47">
              <w:rPr>
                <w:noProof/>
              </w:rPr>
              <w:t>4</w:t>
            </w:r>
            <w:r w:rsidR="002039AA">
              <w:fldChar w:fldCharType="end"/>
            </w:r>
            <w:r w:rsidR="002039AA">
              <w:rPr>
                <w:rFonts w:hint="eastAsia"/>
              </w:rPr>
              <w:t>と同様）</w:t>
            </w:r>
          </w:p>
        </w:tc>
      </w:tr>
      <w:tr w:rsidR="00662EB6" w14:paraId="047207C8" w14:textId="2CDBFB26" w:rsidTr="00935F21">
        <w:tc>
          <w:tcPr>
            <w:tcW w:w="1271" w:type="dxa"/>
          </w:tcPr>
          <w:p w14:paraId="451E707F" w14:textId="09C3D545" w:rsidR="00662EB6" w:rsidRDefault="00662EB6" w:rsidP="0038373F">
            <w:r w:rsidRPr="00D41833">
              <w:rPr>
                <w:rFonts w:hint="eastAsia"/>
              </w:rPr>
              <w:t>第三十七条第一号の表ロ（</w:t>
            </w:r>
            <w:r w:rsidR="00A42EBA">
              <w:rPr>
                <w:rFonts w:hint="eastAsia"/>
              </w:rPr>
              <w:t>1</w:t>
            </w:r>
            <w:r w:rsidRPr="00D41833">
              <w:rPr>
                <w:rFonts w:hint="eastAsia"/>
              </w:rPr>
              <w:t>）</w:t>
            </w:r>
          </w:p>
        </w:tc>
        <w:tc>
          <w:tcPr>
            <w:tcW w:w="1701" w:type="dxa"/>
          </w:tcPr>
          <w:p w14:paraId="33001FF4" w14:textId="0821E118" w:rsidR="00662EB6" w:rsidRPr="00D41833" w:rsidRDefault="00662EB6" w:rsidP="0038373F">
            <w:r w:rsidRPr="00AD0D31">
              <w:rPr>
                <w:rFonts w:ascii="ＭＳ 明朝" w:hAnsi="ＭＳ 明朝" w:cs="ＭＳ Ｐゴシック" w:hint="eastAsia"/>
                <w:color w:val="000000"/>
                <w:kern w:val="0"/>
                <w:szCs w:val="21"/>
              </w:rPr>
              <w:t>毎月（容器に充てんされた液化石油ガスを一般消費者等に引き渡さない月を除く。）一回以上</w:t>
            </w:r>
          </w:p>
        </w:tc>
        <w:tc>
          <w:tcPr>
            <w:tcW w:w="3402" w:type="dxa"/>
          </w:tcPr>
          <w:p w14:paraId="10828627" w14:textId="21A9BF90" w:rsidR="00662EB6" w:rsidRPr="00993ECA" w:rsidRDefault="00662EB6" w:rsidP="0038373F">
            <w:r w:rsidRPr="00D41833">
              <w:rPr>
                <w:rFonts w:hint="eastAsia"/>
              </w:rPr>
              <w:t>第四十四条第二号イ（</w:t>
            </w:r>
            <w:r w:rsidR="00A42EBA">
              <w:rPr>
                <w:rFonts w:hint="eastAsia"/>
              </w:rPr>
              <w:t>4</w:t>
            </w:r>
            <w:r w:rsidRPr="00D41833">
              <w:rPr>
                <w:rFonts w:hint="eastAsia"/>
              </w:rPr>
              <w:t>）及び（</w:t>
            </w:r>
            <w:r w:rsidR="00A42EBA">
              <w:rPr>
                <w:rFonts w:hint="eastAsia"/>
              </w:rPr>
              <w:t>6</w:t>
            </w:r>
            <w:r w:rsidRPr="00D41833">
              <w:rPr>
                <w:rFonts w:hint="eastAsia"/>
              </w:rPr>
              <w:t>）（第十八条第二十号イに係る部分に限る。）に掲げる基準に関する事項</w:t>
            </w:r>
          </w:p>
        </w:tc>
        <w:tc>
          <w:tcPr>
            <w:tcW w:w="1559" w:type="dxa"/>
          </w:tcPr>
          <w:p w14:paraId="6738A7E6" w14:textId="73A01196" w:rsidR="00662EB6" w:rsidRDefault="003047AA" w:rsidP="0038373F">
            <w:r>
              <w:rPr>
                <w:rFonts w:hint="eastAsia"/>
              </w:rPr>
              <w:t>容器及び調整器</w:t>
            </w:r>
          </w:p>
        </w:tc>
        <w:tc>
          <w:tcPr>
            <w:tcW w:w="1127" w:type="dxa"/>
          </w:tcPr>
          <w:p w14:paraId="0E3E9CAD" w14:textId="657F7F04" w:rsidR="00662EB6" w:rsidRPr="00D41833" w:rsidRDefault="00662EB6" w:rsidP="0038373F">
            <w:r>
              <w:rPr>
                <w:rFonts w:hint="eastAsia"/>
              </w:rPr>
              <w:t>該当なし</w:t>
            </w:r>
          </w:p>
        </w:tc>
      </w:tr>
    </w:tbl>
    <w:p w14:paraId="421689B9" w14:textId="03C52A92" w:rsidR="00935F21" w:rsidRDefault="008176DF" w:rsidP="00D55F46">
      <w:pPr>
        <w:ind w:left="210" w:hangingChars="100" w:hanging="210"/>
      </w:pPr>
      <w:r w:rsidRPr="008176DF">
        <w:rPr>
          <w:rFonts w:hint="eastAsia"/>
        </w:rPr>
        <w:t>※点検又は調査の回数には全て供給開始時（第</w:t>
      </w:r>
      <w:r w:rsidR="00A42EBA">
        <w:rPr>
          <w:rFonts w:hint="eastAsia"/>
        </w:rPr>
        <w:t>37</w:t>
      </w:r>
      <w:r w:rsidRPr="008176DF">
        <w:rPr>
          <w:rFonts w:hint="eastAsia"/>
        </w:rPr>
        <w:t>条第</w:t>
      </w:r>
      <w:r w:rsidR="00A42EBA">
        <w:rPr>
          <w:rFonts w:hint="eastAsia"/>
        </w:rPr>
        <w:t>1</w:t>
      </w:r>
      <w:r w:rsidRPr="008176DF">
        <w:rPr>
          <w:rFonts w:hint="eastAsia"/>
        </w:rPr>
        <w:t>号の表ロ（</w:t>
      </w:r>
      <w:r w:rsidR="00A42EBA">
        <w:rPr>
          <w:rFonts w:hint="eastAsia"/>
        </w:rPr>
        <w:t>1</w:t>
      </w:r>
      <w:r w:rsidRPr="008176DF">
        <w:rPr>
          <w:rFonts w:hint="eastAsia"/>
        </w:rPr>
        <w:t>）の場合は液化石油ガスの最初の引渡し時）を含むが、当該内容は供給開始時点検・調査の対象を示す内容であり、本検討の対象外であるため、</w:t>
      </w:r>
      <w:r w:rsidR="00D55F46">
        <w:fldChar w:fldCharType="begin"/>
      </w:r>
      <w:r w:rsidR="00D55F46">
        <w:instrText xml:space="preserve"> REF _Ref191487009 \h </w:instrText>
      </w:r>
      <w:r w:rsidR="00D55F46">
        <w:fldChar w:fldCharType="separate"/>
      </w:r>
      <w:r w:rsidR="00A96D47">
        <w:rPr>
          <w:rFonts w:hint="eastAsia"/>
        </w:rPr>
        <w:t>表</w:t>
      </w:r>
      <w:r w:rsidR="00A96D47">
        <w:rPr>
          <w:rFonts w:hint="eastAsia"/>
        </w:rPr>
        <w:t xml:space="preserve"> </w:t>
      </w:r>
      <w:r w:rsidR="00A96D47">
        <w:rPr>
          <w:noProof/>
        </w:rPr>
        <w:t>3</w:t>
      </w:r>
      <w:r w:rsidR="00D55F46">
        <w:fldChar w:fldCharType="end"/>
      </w:r>
      <w:r w:rsidRPr="008176DF">
        <w:rPr>
          <w:rFonts w:hint="eastAsia"/>
        </w:rPr>
        <w:t>中には記載していない。</w:t>
      </w:r>
    </w:p>
    <w:p w14:paraId="11031E7D" w14:textId="77777777" w:rsidR="00EE056E" w:rsidRDefault="00EE056E" w:rsidP="00B860C3">
      <w:pPr>
        <w:ind w:left="210" w:hangingChars="100" w:hanging="210"/>
      </w:pPr>
    </w:p>
    <w:p w14:paraId="6A3C8352" w14:textId="1467AD76" w:rsidR="00A75474" w:rsidRDefault="00A75474" w:rsidP="00A75474">
      <w:pPr>
        <w:pStyle w:val="afe"/>
        <w:jc w:val="center"/>
      </w:pPr>
      <w:bookmarkStart w:id="11" w:name="_Ref171439299"/>
      <w:bookmarkStart w:id="12" w:name="_Toc191664861"/>
      <w:bookmarkStart w:id="13" w:name="_Toc194311541"/>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96D47">
        <w:rPr>
          <w:noProof/>
        </w:rPr>
        <w:t>4</w:t>
      </w:r>
      <w:r>
        <w:fldChar w:fldCharType="end"/>
      </w:r>
      <w:bookmarkEnd w:id="11"/>
      <w:r>
        <w:rPr>
          <w:rFonts w:hint="eastAsia"/>
        </w:rPr>
        <w:t xml:space="preserve">　星取表</w:t>
      </w:r>
      <w:r w:rsidR="00A42EBA">
        <w:rPr>
          <w:rFonts w:hint="eastAsia"/>
        </w:rPr>
        <w:t>1</w:t>
      </w:r>
      <w:r w:rsidR="00755D18">
        <w:rPr>
          <w:rFonts w:hint="eastAsia"/>
        </w:rPr>
        <w:t>（</w:t>
      </w:r>
      <w:r>
        <w:rPr>
          <w:rFonts w:hint="eastAsia"/>
        </w:rPr>
        <w:t>貯蔵能力</w:t>
      </w:r>
      <w:r w:rsidR="00A42EBA">
        <w:rPr>
          <w:rFonts w:hint="eastAsia"/>
        </w:rPr>
        <w:t>1</w:t>
      </w:r>
      <w:r>
        <w:rPr>
          <w:rFonts w:hint="eastAsia"/>
        </w:rPr>
        <w:t>トン未満</w:t>
      </w:r>
      <w:r w:rsidR="00755D18">
        <w:rPr>
          <w:rFonts w:hint="eastAsia"/>
        </w:rPr>
        <w:t>の容器</w:t>
      </w:r>
      <w:r>
        <w:rPr>
          <w:rFonts w:hint="eastAsia"/>
        </w:rPr>
        <w:t>で供給する場合）</w:t>
      </w:r>
      <w:bookmarkEnd w:id="12"/>
      <w:bookmarkEnd w:id="13"/>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2"/>
      </w:tblGrid>
      <w:tr w:rsidR="00F76499" w14:paraId="780D5B42" w14:textId="77777777" w:rsidTr="00031D99">
        <w:trPr>
          <w:jc w:val="center"/>
        </w:trPr>
        <w:tc>
          <w:tcPr>
            <w:tcW w:w="7882" w:type="dxa"/>
          </w:tcPr>
          <w:p w14:paraId="7CB99EC8" w14:textId="14CA3766" w:rsidR="00F76499" w:rsidRDefault="00F76499" w:rsidP="00F76499">
            <w:pPr>
              <w:jc w:val="center"/>
            </w:pPr>
            <w:r w:rsidRPr="00313185">
              <w:rPr>
                <w:noProof/>
              </w:rPr>
              <w:drawing>
                <wp:inline distT="0" distB="0" distL="0" distR="0" wp14:anchorId="2233D9C2" wp14:editId="076CE859">
                  <wp:extent cx="4121150" cy="2355850"/>
                  <wp:effectExtent l="0" t="0" r="0" b="63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noChangeArrowheads="1"/>
                          </pic:cNvPicPr>
                        </pic:nvPicPr>
                        <pic:blipFill rotWithShape="1">
                          <a:blip r:embed="rId7">
                            <a:extLst>
                              <a:ext uri="{28A0092B-C50C-407E-A947-70E740481C1C}">
                                <a14:useLocalDpi xmlns:a14="http://schemas.microsoft.com/office/drawing/2010/main" val="0"/>
                              </a:ext>
                            </a:extLst>
                          </a:blip>
                          <a:srcRect/>
                          <a:stretch/>
                        </pic:blipFill>
                        <pic:spPr bwMode="auto">
                          <a:xfrm>
                            <a:off x="0" y="0"/>
                            <a:ext cx="4121150" cy="23558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00AFEB7" w14:textId="162E1E1D" w:rsidR="00175402" w:rsidRDefault="00175402" w:rsidP="009739D5"/>
    <w:p w14:paraId="024608DE" w14:textId="1DCC539F" w:rsidR="00A75474" w:rsidRPr="00BE5C60" w:rsidRDefault="00A75474" w:rsidP="00A75474">
      <w:pPr>
        <w:pStyle w:val="afe"/>
        <w:jc w:val="center"/>
      </w:pPr>
      <w:bookmarkStart w:id="14" w:name="_Ref171439304"/>
      <w:bookmarkStart w:id="15" w:name="_Toc191664862"/>
      <w:bookmarkStart w:id="16" w:name="_Toc194311542"/>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96D47">
        <w:rPr>
          <w:noProof/>
        </w:rPr>
        <w:t>5</w:t>
      </w:r>
      <w:r>
        <w:fldChar w:fldCharType="end"/>
      </w:r>
      <w:bookmarkEnd w:id="14"/>
      <w:r>
        <w:rPr>
          <w:rFonts w:hint="eastAsia"/>
        </w:rPr>
        <w:t xml:space="preserve">　星取表</w:t>
      </w:r>
      <w:r w:rsidR="00A42EBA">
        <w:rPr>
          <w:rFonts w:hint="eastAsia"/>
        </w:rPr>
        <w:t>2</w:t>
      </w:r>
      <w:r>
        <w:rPr>
          <w:rFonts w:hint="eastAsia"/>
        </w:rPr>
        <w:t>（貯蔵能力</w:t>
      </w:r>
      <w:r w:rsidR="00A42EBA">
        <w:rPr>
          <w:rFonts w:hint="eastAsia"/>
        </w:rPr>
        <w:t>1</w:t>
      </w:r>
      <w:r>
        <w:rPr>
          <w:rFonts w:hint="eastAsia"/>
        </w:rPr>
        <w:t>トン以上</w:t>
      </w:r>
      <w:r w:rsidR="00A42EBA">
        <w:rPr>
          <w:rFonts w:hint="eastAsia"/>
        </w:rPr>
        <w:t>3</w:t>
      </w:r>
      <w:r>
        <w:rPr>
          <w:rFonts w:hint="eastAsia"/>
        </w:rPr>
        <w:t>トン未満</w:t>
      </w:r>
      <w:r w:rsidR="00755D18">
        <w:rPr>
          <w:rFonts w:hint="eastAsia"/>
        </w:rPr>
        <w:t>の容器</w:t>
      </w:r>
      <w:r>
        <w:rPr>
          <w:rFonts w:hint="eastAsia"/>
        </w:rPr>
        <w:t>で供給する場合）</w:t>
      </w:r>
      <w:bookmarkEnd w:id="15"/>
      <w:bookmarkEnd w:id="16"/>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2"/>
      </w:tblGrid>
      <w:tr w:rsidR="00F76499" w14:paraId="20752BA9" w14:textId="77777777" w:rsidTr="00031D99">
        <w:trPr>
          <w:jc w:val="center"/>
        </w:trPr>
        <w:tc>
          <w:tcPr>
            <w:tcW w:w="7882" w:type="dxa"/>
          </w:tcPr>
          <w:p w14:paraId="65704E35" w14:textId="554F279D" w:rsidR="00F76499" w:rsidRPr="007821C6" w:rsidRDefault="00F76499" w:rsidP="00F76499">
            <w:pPr>
              <w:jc w:val="center"/>
              <w:rPr>
                <w:noProof/>
              </w:rPr>
            </w:pPr>
            <w:r w:rsidRPr="007821C6">
              <w:rPr>
                <w:noProof/>
              </w:rPr>
              <w:drawing>
                <wp:inline distT="0" distB="0" distL="0" distR="0" wp14:anchorId="4884FBF1" wp14:editId="1494437E">
                  <wp:extent cx="4114800" cy="19812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a:picLocks noChangeAspect="1" noChangeArrowheads="1"/>
                          </pic:cNvPicPr>
                        </pic:nvPicPr>
                        <pic:blipFill rotWithShape="1">
                          <a:blip r:embed="rId8">
                            <a:extLst>
                              <a:ext uri="{28A0092B-C50C-407E-A947-70E740481C1C}">
                                <a14:useLocalDpi xmlns:a14="http://schemas.microsoft.com/office/drawing/2010/main" val="0"/>
                              </a:ext>
                            </a:extLst>
                          </a:blip>
                          <a:srcRect/>
                          <a:stretch/>
                        </pic:blipFill>
                        <pic:spPr bwMode="auto">
                          <a:xfrm>
                            <a:off x="0" y="0"/>
                            <a:ext cx="4114800" cy="1981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A10715B" w14:textId="77777777" w:rsidR="00175402" w:rsidRDefault="00175402" w:rsidP="009739D5"/>
    <w:p w14:paraId="0888E327" w14:textId="4C714884" w:rsidR="00173CB0" w:rsidRDefault="00A75474" w:rsidP="00A75474">
      <w:pPr>
        <w:pStyle w:val="afe"/>
        <w:jc w:val="center"/>
      </w:pPr>
      <w:bookmarkStart w:id="17" w:name="_Ref171439488"/>
      <w:bookmarkStart w:id="18" w:name="_Toc191664863"/>
      <w:bookmarkStart w:id="19" w:name="_Toc194311543"/>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96D47">
        <w:rPr>
          <w:noProof/>
        </w:rPr>
        <w:t>6</w:t>
      </w:r>
      <w:r>
        <w:fldChar w:fldCharType="end"/>
      </w:r>
      <w:bookmarkEnd w:id="17"/>
      <w:r>
        <w:rPr>
          <w:rFonts w:hint="eastAsia"/>
        </w:rPr>
        <w:t xml:space="preserve">　星取表</w:t>
      </w:r>
      <w:r w:rsidR="00A42EBA">
        <w:rPr>
          <w:rFonts w:hint="eastAsia"/>
        </w:rPr>
        <w:t>3</w:t>
      </w:r>
      <w:r>
        <w:rPr>
          <w:rFonts w:hint="eastAsia"/>
        </w:rPr>
        <w:t>（貯蔵能力</w:t>
      </w:r>
      <w:r w:rsidR="00A42EBA">
        <w:rPr>
          <w:rFonts w:hint="eastAsia"/>
        </w:rPr>
        <w:t>3</w:t>
      </w:r>
      <w:r>
        <w:rPr>
          <w:rFonts w:hint="eastAsia"/>
        </w:rPr>
        <w:t>トン以上</w:t>
      </w:r>
      <w:r w:rsidR="00755D18">
        <w:rPr>
          <w:rFonts w:hint="eastAsia"/>
        </w:rPr>
        <w:t>の容器</w:t>
      </w:r>
      <w:r>
        <w:rPr>
          <w:rFonts w:hint="eastAsia"/>
        </w:rPr>
        <w:t>で供給する場合）</w:t>
      </w:r>
      <w:bookmarkEnd w:id="18"/>
      <w:bookmarkEnd w:id="19"/>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2"/>
      </w:tblGrid>
      <w:tr w:rsidR="00F76499" w14:paraId="6FFC97B9" w14:textId="77777777" w:rsidTr="00031D99">
        <w:trPr>
          <w:jc w:val="center"/>
        </w:trPr>
        <w:tc>
          <w:tcPr>
            <w:tcW w:w="7882" w:type="dxa"/>
          </w:tcPr>
          <w:p w14:paraId="79453B30" w14:textId="2A408CC9" w:rsidR="00F76499" w:rsidRPr="007821C6" w:rsidRDefault="00F76499" w:rsidP="00F76499">
            <w:pPr>
              <w:jc w:val="center"/>
              <w:rPr>
                <w:noProof/>
              </w:rPr>
            </w:pPr>
            <w:r w:rsidRPr="003A3B99">
              <w:rPr>
                <w:noProof/>
              </w:rPr>
              <w:drawing>
                <wp:inline distT="0" distB="0" distL="0" distR="0" wp14:anchorId="763BC894" wp14:editId="3C85167F">
                  <wp:extent cx="4114800" cy="1955800"/>
                  <wp:effectExtent l="0" t="0" r="0" b="635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noChangeArrowheads="1"/>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4114800" cy="19558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ABE414C" w14:textId="77777777" w:rsidR="00B05B60" w:rsidRDefault="00B05B60" w:rsidP="00A75474">
      <w:pPr>
        <w:pStyle w:val="afe"/>
        <w:jc w:val="center"/>
      </w:pPr>
      <w:bookmarkStart w:id="20" w:name="_Ref171439320"/>
      <w:bookmarkStart w:id="21" w:name="_Toc191664864"/>
    </w:p>
    <w:p w14:paraId="2F494B83" w14:textId="0D421221" w:rsidR="00A75474" w:rsidRPr="0037030D" w:rsidRDefault="00A75474" w:rsidP="00A75474">
      <w:pPr>
        <w:pStyle w:val="afe"/>
        <w:jc w:val="center"/>
      </w:pPr>
      <w:bookmarkStart w:id="22" w:name="_Toc194311544"/>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96D47">
        <w:rPr>
          <w:noProof/>
        </w:rPr>
        <w:t>7</w:t>
      </w:r>
      <w:r>
        <w:fldChar w:fldCharType="end"/>
      </w:r>
      <w:bookmarkEnd w:id="20"/>
      <w:r>
        <w:rPr>
          <w:rFonts w:hint="eastAsia"/>
        </w:rPr>
        <w:t xml:space="preserve">　星取表</w:t>
      </w:r>
      <w:r w:rsidR="00A42EBA">
        <w:rPr>
          <w:rFonts w:hint="eastAsia"/>
        </w:rPr>
        <w:t>4</w:t>
      </w:r>
      <w:r>
        <w:rPr>
          <w:rFonts w:hint="eastAsia"/>
        </w:rPr>
        <w:t>（貯蔵能力</w:t>
      </w:r>
      <w:r w:rsidR="00A42EBA">
        <w:rPr>
          <w:rFonts w:hint="eastAsia"/>
        </w:rPr>
        <w:t>3</w:t>
      </w:r>
      <w:r>
        <w:rPr>
          <w:rFonts w:hint="eastAsia"/>
        </w:rPr>
        <w:t>トン未満</w:t>
      </w:r>
      <w:r w:rsidR="00755D18">
        <w:rPr>
          <w:rFonts w:hint="eastAsia"/>
        </w:rPr>
        <w:t>のバルク容器</w:t>
      </w:r>
      <w:r>
        <w:rPr>
          <w:rFonts w:hint="eastAsia"/>
        </w:rPr>
        <w:t>で供給する場合）</w:t>
      </w:r>
      <w:bookmarkEnd w:id="21"/>
      <w:bookmarkEnd w:id="22"/>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6"/>
      </w:tblGrid>
      <w:tr w:rsidR="00373074" w14:paraId="7FA925CF" w14:textId="77777777" w:rsidTr="00031D99">
        <w:trPr>
          <w:jc w:val="center"/>
        </w:trPr>
        <w:tc>
          <w:tcPr>
            <w:tcW w:w="7716" w:type="dxa"/>
          </w:tcPr>
          <w:p w14:paraId="22D9F6EE" w14:textId="0DF87650" w:rsidR="00373074" w:rsidRPr="007821C6" w:rsidRDefault="00373074" w:rsidP="001F256E">
            <w:pPr>
              <w:rPr>
                <w:noProof/>
              </w:rPr>
            </w:pPr>
            <w:r w:rsidRPr="00373074">
              <w:rPr>
                <w:noProof/>
              </w:rPr>
              <w:drawing>
                <wp:inline distT="0" distB="0" distL="0" distR="0" wp14:anchorId="2C4F79B1" wp14:editId="06BD5817">
                  <wp:extent cx="4753483" cy="5712460"/>
                  <wp:effectExtent l="0" t="0" r="9525" b="254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4753638" cy="571264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5BCC45F" w14:textId="77777777" w:rsidR="00A75474" w:rsidRPr="00A75474" w:rsidRDefault="00A75474" w:rsidP="00A75474"/>
    <w:p w14:paraId="62048359" w14:textId="1B907A84" w:rsidR="00373074" w:rsidRDefault="00A75474" w:rsidP="00A75474">
      <w:pPr>
        <w:pStyle w:val="afe"/>
        <w:jc w:val="center"/>
      </w:pPr>
      <w:bookmarkStart w:id="23" w:name="_Ref171439324"/>
      <w:bookmarkStart w:id="24" w:name="_Toc191664865"/>
      <w:bookmarkStart w:id="25" w:name="_Toc194311545"/>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96D47">
        <w:rPr>
          <w:noProof/>
        </w:rPr>
        <w:t>8</w:t>
      </w:r>
      <w:r>
        <w:fldChar w:fldCharType="end"/>
      </w:r>
      <w:bookmarkEnd w:id="23"/>
      <w:r>
        <w:rPr>
          <w:rFonts w:hint="eastAsia"/>
        </w:rPr>
        <w:t xml:space="preserve">　星取表</w:t>
      </w:r>
      <w:r w:rsidR="00A42EBA">
        <w:t>5</w:t>
      </w:r>
      <w:r>
        <w:rPr>
          <w:rFonts w:hint="eastAsia"/>
        </w:rPr>
        <w:t>（貯蔵能力</w:t>
      </w:r>
      <w:r w:rsidR="00A42EBA">
        <w:t>1</w:t>
      </w:r>
      <w:r>
        <w:rPr>
          <w:rFonts w:hint="eastAsia"/>
        </w:rPr>
        <w:t>トン未満</w:t>
      </w:r>
      <w:r w:rsidR="00755D18">
        <w:rPr>
          <w:rFonts w:hint="eastAsia"/>
        </w:rPr>
        <w:t>のバルク貯槽</w:t>
      </w:r>
      <w:r>
        <w:rPr>
          <w:rFonts w:hint="eastAsia"/>
        </w:rPr>
        <w:t>で供給する場合</w:t>
      </w:r>
      <w:r w:rsidR="00755D18">
        <w:rPr>
          <w:rFonts w:hint="eastAsia"/>
        </w:rPr>
        <w:t>）</w:t>
      </w:r>
      <w:bookmarkEnd w:id="24"/>
      <w:bookmarkEnd w:id="25"/>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86"/>
      </w:tblGrid>
      <w:tr w:rsidR="00BC3D60" w14:paraId="6C382D8A" w14:textId="77777777" w:rsidTr="00031D99">
        <w:trPr>
          <w:jc w:val="center"/>
        </w:trPr>
        <w:tc>
          <w:tcPr>
            <w:tcW w:w="6706" w:type="dxa"/>
          </w:tcPr>
          <w:p w14:paraId="17BDD3C3" w14:textId="4D8A2635" w:rsidR="00BC3D60" w:rsidRPr="007821C6" w:rsidRDefault="00BC3D60" w:rsidP="001F256E">
            <w:pPr>
              <w:rPr>
                <w:noProof/>
              </w:rPr>
            </w:pPr>
            <w:r>
              <w:rPr>
                <w:rFonts w:hint="eastAsia"/>
                <w:noProof/>
              </w:rPr>
              <w:drawing>
                <wp:inline distT="0" distB="0" distL="0" distR="0" wp14:anchorId="7361795E" wp14:editId="199A62CA">
                  <wp:extent cx="4734560" cy="1631950"/>
                  <wp:effectExtent l="0" t="0" r="8890" b="635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4734560" cy="16319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C3D60" w14:paraId="3504D03E" w14:textId="77777777" w:rsidTr="00031D99">
        <w:trPr>
          <w:jc w:val="center"/>
        </w:trPr>
        <w:tc>
          <w:tcPr>
            <w:tcW w:w="6706" w:type="dxa"/>
          </w:tcPr>
          <w:p w14:paraId="6F47EABA" w14:textId="0A59B805" w:rsidR="00BC3D60" w:rsidRPr="00BC3D60" w:rsidRDefault="00BC3D60" w:rsidP="001F256E">
            <w:pPr>
              <w:rPr>
                <w:noProof/>
              </w:rPr>
            </w:pPr>
            <w:r>
              <w:rPr>
                <w:noProof/>
              </w:rPr>
              <w:drawing>
                <wp:inline distT="0" distB="0" distL="0" distR="0" wp14:anchorId="423CFC32" wp14:editId="345788D2">
                  <wp:extent cx="4715510" cy="2133600"/>
                  <wp:effectExtent l="0" t="0" r="889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5510" cy="2133600"/>
                          </a:xfrm>
                          <a:prstGeom prst="rect">
                            <a:avLst/>
                          </a:prstGeom>
                          <a:noFill/>
                          <a:ln>
                            <a:noFill/>
                          </a:ln>
                        </pic:spPr>
                      </pic:pic>
                    </a:graphicData>
                  </a:graphic>
                </wp:inline>
              </w:drawing>
            </w:r>
          </w:p>
        </w:tc>
      </w:tr>
    </w:tbl>
    <w:p w14:paraId="74DEFB60" w14:textId="61346275" w:rsidR="001F256E" w:rsidRDefault="001F256E" w:rsidP="009739D5"/>
    <w:p w14:paraId="31B1FA79" w14:textId="27D176A1" w:rsidR="00755D18" w:rsidRDefault="00755D18" w:rsidP="00755D18">
      <w:pPr>
        <w:pStyle w:val="afe"/>
        <w:jc w:val="center"/>
      </w:pPr>
      <w:bookmarkStart w:id="26" w:name="_Ref171440878"/>
      <w:bookmarkStart w:id="27" w:name="_Toc191664866"/>
      <w:bookmarkStart w:id="28" w:name="_Toc194311546"/>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96D47">
        <w:rPr>
          <w:noProof/>
        </w:rPr>
        <w:t>9</w:t>
      </w:r>
      <w:r>
        <w:fldChar w:fldCharType="end"/>
      </w:r>
      <w:bookmarkEnd w:id="26"/>
      <w:r>
        <w:rPr>
          <w:rFonts w:hint="eastAsia"/>
        </w:rPr>
        <w:t xml:space="preserve">　星取表</w:t>
      </w:r>
      <w:r w:rsidR="00A42EBA">
        <w:t>6</w:t>
      </w:r>
      <w:r>
        <w:rPr>
          <w:rFonts w:hint="eastAsia"/>
        </w:rPr>
        <w:t>（貯蔵能力</w:t>
      </w:r>
      <w:r w:rsidR="00A42EBA">
        <w:rPr>
          <w:rFonts w:hint="eastAsia"/>
        </w:rPr>
        <w:t>3</w:t>
      </w:r>
      <w:r>
        <w:rPr>
          <w:rFonts w:hint="eastAsia"/>
        </w:rPr>
        <w:t>トン以上</w:t>
      </w:r>
      <w:r w:rsidR="00467110">
        <w:rPr>
          <w:rFonts w:hint="eastAsia"/>
        </w:rPr>
        <w:t>のバルク容器</w:t>
      </w:r>
      <w:r>
        <w:rPr>
          <w:rFonts w:hint="eastAsia"/>
        </w:rPr>
        <w:t>で供給する場合）</w:t>
      </w:r>
      <w:bookmarkEnd w:id="27"/>
      <w:bookmarkEnd w:id="28"/>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7"/>
      </w:tblGrid>
      <w:tr w:rsidR="00755D18" w14:paraId="67C09A95" w14:textId="77777777" w:rsidTr="00031D99">
        <w:trPr>
          <w:jc w:val="center"/>
        </w:trPr>
        <w:tc>
          <w:tcPr>
            <w:tcW w:w="6706" w:type="dxa"/>
          </w:tcPr>
          <w:p w14:paraId="6E8B0EB8" w14:textId="05D1CDC8" w:rsidR="00755D18" w:rsidRPr="007821C6" w:rsidRDefault="00755D18" w:rsidP="00CD5303">
            <w:pPr>
              <w:rPr>
                <w:noProof/>
              </w:rPr>
            </w:pPr>
            <w:r w:rsidRPr="00755D18">
              <w:rPr>
                <w:noProof/>
              </w:rPr>
              <w:drawing>
                <wp:inline distT="0" distB="0" distL="0" distR="0" wp14:anchorId="459A783D" wp14:editId="52608EF2">
                  <wp:extent cx="4705350" cy="2943225"/>
                  <wp:effectExtent l="0" t="0" r="0" b="952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4706007" cy="2943636"/>
                          </a:xfrm>
                          <a:prstGeom prst="rect">
                            <a:avLst/>
                          </a:prstGeom>
                          <a:ln>
                            <a:noFill/>
                          </a:ln>
                          <a:extLst>
                            <a:ext uri="{53640926-AAD7-44D8-BBD7-CCE9431645EC}">
                              <a14:shadowObscured xmlns:a14="http://schemas.microsoft.com/office/drawing/2010/main"/>
                            </a:ext>
                          </a:extLst>
                        </pic:spPr>
                      </pic:pic>
                    </a:graphicData>
                  </a:graphic>
                </wp:inline>
              </w:drawing>
            </w:r>
          </w:p>
        </w:tc>
      </w:tr>
      <w:tr w:rsidR="00755D18" w14:paraId="41CB0E24" w14:textId="77777777" w:rsidTr="00031D99">
        <w:trPr>
          <w:jc w:val="center"/>
        </w:trPr>
        <w:tc>
          <w:tcPr>
            <w:tcW w:w="6706" w:type="dxa"/>
          </w:tcPr>
          <w:p w14:paraId="62F73C24" w14:textId="02ADED9F" w:rsidR="00755D18" w:rsidRPr="00BC3D60" w:rsidRDefault="00755D18" w:rsidP="00CD5303">
            <w:pPr>
              <w:rPr>
                <w:noProof/>
              </w:rPr>
            </w:pPr>
            <w:r>
              <w:rPr>
                <w:noProof/>
              </w:rPr>
              <w:drawing>
                <wp:inline distT="0" distB="0" distL="0" distR="0" wp14:anchorId="355BA15A" wp14:editId="2DFB7951">
                  <wp:extent cx="4705985" cy="714375"/>
                  <wp:effectExtent l="0" t="0" r="0" b="952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5985" cy="714375"/>
                          </a:xfrm>
                          <a:prstGeom prst="rect">
                            <a:avLst/>
                          </a:prstGeom>
                          <a:noFill/>
                          <a:ln>
                            <a:noFill/>
                          </a:ln>
                        </pic:spPr>
                      </pic:pic>
                    </a:graphicData>
                  </a:graphic>
                </wp:inline>
              </w:drawing>
            </w:r>
          </w:p>
        </w:tc>
      </w:tr>
    </w:tbl>
    <w:p w14:paraId="74275E61" w14:textId="0FF51BAF" w:rsidR="00040B80" w:rsidRDefault="00040B80" w:rsidP="009739D5"/>
    <w:p w14:paraId="28968B50" w14:textId="3A609561" w:rsidR="00467110" w:rsidRDefault="00467110" w:rsidP="00467110">
      <w:pPr>
        <w:pStyle w:val="afe"/>
        <w:jc w:val="center"/>
      </w:pPr>
      <w:bookmarkStart w:id="29" w:name="_Ref171440118"/>
      <w:bookmarkStart w:id="30" w:name="_Ref191475614"/>
      <w:bookmarkStart w:id="31" w:name="_Toc191664867"/>
      <w:bookmarkStart w:id="32" w:name="_Toc194311547"/>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96D47">
        <w:rPr>
          <w:noProof/>
        </w:rPr>
        <w:t>10</w:t>
      </w:r>
      <w:r>
        <w:fldChar w:fldCharType="end"/>
      </w:r>
      <w:bookmarkEnd w:id="29"/>
      <w:bookmarkEnd w:id="30"/>
      <w:r>
        <w:rPr>
          <w:rFonts w:hint="eastAsia"/>
        </w:rPr>
        <w:t xml:space="preserve">　星取表</w:t>
      </w:r>
      <w:r w:rsidR="00A42EBA">
        <w:t>7</w:t>
      </w:r>
      <w:r>
        <w:rPr>
          <w:rFonts w:hint="eastAsia"/>
        </w:rPr>
        <w:t>（貯蔵能力</w:t>
      </w:r>
      <w:r w:rsidR="00A42EBA">
        <w:t>1</w:t>
      </w:r>
      <w:r>
        <w:rPr>
          <w:rFonts w:hint="eastAsia"/>
        </w:rPr>
        <w:t>トン以上のバルク貯槽で供給する場合）</w:t>
      </w:r>
      <w:bookmarkEnd w:id="31"/>
      <w:bookmarkEnd w:id="32"/>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86"/>
      </w:tblGrid>
      <w:tr w:rsidR="00755D18" w14:paraId="3478867D" w14:textId="77777777" w:rsidTr="00031D99">
        <w:trPr>
          <w:jc w:val="center"/>
        </w:trPr>
        <w:tc>
          <w:tcPr>
            <w:tcW w:w="6706" w:type="dxa"/>
          </w:tcPr>
          <w:p w14:paraId="6617A742" w14:textId="5BE43B4A" w:rsidR="00755D18" w:rsidRPr="007821C6" w:rsidRDefault="00467110" w:rsidP="00CD5303">
            <w:pPr>
              <w:rPr>
                <w:noProof/>
              </w:rPr>
            </w:pPr>
            <w:r w:rsidRPr="00467110">
              <w:rPr>
                <w:noProof/>
              </w:rPr>
              <w:drawing>
                <wp:inline distT="0" distB="0" distL="0" distR="0" wp14:anchorId="55E2E9D1" wp14:editId="29A21B88">
                  <wp:extent cx="4743996" cy="5293360"/>
                  <wp:effectExtent l="0" t="0" r="0" b="254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4744112" cy="5293490"/>
                          </a:xfrm>
                          <a:prstGeom prst="rect">
                            <a:avLst/>
                          </a:prstGeom>
                          <a:ln>
                            <a:noFill/>
                          </a:ln>
                          <a:extLst>
                            <a:ext uri="{53640926-AAD7-44D8-BBD7-CCE9431645EC}">
                              <a14:shadowObscured xmlns:a14="http://schemas.microsoft.com/office/drawing/2010/main"/>
                            </a:ext>
                          </a:extLst>
                        </pic:spPr>
                      </pic:pic>
                    </a:graphicData>
                  </a:graphic>
                </wp:inline>
              </w:drawing>
            </w:r>
          </w:p>
        </w:tc>
      </w:tr>
      <w:tr w:rsidR="00755D18" w14:paraId="4B9BF2AC" w14:textId="77777777" w:rsidTr="00031D99">
        <w:trPr>
          <w:jc w:val="center"/>
        </w:trPr>
        <w:tc>
          <w:tcPr>
            <w:tcW w:w="6706" w:type="dxa"/>
          </w:tcPr>
          <w:p w14:paraId="0ECC3863" w14:textId="77777777" w:rsidR="00755D18" w:rsidRPr="00BC3D60" w:rsidRDefault="00755D18" w:rsidP="00CD5303">
            <w:pPr>
              <w:rPr>
                <w:noProof/>
              </w:rPr>
            </w:pPr>
          </w:p>
        </w:tc>
      </w:tr>
    </w:tbl>
    <w:p w14:paraId="1FED0F14" w14:textId="67C9B99F" w:rsidR="00A010C3" w:rsidRDefault="00A010C3" w:rsidP="00A010C3">
      <w:pPr>
        <w:pStyle w:val="afe"/>
        <w:jc w:val="center"/>
      </w:pPr>
      <w:bookmarkStart w:id="33" w:name="_Ref190352291"/>
      <w:bookmarkStart w:id="34" w:name="_Toc191664868"/>
      <w:bookmarkStart w:id="35" w:name="_Toc194311548"/>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96D47">
        <w:rPr>
          <w:noProof/>
        </w:rPr>
        <w:t>11</w:t>
      </w:r>
      <w:r>
        <w:fldChar w:fldCharType="end"/>
      </w:r>
      <w:bookmarkEnd w:id="33"/>
      <w:r>
        <w:rPr>
          <w:rFonts w:hint="eastAsia"/>
        </w:rPr>
        <w:t xml:space="preserve">　保安業務資格者の関係条文</w:t>
      </w:r>
      <w:bookmarkEnd w:id="34"/>
      <w:bookmarkEnd w:id="35"/>
    </w:p>
    <w:tbl>
      <w:tblPr>
        <w:tblStyle w:val="a7"/>
        <w:tblW w:w="0" w:type="auto"/>
        <w:tblLook w:val="04A0" w:firstRow="1" w:lastRow="0" w:firstColumn="1" w:lastColumn="0" w:noHBand="0" w:noVBand="1"/>
      </w:tblPr>
      <w:tblGrid>
        <w:gridCol w:w="704"/>
        <w:gridCol w:w="8356"/>
      </w:tblGrid>
      <w:tr w:rsidR="00A010C3" w14:paraId="0F3D27DA" w14:textId="77777777" w:rsidTr="00ED26A7">
        <w:trPr>
          <w:tblHeader/>
        </w:trPr>
        <w:tc>
          <w:tcPr>
            <w:tcW w:w="704" w:type="dxa"/>
            <w:shd w:val="clear" w:color="auto" w:fill="D9D9D9" w:themeFill="background1" w:themeFillShade="D9"/>
          </w:tcPr>
          <w:p w14:paraId="365E9E24" w14:textId="77777777" w:rsidR="00A010C3" w:rsidRDefault="00A010C3" w:rsidP="00ED26A7">
            <w:pPr>
              <w:jc w:val="center"/>
            </w:pPr>
            <w:r>
              <w:rPr>
                <w:rFonts w:hint="eastAsia"/>
              </w:rPr>
              <w:t>法令</w:t>
            </w:r>
          </w:p>
        </w:tc>
        <w:tc>
          <w:tcPr>
            <w:tcW w:w="8356" w:type="dxa"/>
            <w:shd w:val="clear" w:color="auto" w:fill="D9D9D9" w:themeFill="background1" w:themeFillShade="D9"/>
          </w:tcPr>
          <w:p w14:paraId="66E58C1D" w14:textId="77777777" w:rsidR="00A010C3" w:rsidRDefault="00A010C3" w:rsidP="00ED26A7">
            <w:pPr>
              <w:jc w:val="center"/>
            </w:pPr>
            <w:r>
              <w:rPr>
                <w:rFonts w:hint="eastAsia"/>
              </w:rPr>
              <w:t>条文</w:t>
            </w:r>
          </w:p>
        </w:tc>
      </w:tr>
      <w:tr w:rsidR="00A010C3" w14:paraId="36024AE9" w14:textId="77777777" w:rsidTr="00ED26A7">
        <w:tc>
          <w:tcPr>
            <w:tcW w:w="704" w:type="dxa"/>
          </w:tcPr>
          <w:p w14:paraId="0A55E2EA" w14:textId="3ED609DC" w:rsidR="00A010C3" w:rsidRDefault="00A010C3" w:rsidP="00ED26A7">
            <w:r>
              <w:rPr>
                <w:rFonts w:hint="eastAsia"/>
              </w:rPr>
              <w:t>法</w:t>
            </w:r>
          </w:p>
        </w:tc>
        <w:tc>
          <w:tcPr>
            <w:tcW w:w="8356" w:type="dxa"/>
          </w:tcPr>
          <w:p w14:paraId="7F627D38" w14:textId="77777777" w:rsidR="00A010C3" w:rsidRDefault="00A010C3" w:rsidP="00A010C3">
            <w:r>
              <w:rPr>
                <w:rFonts w:hint="eastAsia"/>
              </w:rPr>
              <w:t>（保安業務を行う義務）</w:t>
            </w:r>
          </w:p>
          <w:p w14:paraId="006AD7AA" w14:textId="77777777" w:rsidR="00A010C3" w:rsidRDefault="00A010C3" w:rsidP="00925C18">
            <w:pPr>
              <w:ind w:left="210" w:hangingChars="100" w:hanging="210"/>
            </w:pPr>
            <w:r>
              <w:rPr>
                <w:rFonts w:hint="eastAsia"/>
              </w:rPr>
              <w:t>第二十七条　液化石油ガス販売事業者は、その販売契約を締結している一般消費者等について次に掲げる業務（以下「保安業務」という。）を行わなければならない。</w:t>
            </w:r>
          </w:p>
          <w:p w14:paraId="7D358046" w14:textId="77777777" w:rsidR="003D62D0" w:rsidRDefault="003D62D0" w:rsidP="00A010C3">
            <w:pPr>
              <w:ind w:left="210" w:hangingChars="100" w:hanging="210"/>
            </w:pPr>
            <w:r w:rsidRPr="003D62D0">
              <w:rPr>
                <w:rFonts w:hint="eastAsia"/>
              </w:rPr>
              <w:t>一　供給設備を点検し、その供給設備が第十六条の二第一項の経済産業省令で定める技術上の基準に適合しないと認めるときは、遅滞なく、その技術上の基準に適合するようにするためにとるべき措置及びその措置をとらなかつた場合に生ずべき結果をその供給設備により液化石油ガスを供給している液化石油ガス販売事業者に通知する業務</w:t>
            </w:r>
          </w:p>
          <w:p w14:paraId="004E57EC" w14:textId="22499DBF" w:rsidR="00A010C3" w:rsidRDefault="00A010C3" w:rsidP="00A010C3">
            <w:pPr>
              <w:ind w:left="210" w:hangingChars="100" w:hanging="210"/>
            </w:pPr>
            <w:r>
              <w:rPr>
                <w:rFonts w:hint="eastAsia"/>
              </w:rPr>
              <w:t>二　消費設備を調査し、その消費設備が第三十五条の五の経済産業省令で定める技術上の基準に適合しないと認めるときは、遅滞なく、その技術上の基準に適合するようにするためにとるべき措置及びその措置をとらなかつた場合に生ずべき結果をその所有者又は占有者に通知する業務</w:t>
            </w:r>
          </w:p>
          <w:p w14:paraId="490CD093" w14:textId="7C9DE3E4" w:rsidR="00A010C3" w:rsidRDefault="00A010C3" w:rsidP="00A010C3">
            <w:pPr>
              <w:ind w:left="210" w:hangingChars="100" w:hanging="210"/>
            </w:pPr>
            <w:r>
              <w:rPr>
                <w:rFonts w:hint="eastAsia"/>
              </w:rPr>
              <w:t>（第一項第三号、第四号　略）</w:t>
            </w:r>
          </w:p>
          <w:p w14:paraId="1BEEDF89" w14:textId="151069C0" w:rsidR="00A010C3" w:rsidRPr="00A010C3" w:rsidRDefault="00A010C3" w:rsidP="00A010C3">
            <w:pPr>
              <w:ind w:left="210" w:hangingChars="100" w:hanging="210"/>
            </w:pPr>
            <w:r>
              <w:rPr>
                <w:rFonts w:hint="eastAsia"/>
              </w:rPr>
              <w:t>（第二項、第三項　略）</w:t>
            </w:r>
          </w:p>
        </w:tc>
      </w:tr>
      <w:tr w:rsidR="003D62D0" w14:paraId="2FBDE054" w14:textId="77777777" w:rsidTr="00ED26A7">
        <w:tc>
          <w:tcPr>
            <w:tcW w:w="704" w:type="dxa"/>
            <w:vMerge w:val="restart"/>
          </w:tcPr>
          <w:p w14:paraId="7EE3F78A" w14:textId="5E045A18" w:rsidR="003D62D0" w:rsidRDefault="003D62D0" w:rsidP="00ED26A7">
            <w:r>
              <w:rPr>
                <w:rFonts w:hint="eastAsia"/>
              </w:rPr>
              <w:t>規則</w:t>
            </w:r>
          </w:p>
        </w:tc>
        <w:tc>
          <w:tcPr>
            <w:tcW w:w="8356" w:type="dxa"/>
          </w:tcPr>
          <w:p w14:paraId="07823D7F" w14:textId="77777777" w:rsidR="003D62D0" w:rsidRDefault="003D62D0" w:rsidP="003D62D0">
            <w:r>
              <w:rPr>
                <w:rFonts w:hint="eastAsia"/>
              </w:rPr>
              <w:t>（供給設備の点検の方法）</w:t>
            </w:r>
          </w:p>
          <w:p w14:paraId="2A7DDAB9" w14:textId="77777777" w:rsidR="003D62D0" w:rsidRDefault="003D62D0" w:rsidP="00925C18">
            <w:pPr>
              <w:ind w:left="210" w:hangingChars="100" w:hanging="210"/>
            </w:pPr>
            <w:r>
              <w:rPr>
                <w:rFonts w:hint="eastAsia"/>
              </w:rPr>
              <w:t>第三十六条　法第二十七条第一項第一号に規定する保安業務に係る法第三十四条第一項の経済産業省令で定める基準は次のとおりとする。</w:t>
            </w:r>
          </w:p>
          <w:p w14:paraId="393CBDC7" w14:textId="77777777" w:rsidR="003D62D0" w:rsidRDefault="003D62D0" w:rsidP="003D62D0">
            <w:r>
              <w:rPr>
                <w:rFonts w:hint="eastAsia"/>
              </w:rPr>
              <w:t>（第一項第一号、第二号　略）</w:t>
            </w:r>
          </w:p>
          <w:p w14:paraId="6A495B93" w14:textId="77777777" w:rsidR="003D62D0" w:rsidRDefault="003D62D0" w:rsidP="003D62D0">
            <w:pPr>
              <w:ind w:left="210" w:hangingChars="100" w:hanging="210"/>
            </w:pPr>
            <w:r w:rsidRPr="00623A4B">
              <w:rPr>
                <w:rFonts w:hint="eastAsia"/>
              </w:rPr>
              <w:t>三　次の表の上欄に掲げる事項に係る点検は、それぞれ同表の下欄に掲げる者が行うこととする。</w:t>
            </w:r>
          </w:p>
          <w:tbl>
            <w:tblPr>
              <w:tblStyle w:val="a7"/>
              <w:tblW w:w="0" w:type="auto"/>
              <w:tblInd w:w="210" w:type="dxa"/>
              <w:tblLook w:val="04A0" w:firstRow="1" w:lastRow="0" w:firstColumn="1" w:lastColumn="0" w:noHBand="0" w:noVBand="1"/>
            </w:tblPr>
            <w:tblGrid>
              <w:gridCol w:w="1800"/>
              <w:gridCol w:w="6120"/>
            </w:tblGrid>
            <w:tr w:rsidR="003D62D0" w14:paraId="12C766B5" w14:textId="77777777" w:rsidTr="00ED26A7">
              <w:tc>
                <w:tcPr>
                  <w:tcW w:w="1800" w:type="dxa"/>
                </w:tcPr>
                <w:p w14:paraId="1B4AFFE7" w14:textId="77777777" w:rsidR="003D62D0" w:rsidRDefault="003D62D0" w:rsidP="00510E12">
                  <w:pPr>
                    <w:jc w:val="center"/>
                  </w:pPr>
                  <w:r w:rsidRPr="00623A4B">
                    <w:rPr>
                      <w:rFonts w:hint="eastAsia"/>
                    </w:rPr>
                    <w:t>点検の内容</w:t>
                  </w:r>
                </w:p>
              </w:tc>
              <w:tc>
                <w:tcPr>
                  <w:tcW w:w="6120" w:type="dxa"/>
                </w:tcPr>
                <w:p w14:paraId="2748112B" w14:textId="77777777" w:rsidR="003D62D0" w:rsidRDefault="003D62D0" w:rsidP="00510E12">
                  <w:pPr>
                    <w:jc w:val="center"/>
                  </w:pPr>
                  <w:r w:rsidRPr="00623A4B">
                    <w:rPr>
                      <w:rFonts w:hint="eastAsia"/>
                    </w:rPr>
                    <w:t>点検を行うことのできる者</w:t>
                  </w:r>
                </w:p>
              </w:tc>
            </w:tr>
            <w:tr w:rsidR="003D62D0" w14:paraId="4DCA85D9" w14:textId="77777777" w:rsidTr="00ED26A7">
              <w:tc>
                <w:tcPr>
                  <w:tcW w:w="1800" w:type="dxa"/>
                </w:tcPr>
                <w:p w14:paraId="06BBD731" w14:textId="77777777" w:rsidR="003D62D0" w:rsidRDefault="003D62D0" w:rsidP="003D62D0">
                  <w:pPr>
                    <w:ind w:left="210" w:hangingChars="100" w:hanging="210"/>
                  </w:pPr>
                  <w:r w:rsidRPr="00623A4B">
                    <w:rPr>
                      <w:rFonts w:hint="eastAsia"/>
                    </w:rPr>
                    <w:t>イ　第一号の表イ及びハに掲げる点検事項</w:t>
                  </w:r>
                </w:p>
              </w:tc>
              <w:tc>
                <w:tcPr>
                  <w:tcW w:w="6120" w:type="dxa"/>
                </w:tcPr>
                <w:p w14:paraId="6F3B376F" w14:textId="77777777" w:rsidR="003D62D0" w:rsidRDefault="003D62D0" w:rsidP="003D62D0">
                  <w:r w:rsidRPr="00623A4B">
                    <w:rPr>
                      <w:rFonts w:hint="eastAsia"/>
                    </w:rPr>
                    <w:t>液化石油ガス設備士、高圧ガス保安法第二十七条の二第三項の製造保安責任者免状若しくは同法第二十八条第一項の販売主任者免状の交付を受けている者、業務主任者の代理者の資格を有する者、第七十四条第一項に定める充てん作業者講習の課程を修了した者又は次項に定める要件に適合する者</w:t>
                  </w:r>
                </w:p>
              </w:tc>
            </w:tr>
            <w:tr w:rsidR="003D62D0" w14:paraId="2C8C3134" w14:textId="77777777" w:rsidTr="00ED26A7">
              <w:tc>
                <w:tcPr>
                  <w:tcW w:w="1800" w:type="dxa"/>
                </w:tcPr>
                <w:p w14:paraId="6D7DBEA7" w14:textId="77777777" w:rsidR="003D62D0" w:rsidRPr="00623A4B" w:rsidRDefault="003D62D0" w:rsidP="003D62D0">
                  <w:pPr>
                    <w:ind w:left="210" w:hangingChars="100" w:hanging="210"/>
                  </w:pPr>
                  <w:r w:rsidRPr="00623A4B">
                    <w:rPr>
                      <w:rFonts w:hint="eastAsia"/>
                    </w:rPr>
                    <w:t>ロ　第一号の表イ（１）及びハ（１）に掲げる点検事項</w:t>
                  </w:r>
                </w:p>
              </w:tc>
              <w:tc>
                <w:tcPr>
                  <w:tcW w:w="6120" w:type="dxa"/>
                </w:tcPr>
                <w:p w14:paraId="0C08114B" w14:textId="77777777" w:rsidR="003D62D0" w:rsidRDefault="003D62D0" w:rsidP="003D62D0">
                  <w:r w:rsidRPr="00623A4B">
                    <w:rPr>
                      <w:rFonts w:hint="eastAsia"/>
                    </w:rPr>
                    <w:t>イに定める者のほか、次項に定める要件に適合する者（以下「調査員」という。）</w:t>
                  </w:r>
                </w:p>
              </w:tc>
            </w:tr>
            <w:tr w:rsidR="003D62D0" w14:paraId="311ECCEF" w14:textId="77777777" w:rsidTr="00ED26A7">
              <w:tc>
                <w:tcPr>
                  <w:tcW w:w="1800" w:type="dxa"/>
                </w:tcPr>
                <w:p w14:paraId="19487242" w14:textId="77777777" w:rsidR="003D62D0" w:rsidRPr="00623A4B" w:rsidRDefault="003D62D0" w:rsidP="003D62D0">
                  <w:pPr>
                    <w:ind w:left="210" w:hangingChars="100" w:hanging="210"/>
                  </w:pPr>
                  <w:r w:rsidRPr="00623A4B">
                    <w:rPr>
                      <w:rFonts w:hint="eastAsia"/>
                    </w:rPr>
                    <w:t>ハ　第一号の表ロ及びニに掲げる点検事項</w:t>
                  </w:r>
                </w:p>
              </w:tc>
              <w:tc>
                <w:tcPr>
                  <w:tcW w:w="6120" w:type="dxa"/>
                </w:tcPr>
                <w:p w14:paraId="0B5403B4" w14:textId="77777777" w:rsidR="003D62D0" w:rsidRDefault="003D62D0" w:rsidP="003D62D0">
                  <w:r w:rsidRPr="00623A4B">
                    <w:rPr>
                      <w:rFonts w:hint="eastAsia"/>
                    </w:rPr>
                    <w:t>液化石油ガス設備士、高圧ガス保安法第二十七条の二第三項の製造保安責任者免状若しくは同法第二十八条第一項の販売主任者免状の交付を受けている者、業務主任者の代理者の資格を有する者、第七十四条第一項に定める充てん作業者講習の課程を修了した者又は次項に定める要件に適合する者</w:t>
                  </w:r>
                </w:p>
              </w:tc>
            </w:tr>
          </w:tbl>
          <w:p w14:paraId="05A8BDAD" w14:textId="77777777" w:rsidR="003D62D0" w:rsidRDefault="003D62D0" w:rsidP="003D62D0">
            <w:pPr>
              <w:ind w:left="210" w:hangingChars="100" w:hanging="210"/>
            </w:pPr>
          </w:p>
          <w:p w14:paraId="0A9C7840" w14:textId="3BFAC96C" w:rsidR="003D62D0" w:rsidRPr="003D62D0" w:rsidRDefault="003D62D0" w:rsidP="003D62D0">
            <w:pPr>
              <w:ind w:left="210" w:hangingChars="100" w:hanging="210"/>
            </w:pPr>
            <w:r w:rsidRPr="00AE06AF">
              <w:rPr>
                <w:rFonts w:hint="eastAsia"/>
              </w:rPr>
              <w:t>２　前項第三号の表下欄に定める要件は、保安機関における供給設備の点検若しくは消費設備の調査の実務又は高圧ガスの製造若しくは販売の実務に六月以上従事した経験を有し、かつ、協会、法第三十八条の四第二項第二号の規定により経済産業大臣が指定する養成施設（以下「液化石油ガス設備士指定養成施設」という。）又は法第三十八条の九第一項の規定により経済産業大臣が指定する者（以下「指定講習機関」という。）において、前項第一号の表に掲げるすべての供給設備の点検及びすべての消費設備の調査（調査員に係る要件にあっては、前項第一号の表イ（１）及びハ（１）に掲げる事項に係る点検）に係る講習であって経済産業大臣が別に定めるものの課程を修了していることとする。</w:t>
            </w:r>
          </w:p>
        </w:tc>
      </w:tr>
      <w:tr w:rsidR="003D62D0" w14:paraId="170C9D0A" w14:textId="77777777" w:rsidTr="00ED26A7">
        <w:tc>
          <w:tcPr>
            <w:tcW w:w="704" w:type="dxa"/>
            <w:vMerge/>
          </w:tcPr>
          <w:p w14:paraId="323964E1" w14:textId="22DA133E" w:rsidR="003D62D0" w:rsidRDefault="003D62D0" w:rsidP="00ED26A7"/>
        </w:tc>
        <w:tc>
          <w:tcPr>
            <w:tcW w:w="8356" w:type="dxa"/>
          </w:tcPr>
          <w:p w14:paraId="017D27D5" w14:textId="77777777" w:rsidR="003D62D0" w:rsidRDefault="003D62D0" w:rsidP="00A010C3">
            <w:r>
              <w:rPr>
                <w:rFonts w:hint="eastAsia"/>
              </w:rPr>
              <w:t>（消費設備の調査の方法）</w:t>
            </w:r>
          </w:p>
          <w:p w14:paraId="442C3BEA" w14:textId="77777777" w:rsidR="003D62D0" w:rsidRDefault="003D62D0" w:rsidP="00925C18">
            <w:pPr>
              <w:ind w:left="210" w:hangingChars="100" w:hanging="210"/>
            </w:pPr>
            <w:r>
              <w:rPr>
                <w:rFonts w:hint="eastAsia"/>
              </w:rPr>
              <w:t>第三十七条　法第二十七条第一項第二号に規定する保安業務に係る法第三十四条第一項の経済産業省令で定める基準は、次のとおりとする。</w:t>
            </w:r>
          </w:p>
          <w:p w14:paraId="30833EE2" w14:textId="77777777" w:rsidR="003D62D0" w:rsidRDefault="003D62D0" w:rsidP="00A010C3">
            <w:r>
              <w:rPr>
                <w:rFonts w:hint="eastAsia"/>
              </w:rPr>
              <w:t>（第一号～第四号　略）</w:t>
            </w:r>
          </w:p>
          <w:p w14:paraId="104A8CEA" w14:textId="55A5F372" w:rsidR="003D62D0" w:rsidRDefault="003D62D0" w:rsidP="00A010C3">
            <w:pPr>
              <w:ind w:left="210" w:hangingChars="100" w:hanging="210"/>
            </w:pPr>
            <w:r w:rsidRPr="00A010C3">
              <w:rPr>
                <w:rFonts w:hint="eastAsia"/>
              </w:rPr>
              <w:t>五　調査は、保安業務資格者（液化石油ガス設備士、高圧ガス保安法第二十七条の二第三項の製造保安責任者免状若しくは同法第二十八条第一項の販売主任者免状の交付を受けている者、業務主任者の代理者の資格を有する者又は前条第二項に定める要件に適合する者をいう。）が行うこととする。ただし、第一号の表中ロ（１）の調査にあっては、調査員も行うことができることとする。</w:t>
            </w:r>
          </w:p>
        </w:tc>
      </w:tr>
    </w:tbl>
    <w:p w14:paraId="092098BD" w14:textId="1EE93851" w:rsidR="00A010C3" w:rsidRDefault="00A010C3" w:rsidP="00A010C3"/>
    <w:p w14:paraId="52A23A2D" w14:textId="54964B68" w:rsidR="00ED26A7" w:rsidRDefault="00ED26A7" w:rsidP="00ED26A7">
      <w:pPr>
        <w:pStyle w:val="afe"/>
        <w:jc w:val="center"/>
      </w:pPr>
      <w:bookmarkStart w:id="36" w:name="_Ref190355176"/>
      <w:bookmarkStart w:id="37" w:name="_Toc191664869"/>
      <w:bookmarkStart w:id="38" w:name="_Toc194311549"/>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96D47">
        <w:rPr>
          <w:noProof/>
        </w:rPr>
        <w:t>12</w:t>
      </w:r>
      <w:r>
        <w:fldChar w:fldCharType="end"/>
      </w:r>
      <w:bookmarkEnd w:id="36"/>
      <w:r>
        <w:rPr>
          <w:rFonts w:hint="eastAsia"/>
        </w:rPr>
        <w:t xml:space="preserve">　容器交換時等供給設備点検が可能な資格者</w:t>
      </w:r>
      <w:r w:rsidR="006022B1">
        <w:rPr>
          <w:rFonts w:hint="eastAsia"/>
        </w:rPr>
        <w:t>一覧</w:t>
      </w:r>
      <w:bookmarkEnd w:id="37"/>
      <w:bookmarkEnd w:id="38"/>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ED26A7" w14:paraId="44B641E9" w14:textId="77777777" w:rsidTr="00925C18">
        <w:tc>
          <w:tcPr>
            <w:tcW w:w="9060" w:type="dxa"/>
          </w:tcPr>
          <w:p w14:paraId="21113845" w14:textId="72D3512B" w:rsidR="00ED26A7" w:rsidRDefault="00525B9A" w:rsidP="00ED26A7">
            <w:pPr>
              <w:jc w:val="center"/>
            </w:pPr>
            <w:r>
              <w:rPr>
                <w:noProof/>
              </w:rPr>
              <mc:AlternateContent>
                <mc:Choice Requires="wps">
                  <w:drawing>
                    <wp:anchor distT="0" distB="0" distL="114300" distR="114300" simplePos="0" relativeHeight="251658241" behindDoc="0" locked="0" layoutInCell="1" allowOverlap="1" wp14:anchorId="2FDDD815" wp14:editId="6816ABBC">
                      <wp:simplePos x="0" y="0"/>
                      <wp:positionH relativeFrom="column">
                        <wp:posOffset>4033181</wp:posOffset>
                      </wp:positionH>
                      <wp:positionV relativeFrom="paragraph">
                        <wp:posOffset>2160525</wp:posOffset>
                      </wp:positionV>
                      <wp:extent cx="914400" cy="278721"/>
                      <wp:effectExtent l="0" t="0" r="19685" b="26670"/>
                      <wp:wrapNone/>
                      <wp:docPr id="13" name="テキスト ボックス 13"/>
                      <wp:cNvGraphicFramePr/>
                      <a:graphic xmlns:a="http://schemas.openxmlformats.org/drawingml/2006/main">
                        <a:graphicData uri="http://schemas.microsoft.com/office/word/2010/wordprocessingShape">
                          <wps:wsp>
                            <wps:cNvSpPr txBox="1"/>
                            <wps:spPr>
                              <a:xfrm>
                                <a:off x="0" y="0"/>
                                <a:ext cx="914400" cy="278721"/>
                              </a:xfrm>
                              <a:prstGeom prst="rect">
                                <a:avLst/>
                              </a:prstGeom>
                              <a:solidFill>
                                <a:schemeClr val="lt1"/>
                              </a:solidFill>
                              <a:ln w="6350">
                                <a:solidFill>
                                  <a:prstClr val="black"/>
                                </a:solidFill>
                              </a:ln>
                            </wps:spPr>
                            <wps:txbx>
                              <w:txbxContent>
                                <w:p w14:paraId="465FC2F1" w14:textId="77777777" w:rsidR="00F07FFD" w:rsidRDefault="00F07FFD" w:rsidP="00525B9A">
                                  <w:r>
                                    <w:rPr>
                                      <w:rFonts w:hint="eastAsi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FDDD815" id="_x0000_t202" coordsize="21600,21600" o:spt="202" path="m,l,21600r21600,l21600,xe">
                      <v:stroke joinstyle="miter"/>
                      <v:path gradientshapeok="t" o:connecttype="rect"/>
                    </v:shapetype>
                    <v:shape id="テキスト ボックス 13" o:spid="_x0000_s1026" type="#_x0000_t202" style="position:absolute;left:0;text-align:left;margin-left:317.55pt;margin-top:170.1pt;width:1in;height:21.95pt;z-index:251658241;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" fillcolor="white [3201]" strokeweight=".5pt">
                      <v:textbox>
                        <w:txbxContent>
                          <w:p w14:paraId="465FC2F1" w14:textId="77777777" w:rsidR="00F07FFD" w:rsidRDefault="00F07FFD" w:rsidP="00525B9A">
                            <w:r>
                              <w:rPr>
                                <w:rFonts w:hint="eastAsia"/>
                              </w:rPr>
                              <w:t>※</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1582F449" wp14:editId="5C20D5F1">
                      <wp:simplePos x="0" y="0"/>
                      <wp:positionH relativeFrom="column">
                        <wp:posOffset>4034790</wp:posOffset>
                      </wp:positionH>
                      <wp:positionV relativeFrom="paragraph">
                        <wp:posOffset>1856030</wp:posOffset>
                      </wp:positionV>
                      <wp:extent cx="914400" cy="278721"/>
                      <wp:effectExtent l="0" t="0" r="19685" b="26670"/>
                      <wp:wrapNone/>
                      <wp:docPr id="10" name="テキスト ボックス 10"/>
                      <wp:cNvGraphicFramePr/>
                      <a:graphic xmlns:a="http://schemas.openxmlformats.org/drawingml/2006/main">
                        <a:graphicData uri="http://schemas.microsoft.com/office/word/2010/wordprocessingShape">
                          <wps:wsp>
                            <wps:cNvSpPr txBox="1"/>
                            <wps:spPr>
                              <a:xfrm>
                                <a:off x="0" y="0"/>
                                <a:ext cx="914400" cy="278721"/>
                              </a:xfrm>
                              <a:prstGeom prst="rect">
                                <a:avLst/>
                              </a:prstGeom>
                              <a:solidFill>
                                <a:schemeClr val="lt1"/>
                              </a:solidFill>
                              <a:ln w="6350">
                                <a:solidFill>
                                  <a:prstClr val="black"/>
                                </a:solidFill>
                              </a:ln>
                            </wps:spPr>
                            <wps:txbx>
                              <w:txbxContent>
                                <w:p w14:paraId="1DFEDBED" w14:textId="6403D057" w:rsidR="00F07FFD" w:rsidRDefault="00F07FFD">
                                  <w:r>
                                    <w:rPr>
                                      <w:rFonts w:hint="eastAsi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82F449" id="テキスト ボックス 10" o:spid="_x0000_s1027" type="#_x0000_t202" style="position:absolute;left:0;text-align:left;margin-left:317.7pt;margin-top:146.15pt;width:1in;height:21.95pt;z-index:251658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" fillcolor="white [3201]" strokeweight=".5pt">
                      <v:textbox>
                        <w:txbxContent>
                          <w:p w14:paraId="1DFEDBED" w14:textId="6403D057" w:rsidR="00F07FFD" w:rsidRDefault="00F07FFD">
                            <w:r>
                              <w:rPr>
                                <w:rFonts w:hint="eastAsia"/>
                              </w:rPr>
                              <w:t>※</w:t>
                            </w:r>
                          </w:p>
                        </w:txbxContent>
                      </v:textbox>
                    </v:shape>
                  </w:pict>
                </mc:Fallback>
              </mc:AlternateContent>
            </w:r>
            <w:r w:rsidR="006022B1" w:rsidRPr="006022B1">
              <w:rPr>
                <w:noProof/>
              </w:rPr>
              <w:drawing>
                <wp:inline distT="0" distB="0" distL="0" distR="0" wp14:anchorId="1746A346" wp14:editId="75D70217">
                  <wp:extent cx="3036590" cy="2476500"/>
                  <wp:effectExtent l="19050" t="19050" r="11430" b="19050"/>
                  <wp:docPr id="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3036590" cy="2476500"/>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49B520C0" w14:textId="4B54FEF1" w:rsidR="006022B1" w:rsidRDefault="006022B1" w:rsidP="00ED26A7">
            <w:pPr>
              <w:jc w:val="center"/>
            </w:pPr>
            <w:r>
              <w:rPr>
                <w:rFonts w:hint="eastAsia"/>
              </w:rPr>
              <w:t>※：</w:t>
            </w:r>
            <w:r w:rsidRPr="006022B1">
              <w:rPr>
                <w:rFonts w:hint="eastAsia"/>
              </w:rPr>
              <w:t>6</w:t>
            </w:r>
            <w:r w:rsidRPr="006022B1">
              <w:rPr>
                <w:rFonts w:hint="eastAsia"/>
              </w:rPr>
              <w:t>ヵ月以上の実務経験が必要</w:t>
            </w:r>
          </w:p>
        </w:tc>
      </w:tr>
    </w:tbl>
    <w:p w14:paraId="013E6526" w14:textId="20BEA356" w:rsidR="00B4065E" w:rsidRDefault="00B4065E" w:rsidP="00B4065E"/>
    <w:p w14:paraId="0596864D" w14:textId="723CCFEC" w:rsidR="00993E5C" w:rsidRDefault="00993E5C" w:rsidP="00993E5C">
      <w:pPr>
        <w:pStyle w:val="afe"/>
        <w:jc w:val="center"/>
      </w:pPr>
      <w:bookmarkStart w:id="39" w:name="_Ref190358088"/>
      <w:bookmarkStart w:id="40" w:name="_Toc191664870"/>
      <w:bookmarkStart w:id="41" w:name="_Toc194311550"/>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96D47">
        <w:rPr>
          <w:noProof/>
        </w:rPr>
        <w:t>13</w:t>
      </w:r>
      <w:r>
        <w:fldChar w:fldCharType="end"/>
      </w:r>
      <w:bookmarkEnd w:id="39"/>
      <w:r w:rsidR="00DA64FB">
        <w:rPr>
          <w:rFonts w:hint="eastAsia"/>
        </w:rPr>
        <w:t xml:space="preserve">　保安業務用機器に関係する</w:t>
      </w:r>
      <w:r>
        <w:rPr>
          <w:rFonts w:hint="eastAsia"/>
        </w:rPr>
        <w:t>条文</w:t>
      </w:r>
      <w:bookmarkEnd w:id="40"/>
      <w:bookmarkEnd w:id="41"/>
    </w:p>
    <w:tbl>
      <w:tblPr>
        <w:tblStyle w:val="a7"/>
        <w:tblW w:w="0" w:type="auto"/>
        <w:tblLook w:val="04A0" w:firstRow="1" w:lastRow="0" w:firstColumn="1" w:lastColumn="0" w:noHBand="0" w:noVBand="1"/>
      </w:tblPr>
      <w:tblGrid>
        <w:gridCol w:w="704"/>
        <w:gridCol w:w="8356"/>
      </w:tblGrid>
      <w:tr w:rsidR="00993E5C" w14:paraId="1C735F50" w14:textId="77777777" w:rsidTr="0066621F">
        <w:trPr>
          <w:tblHeader/>
        </w:trPr>
        <w:tc>
          <w:tcPr>
            <w:tcW w:w="704" w:type="dxa"/>
            <w:shd w:val="clear" w:color="auto" w:fill="D9D9D9" w:themeFill="background1" w:themeFillShade="D9"/>
          </w:tcPr>
          <w:p w14:paraId="7AAAE1DB" w14:textId="77777777" w:rsidR="00993E5C" w:rsidRDefault="00993E5C" w:rsidP="0066621F">
            <w:pPr>
              <w:jc w:val="center"/>
            </w:pPr>
            <w:r>
              <w:rPr>
                <w:rFonts w:hint="eastAsia"/>
              </w:rPr>
              <w:t>法令</w:t>
            </w:r>
          </w:p>
        </w:tc>
        <w:tc>
          <w:tcPr>
            <w:tcW w:w="8356" w:type="dxa"/>
            <w:shd w:val="clear" w:color="auto" w:fill="D9D9D9" w:themeFill="background1" w:themeFillShade="D9"/>
          </w:tcPr>
          <w:p w14:paraId="08A77D02" w14:textId="77777777" w:rsidR="00993E5C" w:rsidRDefault="00993E5C" w:rsidP="0066621F">
            <w:pPr>
              <w:jc w:val="center"/>
            </w:pPr>
            <w:r>
              <w:rPr>
                <w:rFonts w:hint="eastAsia"/>
              </w:rPr>
              <w:t>条文</w:t>
            </w:r>
          </w:p>
        </w:tc>
      </w:tr>
      <w:tr w:rsidR="00993E5C" w14:paraId="3FC6B64C" w14:textId="77777777" w:rsidTr="0066621F">
        <w:tc>
          <w:tcPr>
            <w:tcW w:w="704" w:type="dxa"/>
          </w:tcPr>
          <w:p w14:paraId="53936931" w14:textId="77777777" w:rsidR="00993E5C" w:rsidRDefault="00993E5C" w:rsidP="0066621F">
            <w:r>
              <w:rPr>
                <w:rFonts w:hint="eastAsia"/>
              </w:rPr>
              <w:t>保安</w:t>
            </w:r>
          </w:p>
          <w:p w14:paraId="59375C42" w14:textId="77777777" w:rsidR="00993E5C" w:rsidRDefault="00993E5C" w:rsidP="0066621F">
            <w:r>
              <w:rPr>
                <w:rFonts w:hint="eastAsia"/>
              </w:rPr>
              <w:t>業務</w:t>
            </w:r>
          </w:p>
          <w:p w14:paraId="3BDB398D" w14:textId="77777777" w:rsidR="00993E5C" w:rsidRDefault="00993E5C" w:rsidP="0066621F">
            <w:r>
              <w:rPr>
                <w:rFonts w:hint="eastAsia"/>
              </w:rPr>
              <w:t>告示</w:t>
            </w:r>
          </w:p>
        </w:tc>
        <w:tc>
          <w:tcPr>
            <w:tcW w:w="8356" w:type="dxa"/>
          </w:tcPr>
          <w:p w14:paraId="643BAD70" w14:textId="43686DB2" w:rsidR="00993E5C" w:rsidRDefault="00993E5C" w:rsidP="0066621F">
            <w:r>
              <w:rPr>
                <w:rFonts w:hint="eastAsia"/>
              </w:rPr>
              <w:t>（</w:t>
            </w:r>
            <w:r w:rsidR="00984373" w:rsidRPr="00984373">
              <w:rPr>
                <w:rFonts w:hint="eastAsia"/>
              </w:rPr>
              <w:t>保安業務用機器</w:t>
            </w:r>
            <w:r>
              <w:rPr>
                <w:rFonts w:hint="eastAsia"/>
              </w:rPr>
              <w:t>）</w:t>
            </w:r>
          </w:p>
          <w:p w14:paraId="31FD1F44" w14:textId="092119BC" w:rsidR="00993E5C" w:rsidRDefault="00993E5C" w:rsidP="0048404B">
            <w:pPr>
              <w:ind w:left="210" w:hangingChars="100" w:hanging="210"/>
            </w:pPr>
            <w:r>
              <w:rPr>
                <w:rFonts w:hint="eastAsia"/>
              </w:rPr>
              <w:t>第</w:t>
            </w:r>
            <w:r w:rsidR="00984373">
              <w:rPr>
                <w:rFonts w:ascii="Segoe UI Symbol" w:hAnsi="Segoe UI Symbol" w:cs="Segoe UI Symbol" w:hint="eastAsia"/>
              </w:rPr>
              <w:t>三</w:t>
            </w:r>
            <w:r>
              <w:rPr>
                <w:rFonts w:hint="eastAsia"/>
              </w:rPr>
              <w:t xml:space="preserve">条　</w:t>
            </w:r>
            <w:r w:rsidR="00623E4A" w:rsidRPr="00623E4A">
              <w:rPr>
                <w:rFonts w:hint="eastAsia"/>
              </w:rPr>
              <w:t>規則第三十一条第二号の告示で定める基準は、事業所ごとに次の表の上欄の認定を受けようとする保安業務区分ごとに、同表の中欄に掲げる保安業務用機器を、同表の下欄に掲げる算定式によって得られた数を当該保安業務用機器ごとに合計し小数点以下を切り上げた数以上保有することとする。</w:t>
            </w:r>
          </w:p>
          <w:p w14:paraId="56A534D1" w14:textId="77777777" w:rsidR="00993E5C" w:rsidRDefault="00993E5C" w:rsidP="0066621F">
            <w:pPr>
              <w:ind w:left="210" w:hangingChars="100" w:hanging="210"/>
            </w:pPr>
          </w:p>
          <w:tbl>
            <w:tblPr>
              <w:tblStyle w:val="a7"/>
              <w:tblW w:w="0" w:type="auto"/>
              <w:tblLook w:val="04A0" w:firstRow="1" w:lastRow="0" w:firstColumn="1" w:lastColumn="0" w:noHBand="0" w:noVBand="1"/>
            </w:tblPr>
            <w:tblGrid>
              <w:gridCol w:w="2719"/>
              <w:gridCol w:w="1701"/>
              <w:gridCol w:w="3710"/>
            </w:tblGrid>
            <w:tr w:rsidR="004372C7" w14:paraId="592DF467" w14:textId="080F48DE" w:rsidTr="004372C7">
              <w:tc>
                <w:tcPr>
                  <w:tcW w:w="2719" w:type="dxa"/>
                </w:tcPr>
                <w:p w14:paraId="1AE809D9" w14:textId="77777777" w:rsidR="004372C7" w:rsidRDefault="004372C7" w:rsidP="0066621F">
                  <w:pPr>
                    <w:jc w:val="center"/>
                  </w:pPr>
                  <w:r>
                    <w:rPr>
                      <w:rFonts w:hint="eastAsia"/>
                    </w:rPr>
                    <w:t>保安業務区分</w:t>
                  </w:r>
                </w:p>
              </w:tc>
              <w:tc>
                <w:tcPr>
                  <w:tcW w:w="1701" w:type="dxa"/>
                </w:tcPr>
                <w:p w14:paraId="52CE8E17" w14:textId="22E4B2B1" w:rsidR="004372C7" w:rsidRDefault="004372C7" w:rsidP="0066621F">
                  <w:pPr>
                    <w:jc w:val="center"/>
                  </w:pPr>
                  <w:r>
                    <w:rPr>
                      <w:rFonts w:hint="eastAsia"/>
                    </w:rPr>
                    <w:t>保安業務用機器</w:t>
                  </w:r>
                </w:p>
              </w:tc>
              <w:tc>
                <w:tcPr>
                  <w:tcW w:w="3710" w:type="dxa"/>
                </w:tcPr>
                <w:p w14:paraId="4D6B1F13" w14:textId="466422F4" w:rsidR="004372C7" w:rsidRDefault="004372C7" w:rsidP="0066621F">
                  <w:pPr>
                    <w:jc w:val="center"/>
                  </w:pPr>
                  <w:r>
                    <w:rPr>
                      <w:rFonts w:hint="eastAsia"/>
                    </w:rPr>
                    <w:t>算定式</w:t>
                  </w:r>
                </w:p>
              </w:tc>
            </w:tr>
            <w:tr w:rsidR="004372C7" w14:paraId="556FD7D9" w14:textId="21940CF1" w:rsidTr="004372C7">
              <w:tc>
                <w:tcPr>
                  <w:tcW w:w="2719" w:type="dxa"/>
                </w:tcPr>
                <w:p w14:paraId="5305EA69" w14:textId="77777777" w:rsidR="004372C7" w:rsidRDefault="004372C7" w:rsidP="0066621F">
                  <w:r w:rsidRPr="00EA0AC1">
                    <w:rPr>
                      <w:rFonts w:hint="eastAsia"/>
                    </w:rPr>
                    <w:t>イ</w:t>
                  </w:r>
                  <w:r>
                    <w:rPr>
                      <w:rFonts w:hint="eastAsia"/>
                    </w:rPr>
                    <w:t xml:space="preserve">　</w:t>
                  </w:r>
                  <w:r w:rsidRPr="00EA0AC1">
                    <w:rPr>
                      <w:rFonts w:hint="eastAsia"/>
                    </w:rPr>
                    <w:t>供給開始時点検・調査</w:t>
                  </w:r>
                </w:p>
              </w:tc>
              <w:tc>
                <w:tcPr>
                  <w:tcW w:w="1701" w:type="dxa"/>
                </w:tcPr>
                <w:p w14:paraId="24FE9391" w14:textId="634F017D" w:rsidR="004372C7" w:rsidRDefault="004372C7" w:rsidP="0066621F">
                  <w:r>
                    <w:rPr>
                      <w:rFonts w:hint="eastAsia"/>
                    </w:rPr>
                    <w:t>（略）</w:t>
                  </w:r>
                </w:p>
              </w:tc>
              <w:tc>
                <w:tcPr>
                  <w:tcW w:w="3710" w:type="dxa"/>
                </w:tcPr>
                <w:p w14:paraId="47C14FA5" w14:textId="04CCEDFA" w:rsidR="004372C7" w:rsidRDefault="004372C7" w:rsidP="0066621F">
                  <w:r>
                    <w:rPr>
                      <w:rFonts w:hint="eastAsia"/>
                    </w:rPr>
                    <w:t>（略）</w:t>
                  </w:r>
                </w:p>
              </w:tc>
            </w:tr>
            <w:tr w:rsidR="004372C7" w14:paraId="2E624DD3" w14:textId="5E193B77" w:rsidTr="004372C7">
              <w:tc>
                <w:tcPr>
                  <w:tcW w:w="2719" w:type="dxa"/>
                </w:tcPr>
                <w:p w14:paraId="3EB8862F" w14:textId="77777777" w:rsidR="004372C7" w:rsidRDefault="004372C7" w:rsidP="0066621F">
                  <w:pPr>
                    <w:ind w:left="420" w:hangingChars="200" w:hanging="420"/>
                  </w:pPr>
                  <w:r w:rsidRPr="00EA0AC1">
                    <w:rPr>
                      <w:rFonts w:hint="eastAsia"/>
                    </w:rPr>
                    <w:t>ロ</w:t>
                  </w:r>
                  <w:r>
                    <w:rPr>
                      <w:rFonts w:hint="eastAsia"/>
                    </w:rPr>
                    <w:t xml:space="preserve">　</w:t>
                  </w:r>
                  <w:r w:rsidRPr="00EA0AC1">
                    <w:rPr>
                      <w:rFonts w:hint="eastAsia"/>
                    </w:rPr>
                    <w:t>容器交換時等供給設備</w:t>
                  </w:r>
                  <w:r>
                    <w:rPr>
                      <w:rFonts w:hint="eastAsia"/>
                    </w:rPr>
                    <w:t>点検</w:t>
                  </w:r>
                </w:p>
              </w:tc>
              <w:tc>
                <w:tcPr>
                  <w:tcW w:w="1701" w:type="dxa"/>
                </w:tcPr>
                <w:p w14:paraId="57DE420E" w14:textId="77777777" w:rsidR="004372C7" w:rsidRDefault="004372C7" w:rsidP="0066621F">
                  <w:r w:rsidRPr="004372C7">
                    <w:rPr>
                      <w:rFonts w:hint="eastAsia"/>
                    </w:rPr>
                    <w:t>漏えい検知液</w:t>
                  </w:r>
                </w:p>
                <w:p w14:paraId="59C324A9" w14:textId="7DD7367D" w:rsidR="004372C7" w:rsidRDefault="004372C7" w:rsidP="0066621F">
                  <w:r w:rsidRPr="004372C7">
                    <w:rPr>
                      <w:rFonts w:hint="eastAsia"/>
                    </w:rPr>
                    <w:t>緊急工具類</w:t>
                  </w:r>
                </w:p>
              </w:tc>
              <w:tc>
                <w:tcPr>
                  <w:tcW w:w="3710" w:type="dxa"/>
                </w:tcPr>
                <w:p w14:paraId="090B2BDC" w14:textId="40A41E90" w:rsidR="004372C7" w:rsidRDefault="004372C7" w:rsidP="004372C7">
                  <w:r>
                    <w:rPr>
                      <w:rFonts w:hint="eastAsia"/>
                    </w:rPr>
                    <w:t>前条第一号の表中ロの項の算定式により得られた数に調査員数及び充てん作業者数を加えた数</w:t>
                  </w:r>
                </w:p>
              </w:tc>
            </w:tr>
            <w:tr w:rsidR="004372C7" w14:paraId="5E7FCFAE" w14:textId="0C9E526B" w:rsidTr="004372C7">
              <w:tc>
                <w:tcPr>
                  <w:tcW w:w="2719" w:type="dxa"/>
                </w:tcPr>
                <w:p w14:paraId="0C5056BF" w14:textId="77777777" w:rsidR="004372C7" w:rsidRDefault="004372C7" w:rsidP="0066621F">
                  <w:r w:rsidRPr="00EA0AC1">
                    <w:rPr>
                      <w:rFonts w:hint="eastAsia"/>
                    </w:rPr>
                    <w:t>ハ</w:t>
                  </w:r>
                  <w:r>
                    <w:rPr>
                      <w:rFonts w:hint="eastAsia"/>
                    </w:rPr>
                    <w:t xml:space="preserve">　</w:t>
                  </w:r>
                  <w:r w:rsidRPr="00EA0AC1">
                    <w:rPr>
                      <w:rFonts w:hint="eastAsia"/>
                    </w:rPr>
                    <w:t>定期供給設備点検</w:t>
                  </w:r>
                </w:p>
                <w:p w14:paraId="011C8E9E" w14:textId="77777777" w:rsidR="004372C7" w:rsidRDefault="004372C7" w:rsidP="0066621F">
                  <w:r w:rsidRPr="00EA0AC1">
                    <w:rPr>
                      <w:rFonts w:hint="eastAsia"/>
                    </w:rPr>
                    <w:t>ニ</w:t>
                  </w:r>
                  <w:r>
                    <w:rPr>
                      <w:rFonts w:hint="eastAsia"/>
                    </w:rPr>
                    <w:t xml:space="preserve">　</w:t>
                  </w:r>
                  <w:r w:rsidRPr="00EA0AC1">
                    <w:rPr>
                      <w:rFonts w:hint="eastAsia"/>
                    </w:rPr>
                    <w:t>定期消費設備調査</w:t>
                  </w:r>
                </w:p>
                <w:p w14:paraId="3F9803D6" w14:textId="77777777" w:rsidR="004372C7" w:rsidRDefault="004372C7" w:rsidP="0066621F">
                  <w:r w:rsidRPr="00EA0AC1">
                    <w:rPr>
                      <w:rFonts w:hint="eastAsia"/>
                    </w:rPr>
                    <w:t>ホ</w:t>
                  </w:r>
                  <w:r>
                    <w:rPr>
                      <w:rFonts w:hint="eastAsia"/>
                    </w:rPr>
                    <w:t xml:space="preserve">　</w:t>
                  </w:r>
                  <w:r w:rsidRPr="00EA0AC1">
                    <w:rPr>
                      <w:rFonts w:hint="eastAsia"/>
                    </w:rPr>
                    <w:t>周知</w:t>
                  </w:r>
                </w:p>
                <w:p w14:paraId="45D80AAD" w14:textId="77777777" w:rsidR="004372C7" w:rsidRDefault="004372C7" w:rsidP="0066621F">
                  <w:r w:rsidRPr="00EA0AC1">
                    <w:rPr>
                      <w:rFonts w:hint="eastAsia"/>
                    </w:rPr>
                    <w:t>ヘ</w:t>
                  </w:r>
                  <w:r>
                    <w:rPr>
                      <w:rFonts w:hint="eastAsia"/>
                    </w:rPr>
                    <w:t xml:space="preserve">　</w:t>
                  </w:r>
                  <w:r w:rsidRPr="00EA0AC1">
                    <w:rPr>
                      <w:rFonts w:hint="eastAsia"/>
                    </w:rPr>
                    <w:t>緊急時対応</w:t>
                  </w:r>
                </w:p>
                <w:p w14:paraId="0C1E5D4D" w14:textId="77777777" w:rsidR="004372C7" w:rsidRDefault="004372C7" w:rsidP="0066621F">
                  <w:r w:rsidRPr="00EA0AC1">
                    <w:rPr>
                      <w:rFonts w:hint="eastAsia"/>
                    </w:rPr>
                    <w:t>ト</w:t>
                  </w:r>
                  <w:r>
                    <w:rPr>
                      <w:rFonts w:hint="eastAsia"/>
                    </w:rPr>
                    <w:t xml:space="preserve">　</w:t>
                  </w:r>
                  <w:r w:rsidRPr="00EA0AC1">
                    <w:rPr>
                      <w:rFonts w:hint="eastAsia"/>
                    </w:rPr>
                    <w:t>緊急時連絡</w:t>
                  </w:r>
                </w:p>
              </w:tc>
              <w:tc>
                <w:tcPr>
                  <w:tcW w:w="1701" w:type="dxa"/>
                </w:tcPr>
                <w:p w14:paraId="03EE0D45" w14:textId="5C6BE63F" w:rsidR="004372C7" w:rsidRDefault="004372C7" w:rsidP="0066621F">
                  <w:r>
                    <w:rPr>
                      <w:rFonts w:hint="eastAsia"/>
                    </w:rPr>
                    <w:t>（略）</w:t>
                  </w:r>
                </w:p>
              </w:tc>
              <w:tc>
                <w:tcPr>
                  <w:tcW w:w="3710" w:type="dxa"/>
                </w:tcPr>
                <w:p w14:paraId="30CC8EE4" w14:textId="05C51D12" w:rsidR="004372C7" w:rsidRDefault="004372C7" w:rsidP="0066621F">
                  <w:r>
                    <w:rPr>
                      <w:rFonts w:hint="eastAsia"/>
                    </w:rPr>
                    <w:t>（略）</w:t>
                  </w:r>
                </w:p>
              </w:tc>
            </w:tr>
          </w:tbl>
          <w:p w14:paraId="684F2837" w14:textId="367B1E38" w:rsidR="00993E5C" w:rsidRDefault="00623E4A" w:rsidP="00623E4A">
            <w:pPr>
              <w:ind w:left="210" w:hangingChars="100" w:hanging="210"/>
            </w:pPr>
            <w:r>
              <w:rPr>
                <w:rFonts w:hint="eastAsia"/>
              </w:rPr>
              <w:t>（第</w:t>
            </w:r>
            <w:r>
              <w:rPr>
                <w:rFonts w:hint="eastAsia"/>
              </w:rPr>
              <w:t>2</w:t>
            </w:r>
            <w:r>
              <w:rPr>
                <w:rFonts w:hint="eastAsia"/>
              </w:rPr>
              <w:t>項　略）</w:t>
            </w:r>
          </w:p>
        </w:tc>
      </w:tr>
    </w:tbl>
    <w:p w14:paraId="35F6167D" w14:textId="3C561B24" w:rsidR="00B05B60" w:rsidRDefault="00B05B60" w:rsidP="00B05B60"/>
    <w:p w14:paraId="4D96744A" w14:textId="21CBACE4" w:rsidR="008A60E4" w:rsidRDefault="008A60E4" w:rsidP="008A60E4">
      <w:pPr>
        <w:pStyle w:val="afe"/>
        <w:jc w:val="center"/>
      </w:pPr>
      <w:bookmarkStart w:id="42" w:name="_Ref190361431"/>
      <w:bookmarkStart w:id="43" w:name="_Toc191664871"/>
      <w:bookmarkStart w:id="44" w:name="_Toc194311551"/>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96D47">
        <w:rPr>
          <w:noProof/>
        </w:rPr>
        <w:t>14</w:t>
      </w:r>
      <w:r>
        <w:fldChar w:fldCharType="end"/>
      </w:r>
      <w:bookmarkEnd w:id="42"/>
      <w:r>
        <w:rPr>
          <w:rFonts w:hint="eastAsia"/>
        </w:rPr>
        <w:t xml:space="preserve">　</w:t>
      </w:r>
      <w:r w:rsidR="00A87EF1">
        <w:rPr>
          <w:rFonts w:hint="eastAsia"/>
        </w:rPr>
        <w:t>保安業務を行おうとする者の認定を行う者の具体例</w:t>
      </w:r>
      <w:bookmarkEnd w:id="43"/>
      <w:bookmarkEnd w:id="44"/>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A60E4" w14:paraId="0FC17505" w14:textId="77777777" w:rsidTr="00031D99">
        <w:tc>
          <w:tcPr>
            <w:tcW w:w="9060" w:type="dxa"/>
          </w:tcPr>
          <w:p w14:paraId="0EC0A688" w14:textId="6A53B545" w:rsidR="008A60E4" w:rsidRDefault="00A87EF1" w:rsidP="0066621F">
            <w:pPr>
              <w:jc w:val="center"/>
            </w:pPr>
            <w:r>
              <w:rPr>
                <w:noProof/>
              </w:rPr>
              <w:drawing>
                <wp:inline distT="0" distB="0" distL="0" distR="0" wp14:anchorId="4C12B4A7" wp14:editId="787317AC">
                  <wp:extent cx="4811877" cy="1595755"/>
                  <wp:effectExtent l="0" t="0" r="8255" b="444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a:stretch/>
                        </pic:blipFill>
                        <pic:spPr bwMode="auto">
                          <a:xfrm>
                            <a:off x="0" y="0"/>
                            <a:ext cx="4817086" cy="1597483"/>
                          </a:xfrm>
                          <a:prstGeom prst="rect">
                            <a:avLst/>
                          </a:prstGeom>
                          <a:noFill/>
                          <a:ln>
                            <a:noFill/>
                          </a:ln>
                          <a:extLst>
                            <a:ext uri="{53640926-AAD7-44D8-BBD7-CCE9431645EC}">
                              <a14:shadowObscured xmlns:a14="http://schemas.microsoft.com/office/drawing/2010/main"/>
                            </a:ext>
                          </a:extLst>
                        </pic:spPr>
                      </pic:pic>
                    </a:graphicData>
                  </a:graphic>
                </wp:inline>
              </w:drawing>
            </w:r>
            <w:r w:rsidR="0066621F">
              <w:rPr>
                <w:rFonts w:hint="eastAsia"/>
              </w:rPr>
              <w:t xml:space="preserve"> </w:t>
            </w:r>
          </w:p>
        </w:tc>
      </w:tr>
    </w:tbl>
    <w:p w14:paraId="0801B9E7" w14:textId="77777777" w:rsidR="00F75BAC" w:rsidRPr="00BB197C" w:rsidRDefault="00F75BAC" w:rsidP="00F75BAC">
      <w:pPr>
        <w:ind w:leftChars="100" w:left="210" w:firstLineChars="100" w:firstLine="210"/>
      </w:pPr>
    </w:p>
    <w:p w14:paraId="45459574" w14:textId="55FBD806" w:rsidR="00F75BAC" w:rsidRDefault="00F75BAC" w:rsidP="00F75BAC">
      <w:pPr>
        <w:pStyle w:val="afe"/>
        <w:jc w:val="center"/>
      </w:pPr>
      <w:bookmarkStart w:id="45" w:name="_Ref190455327"/>
      <w:bookmarkStart w:id="46" w:name="_Toc191664872"/>
      <w:bookmarkStart w:id="47" w:name="_Toc194311552"/>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96D47">
        <w:rPr>
          <w:noProof/>
        </w:rPr>
        <w:t>15</w:t>
      </w:r>
      <w:r>
        <w:fldChar w:fldCharType="end"/>
      </w:r>
      <w:bookmarkEnd w:id="45"/>
      <w:r>
        <w:rPr>
          <w:rFonts w:hint="eastAsia"/>
        </w:rPr>
        <w:t xml:space="preserve">　建て方別用語、定義等</w:t>
      </w:r>
      <w:bookmarkEnd w:id="46"/>
      <w:bookmarkEnd w:id="47"/>
    </w:p>
    <w:tbl>
      <w:tblPr>
        <w:tblStyle w:val="a7"/>
        <w:tblW w:w="0" w:type="auto"/>
        <w:tblInd w:w="210" w:type="dxa"/>
        <w:tblLook w:val="04A0" w:firstRow="1" w:lastRow="0" w:firstColumn="1" w:lastColumn="0" w:noHBand="0" w:noVBand="1"/>
      </w:tblPr>
      <w:tblGrid>
        <w:gridCol w:w="636"/>
        <w:gridCol w:w="2835"/>
        <w:gridCol w:w="2551"/>
        <w:gridCol w:w="1276"/>
        <w:gridCol w:w="1552"/>
      </w:tblGrid>
      <w:tr w:rsidR="00F75BAC" w14:paraId="4BEC243C" w14:textId="77777777" w:rsidTr="00726229">
        <w:trPr>
          <w:tblHeader/>
        </w:trPr>
        <w:tc>
          <w:tcPr>
            <w:tcW w:w="636" w:type="dxa"/>
            <w:shd w:val="clear" w:color="auto" w:fill="D9D9D9" w:themeFill="background1" w:themeFillShade="D9"/>
            <w:vAlign w:val="center"/>
          </w:tcPr>
          <w:p w14:paraId="1983685F" w14:textId="77777777" w:rsidR="00F75BAC" w:rsidRDefault="00F75BAC" w:rsidP="00C57833">
            <w:pPr>
              <w:jc w:val="center"/>
            </w:pPr>
            <w:r>
              <w:rPr>
                <w:rFonts w:hint="eastAsia"/>
              </w:rPr>
              <w:t>用語</w:t>
            </w:r>
          </w:p>
        </w:tc>
        <w:tc>
          <w:tcPr>
            <w:tcW w:w="2835" w:type="dxa"/>
            <w:shd w:val="clear" w:color="auto" w:fill="D9D9D9" w:themeFill="background1" w:themeFillShade="D9"/>
            <w:vAlign w:val="center"/>
          </w:tcPr>
          <w:p w14:paraId="6147C732" w14:textId="77777777" w:rsidR="00F75BAC" w:rsidRDefault="00F75BAC" w:rsidP="00C57833">
            <w:pPr>
              <w:jc w:val="center"/>
            </w:pPr>
            <w:r>
              <w:rPr>
                <w:rFonts w:hint="eastAsia"/>
              </w:rPr>
              <w:t>定義</w:t>
            </w:r>
          </w:p>
        </w:tc>
        <w:tc>
          <w:tcPr>
            <w:tcW w:w="2551" w:type="dxa"/>
            <w:shd w:val="clear" w:color="auto" w:fill="D9D9D9" w:themeFill="background1" w:themeFillShade="D9"/>
            <w:vAlign w:val="center"/>
          </w:tcPr>
          <w:p w14:paraId="19B1BC55" w14:textId="77777777" w:rsidR="00F75BAC" w:rsidRDefault="00F75BAC" w:rsidP="00C57833">
            <w:pPr>
              <w:jc w:val="center"/>
            </w:pPr>
            <w:r w:rsidRPr="00E147E7">
              <w:rPr>
                <w:rFonts w:hint="eastAsia"/>
              </w:rPr>
              <w:t>住宅・土地統計調査</w:t>
            </w:r>
          </w:p>
          <w:p w14:paraId="5292C352" w14:textId="77777777" w:rsidR="00F75BAC" w:rsidRDefault="00F75BAC" w:rsidP="00C57833">
            <w:pPr>
              <w:jc w:val="center"/>
            </w:pPr>
            <w:r>
              <w:rPr>
                <w:rFonts w:hint="eastAsia"/>
              </w:rPr>
              <w:t>「</w:t>
            </w:r>
            <w:r w:rsidRPr="00E147E7">
              <w:rPr>
                <w:rFonts w:hint="eastAsia"/>
              </w:rPr>
              <w:t>用語の定義</w:t>
            </w:r>
            <w:r>
              <w:rPr>
                <w:rFonts w:hint="eastAsia"/>
              </w:rPr>
              <w:t>」上の区分</w:t>
            </w:r>
          </w:p>
        </w:tc>
        <w:tc>
          <w:tcPr>
            <w:tcW w:w="1276" w:type="dxa"/>
            <w:shd w:val="clear" w:color="auto" w:fill="D9D9D9" w:themeFill="background1" w:themeFillShade="D9"/>
            <w:vAlign w:val="center"/>
          </w:tcPr>
          <w:p w14:paraId="635C14B4" w14:textId="77777777" w:rsidR="00F75BAC" w:rsidRDefault="00F75BAC" w:rsidP="00C57833">
            <w:pPr>
              <w:jc w:val="center"/>
            </w:pPr>
            <w:r>
              <w:rPr>
                <w:rFonts w:hint="eastAsia"/>
              </w:rPr>
              <w:t>棟数と戸数の関係</w:t>
            </w:r>
          </w:p>
        </w:tc>
        <w:tc>
          <w:tcPr>
            <w:tcW w:w="1552" w:type="dxa"/>
            <w:shd w:val="clear" w:color="auto" w:fill="D9D9D9" w:themeFill="background1" w:themeFillShade="D9"/>
            <w:vAlign w:val="center"/>
          </w:tcPr>
          <w:p w14:paraId="5E931727" w14:textId="77777777" w:rsidR="00F75BAC" w:rsidRDefault="00F75BAC" w:rsidP="00C57833">
            <w:pPr>
              <w:jc w:val="center"/>
            </w:pPr>
            <w:r>
              <w:rPr>
                <w:rFonts w:hint="eastAsia"/>
              </w:rPr>
              <w:t>イメージ図</w:t>
            </w:r>
          </w:p>
        </w:tc>
      </w:tr>
      <w:tr w:rsidR="00F75BAC" w14:paraId="22297142" w14:textId="77777777" w:rsidTr="00D75CF5">
        <w:trPr>
          <w:tblHeader/>
        </w:trPr>
        <w:tc>
          <w:tcPr>
            <w:tcW w:w="636" w:type="dxa"/>
          </w:tcPr>
          <w:p w14:paraId="3D36EF4F" w14:textId="77777777" w:rsidR="00F75BAC" w:rsidRDefault="00F75BAC" w:rsidP="00C57833">
            <w:r>
              <w:rPr>
                <w:rFonts w:hint="eastAsia"/>
              </w:rPr>
              <w:t>戸建</w:t>
            </w:r>
          </w:p>
        </w:tc>
        <w:tc>
          <w:tcPr>
            <w:tcW w:w="2835" w:type="dxa"/>
          </w:tcPr>
          <w:p w14:paraId="7F87778C" w14:textId="77777777" w:rsidR="00F75BAC" w:rsidRDefault="00F75BAC" w:rsidP="00C57833">
            <w:r>
              <w:rPr>
                <w:rFonts w:hint="eastAsia"/>
              </w:rPr>
              <w:t>一つの棟に一つの戸が存在する建物</w:t>
            </w:r>
          </w:p>
        </w:tc>
        <w:tc>
          <w:tcPr>
            <w:tcW w:w="2551" w:type="dxa"/>
          </w:tcPr>
          <w:p w14:paraId="0B022B80" w14:textId="77777777" w:rsidR="00F75BAC" w:rsidRDefault="00F75BAC" w:rsidP="00C57833">
            <w:r>
              <w:rPr>
                <w:rFonts w:hint="eastAsia"/>
              </w:rPr>
              <w:t>一戸建</w:t>
            </w:r>
          </w:p>
        </w:tc>
        <w:tc>
          <w:tcPr>
            <w:tcW w:w="1276" w:type="dxa"/>
          </w:tcPr>
          <w:p w14:paraId="6D4B87DE" w14:textId="77777777" w:rsidR="00F75BAC" w:rsidRDefault="00F75BAC" w:rsidP="00C57833">
            <w:r>
              <w:rPr>
                <w:rFonts w:hint="eastAsia"/>
              </w:rPr>
              <w:t>棟数＝戸数</w:t>
            </w:r>
          </w:p>
        </w:tc>
        <w:tc>
          <w:tcPr>
            <w:tcW w:w="1552" w:type="dxa"/>
            <w:vAlign w:val="center"/>
          </w:tcPr>
          <w:p w14:paraId="05A83C99" w14:textId="77777777" w:rsidR="00F75BAC" w:rsidRDefault="00F75BAC" w:rsidP="00D75CF5">
            <w:pPr>
              <w:jc w:val="center"/>
            </w:pPr>
            <w:r>
              <w:rPr>
                <w:rFonts w:hint="eastAsia"/>
                <w:noProof/>
              </w:rPr>
              <w:drawing>
                <wp:inline distT="0" distB="0" distL="0" distR="0" wp14:anchorId="04624A62" wp14:editId="49CC4F7E">
                  <wp:extent cx="825500" cy="505207"/>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1677" cy="515107"/>
                          </a:xfrm>
                          <a:prstGeom prst="rect">
                            <a:avLst/>
                          </a:prstGeom>
                          <a:noFill/>
                          <a:ln>
                            <a:noFill/>
                          </a:ln>
                        </pic:spPr>
                      </pic:pic>
                    </a:graphicData>
                  </a:graphic>
                </wp:inline>
              </w:drawing>
            </w:r>
          </w:p>
        </w:tc>
      </w:tr>
      <w:tr w:rsidR="00F75BAC" w14:paraId="33CFE75C" w14:textId="77777777" w:rsidTr="00D75CF5">
        <w:trPr>
          <w:tblHeader/>
        </w:trPr>
        <w:tc>
          <w:tcPr>
            <w:tcW w:w="636" w:type="dxa"/>
          </w:tcPr>
          <w:p w14:paraId="2AEAA2E1" w14:textId="77777777" w:rsidR="00F75BAC" w:rsidRDefault="00F75BAC" w:rsidP="00C57833">
            <w:r>
              <w:rPr>
                <w:rFonts w:hint="eastAsia"/>
              </w:rPr>
              <w:t>長屋</w:t>
            </w:r>
          </w:p>
        </w:tc>
        <w:tc>
          <w:tcPr>
            <w:tcW w:w="2835" w:type="dxa"/>
          </w:tcPr>
          <w:p w14:paraId="06776A88" w14:textId="77777777" w:rsidR="00F75BAC" w:rsidRDefault="00F75BAC" w:rsidP="00C57833">
            <w:r>
              <w:rPr>
                <w:rFonts w:hint="eastAsia"/>
              </w:rPr>
              <w:t>一つの棟に二つ以上の戸が存在する建物であり、各住宅が壁を共通にしている建物</w:t>
            </w:r>
          </w:p>
        </w:tc>
        <w:tc>
          <w:tcPr>
            <w:tcW w:w="2551" w:type="dxa"/>
          </w:tcPr>
          <w:p w14:paraId="2E3EA040" w14:textId="77777777" w:rsidR="00F75BAC" w:rsidRDefault="00F75BAC" w:rsidP="00C57833">
            <w:r>
              <w:rPr>
                <w:rFonts w:hint="eastAsia"/>
              </w:rPr>
              <w:t>長屋建</w:t>
            </w:r>
          </w:p>
        </w:tc>
        <w:tc>
          <w:tcPr>
            <w:tcW w:w="1276" w:type="dxa"/>
          </w:tcPr>
          <w:p w14:paraId="33967D9C" w14:textId="77777777" w:rsidR="00F75BAC" w:rsidRDefault="00F75BAC" w:rsidP="00C57833">
            <w:r>
              <w:rPr>
                <w:rFonts w:hint="eastAsia"/>
              </w:rPr>
              <w:t>棟数</w:t>
            </w:r>
            <w:r>
              <w:rPr>
                <w:rFonts w:hint="eastAsia"/>
              </w:rPr>
              <w:t>&lt;</w:t>
            </w:r>
            <w:r>
              <w:rPr>
                <w:rFonts w:hint="eastAsia"/>
              </w:rPr>
              <w:t>戸数</w:t>
            </w:r>
          </w:p>
        </w:tc>
        <w:tc>
          <w:tcPr>
            <w:tcW w:w="1552" w:type="dxa"/>
            <w:vAlign w:val="center"/>
          </w:tcPr>
          <w:p w14:paraId="2F5D92A7" w14:textId="77777777" w:rsidR="00F75BAC" w:rsidRDefault="00F75BAC" w:rsidP="00D75CF5">
            <w:pPr>
              <w:jc w:val="center"/>
            </w:pPr>
            <w:r>
              <w:rPr>
                <w:rFonts w:hint="eastAsia"/>
                <w:noProof/>
              </w:rPr>
              <w:drawing>
                <wp:inline distT="0" distB="0" distL="0" distR="0" wp14:anchorId="3E126FF6" wp14:editId="645E0C61">
                  <wp:extent cx="819150" cy="437515"/>
                  <wp:effectExtent l="0" t="0" r="0"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7349" cy="441894"/>
                          </a:xfrm>
                          <a:prstGeom prst="rect">
                            <a:avLst/>
                          </a:prstGeom>
                          <a:noFill/>
                          <a:ln>
                            <a:noFill/>
                          </a:ln>
                        </pic:spPr>
                      </pic:pic>
                    </a:graphicData>
                  </a:graphic>
                </wp:inline>
              </w:drawing>
            </w:r>
          </w:p>
        </w:tc>
      </w:tr>
      <w:tr w:rsidR="00F75BAC" w14:paraId="4259DC3C" w14:textId="77777777" w:rsidTr="00D75CF5">
        <w:trPr>
          <w:tblHeader/>
        </w:trPr>
        <w:tc>
          <w:tcPr>
            <w:tcW w:w="636" w:type="dxa"/>
          </w:tcPr>
          <w:p w14:paraId="49EB9454" w14:textId="2E85A968" w:rsidR="00F75BAC" w:rsidRDefault="0040168A" w:rsidP="00C57833">
            <w:r>
              <w:rPr>
                <w:rFonts w:hint="eastAsia"/>
              </w:rPr>
              <w:t>集合</w:t>
            </w:r>
          </w:p>
        </w:tc>
        <w:tc>
          <w:tcPr>
            <w:tcW w:w="2835" w:type="dxa"/>
          </w:tcPr>
          <w:p w14:paraId="6DA64789" w14:textId="77777777" w:rsidR="00F75BAC" w:rsidRDefault="00F75BAC" w:rsidP="00C57833">
            <w:r>
              <w:rPr>
                <w:rFonts w:hint="eastAsia"/>
              </w:rPr>
              <w:t>一つの棟に二つ以上の戸が存在する建物であり、各住宅が壁を別々にし、廊下や階段を共有している建物</w:t>
            </w:r>
          </w:p>
        </w:tc>
        <w:tc>
          <w:tcPr>
            <w:tcW w:w="2551" w:type="dxa"/>
          </w:tcPr>
          <w:p w14:paraId="1F1337A0" w14:textId="77777777" w:rsidR="00F75BAC" w:rsidRDefault="00F75BAC" w:rsidP="00C57833">
            <w:r>
              <w:rPr>
                <w:rFonts w:hint="eastAsia"/>
              </w:rPr>
              <w:t>共同住宅</w:t>
            </w:r>
          </w:p>
        </w:tc>
        <w:tc>
          <w:tcPr>
            <w:tcW w:w="1276" w:type="dxa"/>
          </w:tcPr>
          <w:p w14:paraId="3F49BB7C" w14:textId="77777777" w:rsidR="00F75BAC" w:rsidRDefault="00F75BAC" w:rsidP="00C57833">
            <w:r>
              <w:rPr>
                <w:rFonts w:hint="eastAsia"/>
              </w:rPr>
              <w:t>棟数</w:t>
            </w:r>
            <w:r>
              <w:rPr>
                <w:rFonts w:hint="eastAsia"/>
              </w:rPr>
              <w:t>&lt;</w:t>
            </w:r>
            <w:r>
              <w:rPr>
                <w:rFonts w:hint="eastAsia"/>
              </w:rPr>
              <w:t>戸数</w:t>
            </w:r>
          </w:p>
        </w:tc>
        <w:tc>
          <w:tcPr>
            <w:tcW w:w="1552" w:type="dxa"/>
            <w:vAlign w:val="center"/>
          </w:tcPr>
          <w:p w14:paraId="0AAA4D08" w14:textId="77777777" w:rsidR="00F75BAC" w:rsidRDefault="00F75BAC" w:rsidP="00D75CF5">
            <w:pPr>
              <w:jc w:val="center"/>
            </w:pPr>
            <w:r>
              <w:rPr>
                <w:rFonts w:hint="eastAsia"/>
                <w:noProof/>
              </w:rPr>
              <w:drawing>
                <wp:inline distT="0" distB="0" distL="0" distR="0" wp14:anchorId="070DC12E" wp14:editId="35B8B051">
                  <wp:extent cx="808542" cy="4381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6067" cy="447647"/>
                          </a:xfrm>
                          <a:prstGeom prst="rect">
                            <a:avLst/>
                          </a:prstGeom>
                          <a:noFill/>
                          <a:ln>
                            <a:noFill/>
                          </a:ln>
                        </pic:spPr>
                      </pic:pic>
                    </a:graphicData>
                  </a:graphic>
                </wp:inline>
              </w:drawing>
            </w:r>
          </w:p>
        </w:tc>
      </w:tr>
      <w:tr w:rsidR="00F75BAC" w14:paraId="209BF255" w14:textId="77777777" w:rsidTr="00726229">
        <w:trPr>
          <w:tblHeader/>
        </w:trPr>
        <w:tc>
          <w:tcPr>
            <w:tcW w:w="636" w:type="dxa"/>
          </w:tcPr>
          <w:p w14:paraId="0C62C9B5" w14:textId="77777777" w:rsidR="00F75BAC" w:rsidRDefault="00F75BAC" w:rsidP="00C57833">
            <w:r>
              <w:rPr>
                <w:rFonts w:hint="eastAsia"/>
              </w:rPr>
              <w:t>その他</w:t>
            </w:r>
          </w:p>
        </w:tc>
        <w:tc>
          <w:tcPr>
            <w:tcW w:w="2835" w:type="dxa"/>
          </w:tcPr>
          <w:p w14:paraId="44E0EB69" w14:textId="77777777" w:rsidR="00F75BAC" w:rsidRDefault="00F75BAC" w:rsidP="00C57833">
            <w:r>
              <w:rPr>
                <w:rFonts w:hint="eastAsia"/>
              </w:rPr>
              <w:t>上記いずれにも当てはまらないもの。</w:t>
            </w:r>
          </w:p>
        </w:tc>
        <w:tc>
          <w:tcPr>
            <w:tcW w:w="2551" w:type="dxa"/>
          </w:tcPr>
          <w:p w14:paraId="03B40001" w14:textId="77777777" w:rsidR="00F75BAC" w:rsidRDefault="00F75BAC" w:rsidP="00C57833">
            <w:r>
              <w:rPr>
                <w:rFonts w:hint="eastAsia"/>
              </w:rPr>
              <w:t>その他</w:t>
            </w:r>
          </w:p>
        </w:tc>
        <w:tc>
          <w:tcPr>
            <w:tcW w:w="1276" w:type="dxa"/>
          </w:tcPr>
          <w:p w14:paraId="2B70C636" w14:textId="77777777" w:rsidR="00F75BAC" w:rsidRDefault="00F75BAC" w:rsidP="00C57833">
            <w:r>
              <w:rPr>
                <w:rFonts w:hint="eastAsia"/>
              </w:rPr>
              <w:t>不明</w:t>
            </w:r>
          </w:p>
        </w:tc>
        <w:tc>
          <w:tcPr>
            <w:tcW w:w="1552" w:type="dxa"/>
          </w:tcPr>
          <w:p w14:paraId="2070C0AA" w14:textId="77777777" w:rsidR="00F75BAC" w:rsidRDefault="00F75BAC" w:rsidP="00C57833">
            <w:r>
              <w:rPr>
                <w:rFonts w:hint="eastAsia"/>
              </w:rPr>
              <w:t>なし</w:t>
            </w:r>
          </w:p>
        </w:tc>
      </w:tr>
    </w:tbl>
    <w:p w14:paraId="0524A99F" w14:textId="77777777" w:rsidR="00F55471" w:rsidRPr="0040168A" w:rsidRDefault="00F55471" w:rsidP="005306DD">
      <w:pPr>
        <w:widowControl/>
        <w:ind w:firstLineChars="200" w:firstLine="420"/>
        <w:jc w:val="left"/>
      </w:pPr>
    </w:p>
    <w:p w14:paraId="0B671003" w14:textId="195CE36E" w:rsidR="005306DD" w:rsidRDefault="005306DD" w:rsidP="005306DD">
      <w:pPr>
        <w:pStyle w:val="afe"/>
        <w:jc w:val="center"/>
      </w:pPr>
      <w:bookmarkStart w:id="48" w:name="_Ref190685456"/>
      <w:bookmarkStart w:id="49" w:name="_Toc191664873"/>
      <w:bookmarkStart w:id="50" w:name="_Toc194311553"/>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96D47">
        <w:rPr>
          <w:noProof/>
        </w:rPr>
        <w:t>16</w:t>
      </w:r>
      <w:r>
        <w:fldChar w:fldCharType="end"/>
      </w:r>
      <w:bookmarkEnd w:id="48"/>
      <w:r>
        <w:rPr>
          <w:rFonts w:hint="eastAsia"/>
        </w:rPr>
        <w:t xml:space="preserve">　</w:t>
      </w:r>
      <w:r>
        <w:rPr>
          <w:rFonts w:hint="eastAsia"/>
        </w:rPr>
        <w:t>1993</w:t>
      </w:r>
      <w:r>
        <w:rPr>
          <w:rFonts w:hint="eastAsia"/>
        </w:rPr>
        <w:t>年～</w:t>
      </w:r>
      <w:r>
        <w:rPr>
          <w:rFonts w:hint="eastAsia"/>
        </w:rPr>
        <w:t>2023</w:t>
      </w:r>
      <w:r>
        <w:rPr>
          <w:rFonts w:hint="eastAsia"/>
        </w:rPr>
        <w:t>年までの戸数の変遷及び</w:t>
      </w:r>
      <w:r>
        <w:rPr>
          <w:rFonts w:hint="eastAsia"/>
        </w:rPr>
        <w:t>1</w:t>
      </w:r>
      <w:r>
        <w:t>998</w:t>
      </w:r>
      <w:r>
        <w:rPr>
          <w:rFonts w:hint="eastAsia"/>
        </w:rPr>
        <w:t>年と</w:t>
      </w:r>
      <w:r>
        <w:rPr>
          <w:rFonts w:hint="eastAsia"/>
        </w:rPr>
        <w:t>2023</w:t>
      </w:r>
      <w:r>
        <w:rPr>
          <w:rFonts w:hint="eastAsia"/>
        </w:rPr>
        <w:t>年の比較</w:t>
      </w:r>
      <w:bookmarkEnd w:id="49"/>
      <w:bookmarkEnd w:id="50"/>
    </w:p>
    <w:tbl>
      <w:tblPr>
        <w:tblpPr w:leftFromText="142" w:rightFromText="142" w:vertAnchor="text" w:horzAnchor="margin" w:tblpY="39"/>
        <w:tblW w:w="9078" w:type="dxa"/>
        <w:tblLayout w:type="fixed"/>
        <w:tblCellMar>
          <w:left w:w="0" w:type="dxa"/>
          <w:right w:w="0" w:type="dxa"/>
        </w:tblCellMar>
        <w:tblLook w:val="0600" w:firstRow="0" w:lastRow="0" w:firstColumn="0" w:lastColumn="0" w:noHBand="1" w:noVBand="1"/>
      </w:tblPr>
      <w:tblGrid>
        <w:gridCol w:w="988"/>
        <w:gridCol w:w="427"/>
        <w:gridCol w:w="931"/>
        <w:gridCol w:w="930"/>
        <w:gridCol w:w="931"/>
        <w:gridCol w:w="930"/>
        <w:gridCol w:w="931"/>
        <w:gridCol w:w="930"/>
        <w:gridCol w:w="931"/>
        <w:gridCol w:w="1149"/>
      </w:tblGrid>
      <w:tr w:rsidR="004C18D7" w:rsidRPr="006F168E" w14:paraId="53250F12" w14:textId="77777777" w:rsidTr="00FA3817">
        <w:trPr>
          <w:trHeight w:val="395"/>
          <w:tblHeader/>
        </w:trPr>
        <w:tc>
          <w:tcPr>
            <w:tcW w:w="988" w:type="dxa"/>
            <w:tcBorders>
              <w:top w:val="single" w:sz="4" w:space="0" w:color="auto"/>
              <w:left w:val="single" w:sz="4" w:space="0" w:color="auto"/>
              <w:bottom w:val="single" w:sz="4" w:space="0" w:color="auto"/>
              <w:right w:val="double" w:sz="4" w:space="0" w:color="auto"/>
              <w:tl2br w:val="single" w:sz="8" w:space="0" w:color="000000"/>
            </w:tcBorders>
            <w:shd w:val="clear" w:color="auto" w:fill="D9D9D9" w:themeFill="background1" w:themeFillShade="D9"/>
            <w:tcMar>
              <w:top w:w="10" w:type="dxa"/>
              <w:left w:w="10" w:type="dxa"/>
              <w:bottom w:w="0" w:type="dxa"/>
              <w:right w:w="10" w:type="dxa"/>
            </w:tcMar>
            <w:vAlign w:val="center"/>
            <w:hideMark/>
          </w:tcPr>
          <w:p w14:paraId="592F2517" w14:textId="77777777" w:rsidR="004C18D7" w:rsidRPr="006F168E" w:rsidRDefault="004C18D7" w:rsidP="004C18D7">
            <w:pPr>
              <w:jc w:val="right"/>
              <w:rPr>
                <w:rFonts w:ascii="Arial"/>
                <w:kern w:val="0"/>
                <w:sz w:val="18"/>
                <w:szCs w:val="18"/>
              </w:rPr>
            </w:pPr>
            <w:r w:rsidRPr="006F168E">
              <w:rPr>
                <w:sz w:val="18"/>
                <w:szCs w:val="18"/>
              </w:rPr>
              <w:t>年</w:t>
            </w:r>
          </w:p>
          <w:p w14:paraId="00AEC3F1" w14:textId="77777777" w:rsidR="004C18D7" w:rsidRPr="006F168E" w:rsidRDefault="004C18D7" w:rsidP="004C18D7">
            <w:pPr>
              <w:rPr>
                <w:rFonts w:ascii="Arial"/>
                <w:kern w:val="0"/>
                <w:sz w:val="18"/>
                <w:szCs w:val="18"/>
              </w:rPr>
            </w:pPr>
            <w:r w:rsidRPr="006F168E">
              <w:rPr>
                <w:sz w:val="18"/>
                <w:szCs w:val="18"/>
              </w:rPr>
              <w:t>建て方</w:t>
            </w:r>
          </w:p>
        </w:tc>
        <w:tc>
          <w:tcPr>
            <w:tcW w:w="427" w:type="dxa"/>
            <w:tcBorders>
              <w:top w:val="single" w:sz="4" w:space="0" w:color="auto"/>
              <w:left w:val="double" w:sz="4" w:space="0" w:color="auto"/>
              <w:bottom w:val="single" w:sz="4" w:space="0" w:color="auto"/>
              <w:right w:val="double" w:sz="4" w:space="0" w:color="auto"/>
            </w:tcBorders>
            <w:shd w:val="clear" w:color="auto" w:fill="D9D9D9" w:themeFill="background1" w:themeFillShade="D9"/>
            <w:tcMar>
              <w:top w:w="10" w:type="dxa"/>
              <w:left w:w="10" w:type="dxa"/>
              <w:bottom w:w="0" w:type="dxa"/>
              <w:right w:w="10" w:type="dxa"/>
            </w:tcMar>
            <w:vAlign w:val="center"/>
            <w:hideMark/>
          </w:tcPr>
          <w:p w14:paraId="4B9FAD32" w14:textId="77777777" w:rsidR="004C18D7" w:rsidRPr="006F168E" w:rsidRDefault="004C18D7" w:rsidP="004C18D7">
            <w:pPr>
              <w:jc w:val="center"/>
              <w:rPr>
                <w:rFonts w:ascii="Arial"/>
                <w:kern w:val="0"/>
                <w:sz w:val="18"/>
                <w:szCs w:val="18"/>
              </w:rPr>
            </w:pPr>
            <w:r w:rsidRPr="006F168E">
              <w:rPr>
                <w:rFonts w:ascii="ＭＳ Ｐゴシック" w:hAnsi="ＭＳ Ｐゴシック" w:hint="eastAsia"/>
                <w:color w:val="000000"/>
                <w:sz w:val="18"/>
                <w:szCs w:val="18"/>
              </w:rPr>
              <w:t>単位</w:t>
            </w:r>
          </w:p>
        </w:tc>
        <w:tc>
          <w:tcPr>
            <w:tcW w:w="931" w:type="dxa"/>
            <w:tcBorders>
              <w:top w:val="single" w:sz="4" w:space="0" w:color="auto"/>
              <w:left w:val="double" w:sz="4" w:space="0" w:color="auto"/>
              <w:bottom w:val="single" w:sz="4" w:space="0" w:color="auto"/>
              <w:right w:val="single" w:sz="4" w:space="0" w:color="auto"/>
            </w:tcBorders>
            <w:shd w:val="clear" w:color="auto" w:fill="D9D9D9" w:themeFill="background1" w:themeFillShade="D9"/>
            <w:tcMar>
              <w:top w:w="10" w:type="dxa"/>
              <w:left w:w="10" w:type="dxa"/>
              <w:bottom w:w="0" w:type="dxa"/>
              <w:right w:w="10" w:type="dxa"/>
            </w:tcMar>
            <w:vAlign w:val="center"/>
            <w:hideMark/>
          </w:tcPr>
          <w:p w14:paraId="47C43D4B" w14:textId="77777777" w:rsidR="004C18D7" w:rsidRPr="006F168E" w:rsidRDefault="004C18D7" w:rsidP="004C18D7">
            <w:pPr>
              <w:jc w:val="center"/>
              <w:rPr>
                <w:rFonts w:ascii="Arial"/>
                <w:kern w:val="0"/>
                <w:sz w:val="18"/>
                <w:szCs w:val="18"/>
              </w:rPr>
            </w:pPr>
            <w:r w:rsidRPr="006F168E">
              <w:rPr>
                <w:rFonts w:hAnsi="Calibri" w:cs="Calibri"/>
                <w:sz w:val="18"/>
                <w:szCs w:val="18"/>
              </w:rPr>
              <w:t>1993</w:t>
            </w:r>
          </w:p>
        </w:tc>
        <w:tc>
          <w:tcPr>
            <w:tcW w:w="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 w:type="dxa"/>
              <w:left w:w="10" w:type="dxa"/>
              <w:bottom w:w="0" w:type="dxa"/>
              <w:right w:w="10" w:type="dxa"/>
            </w:tcMar>
            <w:vAlign w:val="center"/>
            <w:hideMark/>
          </w:tcPr>
          <w:p w14:paraId="4E703B4A" w14:textId="77777777" w:rsidR="004C18D7" w:rsidRPr="006F168E" w:rsidRDefault="004C18D7" w:rsidP="004C18D7">
            <w:pPr>
              <w:jc w:val="center"/>
              <w:rPr>
                <w:rFonts w:ascii="Arial"/>
                <w:kern w:val="0"/>
                <w:sz w:val="18"/>
                <w:szCs w:val="18"/>
              </w:rPr>
            </w:pPr>
            <w:r w:rsidRPr="006F168E">
              <w:rPr>
                <w:rFonts w:hAnsi="Calibri" w:cs="Calibri"/>
                <w:sz w:val="18"/>
                <w:szCs w:val="18"/>
              </w:rPr>
              <w:t>1998</w:t>
            </w:r>
          </w:p>
        </w:tc>
        <w:tc>
          <w:tcPr>
            <w:tcW w:w="9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 w:type="dxa"/>
              <w:left w:w="10" w:type="dxa"/>
              <w:bottom w:w="0" w:type="dxa"/>
              <w:right w:w="10" w:type="dxa"/>
            </w:tcMar>
            <w:vAlign w:val="center"/>
            <w:hideMark/>
          </w:tcPr>
          <w:p w14:paraId="429F65F1" w14:textId="77777777" w:rsidR="004C18D7" w:rsidRPr="006F168E" w:rsidRDefault="004C18D7" w:rsidP="004C18D7">
            <w:pPr>
              <w:jc w:val="center"/>
              <w:rPr>
                <w:rFonts w:ascii="Arial"/>
                <w:kern w:val="0"/>
                <w:sz w:val="18"/>
                <w:szCs w:val="18"/>
              </w:rPr>
            </w:pPr>
            <w:r w:rsidRPr="006F168E">
              <w:rPr>
                <w:rFonts w:hAnsi="Calibri" w:cs="Calibri"/>
                <w:sz w:val="18"/>
                <w:szCs w:val="18"/>
              </w:rPr>
              <w:t>2003</w:t>
            </w:r>
          </w:p>
        </w:tc>
        <w:tc>
          <w:tcPr>
            <w:tcW w:w="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 w:type="dxa"/>
              <w:left w:w="10" w:type="dxa"/>
              <w:bottom w:w="0" w:type="dxa"/>
              <w:right w:w="10" w:type="dxa"/>
            </w:tcMar>
            <w:vAlign w:val="center"/>
            <w:hideMark/>
          </w:tcPr>
          <w:p w14:paraId="7816A324" w14:textId="77777777" w:rsidR="004C18D7" w:rsidRPr="006F168E" w:rsidRDefault="004C18D7" w:rsidP="004C18D7">
            <w:pPr>
              <w:jc w:val="center"/>
              <w:rPr>
                <w:rFonts w:ascii="Arial"/>
                <w:kern w:val="0"/>
                <w:sz w:val="18"/>
                <w:szCs w:val="18"/>
              </w:rPr>
            </w:pPr>
            <w:r w:rsidRPr="006F168E">
              <w:rPr>
                <w:rFonts w:hAnsi="Calibri" w:cs="Calibri"/>
                <w:sz w:val="18"/>
                <w:szCs w:val="18"/>
              </w:rPr>
              <w:t>2008</w:t>
            </w:r>
          </w:p>
        </w:tc>
        <w:tc>
          <w:tcPr>
            <w:tcW w:w="9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 w:type="dxa"/>
              <w:left w:w="10" w:type="dxa"/>
              <w:bottom w:w="0" w:type="dxa"/>
              <w:right w:w="10" w:type="dxa"/>
            </w:tcMar>
            <w:vAlign w:val="center"/>
            <w:hideMark/>
          </w:tcPr>
          <w:p w14:paraId="177D9F0E" w14:textId="77777777" w:rsidR="004C18D7" w:rsidRPr="006F168E" w:rsidRDefault="004C18D7" w:rsidP="004C18D7">
            <w:pPr>
              <w:jc w:val="center"/>
              <w:rPr>
                <w:rFonts w:ascii="Arial"/>
                <w:kern w:val="0"/>
                <w:sz w:val="18"/>
                <w:szCs w:val="18"/>
              </w:rPr>
            </w:pPr>
            <w:r w:rsidRPr="006F168E">
              <w:rPr>
                <w:rFonts w:hAnsi="Calibri" w:cs="Calibri"/>
                <w:sz w:val="18"/>
                <w:szCs w:val="18"/>
              </w:rPr>
              <w:t>2013</w:t>
            </w:r>
          </w:p>
        </w:tc>
        <w:tc>
          <w:tcPr>
            <w:tcW w:w="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 w:type="dxa"/>
              <w:left w:w="10" w:type="dxa"/>
              <w:bottom w:w="0" w:type="dxa"/>
              <w:right w:w="10" w:type="dxa"/>
            </w:tcMar>
            <w:vAlign w:val="center"/>
            <w:hideMark/>
          </w:tcPr>
          <w:p w14:paraId="494BA30B" w14:textId="77777777" w:rsidR="004C18D7" w:rsidRPr="006F168E" w:rsidRDefault="004C18D7" w:rsidP="004C18D7">
            <w:pPr>
              <w:jc w:val="center"/>
              <w:rPr>
                <w:rFonts w:ascii="Arial"/>
                <w:kern w:val="0"/>
                <w:sz w:val="18"/>
                <w:szCs w:val="18"/>
              </w:rPr>
            </w:pPr>
            <w:r w:rsidRPr="006F168E">
              <w:rPr>
                <w:rFonts w:hAnsi="Calibri" w:cs="Calibri"/>
                <w:sz w:val="18"/>
                <w:szCs w:val="18"/>
              </w:rPr>
              <w:t>2018</w:t>
            </w:r>
          </w:p>
        </w:tc>
        <w:tc>
          <w:tcPr>
            <w:tcW w:w="931" w:type="dxa"/>
            <w:tcBorders>
              <w:top w:val="single" w:sz="4" w:space="0" w:color="auto"/>
              <w:left w:val="single" w:sz="4" w:space="0" w:color="auto"/>
              <w:bottom w:val="single" w:sz="4" w:space="0" w:color="auto"/>
              <w:right w:val="double" w:sz="4" w:space="0" w:color="auto"/>
            </w:tcBorders>
            <w:shd w:val="clear" w:color="auto" w:fill="D9D9D9" w:themeFill="background1" w:themeFillShade="D9"/>
            <w:tcMar>
              <w:top w:w="10" w:type="dxa"/>
              <w:left w:w="10" w:type="dxa"/>
              <w:bottom w:w="0" w:type="dxa"/>
              <w:right w:w="10" w:type="dxa"/>
            </w:tcMar>
            <w:vAlign w:val="center"/>
            <w:hideMark/>
          </w:tcPr>
          <w:p w14:paraId="75BAB75B" w14:textId="77777777" w:rsidR="004C18D7" w:rsidRPr="006F168E" w:rsidRDefault="004C18D7" w:rsidP="004C18D7">
            <w:pPr>
              <w:jc w:val="center"/>
              <w:rPr>
                <w:rFonts w:ascii="Arial"/>
                <w:kern w:val="0"/>
                <w:sz w:val="18"/>
                <w:szCs w:val="18"/>
              </w:rPr>
            </w:pPr>
            <w:r w:rsidRPr="006F168E">
              <w:rPr>
                <w:rFonts w:hAnsi="Calibri" w:cs="Calibri"/>
                <w:sz w:val="18"/>
                <w:szCs w:val="18"/>
              </w:rPr>
              <w:t>2023</w:t>
            </w:r>
          </w:p>
        </w:tc>
        <w:tc>
          <w:tcPr>
            <w:tcW w:w="1149" w:type="dxa"/>
            <w:tcBorders>
              <w:top w:val="single" w:sz="4" w:space="0" w:color="auto"/>
              <w:left w:val="double" w:sz="4" w:space="0" w:color="auto"/>
              <w:bottom w:val="single" w:sz="4" w:space="0" w:color="auto"/>
              <w:right w:val="single" w:sz="4" w:space="0" w:color="auto"/>
            </w:tcBorders>
            <w:shd w:val="clear" w:color="auto" w:fill="D9D9D9" w:themeFill="background1" w:themeFillShade="D9"/>
            <w:tcMar>
              <w:top w:w="10" w:type="dxa"/>
              <w:left w:w="10" w:type="dxa"/>
              <w:bottom w:w="0" w:type="dxa"/>
              <w:right w:w="10" w:type="dxa"/>
            </w:tcMar>
            <w:vAlign w:val="center"/>
            <w:hideMark/>
          </w:tcPr>
          <w:p w14:paraId="2C0E2B81" w14:textId="77777777" w:rsidR="00083966" w:rsidRDefault="004C18D7" w:rsidP="007C5287">
            <w:pPr>
              <w:rPr>
                <w:sz w:val="18"/>
                <w:szCs w:val="18"/>
              </w:rPr>
            </w:pPr>
            <w:r w:rsidRPr="006F168E">
              <w:rPr>
                <w:rFonts w:hAnsi="Calibri" w:cs="Calibri"/>
                <w:sz w:val="18"/>
                <w:szCs w:val="18"/>
              </w:rPr>
              <w:t>1998</w:t>
            </w:r>
            <w:r w:rsidRPr="006F168E">
              <w:rPr>
                <w:sz w:val="18"/>
                <w:szCs w:val="18"/>
              </w:rPr>
              <w:t>年</w:t>
            </w:r>
            <w:r w:rsidR="00083966">
              <w:rPr>
                <w:rFonts w:hint="eastAsia"/>
                <w:sz w:val="18"/>
                <w:szCs w:val="18"/>
              </w:rPr>
              <w:t>から</w:t>
            </w:r>
          </w:p>
          <w:p w14:paraId="3A00FE35" w14:textId="0962BD8B" w:rsidR="004C18D7" w:rsidRPr="006F168E" w:rsidRDefault="004C18D7" w:rsidP="007C5287">
            <w:pPr>
              <w:rPr>
                <w:rFonts w:ascii="Arial"/>
                <w:kern w:val="0"/>
                <w:sz w:val="18"/>
                <w:szCs w:val="18"/>
              </w:rPr>
            </w:pPr>
            <w:r w:rsidRPr="006F168E">
              <w:rPr>
                <w:rFonts w:hAnsi="Calibri" w:cs="Calibri"/>
                <w:sz w:val="18"/>
                <w:szCs w:val="18"/>
              </w:rPr>
              <w:t>2023</w:t>
            </w:r>
            <w:r>
              <w:rPr>
                <w:rFonts w:hAnsi="Calibri" w:cs="Calibri" w:hint="eastAsia"/>
                <w:sz w:val="18"/>
                <w:szCs w:val="18"/>
              </w:rPr>
              <w:t>年</w:t>
            </w:r>
            <w:r w:rsidR="007C5287">
              <w:rPr>
                <w:rFonts w:hAnsi="Calibri" w:cs="Calibri" w:hint="eastAsia"/>
                <w:sz w:val="18"/>
                <w:szCs w:val="18"/>
              </w:rPr>
              <w:t>の変化</w:t>
            </w:r>
          </w:p>
        </w:tc>
      </w:tr>
      <w:tr w:rsidR="00B828D8" w:rsidRPr="006F168E" w14:paraId="1DA79075" w14:textId="77777777" w:rsidTr="00FA3817">
        <w:trPr>
          <w:trHeight w:val="440"/>
          <w:tblHeader/>
        </w:trPr>
        <w:tc>
          <w:tcPr>
            <w:tcW w:w="988" w:type="dxa"/>
            <w:tcBorders>
              <w:top w:val="single" w:sz="4" w:space="0" w:color="auto"/>
              <w:left w:val="single" w:sz="4" w:space="0" w:color="auto"/>
              <w:bottom w:val="single" w:sz="4" w:space="0" w:color="auto"/>
              <w:right w:val="double" w:sz="4" w:space="0" w:color="auto"/>
            </w:tcBorders>
            <w:shd w:val="clear" w:color="auto" w:fill="auto"/>
            <w:tcMar>
              <w:top w:w="10" w:type="dxa"/>
              <w:left w:w="10" w:type="dxa"/>
              <w:bottom w:w="0" w:type="dxa"/>
              <w:right w:w="10" w:type="dxa"/>
            </w:tcMar>
            <w:vAlign w:val="center"/>
            <w:hideMark/>
          </w:tcPr>
          <w:p w14:paraId="4FBFFAE2" w14:textId="3A22AFAB" w:rsidR="00B828D8" w:rsidRPr="006F168E" w:rsidRDefault="00B828D8" w:rsidP="004C18D7">
            <w:pPr>
              <w:rPr>
                <w:rFonts w:ascii="Arial"/>
                <w:kern w:val="0"/>
                <w:sz w:val="18"/>
                <w:szCs w:val="18"/>
              </w:rPr>
            </w:pPr>
            <w:r w:rsidRPr="006F168E">
              <w:rPr>
                <w:sz w:val="18"/>
                <w:szCs w:val="18"/>
              </w:rPr>
              <w:t>戸建</w:t>
            </w:r>
          </w:p>
        </w:tc>
        <w:tc>
          <w:tcPr>
            <w:tcW w:w="427" w:type="dxa"/>
            <w:vMerge w:val="restart"/>
            <w:tcBorders>
              <w:top w:val="single" w:sz="4" w:space="0" w:color="auto"/>
              <w:left w:val="double" w:sz="4" w:space="0" w:color="auto"/>
              <w:right w:val="double" w:sz="4" w:space="0" w:color="auto"/>
            </w:tcBorders>
            <w:shd w:val="clear" w:color="auto" w:fill="auto"/>
            <w:tcMar>
              <w:top w:w="10" w:type="dxa"/>
              <w:left w:w="10" w:type="dxa"/>
              <w:bottom w:w="0" w:type="dxa"/>
              <w:right w:w="10" w:type="dxa"/>
            </w:tcMar>
            <w:textDirection w:val="tbRlV"/>
            <w:vAlign w:val="center"/>
            <w:hideMark/>
          </w:tcPr>
          <w:p w14:paraId="130885AC" w14:textId="45C85F4D" w:rsidR="00B828D8" w:rsidRPr="006F168E" w:rsidRDefault="00B828D8" w:rsidP="004C18D7">
            <w:pPr>
              <w:ind w:left="113" w:right="113"/>
              <w:jc w:val="center"/>
              <w:rPr>
                <w:rFonts w:ascii="Arial"/>
                <w:kern w:val="0"/>
                <w:sz w:val="18"/>
                <w:szCs w:val="18"/>
              </w:rPr>
            </w:pPr>
            <w:r w:rsidRPr="006F168E">
              <w:rPr>
                <w:rFonts w:ascii="ＭＳ Ｐゴシック" w:hAnsi="ＭＳ Ｐゴシック" w:hint="eastAsia"/>
                <w:color w:val="000000"/>
                <w:sz w:val="18"/>
                <w:szCs w:val="18"/>
              </w:rPr>
              <w:t>戸</w:t>
            </w:r>
          </w:p>
        </w:tc>
        <w:tc>
          <w:tcPr>
            <w:tcW w:w="931" w:type="dxa"/>
            <w:tcBorders>
              <w:top w:val="single" w:sz="4" w:space="0" w:color="auto"/>
              <w:left w:val="doub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48FCDB98" w14:textId="77777777" w:rsidR="00B828D8" w:rsidRPr="006F168E" w:rsidRDefault="00B828D8" w:rsidP="004C18D7">
            <w:pPr>
              <w:jc w:val="right"/>
              <w:rPr>
                <w:rFonts w:ascii="Arial"/>
                <w:kern w:val="0"/>
                <w:sz w:val="18"/>
                <w:szCs w:val="18"/>
              </w:rPr>
            </w:pPr>
            <w:r w:rsidRPr="006F168E">
              <w:rPr>
                <w:sz w:val="18"/>
                <w:szCs w:val="18"/>
              </w:rPr>
              <w:t>25,911,000</w:t>
            </w:r>
          </w:p>
        </w:tc>
        <w:tc>
          <w:tcPr>
            <w:tcW w:w="930"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27813455" w14:textId="77777777" w:rsidR="00B828D8" w:rsidRPr="006F168E" w:rsidRDefault="00B828D8" w:rsidP="004C18D7">
            <w:pPr>
              <w:jc w:val="right"/>
              <w:rPr>
                <w:rFonts w:ascii="Arial"/>
                <w:kern w:val="0"/>
                <w:sz w:val="18"/>
                <w:szCs w:val="18"/>
              </w:rPr>
            </w:pPr>
            <w:r w:rsidRPr="006F168E">
              <w:rPr>
                <w:sz w:val="18"/>
                <w:szCs w:val="18"/>
              </w:rPr>
              <w:t>27,321,200</w:t>
            </w:r>
          </w:p>
        </w:tc>
        <w:tc>
          <w:tcPr>
            <w:tcW w:w="931"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22C159C0" w14:textId="77777777" w:rsidR="00B828D8" w:rsidRPr="006F168E" w:rsidRDefault="00B828D8" w:rsidP="004C18D7">
            <w:pPr>
              <w:jc w:val="right"/>
              <w:rPr>
                <w:rFonts w:ascii="Arial"/>
                <w:kern w:val="0"/>
                <w:sz w:val="18"/>
                <w:szCs w:val="18"/>
              </w:rPr>
            </w:pPr>
            <w:r w:rsidRPr="006F168E">
              <w:rPr>
                <w:sz w:val="18"/>
                <w:szCs w:val="18"/>
              </w:rPr>
              <w:t>28,798,100</w:t>
            </w:r>
          </w:p>
        </w:tc>
        <w:tc>
          <w:tcPr>
            <w:tcW w:w="930"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6E9CEF6B" w14:textId="77777777" w:rsidR="00B828D8" w:rsidRPr="006F168E" w:rsidRDefault="00B828D8" w:rsidP="004C18D7">
            <w:pPr>
              <w:jc w:val="right"/>
              <w:rPr>
                <w:rFonts w:ascii="Arial"/>
                <w:kern w:val="0"/>
                <w:sz w:val="18"/>
                <w:szCs w:val="18"/>
              </w:rPr>
            </w:pPr>
            <w:r w:rsidRPr="006F168E">
              <w:rPr>
                <w:sz w:val="18"/>
                <w:szCs w:val="18"/>
              </w:rPr>
              <w:t>30,127,800</w:t>
            </w:r>
          </w:p>
        </w:tc>
        <w:tc>
          <w:tcPr>
            <w:tcW w:w="931"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1599BF74" w14:textId="77777777" w:rsidR="00B828D8" w:rsidRPr="006F168E" w:rsidRDefault="00B828D8" w:rsidP="004C18D7">
            <w:pPr>
              <w:jc w:val="right"/>
              <w:rPr>
                <w:rFonts w:ascii="Arial"/>
                <w:kern w:val="0"/>
                <w:sz w:val="18"/>
                <w:szCs w:val="18"/>
              </w:rPr>
            </w:pPr>
            <w:r w:rsidRPr="006F168E">
              <w:rPr>
                <w:sz w:val="18"/>
                <w:szCs w:val="18"/>
              </w:rPr>
              <w:t>31,753,400</w:t>
            </w:r>
          </w:p>
        </w:tc>
        <w:tc>
          <w:tcPr>
            <w:tcW w:w="930"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4652880D" w14:textId="77777777" w:rsidR="00B828D8" w:rsidRPr="006F168E" w:rsidRDefault="00B828D8" w:rsidP="004C18D7">
            <w:pPr>
              <w:jc w:val="right"/>
              <w:rPr>
                <w:rFonts w:ascii="Arial"/>
                <w:kern w:val="0"/>
                <w:sz w:val="18"/>
                <w:szCs w:val="18"/>
              </w:rPr>
            </w:pPr>
            <w:r w:rsidRPr="006F168E">
              <w:rPr>
                <w:sz w:val="18"/>
                <w:szCs w:val="18"/>
              </w:rPr>
              <w:t>32,078,200</w:t>
            </w:r>
          </w:p>
        </w:tc>
        <w:tc>
          <w:tcPr>
            <w:tcW w:w="931" w:type="dxa"/>
            <w:tcBorders>
              <w:top w:val="single" w:sz="4" w:space="0" w:color="auto"/>
              <w:left w:val="single" w:sz="4" w:space="0" w:color="auto"/>
              <w:bottom w:val="single" w:sz="4" w:space="0" w:color="auto"/>
              <w:right w:val="double" w:sz="4" w:space="0" w:color="auto"/>
            </w:tcBorders>
            <w:shd w:val="clear" w:color="auto" w:fill="auto"/>
            <w:tcMar>
              <w:top w:w="10" w:type="dxa"/>
              <w:left w:w="10" w:type="dxa"/>
              <w:bottom w:w="0" w:type="dxa"/>
              <w:right w:w="10" w:type="dxa"/>
            </w:tcMar>
            <w:vAlign w:val="center"/>
            <w:hideMark/>
          </w:tcPr>
          <w:p w14:paraId="673A3C6D" w14:textId="77777777" w:rsidR="00B828D8" w:rsidRPr="006F168E" w:rsidRDefault="00B828D8" w:rsidP="004C18D7">
            <w:pPr>
              <w:jc w:val="right"/>
              <w:rPr>
                <w:rFonts w:ascii="Arial"/>
                <w:kern w:val="0"/>
                <w:sz w:val="18"/>
                <w:szCs w:val="18"/>
              </w:rPr>
            </w:pPr>
            <w:r w:rsidRPr="006F168E">
              <w:rPr>
                <w:sz w:val="18"/>
                <w:szCs w:val="18"/>
              </w:rPr>
              <w:t>33,010,000</w:t>
            </w:r>
          </w:p>
        </w:tc>
        <w:tc>
          <w:tcPr>
            <w:tcW w:w="1149" w:type="dxa"/>
            <w:tcBorders>
              <w:top w:val="single" w:sz="4" w:space="0" w:color="auto"/>
              <w:left w:val="doub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402D1C68" w14:textId="77777777" w:rsidR="00B828D8" w:rsidRPr="006F168E" w:rsidRDefault="00B828D8" w:rsidP="004C18D7">
            <w:pPr>
              <w:jc w:val="right"/>
              <w:rPr>
                <w:rFonts w:ascii="Arial"/>
                <w:kern w:val="0"/>
                <w:sz w:val="18"/>
                <w:szCs w:val="18"/>
              </w:rPr>
            </w:pPr>
            <w:r w:rsidRPr="006F168E">
              <w:rPr>
                <w:sz w:val="18"/>
                <w:szCs w:val="18"/>
              </w:rPr>
              <w:t>1.21</w:t>
            </w:r>
            <w:r w:rsidRPr="006F168E">
              <w:rPr>
                <w:rFonts w:hAnsi="ＭＳ Ｐゴシック" w:hint="eastAsia"/>
                <w:sz w:val="18"/>
                <w:szCs w:val="18"/>
              </w:rPr>
              <w:t>倍</w:t>
            </w:r>
          </w:p>
        </w:tc>
      </w:tr>
      <w:tr w:rsidR="00FA3817" w:rsidRPr="006F168E" w14:paraId="411F9A0F" w14:textId="77777777" w:rsidTr="00FA3817">
        <w:trPr>
          <w:trHeight w:val="440"/>
          <w:tblHeader/>
        </w:trPr>
        <w:tc>
          <w:tcPr>
            <w:tcW w:w="988" w:type="dxa"/>
            <w:tcBorders>
              <w:top w:val="single" w:sz="4" w:space="0" w:color="auto"/>
              <w:left w:val="single" w:sz="4" w:space="0" w:color="auto"/>
              <w:bottom w:val="single" w:sz="4" w:space="0" w:color="auto"/>
              <w:right w:val="double" w:sz="4" w:space="0" w:color="auto"/>
            </w:tcBorders>
            <w:shd w:val="clear" w:color="auto" w:fill="auto"/>
            <w:tcMar>
              <w:top w:w="10" w:type="dxa"/>
              <w:left w:w="10" w:type="dxa"/>
              <w:bottom w:w="0" w:type="dxa"/>
              <w:right w:w="10" w:type="dxa"/>
            </w:tcMar>
            <w:vAlign w:val="center"/>
            <w:hideMark/>
          </w:tcPr>
          <w:p w14:paraId="405DA7B4" w14:textId="77777777" w:rsidR="00FA3817" w:rsidRPr="006F168E" w:rsidRDefault="00FA3817" w:rsidP="00FA3817">
            <w:pPr>
              <w:rPr>
                <w:rFonts w:ascii="Arial"/>
                <w:kern w:val="0"/>
                <w:sz w:val="18"/>
                <w:szCs w:val="18"/>
              </w:rPr>
            </w:pPr>
            <w:r w:rsidRPr="006F168E">
              <w:rPr>
                <w:sz w:val="18"/>
                <w:szCs w:val="18"/>
              </w:rPr>
              <w:t>長屋</w:t>
            </w:r>
          </w:p>
        </w:tc>
        <w:tc>
          <w:tcPr>
            <w:tcW w:w="427" w:type="dxa"/>
            <w:vMerge/>
            <w:tcBorders>
              <w:left w:val="double" w:sz="4" w:space="0" w:color="auto"/>
              <w:right w:val="double" w:sz="4" w:space="0" w:color="auto"/>
            </w:tcBorders>
            <w:shd w:val="clear" w:color="auto" w:fill="auto"/>
            <w:vAlign w:val="center"/>
            <w:hideMark/>
          </w:tcPr>
          <w:p w14:paraId="63F77E01" w14:textId="77777777" w:rsidR="00FA3817" w:rsidRPr="006F168E" w:rsidRDefault="00FA3817" w:rsidP="00FA3817">
            <w:pPr>
              <w:rPr>
                <w:rFonts w:ascii="Arial"/>
                <w:kern w:val="0"/>
                <w:sz w:val="18"/>
                <w:szCs w:val="18"/>
              </w:rPr>
            </w:pPr>
          </w:p>
        </w:tc>
        <w:tc>
          <w:tcPr>
            <w:tcW w:w="931" w:type="dxa"/>
            <w:tcBorders>
              <w:top w:val="single" w:sz="4" w:space="0" w:color="auto"/>
              <w:left w:val="doub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28A9CF7F" w14:textId="77777777" w:rsidR="00FA3817" w:rsidRPr="006F168E" w:rsidRDefault="00FA3817" w:rsidP="00FA3817">
            <w:pPr>
              <w:jc w:val="right"/>
              <w:rPr>
                <w:rFonts w:ascii="Arial"/>
                <w:kern w:val="0"/>
                <w:sz w:val="18"/>
                <w:szCs w:val="18"/>
              </w:rPr>
            </w:pPr>
            <w:r w:rsidRPr="006F168E">
              <w:rPr>
                <w:sz w:val="18"/>
                <w:szCs w:val="18"/>
              </w:rPr>
              <w:t>2,660,200</w:t>
            </w:r>
          </w:p>
        </w:tc>
        <w:tc>
          <w:tcPr>
            <w:tcW w:w="930"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1589FA87" w14:textId="77777777" w:rsidR="00FA3817" w:rsidRPr="006F168E" w:rsidRDefault="00FA3817" w:rsidP="00FA3817">
            <w:pPr>
              <w:jc w:val="right"/>
              <w:rPr>
                <w:rFonts w:ascii="Arial"/>
                <w:kern w:val="0"/>
                <w:sz w:val="18"/>
                <w:szCs w:val="18"/>
              </w:rPr>
            </w:pPr>
            <w:r w:rsidRPr="006F168E">
              <w:rPr>
                <w:sz w:val="18"/>
                <w:szCs w:val="18"/>
              </w:rPr>
              <w:t>2,385,400</w:t>
            </w:r>
          </w:p>
        </w:tc>
        <w:tc>
          <w:tcPr>
            <w:tcW w:w="931"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695CDA24" w14:textId="77777777" w:rsidR="00FA3817" w:rsidRPr="006F168E" w:rsidRDefault="00FA3817" w:rsidP="00FA3817">
            <w:pPr>
              <w:jc w:val="right"/>
              <w:rPr>
                <w:rFonts w:ascii="Arial"/>
                <w:kern w:val="0"/>
                <w:sz w:val="18"/>
                <w:szCs w:val="18"/>
              </w:rPr>
            </w:pPr>
            <w:r w:rsidRPr="006F168E">
              <w:rPr>
                <w:sz w:val="18"/>
                <w:szCs w:val="18"/>
              </w:rPr>
              <w:t>1,935,500</w:t>
            </w:r>
          </w:p>
        </w:tc>
        <w:tc>
          <w:tcPr>
            <w:tcW w:w="930"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2A2993C3" w14:textId="77777777" w:rsidR="00FA3817" w:rsidRPr="006F168E" w:rsidRDefault="00FA3817" w:rsidP="00FA3817">
            <w:pPr>
              <w:jc w:val="right"/>
              <w:rPr>
                <w:rFonts w:ascii="Arial"/>
                <w:kern w:val="0"/>
                <w:sz w:val="18"/>
                <w:szCs w:val="18"/>
              </w:rPr>
            </w:pPr>
            <w:r w:rsidRPr="006F168E">
              <w:rPr>
                <w:sz w:val="18"/>
                <w:szCs w:val="18"/>
              </w:rPr>
              <w:t>1,762,100</w:t>
            </w:r>
          </w:p>
        </w:tc>
        <w:tc>
          <w:tcPr>
            <w:tcW w:w="931"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18165CE9" w14:textId="77777777" w:rsidR="00FA3817" w:rsidRPr="006F168E" w:rsidRDefault="00FA3817" w:rsidP="00FA3817">
            <w:pPr>
              <w:jc w:val="right"/>
              <w:rPr>
                <w:rFonts w:ascii="Arial"/>
                <w:kern w:val="0"/>
                <w:sz w:val="18"/>
                <w:szCs w:val="18"/>
              </w:rPr>
            </w:pPr>
            <w:r w:rsidRPr="006F168E">
              <w:rPr>
                <w:sz w:val="18"/>
                <w:szCs w:val="18"/>
              </w:rPr>
              <w:t>1,754,400</w:t>
            </w:r>
          </w:p>
        </w:tc>
        <w:tc>
          <w:tcPr>
            <w:tcW w:w="930"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2CF70B8C" w14:textId="77777777" w:rsidR="00FA3817" w:rsidRPr="006F168E" w:rsidRDefault="00FA3817" w:rsidP="00FA3817">
            <w:pPr>
              <w:jc w:val="right"/>
              <w:rPr>
                <w:rFonts w:ascii="Arial"/>
                <w:kern w:val="0"/>
                <w:sz w:val="18"/>
                <w:szCs w:val="18"/>
              </w:rPr>
            </w:pPr>
            <w:r w:rsidRPr="006F168E">
              <w:rPr>
                <w:sz w:val="18"/>
                <w:szCs w:val="18"/>
              </w:rPr>
              <w:t>1,876,100</w:t>
            </w:r>
          </w:p>
        </w:tc>
        <w:tc>
          <w:tcPr>
            <w:tcW w:w="931" w:type="dxa"/>
            <w:tcBorders>
              <w:top w:val="single" w:sz="4" w:space="0" w:color="auto"/>
              <w:left w:val="single" w:sz="4" w:space="0" w:color="auto"/>
              <w:bottom w:val="single" w:sz="4" w:space="0" w:color="auto"/>
              <w:right w:val="double" w:sz="4" w:space="0" w:color="auto"/>
            </w:tcBorders>
            <w:shd w:val="clear" w:color="auto" w:fill="auto"/>
            <w:tcMar>
              <w:top w:w="10" w:type="dxa"/>
              <w:left w:w="10" w:type="dxa"/>
              <w:bottom w:w="0" w:type="dxa"/>
              <w:right w:w="10" w:type="dxa"/>
            </w:tcMar>
            <w:vAlign w:val="center"/>
            <w:hideMark/>
          </w:tcPr>
          <w:p w14:paraId="1C82B67B" w14:textId="77777777" w:rsidR="00FA3817" w:rsidRPr="006F168E" w:rsidRDefault="00FA3817" w:rsidP="00FA3817">
            <w:pPr>
              <w:jc w:val="right"/>
              <w:rPr>
                <w:rFonts w:ascii="Arial"/>
                <w:kern w:val="0"/>
                <w:sz w:val="18"/>
                <w:szCs w:val="18"/>
              </w:rPr>
            </w:pPr>
            <w:r w:rsidRPr="006F168E">
              <w:rPr>
                <w:sz w:val="18"/>
                <w:szCs w:val="18"/>
              </w:rPr>
              <w:t>1,696,500</w:t>
            </w:r>
          </w:p>
        </w:tc>
        <w:tc>
          <w:tcPr>
            <w:tcW w:w="1149" w:type="dxa"/>
            <w:tcBorders>
              <w:top w:val="single" w:sz="4" w:space="0" w:color="auto"/>
              <w:left w:val="doub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5D9F3E23" w14:textId="77777777" w:rsidR="00FA3817" w:rsidRPr="006F168E" w:rsidRDefault="00FA3817" w:rsidP="00FA3817">
            <w:pPr>
              <w:jc w:val="right"/>
              <w:rPr>
                <w:rFonts w:ascii="Arial"/>
                <w:kern w:val="0"/>
                <w:sz w:val="18"/>
                <w:szCs w:val="18"/>
              </w:rPr>
            </w:pPr>
            <w:r w:rsidRPr="006F168E">
              <w:rPr>
                <w:sz w:val="18"/>
                <w:szCs w:val="18"/>
              </w:rPr>
              <w:t>0.71</w:t>
            </w:r>
            <w:r w:rsidRPr="006F168E">
              <w:rPr>
                <w:rFonts w:hAnsi="ＭＳ Ｐゴシック" w:hint="eastAsia"/>
                <w:sz w:val="18"/>
                <w:szCs w:val="18"/>
              </w:rPr>
              <w:t>倍</w:t>
            </w:r>
          </w:p>
        </w:tc>
      </w:tr>
      <w:tr w:rsidR="00FA3817" w:rsidRPr="006F168E" w14:paraId="725F8ED6" w14:textId="77777777" w:rsidTr="00FA3817">
        <w:trPr>
          <w:trHeight w:val="440"/>
          <w:tblHeader/>
        </w:trPr>
        <w:tc>
          <w:tcPr>
            <w:tcW w:w="988" w:type="dxa"/>
            <w:tcBorders>
              <w:top w:val="single" w:sz="4" w:space="0" w:color="auto"/>
              <w:left w:val="single" w:sz="4" w:space="0" w:color="auto"/>
              <w:bottom w:val="single" w:sz="4" w:space="0" w:color="auto"/>
              <w:right w:val="double" w:sz="4" w:space="0" w:color="auto"/>
            </w:tcBorders>
            <w:shd w:val="clear" w:color="auto" w:fill="auto"/>
            <w:tcMar>
              <w:top w:w="10" w:type="dxa"/>
              <w:left w:w="10" w:type="dxa"/>
              <w:bottom w:w="0" w:type="dxa"/>
              <w:right w:w="10" w:type="dxa"/>
            </w:tcMar>
            <w:vAlign w:val="center"/>
            <w:hideMark/>
          </w:tcPr>
          <w:p w14:paraId="74660704" w14:textId="1F3478A9" w:rsidR="00FA3817" w:rsidRPr="006F168E" w:rsidRDefault="00FA3817" w:rsidP="00FA3817">
            <w:pPr>
              <w:rPr>
                <w:rFonts w:ascii="Arial"/>
                <w:kern w:val="0"/>
                <w:sz w:val="18"/>
                <w:szCs w:val="18"/>
              </w:rPr>
            </w:pPr>
            <w:r>
              <w:rPr>
                <w:sz w:val="18"/>
                <w:szCs w:val="18"/>
              </w:rPr>
              <w:t>集合</w:t>
            </w:r>
          </w:p>
        </w:tc>
        <w:tc>
          <w:tcPr>
            <w:tcW w:w="427" w:type="dxa"/>
            <w:vMerge/>
            <w:tcBorders>
              <w:left w:val="double" w:sz="4" w:space="0" w:color="auto"/>
              <w:right w:val="double" w:sz="4" w:space="0" w:color="auto"/>
            </w:tcBorders>
            <w:shd w:val="clear" w:color="auto" w:fill="auto"/>
            <w:vAlign w:val="center"/>
            <w:hideMark/>
          </w:tcPr>
          <w:p w14:paraId="09280EEE" w14:textId="77777777" w:rsidR="00FA3817" w:rsidRPr="006F168E" w:rsidRDefault="00FA3817" w:rsidP="00FA3817">
            <w:pPr>
              <w:rPr>
                <w:rFonts w:ascii="Arial"/>
                <w:kern w:val="0"/>
                <w:sz w:val="18"/>
                <w:szCs w:val="18"/>
              </w:rPr>
            </w:pPr>
          </w:p>
        </w:tc>
        <w:tc>
          <w:tcPr>
            <w:tcW w:w="931" w:type="dxa"/>
            <w:tcBorders>
              <w:top w:val="single" w:sz="4" w:space="0" w:color="auto"/>
              <w:left w:val="doub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60D17848" w14:textId="77777777" w:rsidR="00FA3817" w:rsidRPr="006F168E" w:rsidRDefault="00FA3817" w:rsidP="00FA3817">
            <w:pPr>
              <w:jc w:val="right"/>
              <w:rPr>
                <w:rFonts w:ascii="Arial"/>
                <w:kern w:val="0"/>
                <w:sz w:val="18"/>
                <w:szCs w:val="18"/>
              </w:rPr>
            </w:pPr>
            <w:r w:rsidRPr="006F168E">
              <w:rPr>
                <w:sz w:val="18"/>
                <w:szCs w:val="18"/>
              </w:rPr>
              <w:t>17,071,900</w:t>
            </w:r>
          </w:p>
        </w:tc>
        <w:tc>
          <w:tcPr>
            <w:tcW w:w="930"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5F00485B" w14:textId="77777777" w:rsidR="00FA3817" w:rsidRPr="006F168E" w:rsidRDefault="00FA3817" w:rsidP="00FA3817">
            <w:pPr>
              <w:jc w:val="right"/>
              <w:rPr>
                <w:rFonts w:ascii="Arial"/>
                <w:kern w:val="0"/>
                <w:sz w:val="18"/>
                <w:szCs w:val="18"/>
              </w:rPr>
            </w:pPr>
            <w:r w:rsidRPr="006F168E">
              <w:rPr>
                <w:sz w:val="18"/>
                <w:szCs w:val="18"/>
              </w:rPr>
              <w:t>20,261,000</w:t>
            </w:r>
          </w:p>
        </w:tc>
        <w:tc>
          <w:tcPr>
            <w:tcW w:w="931"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28E4C1F9" w14:textId="77777777" w:rsidR="00FA3817" w:rsidRPr="006F168E" w:rsidRDefault="00FA3817" w:rsidP="00FA3817">
            <w:pPr>
              <w:jc w:val="right"/>
              <w:rPr>
                <w:rFonts w:ascii="Arial"/>
                <w:kern w:val="0"/>
                <w:sz w:val="18"/>
                <w:szCs w:val="18"/>
              </w:rPr>
            </w:pPr>
            <w:r w:rsidRPr="006F168E">
              <w:rPr>
                <w:sz w:val="18"/>
                <w:szCs w:val="18"/>
              </w:rPr>
              <w:t>22,962,400</w:t>
            </w:r>
          </w:p>
        </w:tc>
        <w:tc>
          <w:tcPr>
            <w:tcW w:w="930"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6AF22B0C" w14:textId="77777777" w:rsidR="00FA3817" w:rsidRPr="006F168E" w:rsidRDefault="00FA3817" w:rsidP="00FA3817">
            <w:pPr>
              <w:jc w:val="right"/>
              <w:rPr>
                <w:rFonts w:ascii="Arial"/>
                <w:kern w:val="0"/>
                <w:sz w:val="18"/>
                <w:szCs w:val="18"/>
              </w:rPr>
            </w:pPr>
            <w:r w:rsidRPr="006F168E">
              <w:rPr>
                <w:sz w:val="18"/>
                <w:szCs w:val="18"/>
              </w:rPr>
              <w:t>25,525,700</w:t>
            </w:r>
          </w:p>
        </w:tc>
        <w:tc>
          <w:tcPr>
            <w:tcW w:w="931"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676A5109" w14:textId="77777777" w:rsidR="00FA3817" w:rsidRPr="006F168E" w:rsidRDefault="00FA3817" w:rsidP="00FA3817">
            <w:pPr>
              <w:jc w:val="right"/>
              <w:rPr>
                <w:rFonts w:ascii="Arial"/>
                <w:kern w:val="0"/>
                <w:sz w:val="18"/>
                <w:szCs w:val="18"/>
              </w:rPr>
            </w:pPr>
            <w:r w:rsidRPr="006F168E">
              <w:rPr>
                <w:sz w:val="18"/>
                <w:szCs w:val="18"/>
              </w:rPr>
              <w:t>26,953,900</w:t>
            </w:r>
          </w:p>
        </w:tc>
        <w:tc>
          <w:tcPr>
            <w:tcW w:w="930"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74B3B2D6" w14:textId="77777777" w:rsidR="00FA3817" w:rsidRPr="006F168E" w:rsidRDefault="00FA3817" w:rsidP="00FA3817">
            <w:pPr>
              <w:jc w:val="right"/>
              <w:rPr>
                <w:rFonts w:ascii="Arial"/>
                <w:kern w:val="0"/>
                <w:sz w:val="18"/>
                <w:szCs w:val="18"/>
              </w:rPr>
            </w:pPr>
            <w:r w:rsidRPr="006F168E">
              <w:rPr>
                <w:sz w:val="18"/>
                <w:szCs w:val="18"/>
              </w:rPr>
              <w:t>28,279,100</w:t>
            </w:r>
          </w:p>
        </w:tc>
        <w:tc>
          <w:tcPr>
            <w:tcW w:w="931" w:type="dxa"/>
            <w:tcBorders>
              <w:top w:val="single" w:sz="4" w:space="0" w:color="auto"/>
              <w:left w:val="single" w:sz="4" w:space="0" w:color="auto"/>
              <w:bottom w:val="single" w:sz="4" w:space="0" w:color="auto"/>
              <w:right w:val="double" w:sz="4" w:space="0" w:color="auto"/>
            </w:tcBorders>
            <w:shd w:val="clear" w:color="auto" w:fill="auto"/>
            <w:tcMar>
              <w:top w:w="10" w:type="dxa"/>
              <w:left w:w="10" w:type="dxa"/>
              <w:bottom w:w="0" w:type="dxa"/>
              <w:right w:w="10" w:type="dxa"/>
            </w:tcMar>
            <w:vAlign w:val="center"/>
            <w:hideMark/>
          </w:tcPr>
          <w:p w14:paraId="2CE0C384" w14:textId="77777777" w:rsidR="00FA3817" w:rsidRPr="006F168E" w:rsidRDefault="00FA3817" w:rsidP="00FA3817">
            <w:pPr>
              <w:jc w:val="right"/>
              <w:rPr>
                <w:rFonts w:ascii="Arial"/>
                <w:kern w:val="0"/>
                <w:sz w:val="18"/>
                <w:szCs w:val="18"/>
              </w:rPr>
            </w:pPr>
            <w:r w:rsidRPr="006F168E">
              <w:rPr>
                <w:sz w:val="18"/>
                <w:szCs w:val="18"/>
              </w:rPr>
              <w:t>30,190,900</w:t>
            </w:r>
          </w:p>
        </w:tc>
        <w:tc>
          <w:tcPr>
            <w:tcW w:w="1149" w:type="dxa"/>
            <w:tcBorders>
              <w:top w:val="single" w:sz="4" w:space="0" w:color="auto"/>
              <w:left w:val="doub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45B95786" w14:textId="77777777" w:rsidR="00FA3817" w:rsidRPr="006F168E" w:rsidRDefault="00FA3817" w:rsidP="00FA3817">
            <w:pPr>
              <w:jc w:val="right"/>
              <w:rPr>
                <w:rFonts w:ascii="Arial"/>
                <w:kern w:val="0"/>
                <w:sz w:val="18"/>
                <w:szCs w:val="18"/>
              </w:rPr>
            </w:pPr>
            <w:r w:rsidRPr="006F168E">
              <w:rPr>
                <w:sz w:val="18"/>
                <w:szCs w:val="18"/>
              </w:rPr>
              <w:t>1.49</w:t>
            </w:r>
            <w:r w:rsidRPr="006F168E">
              <w:rPr>
                <w:rFonts w:hAnsi="ＭＳ Ｐゴシック" w:hint="eastAsia"/>
                <w:sz w:val="18"/>
                <w:szCs w:val="18"/>
              </w:rPr>
              <w:t>倍</w:t>
            </w:r>
          </w:p>
        </w:tc>
      </w:tr>
      <w:tr w:rsidR="00FA3817" w:rsidRPr="006F168E" w14:paraId="27AF5C94" w14:textId="77777777" w:rsidTr="00FA3817">
        <w:trPr>
          <w:trHeight w:val="440"/>
          <w:tblHeader/>
        </w:trPr>
        <w:tc>
          <w:tcPr>
            <w:tcW w:w="988" w:type="dxa"/>
            <w:tcBorders>
              <w:top w:val="single" w:sz="4" w:space="0" w:color="auto"/>
              <w:left w:val="single" w:sz="4" w:space="0" w:color="auto"/>
              <w:bottom w:val="double" w:sz="4" w:space="0" w:color="auto"/>
              <w:right w:val="double" w:sz="4" w:space="0" w:color="auto"/>
            </w:tcBorders>
            <w:shd w:val="clear" w:color="auto" w:fill="auto"/>
            <w:tcMar>
              <w:top w:w="10" w:type="dxa"/>
              <w:left w:w="10" w:type="dxa"/>
              <w:bottom w:w="0" w:type="dxa"/>
              <w:right w:w="10" w:type="dxa"/>
            </w:tcMar>
            <w:vAlign w:val="center"/>
            <w:hideMark/>
          </w:tcPr>
          <w:p w14:paraId="56F79BCE" w14:textId="77777777" w:rsidR="00FA3817" w:rsidRPr="006F168E" w:rsidRDefault="00FA3817" w:rsidP="00FA3817">
            <w:pPr>
              <w:rPr>
                <w:rFonts w:ascii="Arial"/>
                <w:kern w:val="0"/>
                <w:sz w:val="18"/>
                <w:szCs w:val="18"/>
              </w:rPr>
            </w:pPr>
            <w:r w:rsidRPr="006F168E">
              <w:rPr>
                <w:sz w:val="18"/>
                <w:szCs w:val="18"/>
              </w:rPr>
              <w:t>その他</w:t>
            </w:r>
          </w:p>
        </w:tc>
        <w:tc>
          <w:tcPr>
            <w:tcW w:w="427" w:type="dxa"/>
            <w:vMerge/>
            <w:tcBorders>
              <w:left w:val="double" w:sz="4" w:space="0" w:color="auto"/>
              <w:right w:val="double" w:sz="4" w:space="0" w:color="auto"/>
            </w:tcBorders>
            <w:shd w:val="clear" w:color="auto" w:fill="auto"/>
            <w:vAlign w:val="center"/>
            <w:hideMark/>
          </w:tcPr>
          <w:p w14:paraId="7421159C" w14:textId="77777777" w:rsidR="00FA3817" w:rsidRPr="006F168E" w:rsidRDefault="00FA3817" w:rsidP="00FA3817">
            <w:pPr>
              <w:rPr>
                <w:rFonts w:ascii="Arial"/>
                <w:kern w:val="0"/>
                <w:sz w:val="18"/>
                <w:szCs w:val="18"/>
              </w:rPr>
            </w:pPr>
          </w:p>
        </w:tc>
        <w:tc>
          <w:tcPr>
            <w:tcW w:w="931" w:type="dxa"/>
            <w:tcBorders>
              <w:top w:val="single" w:sz="4" w:space="0" w:color="auto"/>
              <w:left w:val="double" w:sz="4" w:space="0" w:color="auto"/>
              <w:bottom w:val="double" w:sz="4" w:space="0" w:color="auto"/>
              <w:right w:val="single" w:sz="4" w:space="0" w:color="auto"/>
            </w:tcBorders>
            <w:shd w:val="clear" w:color="auto" w:fill="auto"/>
            <w:tcMar>
              <w:top w:w="10" w:type="dxa"/>
              <w:left w:w="10" w:type="dxa"/>
              <w:bottom w:w="0" w:type="dxa"/>
              <w:right w:w="10" w:type="dxa"/>
            </w:tcMar>
            <w:vAlign w:val="center"/>
            <w:hideMark/>
          </w:tcPr>
          <w:p w14:paraId="3446F177" w14:textId="77777777" w:rsidR="00FA3817" w:rsidRPr="006F168E" w:rsidRDefault="00FA3817" w:rsidP="00FA3817">
            <w:pPr>
              <w:jc w:val="right"/>
              <w:rPr>
                <w:rFonts w:ascii="Arial"/>
                <w:kern w:val="0"/>
                <w:sz w:val="18"/>
                <w:szCs w:val="18"/>
              </w:rPr>
            </w:pPr>
            <w:r w:rsidRPr="006F168E">
              <w:rPr>
                <w:sz w:val="18"/>
                <w:szCs w:val="18"/>
              </w:rPr>
              <w:t>235,600</w:t>
            </w:r>
          </w:p>
        </w:tc>
        <w:tc>
          <w:tcPr>
            <w:tcW w:w="930" w:type="dxa"/>
            <w:tcBorders>
              <w:top w:val="single" w:sz="4" w:space="0" w:color="auto"/>
              <w:left w:val="single" w:sz="4" w:space="0" w:color="auto"/>
              <w:bottom w:val="double" w:sz="4" w:space="0" w:color="auto"/>
              <w:right w:val="single" w:sz="4" w:space="0" w:color="auto"/>
            </w:tcBorders>
            <w:shd w:val="clear" w:color="auto" w:fill="auto"/>
            <w:tcMar>
              <w:top w:w="10" w:type="dxa"/>
              <w:left w:w="10" w:type="dxa"/>
              <w:bottom w:w="0" w:type="dxa"/>
              <w:right w:w="10" w:type="dxa"/>
            </w:tcMar>
            <w:vAlign w:val="center"/>
            <w:hideMark/>
          </w:tcPr>
          <w:p w14:paraId="20AA3C5F" w14:textId="77777777" w:rsidR="00FA3817" w:rsidRPr="006F168E" w:rsidRDefault="00FA3817" w:rsidP="00FA3817">
            <w:pPr>
              <w:jc w:val="right"/>
              <w:rPr>
                <w:rFonts w:ascii="Arial"/>
                <w:kern w:val="0"/>
                <w:sz w:val="18"/>
                <w:szCs w:val="18"/>
              </w:rPr>
            </w:pPr>
            <w:r w:rsidRPr="006F168E">
              <w:rPr>
                <w:sz w:val="18"/>
                <w:szCs w:val="18"/>
              </w:rPr>
              <w:t>278,700</w:t>
            </w:r>
          </w:p>
        </w:tc>
        <w:tc>
          <w:tcPr>
            <w:tcW w:w="931" w:type="dxa"/>
            <w:tcBorders>
              <w:top w:val="single" w:sz="4" w:space="0" w:color="auto"/>
              <w:left w:val="single" w:sz="4" w:space="0" w:color="auto"/>
              <w:bottom w:val="double" w:sz="4" w:space="0" w:color="auto"/>
              <w:right w:val="single" w:sz="4" w:space="0" w:color="auto"/>
            </w:tcBorders>
            <w:shd w:val="clear" w:color="auto" w:fill="auto"/>
            <w:tcMar>
              <w:top w:w="10" w:type="dxa"/>
              <w:left w:w="10" w:type="dxa"/>
              <w:bottom w:w="0" w:type="dxa"/>
              <w:right w:w="10" w:type="dxa"/>
            </w:tcMar>
            <w:vAlign w:val="center"/>
            <w:hideMark/>
          </w:tcPr>
          <w:p w14:paraId="3DDACFB2" w14:textId="77777777" w:rsidR="00FA3817" w:rsidRPr="006F168E" w:rsidRDefault="00FA3817" w:rsidP="00FA3817">
            <w:pPr>
              <w:jc w:val="right"/>
              <w:rPr>
                <w:rFonts w:ascii="Arial"/>
                <w:kern w:val="0"/>
                <w:sz w:val="18"/>
                <w:szCs w:val="18"/>
              </w:rPr>
            </w:pPr>
            <w:r w:rsidRPr="006F168E">
              <w:rPr>
                <w:sz w:val="18"/>
                <w:szCs w:val="18"/>
              </w:rPr>
              <w:t>194,900</w:t>
            </w:r>
          </w:p>
        </w:tc>
        <w:tc>
          <w:tcPr>
            <w:tcW w:w="930" w:type="dxa"/>
            <w:tcBorders>
              <w:top w:val="single" w:sz="4" w:space="0" w:color="auto"/>
              <w:left w:val="single" w:sz="4" w:space="0" w:color="auto"/>
              <w:bottom w:val="double" w:sz="4" w:space="0" w:color="auto"/>
              <w:right w:val="single" w:sz="4" w:space="0" w:color="auto"/>
            </w:tcBorders>
            <w:shd w:val="clear" w:color="auto" w:fill="auto"/>
            <w:tcMar>
              <w:top w:w="10" w:type="dxa"/>
              <w:left w:w="10" w:type="dxa"/>
              <w:bottom w:w="0" w:type="dxa"/>
              <w:right w:w="10" w:type="dxa"/>
            </w:tcMar>
            <w:vAlign w:val="center"/>
            <w:hideMark/>
          </w:tcPr>
          <w:p w14:paraId="0E5EA893" w14:textId="77777777" w:rsidR="00FA3817" w:rsidRPr="006F168E" w:rsidRDefault="00FA3817" w:rsidP="00FA3817">
            <w:pPr>
              <w:jc w:val="right"/>
              <w:rPr>
                <w:rFonts w:ascii="Arial"/>
                <w:kern w:val="0"/>
                <w:sz w:val="18"/>
                <w:szCs w:val="18"/>
              </w:rPr>
            </w:pPr>
            <w:r w:rsidRPr="006F168E">
              <w:rPr>
                <w:sz w:val="18"/>
                <w:szCs w:val="18"/>
              </w:rPr>
              <w:t>170,300</w:t>
            </w:r>
          </w:p>
        </w:tc>
        <w:tc>
          <w:tcPr>
            <w:tcW w:w="931" w:type="dxa"/>
            <w:tcBorders>
              <w:top w:val="single" w:sz="4" w:space="0" w:color="auto"/>
              <w:left w:val="single" w:sz="4" w:space="0" w:color="auto"/>
              <w:bottom w:val="double" w:sz="4" w:space="0" w:color="auto"/>
              <w:right w:val="single" w:sz="4" w:space="0" w:color="auto"/>
            </w:tcBorders>
            <w:shd w:val="clear" w:color="auto" w:fill="auto"/>
            <w:tcMar>
              <w:top w:w="10" w:type="dxa"/>
              <w:left w:w="10" w:type="dxa"/>
              <w:bottom w:w="0" w:type="dxa"/>
              <w:right w:w="10" w:type="dxa"/>
            </w:tcMar>
            <w:vAlign w:val="center"/>
            <w:hideMark/>
          </w:tcPr>
          <w:p w14:paraId="6075B8C3" w14:textId="77777777" w:rsidR="00FA3817" w:rsidRPr="006F168E" w:rsidRDefault="00FA3817" w:rsidP="00FA3817">
            <w:pPr>
              <w:jc w:val="right"/>
              <w:rPr>
                <w:rFonts w:ascii="Arial"/>
                <w:kern w:val="0"/>
                <w:sz w:val="18"/>
                <w:szCs w:val="18"/>
              </w:rPr>
            </w:pPr>
            <w:r w:rsidRPr="006F168E">
              <w:rPr>
                <w:sz w:val="18"/>
                <w:szCs w:val="18"/>
              </w:rPr>
              <w:t>166,800</w:t>
            </w:r>
          </w:p>
        </w:tc>
        <w:tc>
          <w:tcPr>
            <w:tcW w:w="930" w:type="dxa"/>
            <w:tcBorders>
              <w:top w:val="single" w:sz="4" w:space="0" w:color="auto"/>
              <w:left w:val="single" w:sz="4" w:space="0" w:color="auto"/>
              <w:bottom w:val="double" w:sz="4" w:space="0" w:color="auto"/>
              <w:right w:val="single" w:sz="4" w:space="0" w:color="auto"/>
            </w:tcBorders>
            <w:shd w:val="clear" w:color="auto" w:fill="auto"/>
            <w:tcMar>
              <w:top w:w="10" w:type="dxa"/>
              <w:left w:w="10" w:type="dxa"/>
              <w:bottom w:w="0" w:type="dxa"/>
              <w:right w:w="10" w:type="dxa"/>
            </w:tcMar>
            <w:vAlign w:val="center"/>
            <w:hideMark/>
          </w:tcPr>
          <w:p w14:paraId="1F3DF4DF" w14:textId="77777777" w:rsidR="00FA3817" w:rsidRPr="006F168E" w:rsidRDefault="00FA3817" w:rsidP="00FA3817">
            <w:pPr>
              <w:jc w:val="right"/>
              <w:rPr>
                <w:rFonts w:ascii="Arial"/>
                <w:kern w:val="0"/>
                <w:sz w:val="18"/>
                <w:szCs w:val="18"/>
              </w:rPr>
            </w:pPr>
            <w:r w:rsidRPr="006F168E">
              <w:rPr>
                <w:sz w:val="18"/>
                <w:szCs w:val="18"/>
              </w:rPr>
              <w:t>174,100</w:t>
            </w:r>
          </w:p>
        </w:tc>
        <w:tc>
          <w:tcPr>
            <w:tcW w:w="931" w:type="dxa"/>
            <w:tcBorders>
              <w:top w:val="single" w:sz="4" w:space="0" w:color="auto"/>
              <w:left w:val="single" w:sz="4" w:space="0" w:color="auto"/>
              <w:bottom w:val="double" w:sz="4" w:space="0" w:color="auto"/>
              <w:right w:val="double" w:sz="4" w:space="0" w:color="auto"/>
            </w:tcBorders>
            <w:shd w:val="clear" w:color="auto" w:fill="auto"/>
            <w:tcMar>
              <w:top w:w="10" w:type="dxa"/>
              <w:left w:w="10" w:type="dxa"/>
              <w:bottom w:w="0" w:type="dxa"/>
              <w:right w:w="10" w:type="dxa"/>
            </w:tcMar>
            <w:vAlign w:val="center"/>
            <w:hideMark/>
          </w:tcPr>
          <w:p w14:paraId="26E7D54C" w14:textId="77777777" w:rsidR="00FA3817" w:rsidRPr="006F168E" w:rsidRDefault="00FA3817" w:rsidP="00FA3817">
            <w:pPr>
              <w:jc w:val="right"/>
              <w:rPr>
                <w:rFonts w:ascii="Arial"/>
                <w:kern w:val="0"/>
                <w:sz w:val="18"/>
                <w:szCs w:val="18"/>
              </w:rPr>
            </w:pPr>
            <w:r w:rsidRPr="006F168E">
              <w:rPr>
                <w:sz w:val="18"/>
                <w:szCs w:val="18"/>
              </w:rPr>
              <w:t>149,400</w:t>
            </w:r>
          </w:p>
        </w:tc>
        <w:tc>
          <w:tcPr>
            <w:tcW w:w="1149" w:type="dxa"/>
            <w:tcBorders>
              <w:top w:val="single" w:sz="4" w:space="0" w:color="auto"/>
              <w:left w:val="double" w:sz="4" w:space="0" w:color="auto"/>
              <w:bottom w:val="double" w:sz="4" w:space="0" w:color="auto"/>
              <w:right w:val="single" w:sz="4" w:space="0" w:color="auto"/>
            </w:tcBorders>
            <w:shd w:val="clear" w:color="auto" w:fill="auto"/>
            <w:tcMar>
              <w:top w:w="10" w:type="dxa"/>
              <w:left w:w="10" w:type="dxa"/>
              <w:bottom w:w="0" w:type="dxa"/>
              <w:right w:w="10" w:type="dxa"/>
            </w:tcMar>
            <w:vAlign w:val="center"/>
            <w:hideMark/>
          </w:tcPr>
          <w:p w14:paraId="26EE86A0" w14:textId="77777777" w:rsidR="00FA3817" w:rsidRPr="006F168E" w:rsidRDefault="00FA3817" w:rsidP="00FA3817">
            <w:pPr>
              <w:jc w:val="right"/>
              <w:rPr>
                <w:rFonts w:ascii="Arial"/>
                <w:kern w:val="0"/>
                <w:sz w:val="18"/>
                <w:szCs w:val="18"/>
              </w:rPr>
            </w:pPr>
            <w:r w:rsidRPr="006F168E">
              <w:rPr>
                <w:sz w:val="18"/>
                <w:szCs w:val="18"/>
              </w:rPr>
              <w:t>0.54</w:t>
            </w:r>
            <w:r w:rsidRPr="006F168E">
              <w:rPr>
                <w:rFonts w:hAnsi="ＭＳ Ｐゴシック" w:hint="eastAsia"/>
                <w:sz w:val="18"/>
                <w:szCs w:val="18"/>
              </w:rPr>
              <w:t>倍</w:t>
            </w:r>
          </w:p>
        </w:tc>
      </w:tr>
      <w:tr w:rsidR="00FA3817" w:rsidRPr="006F168E" w14:paraId="152CF03B" w14:textId="77777777" w:rsidTr="00FA3817">
        <w:trPr>
          <w:trHeight w:val="473"/>
          <w:tblHeader/>
        </w:trPr>
        <w:tc>
          <w:tcPr>
            <w:tcW w:w="988" w:type="dxa"/>
            <w:tcBorders>
              <w:top w:val="double" w:sz="4" w:space="0" w:color="auto"/>
              <w:left w:val="single" w:sz="4" w:space="0" w:color="auto"/>
              <w:bottom w:val="double" w:sz="4" w:space="0" w:color="auto"/>
              <w:right w:val="double" w:sz="4" w:space="0" w:color="auto"/>
            </w:tcBorders>
            <w:shd w:val="clear" w:color="auto" w:fill="auto"/>
            <w:tcMar>
              <w:top w:w="10" w:type="dxa"/>
              <w:left w:w="10" w:type="dxa"/>
              <w:bottom w:w="0" w:type="dxa"/>
              <w:right w:w="10" w:type="dxa"/>
            </w:tcMar>
            <w:vAlign w:val="center"/>
            <w:hideMark/>
          </w:tcPr>
          <w:p w14:paraId="4B28B914" w14:textId="77777777" w:rsidR="00FA3817" w:rsidRPr="006F168E" w:rsidRDefault="00FA3817" w:rsidP="00FA3817">
            <w:pPr>
              <w:jc w:val="center"/>
              <w:rPr>
                <w:rFonts w:ascii="Arial"/>
                <w:kern w:val="0"/>
                <w:sz w:val="18"/>
                <w:szCs w:val="18"/>
              </w:rPr>
            </w:pPr>
            <w:r w:rsidRPr="006F168E">
              <w:rPr>
                <w:sz w:val="18"/>
                <w:szCs w:val="18"/>
              </w:rPr>
              <w:t>合計</w:t>
            </w:r>
          </w:p>
        </w:tc>
        <w:tc>
          <w:tcPr>
            <w:tcW w:w="427" w:type="dxa"/>
            <w:vMerge/>
            <w:tcBorders>
              <w:left w:val="double" w:sz="4" w:space="0" w:color="auto"/>
              <w:bottom w:val="double" w:sz="4" w:space="0" w:color="auto"/>
              <w:right w:val="double" w:sz="4" w:space="0" w:color="auto"/>
            </w:tcBorders>
            <w:shd w:val="clear" w:color="auto" w:fill="auto"/>
            <w:vAlign w:val="center"/>
          </w:tcPr>
          <w:p w14:paraId="0D7F52F0" w14:textId="2ACB0FC5" w:rsidR="00FA3817" w:rsidRPr="006F168E" w:rsidRDefault="00FA3817" w:rsidP="00FA3817">
            <w:pPr>
              <w:jc w:val="center"/>
              <w:rPr>
                <w:rFonts w:ascii="Arial"/>
                <w:kern w:val="0"/>
                <w:sz w:val="18"/>
                <w:szCs w:val="18"/>
              </w:rPr>
            </w:pPr>
          </w:p>
        </w:tc>
        <w:tc>
          <w:tcPr>
            <w:tcW w:w="931" w:type="dxa"/>
            <w:tcBorders>
              <w:top w:val="double" w:sz="4" w:space="0" w:color="auto"/>
              <w:left w:val="double" w:sz="4" w:space="0" w:color="auto"/>
              <w:bottom w:val="double" w:sz="4" w:space="0" w:color="auto"/>
              <w:right w:val="single" w:sz="4" w:space="0" w:color="auto"/>
            </w:tcBorders>
            <w:shd w:val="clear" w:color="auto" w:fill="auto"/>
            <w:tcMar>
              <w:top w:w="10" w:type="dxa"/>
              <w:left w:w="10" w:type="dxa"/>
              <w:bottom w:w="0" w:type="dxa"/>
              <w:right w:w="10" w:type="dxa"/>
            </w:tcMar>
            <w:vAlign w:val="center"/>
            <w:hideMark/>
          </w:tcPr>
          <w:p w14:paraId="689D8B5D" w14:textId="77777777" w:rsidR="00FA3817" w:rsidRPr="006F168E" w:rsidRDefault="00FA3817" w:rsidP="00FA3817">
            <w:pPr>
              <w:jc w:val="right"/>
              <w:rPr>
                <w:rFonts w:ascii="Arial"/>
                <w:kern w:val="0"/>
                <w:sz w:val="18"/>
                <w:szCs w:val="18"/>
              </w:rPr>
            </w:pPr>
            <w:r w:rsidRPr="006F168E">
              <w:rPr>
                <w:sz w:val="18"/>
                <w:szCs w:val="18"/>
              </w:rPr>
              <w:t>45,878,700</w:t>
            </w:r>
          </w:p>
        </w:tc>
        <w:tc>
          <w:tcPr>
            <w:tcW w:w="930" w:type="dxa"/>
            <w:tcBorders>
              <w:top w:val="double" w:sz="4" w:space="0" w:color="auto"/>
              <w:left w:val="single" w:sz="4" w:space="0" w:color="auto"/>
              <w:bottom w:val="double" w:sz="4" w:space="0" w:color="auto"/>
              <w:right w:val="single" w:sz="4" w:space="0" w:color="auto"/>
            </w:tcBorders>
            <w:shd w:val="clear" w:color="auto" w:fill="auto"/>
            <w:tcMar>
              <w:top w:w="10" w:type="dxa"/>
              <w:left w:w="10" w:type="dxa"/>
              <w:bottom w:w="0" w:type="dxa"/>
              <w:right w:w="10" w:type="dxa"/>
            </w:tcMar>
            <w:vAlign w:val="center"/>
            <w:hideMark/>
          </w:tcPr>
          <w:p w14:paraId="7EF8683E" w14:textId="77777777" w:rsidR="00FA3817" w:rsidRPr="006F168E" w:rsidRDefault="00FA3817" w:rsidP="00FA3817">
            <w:pPr>
              <w:jc w:val="right"/>
              <w:rPr>
                <w:rFonts w:ascii="Arial"/>
                <w:kern w:val="0"/>
                <w:sz w:val="18"/>
                <w:szCs w:val="18"/>
              </w:rPr>
            </w:pPr>
            <w:r w:rsidRPr="006F168E">
              <w:rPr>
                <w:sz w:val="18"/>
                <w:szCs w:val="18"/>
              </w:rPr>
              <w:t>50,246,000</w:t>
            </w:r>
          </w:p>
        </w:tc>
        <w:tc>
          <w:tcPr>
            <w:tcW w:w="931" w:type="dxa"/>
            <w:tcBorders>
              <w:top w:val="double" w:sz="4" w:space="0" w:color="auto"/>
              <w:left w:val="single" w:sz="4" w:space="0" w:color="auto"/>
              <w:bottom w:val="double" w:sz="4" w:space="0" w:color="auto"/>
              <w:right w:val="single" w:sz="4" w:space="0" w:color="auto"/>
            </w:tcBorders>
            <w:shd w:val="clear" w:color="auto" w:fill="auto"/>
            <w:tcMar>
              <w:top w:w="10" w:type="dxa"/>
              <w:left w:w="10" w:type="dxa"/>
              <w:bottom w:w="0" w:type="dxa"/>
              <w:right w:w="10" w:type="dxa"/>
            </w:tcMar>
            <w:vAlign w:val="center"/>
            <w:hideMark/>
          </w:tcPr>
          <w:p w14:paraId="1AC3FD39" w14:textId="77777777" w:rsidR="00FA3817" w:rsidRPr="006F168E" w:rsidRDefault="00FA3817" w:rsidP="00FA3817">
            <w:pPr>
              <w:jc w:val="right"/>
              <w:rPr>
                <w:rFonts w:ascii="Arial"/>
                <w:kern w:val="0"/>
                <w:sz w:val="18"/>
                <w:szCs w:val="18"/>
              </w:rPr>
            </w:pPr>
            <w:r w:rsidRPr="006F168E">
              <w:rPr>
                <w:sz w:val="18"/>
                <w:szCs w:val="18"/>
              </w:rPr>
              <w:t>53,890,900</w:t>
            </w:r>
          </w:p>
        </w:tc>
        <w:tc>
          <w:tcPr>
            <w:tcW w:w="930" w:type="dxa"/>
            <w:tcBorders>
              <w:top w:val="double" w:sz="4" w:space="0" w:color="auto"/>
              <w:left w:val="single" w:sz="4" w:space="0" w:color="auto"/>
              <w:bottom w:val="double" w:sz="4" w:space="0" w:color="auto"/>
              <w:right w:val="single" w:sz="4" w:space="0" w:color="auto"/>
            </w:tcBorders>
            <w:shd w:val="clear" w:color="auto" w:fill="auto"/>
            <w:tcMar>
              <w:top w:w="10" w:type="dxa"/>
              <w:left w:w="10" w:type="dxa"/>
              <w:bottom w:w="0" w:type="dxa"/>
              <w:right w:w="10" w:type="dxa"/>
            </w:tcMar>
            <w:vAlign w:val="center"/>
            <w:hideMark/>
          </w:tcPr>
          <w:p w14:paraId="6BD6405B" w14:textId="77777777" w:rsidR="00FA3817" w:rsidRPr="006F168E" w:rsidRDefault="00FA3817" w:rsidP="00FA3817">
            <w:pPr>
              <w:jc w:val="right"/>
              <w:rPr>
                <w:rFonts w:ascii="Arial"/>
                <w:kern w:val="0"/>
                <w:sz w:val="18"/>
                <w:szCs w:val="18"/>
              </w:rPr>
            </w:pPr>
            <w:r w:rsidRPr="006F168E">
              <w:rPr>
                <w:sz w:val="18"/>
                <w:szCs w:val="18"/>
              </w:rPr>
              <w:t>57,585,900</w:t>
            </w:r>
          </w:p>
        </w:tc>
        <w:tc>
          <w:tcPr>
            <w:tcW w:w="931" w:type="dxa"/>
            <w:tcBorders>
              <w:top w:val="double" w:sz="4" w:space="0" w:color="auto"/>
              <w:left w:val="single" w:sz="4" w:space="0" w:color="auto"/>
              <w:bottom w:val="double" w:sz="4" w:space="0" w:color="auto"/>
              <w:right w:val="single" w:sz="4" w:space="0" w:color="auto"/>
            </w:tcBorders>
            <w:shd w:val="clear" w:color="auto" w:fill="auto"/>
            <w:tcMar>
              <w:top w:w="10" w:type="dxa"/>
              <w:left w:w="10" w:type="dxa"/>
              <w:bottom w:w="0" w:type="dxa"/>
              <w:right w:w="10" w:type="dxa"/>
            </w:tcMar>
            <w:vAlign w:val="center"/>
            <w:hideMark/>
          </w:tcPr>
          <w:p w14:paraId="156FDC4C" w14:textId="77777777" w:rsidR="00FA3817" w:rsidRPr="006F168E" w:rsidRDefault="00FA3817" w:rsidP="00FA3817">
            <w:pPr>
              <w:jc w:val="right"/>
              <w:rPr>
                <w:rFonts w:ascii="Arial"/>
                <w:kern w:val="0"/>
                <w:sz w:val="18"/>
                <w:szCs w:val="18"/>
              </w:rPr>
            </w:pPr>
            <w:r w:rsidRPr="006F168E">
              <w:rPr>
                <w:sz w:val="18"/>
                <w:szCs w:val="18"/>
              </w:rPr>
              <w:t>60,628,600</w:t>
            </w:r>
          </w:p>
        </w:tc>
        <w:tc>
          <w:tcPr>
            <w:tcW w:w="930" w:type="dxa"/>
            <w:tcBorders>
              <w:top w:val="double" w:sz="4" w:space="0" w:color="auto"/>
              <w:left w:val="single" w:sz="4" w:space="0" w:color="auto"/>
              <w:bottom w:val="double" w:sz="4" w:space="0" w:color="auto"/>
              <w:right w:val="single" w:sz="4" w:space="0" w:color="auto"/>
            </w:tcBorders>
            <w:shd w:val="clear" w:color="auto" w:fill="auto"/>
            <w:tcMar>
              <w:top w:w="10" w:type="dxa"/>
              <w:left w:w="10" w:type="dxa"/>
              <w:bottom w:w="0" w:type="dxa"/>
              <w:right w:w="10" w:type="dxa"/>
            </w:tcMar>
            <w:vAlign w:val="center"/>
            <w:hideMark/>
          </w:tcPr>
          <w:p w14:paraId="7F62FF2F" w14:textId="77777777" w:rsidR="00FA3817" w:rsidRPr="006F168E" w:rsidRDefault="00FA3817" w:rsidP="00FA3817">
            <w:pPr>
              <w:jc w:val="right"/>
              <w:rPr>
                <w:rFonts w:ascii="Arial"/>
                <w:kern w:val="0"/>
                <w:sz w:val="18"/>
                <w:szCs w:val="18"/>
              </w:rPr>
            </w:pPr>
            <w:r w:rsidRPr="006F168E">
              <w:rPr>
                <w:sz w:val="18"/>
                <w:szCs w:val="18"/>
              </w:rPr>
              <w:t>62,407,400</w:t>
            </w:r>
          </w:p>
        </w:tc>
        <w:tc>
          <w:tcPr>
            <w:tcW w:w="931" w:type="dxa"/>
            <w:tcBorders>
              <w:top w:val="double" w:sz="4" w:space="0" w:color="auto"/>
              <w:left w:val="single" w:sz="4" w:space="0" w:color="auto"/>
              <w:bottom w:val="double" w:sz="4" w:space="0" w:color="auto"/>
              <w:right w:val="double" w:sz="4" w:space="0" w:color="auto"/>
            </w:tcBorders>
            <w:shd w:val="clear" w:color="auto" w:fill="auto"/>
            <w:tcMar>
              <w:top w:w="10" w:type="dxa"/>
              <w:left w:w="10" w:type="dxa"/>
              <w:bottom w:w="0" w:type="dxa"/>
              <w:right w:w="10" w:type="dxa"/>
            </w:tcMar>
            <w:vAlign w:val="center"/>
            <w:hideMark/>
          </w:tcPr>
          <w:p w14:paraId="13E4BB64" w14:textId="77777777" w:rsidR="00FA3817" w:rsidRPr="006F168E" w:rsidRDefault="00FA3817" w:rsidP="00FA3817">
            <w:pPr>
              <w:jc w:val="right"/>
              <w:rPr>
                <w:rFonts w:ascii="Arial"/>
                <w:kern w:val="0"/>
                <w:sz w:val="18"/>
                <w:szCs w:val="18"/>
              </w:rPr>
            </w:pPr>
            <w:r w:rsidRPr="006F168E">
              <w:rPr>
                <w:sz w:val="18"/>
                <w:szCs w:val="18"/>
              </w:rPr>
              <w:t>65,046,700</w:t>
            </w:r>
          </w:p>
        </w:tc>
        <w:tc>
          <w:tcPr>
            <w:tcW w:w="1149" w:type="dxa"/>
            <w:tcBorders>
              <w:top w:val="double" w:sz="4" w:space="0" w:color="auto"/>
              <w:left w:val="double" w:sz="4" w:space="0" w:color="auto"/>
              <w:bottom w:val="double" w:sz="4" w:space="0" w:color="auto"/>
              <w:right w:val="single" w:sz="4" w:space="0" w:color="auto"/>
            </w:tcBorders>
            <w:shd w:val="clear" w:color="auto" w:fill="auto"/>
            <w:tcMar>
              <w:top w:w="10" w:type="dxa"/>
              <w:left w:w="10" w:type="dxa"/>
              <w:bottom w:w="0" w:type="dxa"/>
              <w:right w:w="10" w:type="dxa"/>
            </w:tcMar>
            <w:vAlign w:val="center"/>
            <w:hideMark/>
          </w:tcPr>
          <w:p w14:paraId="48F5B4FB" w14:textId="77777777" w:rsidR="00FA3817" w:rsidRPr="006F168E" w:rsidRDefault="00FA3817" w:rsidP="00FA3817">
            <w:pPr>
              <w:jc w:val="right"/>
              <w:rPr>
                <w:rFonts w:ascii="Arial"/>
                <w:kern w:val="0"/>
                <w:sz w:val="18"/>
                <w:szCs w:val="18"/>
              </w:rPr>
            </w:pPr>
            <w:r w:rsidRPr="006F168E">
              <w:rPr>
                <w:sz w:val="18"/>
                <w:szCs w:val="18"/>
              </w:rPr>
              <w:t>1.29</w:t>
            </w:r>
            <w:r w:rsidRPr="006F168E">
              <w:rPr>
                <w:rFonts w:hAnsi="ＭＳ Ｐゴシック" w:hint="eastAsia"/>
                <w:sz w:val="18"/>
                <w:szCs w:val="18"/>
              </w:rPr>
              <w:t>倍</w:t>
            </w:r>
          </w:p>
        </w:tc>
      </w:tr>
    </w:tbl>
    <w:p w14:paraId="44AD8322" w14:textId="5B158317" w:rsidR="005306DD" w:rsidRDefault="005306DD" w:rsidP="005306DD"/>
    <w:p w14:paraId="6352F39A" w14:textId="252FE076" w:rsidR="005E4B45" w:rsidRDefault="004012C2" w:rsidP="005E4B45">
      <w:pPr>
        <w:jc w:val="center"/>
      </w:pPr>
      <w:r>
        <w:rPr>
          <w:noProof/>
        </w:rPr>
        <w:drawing>
          <wp:inline distT="0" distB="0" distL="0" distR="0" wp14:anchorId="39E6B2C8" wp14:editId="689D6A6B">
            <wp:extent cx="4572635" cy="2761615"/>
            <wp:effectExtent l="0" t="0" r="0" b="63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635" cy="2761615"/>
                    </a:xfrm>
                    <a:prstGeom prst="rect">
                      <a:avLst/>
                    </a:prstGeom>
                    <a:noFill/>
                    <a:ln>
                      <a:noFill/>
                    </a:ln>
                  </pic:spPr>
                </pic:pic>
              </a:graphicData>
            </a:graphic>
          </wp:inline>
        </w:drawing>
      </w:r>
    </w:p>
    <w:p w14:paraId="646B4BB8" w14:textId="3D7F32A8" w:rsidR="005E4B45" w:rsidRDefault="005E4B45" w:rsidP="005E4B45">
      <w:pPr>
        <w:pStyle w:val="afe"/>
        <w:jc w:val="center"/>
      </w:pPr>
      <w:bookmarkStart w:id="51" w:name="_Ref190689805"/>
      <w:bookmarkStart w:id="52" w:name="_Toc191664922"/>
      <w:bookmarkStart w:id="53" w:name="_Toc194311510"/>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A96D47">
        <w:rPr>
          <w:noProof/>
        </w:rPr>
        <w:t>1</w:t>
      </w:r>
      <w:r>
        <w:fldChar w:fldCharType="end"/>
      </w:r>
      <w:bookmarkEnd w:id="51"/>
      <w:r>
        <w:rPr>
          <w:rFonts w:hint="eastAsia"/>
        </w:rPr>
        <w:t xml:space="preserve">　</w:t>
      </w:r>
      <w:r>
        <w:rPr>
          <w:rFonts w:hint="eastAsia"/>
        </w:rPr>
        <w:t>1993</w:t>
      </w:r>
      <w:r>
        <w:rPr>
          <w:rFonts w:hint="eastAsia"/>
        </w:rPr>
        <w:t>年～</w:t>
      </w:r>
      <w:r>
        <w:rPr>
          <w:rFonts w:hint="eastAsia"/>
        </w:rPr>
        <w:t>2023</w:t>
      </w:r>
      <w:r>
        <w:rPr>
          <w:rFonts w:hint="eastAsia"/>
        </w:rPr>
        <w:t>年までの戸数の変遷</w:t>
      </w:r>
      <w:bookmarkEnd w:id="52"/>
      <w:bookmarkEnd w:id="53"/>
    </w:p>
    <w:p w14:paraId="71CF7709" w14:textId="77777777" w:rsidR="0057051F" w:rsidRDefault="0057051F" w:rsidP="005306DD"/>
    <w:p w14:paraId="4E062408" w14:textId="3BB0E01B" w:rsidR="00E54D15" w:rsidRDefault="00E54D15" w:rsidP="00E54D15">
      <w:pPr>
        <w:pStyle w:val="afe"/>
        <w:jc w:val="center"/>
      </w:pPr>
      <w:bookmarkStart w:id="54" w:name="_Ref190792613"/>
      <w:bookmarkStart w:id="55" w:name="_Toc191664874"/>
      <w:bookmarkStart w:id="56" w:name="_Toc194311554"/>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96D47">
        <w:rPr>
          <w:noProof/>
        </w:rPr>
        <w:t>17</w:t>
      </w:r>
      <w:r>
        <w:fldChar w:fldCharType="end"/>
      </w:r>
      <w:bookmarkEnd w:id="54"/>
      <w:r>
        <w:rPr>
          <w:rFonts w:hint="eastAsia"/>
        </w:rPr>
        <w:t xml:space="preserve">　</w:t>
      </w:r>
      <w:r>
        <w:rPr>
          <w:rFonts w:hint="eastAsia"/>
        </w:rPr>
        <w:t>1993</w:t>
      </w:r>
      <w:r>
        <w:rPr>
          <w:rFonts w:hint="eastAsia"/>
        </w:rPr>
        <w:t>年～</w:t>
      </w:r>
      <w:r>
        <w:rPr>
          <w:rFonts w:hint="eastAsia"/>
        </w:rPr>
        <w:t>2023</w:t>
      </w:r>
      <w:r>
        <w:rPr>
          <w:rFonts w:hint="eastAsia"/>
        </w:rPr>
        <w:t>年までの戸数全体に占める建て方別の割合</w:t>
      </w:r>
      <w:bookmarkEnd w:id="55"/>
      <w:bookmarkEnd w:id="56"/>
    </w:p>
    <w:tbl>
      <w:tblPr>
        <w:tblpPr w:leftFromText="142" w:rightFromText="142" w:vertAnchor="text" w:horzAnchor="margin" w:tblpXSpec="center" w:tblpY="39"/>
        <w:tblW w:w="8643" w:type="dxa"/>
        <w:tblLayout w:type="fixed"/>
        <w:tblCellMar>
          <w:left w:w="0" w:type="dxa"/>
          <w:right w:w="0" w:type="dxa"/>
        </w:tblCellMar>
        <w:tblLook w:val="0600" w:firstRow="0" w:lastRow="0" w:firstColumn="0" w:lastColumn="0" w:noHBand="1" w:noVBand="1"/>
      </w:tblPr>
      <w:tblGrid>
        <w:gridCol w:w="1129"/>
        <w:gridCol w:w="709"/>
        <w:gridCol w:w="972"/>
        <w:gridCol w:w="972"/>
        <w:gridCol w:w="972"/>
        <w:gridCol w:w="972"/>
        <w:gridCol w:w="972"/>
        <w:gridCol w:w="972"/>
        <w:gridCol w:w="973"/>
      </w:tblGrid>
      <w:tr w:rsidR="00E54D15" w:rsidRPr="006F168E" w14:paraId="5FA8C31A" w14:textId="77777777" w:rsidTr="004012C2">
        <w:trPr>
          <w:trHeight w:val="395"/>
          <w:tblHeader/>
        </w:trPr>
        <w:tc>
          <w:tcPr>
            <w:tcW w:w="1129" w:type="dxa"/>
            <w:tcBorders>
              <w:top w:val="single" w:sz="4" w:space="0" w:color="auto"/>
              <w:left w:val="single" w:sz="4" w:space="0" w:color="auto"/>
              <w:bottom w:val="single" w:sz="4" w:space="0" w:color="auto"/>
              <w:right w:val="double" w:sz="4" w:space="0" w:color="auto"/>
              <w:tl2br w:val="single" w:sz="8" w:space="0" w:color="000000"/>
            </w:tcBorders>
            <w:shd w:val="clear" w:color="auto" w:fill="D9D9D9" w:themeFill="background1" w:themeFillShade="D9"/>
            <w:tcMar>
              <w:top w:w="10" w:type="dxa"/>
              <w:left w:w="10" w:type="dxa"/>
              <w:bottom w:w="0" w:type="dxa"/>
              <w:right w:w="10" w:type="dxa"/>
            </w:tcMar>
            <w:vAlign w:val="center"/>
            <w:hideMark/>
          </w:tcPr>
          <w:p w14:paraId="7857750F" w14:textId="77777777" w:rsidR="00E54D15" w:rsidRPr="006F168E" w:rsidRDefault="00E54D15" w:rsidP="000632AD">
            <w:pPr>
              <w:jc w:val="right"/>
              <w:rPr>
                <w:rFonts w:ascii="Arial"/>
                <w:kern w:val="0"/>
                <w:sz w:val="18"/>
                <w:szCs w:val="18"/>
              </w:rPr>
            </w:pPr>
            <w:r w:rsidRPr="006F168E">
              <w:rPr>
                <w:sz w:val="18"/>
                <w:szCs w:val="18"/>
              </w:rPr>
              <w:t>年</w:t>
            </w:r>
          </w:p>
          <w:p w14:paraId="4E32AF58" w14:textId="77777777" w:rsidR="00E54D15" w:rsidRPr="006F168E" w:rsidRDefault="00E54D15" w:rsidP="000632AD">
            <w:pPr>
              <w:rPr>
                <w:rFonts w:ascii="Arial"/>
                <w:kern w:val="0"/>
                <w:sz w:val="18"/>
                <w:szCs w:val="18"/>
              </w:rPr>
            </w:pPr>
            <w:r w:rsidRPr="006F168E">
              <w:rPr>
                <w:sz w:val="18"/>
                <w:szCs w:val="18"/>
              </w:rPr>
              <w:t>建て方</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Mar>
              <w:top w:w="10" w:type="dxa"/>
              <w:left w:w="10" w:type="dxa"/>
              <w:bottom w:w="0" w:type="dxa"/>
              <w:right w:w="10" w:type="dxa"/>
            </w:tcMar>
            <w:vAlign w:val="center"/>
            <w:hideMark/>
          </w:tcPr>
          <w:p w14:paraId="097D9638" w14:textId="77777777" w:rsidR="00E54D15" w:rsidRPr="006F168E" w:rsidRDefault="00E54D15" w:rsidP="000632AD">
            <w:pPr>
              <w:jc w:val="center"/>
              <w:rPr>
                <w:rFonts w:ascii="Arial"/>
                <w:kern w:val="0"/>
                <w:sz w:val="18"/>
                <w:szCs w:val="18"/>
              </w:rPr>
            </w:pPr>
            <w:r w:rsidRPr="006F168E">
              <w:rPr>
                <w:rFonts w:ascii="ＭＳ Ｐゴシック" w:hAnsi="ＭＳ Ｐゴシック" w:hint="eastAsia"/>
                <w:color w:val="000000"/>
                <w:sz w:val="18"/>
                <w:szCs w:val="18"/>
              </w:rPr>
              <w:t>単位</w:t>
            </w:r>
          </w:p>
        </w:tc>
        <w:tc>
          <w:tcPr>
            <w:tcW w:w="972" w:type="dxa"/>
            <w:tcBorders>
              <w:top w:val="single" w:sz="4" w:space="0" w:color="auto"/>
              <w:left w:val="double" w:sz="4" w:space="0" w:color="auto"/>
              <w:bottom w:val="single" w:sz="4" w:space="0" w:color="auto"/>
              <w:right w:val="single" w:sz="4" w:space="0" w:color="auto"/>
            </w:tcBorders>
            <w:shd w:val="clear" w:color="auto" w:fill="D9D9D9" w:themeFill="background1" w:themeFillShade="D9"/>
            <w:tcMar>
              <w:top w:w="10" w:type="dxa"/>
              <w:left w:w="10" w:type="dxa"/>
              <w:bottom w:w="0" w:type="dxa"/>
              <w:right w:w="10" w:type="dxa"/>
            </w:tcMar>
            <w:vAlign w:val="center"/>
            <w:hideMark/>
          </w:tcPr>
          <w:p w14:paraId="31F88E41" w14:textId="77777777" w:rsidR="00E54D15" w:rsidRPr="006F168E" w:rsidRDefault="00E54D15" w:rsidP="000632AD">
            <w:pPr>
              <w:jc w:val="center"/>
              <w:rPr>
                <w:rFonts w:ascii="Arial"/>
                <w:kern w:val="0"/>
                <w:sz w:val="18"/>
                <w:szCs w:val="18"/>
              </w:rPr>
            </w:pPr>
            <w:r w:rsidRPr="006F168E">
              <w:rPr>
                <w:rFonts w:hAnsi="Calibri" w:cs="Calibri"/>
                <w:sz w:val="18"/>
                <w:szCs w:val="18"/>
              </w:rPr>
              <w:t>1993</w:t>
            </w: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 w:type="dxa"/>
              <w:left w:w="10" w:type="dxa"/>
              <w:bottom w:w="0" w:type="dxa"/>
              <w:right w:w="10" w:type="dxa"/>
            </w:tcMar>
            <w:vAlign w:val="center"/>
            <w:hideMark/>
          </w:tcPr>
          <w:p w14:paraId="27761806" w14:textId="77777777" w:rsidR="00E54D15" w:rsidRPr="006F168E" w:rsidRDefault="00E54D15" w:rsidP="000632AD">
            <w:pPr>
              <w:jc w:val="center"/>
              <w:rPr>
                <w:rFonts w:ascii="Arial"/>
                <w:kern w:val="0"/>
                <w:sz w:val="18"/>
                <w:szCs w:val="18"/>
              </w:rPr>
            </w:pPr>
            <w:r w:rsidRPr="006F168E">
              <w:rPr>
                <w:rFonts w:hAnsi="Calibri" w:cs="Calibri"/>
                <w:sz w:val="18"/>
                <w:szCs w:val="18"/>
              </w:rPr>
              <w:t>1998</w:t>
            </w: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 w:type="dxa"/>
              <w:left w:w="10" w:type="dxa"/>
              <w:bottom w:w="0" w:type="dxa"/>
              <w:right w:w="10" w:type="dxa"/>
            </w:tcMar>
            <w:vAlign w:val="center"/>
            <w:hideMark/>
          </w:tcPr>
          <w:p w14:paraId="788471CC" w14:textId="77777777" w:rsidR="00E54D15" w:rsidRPr="006F168E" w:rsidRDefault="00E54D15" w:rsidP="000632AD">
            <w:pPr>
              <w:jc w:val="center"/>
              <w:rPr>
                <w:rFonts w:ascii="Arial"/>
                <w:kern w:val="0"/>
                <w:sz w:val="18"/>
                <w:szCs w:val="18"/>
              </w:rPr>
            </w:pPr>
            <w:r w:rsidRPr="006F168E">
              <w:rPr>
                <w:rFonts w:hAnsi="Calibri" w:cs="Calibri"/>
                <w:sz w:val="18"/>
                <w:szCs w:val="18"/>
              </w:rPr>
              <w:t>2003</w:t>
            </w: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 w:type="dxa"/>
              <w:left w:w="10" w:type="dxa"/>
              <w:bottom w:w="0" w:type="dxa"/>
              <w:right w:w="10" w:type="dxa"/>
            </w:tcMar>
            <w:vAlign w:val="center"/>
            <w:hideMark/>
          </w:tcPr>
          <w:p w14:paraId="0C0E943A" w14:textId="77777777" w:rsidR="00E54D15" w:rsidRPr="006F168E" w:rsidRDefault="00E54D15" w:rsidP="000632AD">
            <w:pPr>
              <w:jc w:val="center"/>
              <w:rPr>
                <w:rFonts w:ascii="Arial"/>
                <w:kern w:val="0"/>
                <w:sz w:val="18"/>
                <w:szCs w:val="18"/>
              </w:rPr>
            </w:pPr>
            <w:r w:rsidRPr="006F168E">
              <w:rPr>
                <w:rFonts w:hAnsi="Calibri" w:cs="Calibri"/>
                <w:sz w:val="18"/>
                <w:szCs w:val="18"/>
              </w:rPr>
              <w:t>2008</w:t>
            </w: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 w:type="dxa"/>
              <w:left w:w="10" w:type="dxa"/>
              <w:bottom w:w="0" w:type="dxa"/>
              <w:right w:w="10" w:type="dxa"/>
            </w:tcMar>
            <w:vAlign w:val="center"/>
            <w:hideMark/>
          </w:tcPr>
          <w:p w14:paraId="265924F4" w14:textId="77777777" w:rsidR="00E54D15" w:rsidRPr="006F168E" w:rsidRDefault="00E54D15" w:rsidP="000632AD">
            <w:pPr>
              <w:jc w:val="center"/>
              <w:rPr>
                <w:rFonts w:ascii="Arial"/>
                <w:kern w:val="0"/>
                <w:sz w:val="18"/>
                <w:szCs w:val="18"/>
              </w:rPr>
            </w:pPr>
            <w:r w:rsidRPr="006F168E">
              <w:rPr>
                <w:rFonts w:hAnsi="Calibri" w:cs="Calibri"/>
                <w:sz w:val="18"/>
                <w:szCs w:val="18"/>
              </w:rPr>
              <w:t>2013</w:t>
            </w: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 w:type="dxa"/>
              <w:left w:w="10" w:type="dxa"/>
              <w:bottom w:w="0" w:type="dxa"/>
              <w:right w:w="10" w:type="dxa"/>
            </w:tcMar>
            <w:vAlign w:val="center"/>
            <w:hideMark/>
          </w:tcPr>
          <w:p w14:paraId="44EB5ABD" w14:textId="77777777" w:rsidR="00E54D15" w:rsidRPr="006F168E" w:rsidRDefault="00E54D15" w:rsidP="000632AD">
            <w:pPr>
              <w:jc w:val="center"/>
              <w:rPr>
                <w:rFonts w:ascii="Arial"/>
                <w:kern w:val="0"/>
                <w:sz w:val="18"/>
                <w:szCs w:val="18"/>
              </w:rPr>
            </w:pPr>
            <w:r w:rsidRPr="006F168E">
              <w:rPr>
                <w:rFonts w:hAnsi="Calibri" w:cs="Calibri"/>
                <w:sz w:val="18"/>
                <w:szCs w:val="18"/>
              </w:rPr>
              <w:t>2018</w:t>
            </w:r>
          </w:p>
        </w:tc>
        <w:tc>
          <w:tcPr>
            <w:tcW w:w="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 w:type="dxa"/>
              <w:left w:w="10" w:type="dxa"/>
              <w:bottom w:w="0" w:type="dxa"/>
              <w:right w:w="10" w:type="dxa"/>
            </w:tcMar>
            <w:vAlign w:val="center"/>
            <w:hideMark/>
          </w:tcPr>
          <w:p w14:paraId="1404E40C" w14:textId="77777777" w:rsidR="00E54D15" w:rsidRPr="006F168E" w:rsidRDefault="00E54D15" w:rsidP="000632AD">
            <w:pPr>
              <w:jc w:val="center"/>
              <w:rPr>
                <w:rFonts w:ascii="Arial"/>
                <w:kern w:val="0"/>
                <w:sz w:val="18"/>
                <w:szCs w:val="18"/>
              </w:rPr>
            </w:pPr>
            <w:r w:rsidRPr="006F168E">
              <w:rPr>
                <w:rFonts w:hAnsi="Calibri" w:cs="Calibri"/>
                <w:sz w:val="18"/>
                <w:szCs w:val="18"/>
              </w:rPr>
              <w:t>2023</w:t>
            </w:r>
          </w:p>
        </w:tc>
      </w:tr>
      <w:tr w:rsidR="00E54D15" w:rsidRPr="006F168E" w14:paraId="22C4BD12" w14:textId="77777777" w:rsidTr="004012C2">
        <w:trPr>
          <w:trHeight w:val="440"/>
          <w:tblHeader/>
        </w:trPr>
        <w:tc>
          <w:tcPr>
            <w:tcW w:w="1129" w:type="dxa"/>
            <w:tcBorders>
              <w:top w:val="single" w:sz="4" w:space="0" w:color="auto"/>
              <w:left w:val="single" w:sz="4" w:space="0" w:color="auto"/>
              <w:bottom w:val="single" w:sz="4" w:space="0" w:color="auto"/>
              <w:right w:val="double" w:sz="4" w:space="0" w:color="auto"/>
            </w:tcBorders>
            <w:shd w:val="clear" w:color="auto" w:fill="auto"/>
            <w:tcMar>
              <w:top w:w="10" w:type="dxa"/>
              <w:left w:w="10" w:type="dxa"/>
              <w:bottom w:w="0" w:type="dxa"/>
              <w:right w:w="10" w:type="dxa"/>
            </w:tcMar>
            <w:vAlign w:val="center"/>
            <w:hideMark/>
          </w:tcPr>
          <w:p w14:paraId="6851B680" w14:textId="77777777" w:rsidR="00E54D15" w:rsidRPr="006F168E" w:rsidRDefault="00E54D15" w:rsidP="00E54D15">
            <w:pPr>
              <w:rPr>
                <w:rFonts w:ascii="Arial"/>
                <w:kern w:val="0"/>
                <w:sz w:val="18"/>
                <w:szCs w:val="18"/>
              </w:rPr>
            </w:pPr>
            <w:r w:rsidRPr="006F168E">
              <w:rPr>
                <w:sz w:val="18"/>
                <w:szCs w:val="18"/>
              </w:rPr>
              <w:t>戸建</w:t>
            </w:r>
          </w:p>
        </w:tc>
        <w:tc>
          <w:tcPr>
            <w:tcW w:w="709" w:type="dxa"/>
            <w:vMerge w:val="restart"/>
            <w:tcBorders>
              <w:top w:val="single" w:sz="4" w:space="0" w:color="auto"/>
              <w:left w:val="double" w:sz="4" w:space="0" w:color="auto"/>
              <w:right w:val="double" w:sz="4" w:space="0" w:color="auto"/>
            </w:tcBorders>
            <w:shd w:val="clear" w:color="auto" w:fill="auto"/>
            <w:tcMar>
              <w:top w:w="10" w:type="dxa"/>
              <w:left w:w="10" w:type="dxa"/>
              <w:bottom w:w="0" w:type="dxa"/>
              <w:right w:w="10" w:type="dxa"/>
            </w:tcMar>
            <w:vAlign w:val="center"/>
            <w:hideMark/>
          </w:tcPr>
          <w:p w14:paraId="21D34895" w14:textId="52E62B70" w:rsidR="00E54D15" w:rsidRPr="006F168E" w:rsidRDefault="00E54D15" w:rsidP="00E54D15">
            <w:pPr>
              <w:jc w:val="center"/>
              <w:rPr>
                <w:rFonts w:ascii="Arial"/>
                <w:kern w:val="0"/>
                <w:sz w:val="18"/>
                <w:szCs w:val="18"/>
              </w:rPr>
            </w:pPr>
            <w:r>
              <w:rPr>
                <w:rFonts w:ascii="ＭＳ Ｐゴシック" w:hAnsi="ＭＳ Ｐゴシック" w:hint="eastAsia"/>
                <w:color w:val="000000"/>
                <w:sz w:val="18"/>
                <w:szCs w:val="18"/>
              </w:rPr>
              <w:t>％</w:t>
            </w:r>
          </w:p>
        </w:tc>
        <w:tc>
          <w:tcPr>
            <w:tcW w:w="972" w:type="dxa"/>
            <w:tcBorders>
              <w:top w:val="single" w:sz="4" w:space="0" w:color="auto"/>
              <w:left w:val="nil"/>
              <w:bottom w:val="single" w:sz="4" w:space="0" w:color="auto"/>
              <w:right w:val="single" w:sz="4" w:space="0" w:color="auto"/>
            </w:tcBorders>
            <w:shd w:val="clear" w:color="auto" w:fill="auto"/>
            <w:tcMar>
              <w:top w:w="10" w:type="dxa"/>
              <w:left w:w="10" w:type="dxa"/>
              <w:bottom w:w="0" w:type="dxa"/>
              <w:right w:w="10" w:type="dxa"/>
            </w:tcMar>
            <w:vAlign w:val="center"/>
          </w:tcPr>
          <w:p w14:paraId="41944E2D" w14:textId="5BE67432" w:rsidR="00E54D15" w:rsidRPr="00896E9F" w:rsidRDefault="00E54D15" w:rsidP="00896E9F">
            <w:pPr>
              <w:jc w:val="center"/>
              <w:rPr>
                <w:rFonts w:ascii="Arial"/>
                <w:kern w:val="0"/>
                <w:sz w:val="18"/>
                <w:szCs w:val="18"/>
              </w:rPr>
            </w:pPr>
            <w:r w:rsidRPr="00896E9F">
              <w:rPr>
                <w:rFonts w:hint="eastAsia"/>
                <w:color w:val="000000"/>
                <w:sz w:val="18"/>
              </w:rPr>
              <w:t>56.5</w:t>
            </w:r>
          </w:p>
        </w:tc>
        <w:tc>
          <w:tcPr>
            <w:tcW w:w="97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7187EA36" w14:textId="330477CF" w:rsidR="00E54D15" w:rsidRPr="00896E9F" w:rsidRDefault="00E54D15" w:rsidP="00896E9F">
            <w:pPr>
              <w:jc w:val="center"/>
              <w:rPr>
                <w:rFonts w:ascii="Arial"/>
                <w:kern w:val="0"/>
                <w:sz w:val="18"/>
                <w:szCs w:val="18"/>
              </w:rPr>
            </w:pPr>
            <w:r w:rsidRPr="00896E9F">
              <w:rPr>
                <w:rFonts w:hint="eastAsia"/>
                <w:color w:val="000000"/>
                <w:sz w:val="18"/>
              </w:rPr>
              <w:t>54.4</w:t>
            </w:r>
          </w:p>
        </w:tc>
        <w:tc>
          <w:tcPr>
            <w:tcW w:w="97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06311FF8" w14:textId="4D750B47" w:rsidR="00E54D15" w:rsidRPr="00896E9F" w:rsidRDefault="00E54D15" w:rsidP="00896E9F">
            <w:pPr>
              <w:jc w:val="center"/>
              <w:rPr>
                <w:rFonts w:ascii="Arial"/>
                <w:kern w:val="0"/>
                <w:sz w:val="18"/>
                <w:szCs w:val="18"/>
              </w:rPr>
            </w:pPr>
            <w:r w:rsidRPr="00896E9F">
              <w:rPr>
                <w:rFonts w:hint="eastAsia"/>
                <w:color w:val="000000"/>
                <w:sz w:val="18"/>
              </w:rPr>
              <w:t>53.4</w:t>
            </w:r>
          </w:p>
        </w:tc>
        <w:tc>
          <w:tcPr>
            <w:tcW w:w="97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25A4146F" w14:textId="1E3E7CC9" w:rsidR="00E54D15" w:rsidRPr="00896E9F" w:rsidRDefault="00E54D15" w:rsidP="00896E9F">
            <w:pPr>
              <w:jc w:val="center"/>
              <w:rPr>
                <w:rFonts w:ascii="Arial"/>
                <w:kern w:val="0"/>
                <w:sz w:val="18"/>
                <w:szCs w:val="18"/>
              </w:rPr>
            </w:pPr>
            <w:r w:rsidRPr="00896E9F">
              <w:rPr>
                <w:rFonts w:hint="eastAsia"/>
                <w:color w:val="000000"/>
                <w:sz w:val="18"/>
              </w:rPr>
              <w:t>52.3</w:t>
            </w:r>
          </w:p>
        </w:tc>
        <w:tc>
          <w:tcPr>
            <w:tcW w:w="97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22B0A7AA" w14:textId="5E45E443" w:rsidR="00E54D15" w:rsidRPr="00896E9F" w:rsidRDefault="00E54D15" w:rsidP="00896E9F">
            <w:pPr>
              <w:jc w:val="center"/>
              <w:rPr>
                <w:rFonts w:ascii="Arial"/>
                <w:kern w:val="0"/>
                <w:sz w:val="18"/>
                <w:szCs w:val="18"/>
              </w:rPr>
            </w:pPr>
            <w:r w:rsidRPr="00896E9F">
              <w:rPr>
                <w:rFonts w:hint="eastAsia"/>
                <w:color w:val="000000"/>
                <w:sz w:val="18"/>
              </w:rPr>
              <w:t>52.4</w:t>
            </w:r>
          </w:p>
        </w:tc>
        <w:tc>
          <w:tcPr>
            <w:tcW w:w="97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6E1CE737" w14:textId="3A52D5DA" w:rsidR="00E54D15" w:rsidRPr="00896E9F" w:rsidRDefault="00E54D15" w:rsidP="00896E9F">
            <w:pPr>
              <w:jc w:val="center"/>
              <w:rPr>
                <w:rFonts w:ascii="Arial"/>
                <w:kern w:val="0"/>
                <w:sz w:val="18"/>
                <w:szCs w:val="18"/>
              </w:rPr>
            </w:pPr>
            <w:r w:rsidRPr="00896E9F">
              <w:rPr>
                <w:rFonts w:hint="eastAsia"/>
                <w:color w:val="000000"/>
                <w:sz w:val="18"/>
              </w:rPr>
              <w:t>51.4</w:t>
            </w:r>
          </w:p>
        </w:tc>
        <w:tc>
          <w:tcPr>
            <w:tcW w:w="973"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65DF2D9A" w14:textId="16E2DB2C" w:rsidR="00E54D15" w:rsidRPr="00896E9F" w:rsidRDefault="00E54D15" w:rsidP="00896E9F">
            <w:pPr>
              <w:jc w:val="center"/>
              <w:rPr>
                <w:rFonts w:ascii="Arial"/>
                <w:kern w:val="0"/>
                <w:sz w:val="18"/>
                <w:szCs w:val="18"/>
              </w:rPr>
            </w:pPr>
            <w:r w:rsidRPr="00896E9F">
              <w:rPr>
                <w:rFonts w:hint="eastAsia"/>
                <w:color w:val="000000"/>
                <w:sz w:val="18"/>
              </w:rPr>
              <w:t>50.7</w:t>
            </w:r>
          </w:p>
        </w:tc>
      </w:tr>
      <w:tr w:rsidR="00E54D15" w:rsidRPr="006F168E" w14:paraId="624DB95E" w14:textId="77777777" w:rsidTr="004012C2">
        <w:trPr>
          <w:trHeight w:val="440"/>
          <w:tblHeader/>
        </w:trPr>
        <w:tc>
          <w:tcPr>
            <w:tcW w:w="1129" w:type="dxa"/>
            <w:tcBorders>
              <w:top w:val="single" w:sz="4" w:space="0" w:color="auto"/>
              <w:left w:val="single" w:sz="4" w:space="0" w:color="auto"/>
              <w:bottom w:val="single" w:sz="4" w:space="0" w:color="auto"/>
              <w:right w:val="double" w:sz="4" w:space="0" w:color="auto"/>
            </w:tcBorders>
            <w:shd w:val="clear" w:color="auto" w:fill="auto"/>
            <w:tcMar>
              <w:top w:w="10" w:type="dxa"/>
              <w:left w:w="10" w:type="dxa"/>
              <w:bottom w:w="0" w:type="dxa"/>
              <w:right w:w="10" w:type="dxa"/>
            </w:tcMar>
            <w:vAlign w:val="center"/>
            <w:hideMark/>
          </w:tcPr>
          <w:p w14:paraId="70961143" w14:textId="77777777" w:rsidR="00E54D15" w:rsidRPr="006F168E" w:rsidRDefault="00E54D15" w:rsidP="00E54D15">
            <w:pPr>
              <w:rPr>
                <w:rFonts w:ascii="Arial"/>
                <w:kern w:val="0"/>
                <w:sz w:val="18"/>
                <w:szCs w:val="18"/>
              </w:rPr>
            </w:pPr>
            <w:r w:rsidRPr="006F168E">
              <w:rPr>
                <w:sz w:val="18"/>
                <w:szCs w:val="18"/>
              </w:rPr>
              <w:t>長屋</w:t>
            </w:r>
          </w:p>
        </w:tc>
        <w:tc>
          <w:tcPr>
            <w:tcW w:w="709" w:type="dxa"/>
            <w:vMerge/>
            <w:tcBorders>
              <w:left w:val="double" w:sz="4" w:space="0" w:color="auto"/>
              <w:right w:val="double" w:sz="4" w:space="0" w:color="auto"/>
            </w:tcBorders>
            <w:shd w:val="clear" w:color="auto" w:fill="auto"/>
            <w:vAlign w:val="center"/>
            <w:hideMark/>
          </w:tcPr>
          <w:p w14:paraId="48211A3F" w14:textId="77777777" w:rsidR="00E54D15" w:rsidRPr="006F168E" w:rsidRDefault="00E54D15" w:rsidP="00E54D15">
            <w:pPr>
              <w:rPr>
                <w:rFonts w:ascii="Arial"/>
                <w:kern w:val="0"/>
                <w:sz w:val="18"/>
                <w:szCs w:val="18"/>
              </w:rPr>
            </w:pPr>
          </w:p>
        </w:tc>
        <w:tc>
          <w:tcPr>
            <w:tcW w:w="972" w:type="dxa"/>
            <w:tcBorders>
              <w:top w:val="single" w:sz="4" w:space="0" w:color="auto"/>
              <w:left w:val="nil"/>
              <w:bottom w:val="single" w:sz="4" w:space="0" w:color="auto"/>
              <w:right w:val="single" w:sz="4" w:space="0" w:color="auto"/>
            </w:tcBorders>
            <w:shd w:val="clear" w:color="auto" w:fill="auto"/>
            <w:tcMar>
              <w:top w:w="10" w:type="dxa"/>
              <w:left w:w="10" w:type="dxa"/>
              <w:bottom w:w="0" w:type="dxa"/>
              <w:right w:w="10" w:type="dxa"/>
            </w:tcMar>
            <w:vAlign w:val="center"/>
          </w:tcPr>
          <w:p w14:paraId="38F8B3BC" w14:textId="17FEEBB2" w:rsidR="00E54D15" w:rsidRPr="00896E9F" w:rsidRDefault="00E54D15" w:rsidP="00896E9F">
            <w:pPr>
              <w:jc w:val="center"/>
              <w:rPr>
                <w:rFonts w:ascii="Arial"/>
                <w:kern w:val="0"/>
                <w:sz w:val="18"/>
                <w:szCs w:val="18"/>
              </w:rPr>
            </w:pPr>
            <w:r w:rsidRPr="00896E9F">
              <w:rPr>
                <w:rFonts w:hint="eastAsia"/>
                <w:color w:val="000000"/>
                <w:sz w:val="18"/>
              </w:rPr>
              <w:t>5.8</w:t>
            </w:r>
          </w:p>
        </w:tc>
        <w:tc>
          <w:tcPr>
            <w:tcW w:w="97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38140CC3" w14:textId="29A4D4CC" w:rsidR="00E54D15" w:rsidRPr="00896E9F" w:rsidRDefault="00E54D15" w:rsidP="00896E9F">
            <w:pPr>
              <w:jc w:val="center"/>
              <w:rPr>
                <w:rFonts w:ascii="Arial"/>
                <w:kern w:val="0"/>
                <w:sz w:val="18"/>
                <w:szCs w:val="18"/>
              </w:rPr>
            </w:pPr>
            <w:r w:rsidRPr="00896E9F">
              <w:rPr>
                <w:rFonts w:hint="eastAsia"/>
                <w:color w:val="000000"/>
                <w:sz w:val="18"/>
              </w:rPr>
              <w:t>4.7</w:t>
            </w:r>
          </w:p>
        </w:tc>
        <w:tc>
          <w:tcPr>
            <w:tcW w:w="97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743A6A08" w14:textId="33845460" w:rsidR="00E54D15" w:rsidRPr="00896E9F" w:rsidRDefault="00E54D15" w:rsidP="00896E9F">
            <w:pPr>
              <w:jc w:val="center"/>
              <w:rPr>
                <w:rFonts w:ascii="Arial"/>
                <w:kern w:val="0"/>
                <w:sz w:val="18"/>
                <w:szCs w:val="18"/>
              </w:rPr>
            </w:pPr>
            <w:r w:rsidRPr="00896E9F">
              <w:rPr>
                <w:rFonts w:hint="eastAsia"/>
                <w:color w:val="000000"/>
                <w:sz w:val="18"/>
              </w:rPr>
              <w:t>3.6</w:t>
            </w:r>
          </w:p>
        </w:tc>
        <w:tc>
          <w:tcPr>
            <w:tcW w:w="97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0002A2E8" w14:textId="76A5BE8A" w:rsidR="00E54D15" w:rsidRPr="00896E9F" w:rsidRDefault="00E54D15" w:rsidP="00896E9F">
            <w:pPr>
              <w:jc w:val="center"/>
              <w:rPr>
                <w:rFonts w:ascii="Arial"/>
                <w:kern w:val="0"/>
                <w:sz w:val="18"/>
                <w:szCs w:val="18"/>
              </w:rPr>
            </w:pPr>
            <w:r w:rsidRPr="00896E9F">
              <w:rPr>
                <w:rFonts w:hint="eastAsia"/>
                <w:color w:val="000000"/>
                <w:sz w:val="18"/>
              </w:rPr>
              <w:t>3.1</w:t>
            </w:r>
          </w:p>
        </w:tc>
        <w:tc>
          <w:tcPr>
            <w:tcW w:w="97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00304446" w14:textId="4F8BA1E7" w:rsidR="00E54D15" w:rsidRPr="00896E9F" w:rsidRDefault="00E54D15" w:rsidP="00896E9F">
            <w:pPr>
              <w:jc w:val="center"/>
              <w:rPr>
                <w:rFonts w:ascii="Arial"/>
                <w:kern w:val="0"/>
                <w:sz w:val="18"/>
                <w:szCs w:val="18"/>
              </w:rPr>
            </w:pPr>
            <w:r w:rsidRPr="00896E9F">
              <w:rPr>
                <w:rFonts w:hint="eastAsia"/>
                <w:color w:val="000000"/>
                <w:sz w:val="18"/>
              </w:rPr>
              <w:t>2.9</w:t>
            </w:r>
          </w:p>
        </w:tc>
        <w:tc>
          <w:tcPr>
            <w:tcW w:w="97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56B7E86D" w14:textId="3ACEF8CE" w:rsidR="00E54D15" w:rsidRPr="00896E9F" w:rsidRDefault="00E54D15" w:rsidP="00896E9F">
            <w:pPr>
              <w:jc w:val="center"/>
              <w:rPr>
                <w:rFonts w:ascii="Arial"/>
                <w:kern w:val="0"/>
                <w:sz w:val="18"/>
                <w:szCs w:val="18"/>
              </w:rPr>
            </w:pPr>
            <w:r w:rsidRPr="00896E9F">
              <w:rPr>
                <w:rFonts w:hint="eastAsia"/>
                <w:color w:val="000000"/>
                <w:sz w:val="18"/>
              </w:rPr>
              <w:t>3.0</w:t>
            </w:r>
          </w:p>
        </w:tc>
        <w:tc>
          <w:tcPr>
            <w:tcW w:w="973"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685C91B5" w14:textId="312BC12B" w:rsidR="00E54D15" w:rsidRPr="00896E9F" w:rsidRDefault="00E54D15" w:rsidP="00896E9F">
            <w:pPr>
              <w:jc w:val="center"/>
              <w:rPr>
                <w:rFonts w:ascii="Arial"/>
                <w:kern w:val="0"/>
                <w:sz w:val="18"/>
                <w:szCs w:val="18"/>
              </w:rPr>
            </w:pPr>
            <w:r w:rsidRPr="00896E9F">
              <w:rPr>
                <w:rFonts w:hint="eastAsia"/>
                <w:color w:val="000000"/>
                <w:sz w:val="18"/>
              </w:rPr>
              <w:t>2.6</w:t>
            </w:r>
          </w:p>
        </w:tc>
      </w:tr>
      <w:tr w:rsidR="00E54D15" w:rsidRPr="006F168E" w14:paraId="6E28FF29" w14:textId="77777777" w:rsidTr="004012C2">
        <w:trPr>
          <w:trHeight w:val="440"/>
          <w:tblHeader/>
        </w:trPr>
        <w:tc>
          <w:tcPr>
            <w:tcW w:w="1129" w:type="dxa"/>
            <w:tcBorders>
              <w:top w:val="single" w:sz="4" w:space="0" w:color="auto"/>
              <w:left w:val="single" w:sz="4" w:space="0" w:color="auto"/>
              <w:bottom w:val="single" w:sz="4" w:space="0" w:color="auto"/>
              <w:right w:val="double" w:sz="4" w:space="0" w:color="auto"/>
            </w:tcBorders>
            <w:shd w:val="clear" w:color="auto" w:fill="auto"/>
            <w:tcMar>
              <w:top w:w="10" w:type="dxa"/>
              <w:left w:w="10" w:type="dxa"/>
              <w:bottom w:w="0" w:type="dxa"/>
              <w:right w:w="10" w:type="dxa"/>
            </w:tcMar>
            <w:vAlign w:val="center"/>
            <w:hideMark/>
          </w:tcPr>
          <w:p w14:paraId="5ACD2BBB" w14:textId="77777777" w:rsidR="00E54D15" w:rsidRPr="006F168E" w:rsidRDefault="00E54D15" w:rsidP="00E54D15">
            <w:pPr>
              <w:rPr>
                <w:rFonts w:ascii="Arial"/>
                <w:kern w:val="0"/>
                <w:sz w:val="18"/>
                <w:szCs w:val="18"/>
              </w:rPr>
            </w:pPr>
            <w:r>
              <w:rPr>
                <w:sz w:val="18"/>
                <w:szCs w:val="18"/>
              </w:rPr>
              <w:t>集合</w:t>
            </w:r>
          </w:p>
        </w:tc>
        <w:tc>
          <w:tcPr>
            <w:tcW w:w="709" w:type="dxa"/>
            <w:vMerge/>
            <w:tcBorders>
              <w:left w:val="double" w:sz="4" w:space="0" w:color="auto"/>
              <w:right w:val="double" w:sz="4" w:space="0" w:color="auto"/>
            </w:tcBorders>
            <w:shd w:val="clear" w:color="auto" w:fill="auto"/>
            <w:vAlign w:val="center"/>
            <w:hideMark/>
          </w:tcPr>
          <w:p w14:paraId="0C1383F2" w14:textId="77777777" w:rsidR="00E54D15" w:rsidRPr="006F168E" w:rsidRDefault="00E54D15" w:rsidP="00E54D15">
            <w:pPr>
              <w:rPr>
                <w:rFonts w:ascii="Arial"/>
                <w:kern w:val="0"/>
                <w:sz w:val="18"/>
                <w:szCs w:val="18"/>
              </w:rPr>
            </w:pPr>
          </w:p>
        </w:tc>
        <w:tc>
          <w:tcPr>
            <w:tcW w:w="972" w:type="dxa"/>
            <w:tcBorders>
              <w:top w:val="single" w:sz="4" w:space="0" w:color="auto"/>
              <w:left w:val="nil"/>
              <w:bottom w:val="single" w:sz="4" w:space="0" w:color="auto"/>
              <w:right w:val="single" w:sz="4" w:space="0" w:color="auto"/>
            </w:tcBorders>
            <w:shd w:val="clear" w:color="auto" w:fill="auto"/>
            <w:tcMar>
              <w:top w:w="10" w:type="dxa"/>
              <w:left w:w="10" w:type="dxa"/>
              <w:bottom w:w="0" w:type="dxa"/>
              <w:right w:w="10" w:type="dxa"/>
            </w:tcMar>
            <w:vAlign w:val="center"/>
          </w:tcPr>
          <w:p w14:paraId="63B99AAD" w14:textId="769E4949" w:rsidR="00E54D15" w:rsidRPr="00896E9F" w:rsidRDefault="00E54D15" w:rsidP="00896E9F">
            <w:pPr>
              <w:jc w:val="center"/>
              <w:rPr>
                <w:rFonts w:ascii="Arial"/>
                <w:kern w:val="0"/>
                <w:sz w:val="18"/>
                <w:szCs w:val="18"/>
              </w:rPr>
            </w:pPr>
            <w:r w:rsidRPr="00896E9F">
              <w:rPr>
                <w:rFonts w:hint="eastAsia"/>
                <w:color w:val="000000"/>
                <w:sz w:val="18"/>
              </w:rPr>
              <w:t>37.2</w:t>
            </w:r>
          </w:p>
        </w:tc>
        <w:tc>
          <w:tcPr>
            <w:tcW w:w="97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626FCECA" w14:textId="316E7E57" w:rsidR="00E54D15" w:rsidRPr="00896E9F" w:rsidRDefault="00E54D15" w:rsidP="00896E9F">
            <w:pPr>
              <w:jc w:val="center"/>
              <w:rPr>
                <w:rFonts w:ascii="Arial"/>
                <w:kern w:val="0"/>
                <w:sz w:val="18"/>
                <w:szCs w:val="18"/>
              </w:rPr>
            </w:pPr>
            <w:r w:rsidRPr="00896E9F">
              <w:rPr>
                <w:rFonts w:hint="eastAsia"/>
                <w:color w:val="000000"/>
                <w:sz w:val="18"/>
              </w:rPr>
              <w:t>40.3</w:t>
            </w:r>
          </w:p>
        </w:tc>
        <w:tc>
          <w:tcPr>
            <w:tcW w:w="97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765D0375" w14:textId="76F19D27" w:rsidR="00E54D15" w:rsidRPr="00896E9F" w:rsidRDefault="00E54D15" w:rsidP="00896E9F">
            <w:pPr>
              <w:jc w:val="center"/>
              <w:rPr>
                <w:rFonts w:ascii="Arial"/>
                <w:kern w:val="0"/>
                <w:sz w:val="18"/>
                <w:szCs w:val="18"/>
              </w:rPr>
            </w:pPr>
            <w:r w:rsidRPr="00896E9F">
              <w:rPr>
                <w:rFonts w:hint="eastAsia"/>
                <w:color w:val="000000"/>
                <w:sz w:val="18"/>
              </w:rPr>
              <w:t>42.6</w:t>
            </w:r>
          </w:p>
        </w:tc>
        <w:tc>
          <w:tcPr>
            <w:tcW w:w="97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695A84CE" w14:textId="2E26E14C" w:rsidR="00E54D15" w:rsidRPr="00896E9F" w:rsidRDefault="00E54D15" w:rsidP="00896E9F">
            <w:pPr>
              <w:jc w:val="center"/>
              <w:rPr>
                <w:rFonts w:ascii="Arial"/>
                <w:kern w:val="0"/>
                <w:sz w:val="18"/>
                <w:szCs w:val="18"/>
              </w:rPr>
            </w:pPr>
            <w:r w:rsidRPr="00896E9F">
              <w:rPr>
                <w:rFonts w:hint="eastAsia"/>
                <w:color w:val="000000"/>
                <w:sz w:val="18"/>
              </w:rPr>
              <w:t>44.3</w:t>
            </w:r>
          </w:p>
        </w:tc>
        <w:tc>
          <w:tcPr>
            <w:tcW w:w="97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50A5C2DA" w14:textId="249DEB77" w:rsidR="00E54D15" w:rsidRPr="00896E9F" w:rsidRDefault="00E54D15" w:rsidP="00896E9F">
            <w:pPr>
              <w:jc w:val="center"/>
              <w:rPr>
                <w:rFonts w:ascii="Arial"/>
                <w:kern w:val="0"/>
                <w:sz w:val="18"/>
                <w:szCs w:val="18"/>
              </w:rPr>
            </w:pPr>
            <w:r w:rsidRPr="00896E9F">
              <w:rPr>
                <w:rFonts w:hint="eastAsia"/>
                <w:color w:val="000000"/>
                <w:sz w:val="18"/>
              </w:rPr>
              <w:t>44.5</w:t>
            </w:r>
          </w:p>
        </w:tc>
        <w:tc>
          <w:tcPr>
            <w:tcW w:w="97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0231143E" w14:textId="595EF950" w:rsidR="00E54D15" w:rsidRPr="00896E9F" w:rsidRDefault="00E54D15" w:rsidP="00896E9F">
            <w:pPr>
              <w:jc w:val="center"/>
              <w:rPr>
                <w:rFonts w:ascii="Arial"/>
                <w:kern w:val="0"/>
                <w:sz w:val="18"/>
                <w:szCs w:val="18"/>
              </w:rPr>
            </w:pPr>
            <w:r w:rsidRPr="00896E9F">
              <w:rPr>
                <w:rFonts w:hint="eastAsia"/>
                <w:color w:val="000000"/>
                <w:sz w:val="18"/>
              </w:rPr>
              <w:t>45.3</w:t>
            </w:r>
          </w:p>
        </w:tc>
        <w:tc>
          <w:tcPr>
            <w:tcW w:w="973"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2FE24958" w14:textId="2B8F5E09" w:rsidR="00E54D15" w:rsidRPr="00896E9F" w:rsidRDefault="00E54D15" w:rsidP="00896E9F">
            <w:pPr>
              <w:jc w:val="center"/>
              <w:rPr>
                <w:rFonts w:ascii="Arial"/>
                <w:kern w:val="0"/>
                <w:sz w:val="18"/>
                <w:szCs w:val="18"/>
              </w:rPr>
            </w:pPr>
            <w:r w:rsidRPr="00896E9F">
              <w:rPr>
                <w:rFonts w:hint="eastAsia"/>
                <w:color w:val="000000"/>
                <w:sz w:val="18"/>
              </w:rPr>
              <w:t>46.4</w:t>
            </w:r>
          </w:p>
        </w:tc>
      </w:tr>
      <w:tr w:rsidR="00E54D15" w:rsidRPr="006F168E" w14:paraId="5158CE8C" w14:textId="77777777" w:rsidTr="004012C2">
        <w:trPr>
          <w:trHeight w:val="440"/>
          <w:tblHeader/>
        </w:trPr>
        <w:tc>
          <w:tcPr>
            <w:tcW w:w="1129" w:type="dxa"/>
            <w:tcBorders>
              <w:top w:val="single" w:sz="4" w:space="0" w:color="auto"/>
              <w:left w:val="single" w:sz="4" w:space="0" w:color="auto"/>
              <w:bottom w:val="single" w:sz="4" w:space="0" w:color="auto"/>
              <w:right w:val="double" w:sz="4" w:space="0" w:color="auto"/>
            </w:tcBorders>
            <w:shd w:val="clear" w:color="auto" w:fill="auto"/>
            <w:tcMar>
              <w:top w:w="10" w:type="dxa"/>
              <w:left w:w="10" w:type="dxa"/>
              <w:bottom w:w="0" w:type="dxa"/>
              <w:right w:w="10" w:type="dxa"/>
            </w:tcMar>
            <w:vAlign w:val="center"/>
            <w:hideMark/>
          </w:tcPr>
          <w:p w14:paraId="35D1B1C5" w14:textId="77777777" w:rsidR="00E54D15" w:rsidRPr="006F168E" w:rsidRDefault="00E54D15" w:rsidP="00E54D15">
            <w:pPr>
              <w:rPr>
                <w:rFonts w:ascii="Arial"/>
                <w:kern w:val="0"/>
                <w:sz w:val="18"/>
                <w:szCs w:val="18"/>
              </w:rPr>
            </w:pPr>
            <w:r w:rsidRPr="006F168E">
              <w:rPr>
                <w:sz w:val="18"/>
                <w:szCs w:val="18"/>
              </w:rPr>
              <w:t>その他</w:t>
            </w:r>
          </w:p>
        </w:tc>
        <w:tc>
          <w:tcPr>
            <w:tcW w:w="709" w:type="dxa"/>
            <w:vMerge/>
            <w:tcBorders>
              <w:left w:val="double" w:sz="4" w:space="0" w:color="auto"/>
              <w:bottom w:val="single" w:sz="4" w:space="0" w:color="auto"/>
              <w:right w:val="double" w:sz="4" w:space="0" w:color="auto"/>
            </w:tcBorders>
            <w:shd w:val="clear" w:color="auto" w:fill="auto"/>
            <w:vAlign w:val="center"/>
            <w:hideMark/>
          </w:tcPr>
          <w:p w14:paraId="489D9F5E" w14:textId="77777777" w:rsidR="00E54D15" w:rsidRPr="006F168E" w:rsidRDefault="00E54D15" w:rsidP="00E54D15">
            <w:pPr>
              <w:rPr>
                <w:rFonts w:ascii="Arial"/>
                <w:kern w:val="0"/>
                <w:sz w:val="18"/>
                <w:szCs w:val="18"/>
              </w:rPr>
            </w:pPr>
          </w:p>
        </w:tc>
        <w:tc>
          <w:tcPr>
            <w:tcW w:w="972" w:type="dxa"/>
            <w:tcBorders>
              <w:top w:val="single" w:sz="4" w:space="0" w:color="auto"/>
              <w:left w:val="nil"/>
              <w:bottom w:val="single" w:sz="4" w:space="0" w:color="auto"/>
              <w:right w:val="single" w:sz="4" w:space="0" w:color="auto"/>
            </w:tcBorders>
            <w:shd w:val="clear" w:color="auto" w:fill="auto"/>
            <w:tcMar>
              <w:top w:w="10" w:type="dxa"/>
              <w:left w:w="10" w:type="dxa"/>
              <w:bottom w:w="0" w:type="dxa"/>
              <w:right w:w="10" w:type="dxa"/>
            </w:tcMar>
            <w:vAlign w:val="center"/>
          </w:tcPr>
          <w:p w14:paraId="61F7B9F4" w14:textId="36174F4B" w:rsidR="00E54D15" w:rsidRPr="00896E9F" w:rsidRDefault="00E54D15" w:rsidP="00896E9F">
            <w:pPr>
              <w:jc w:val="center"/>
              <w:rPr>
                <w:rFonts w:ascii="Arial"/>
                <w:kern w:val="0"/>
                <w:sz w:val="18"/>
                <w:szCs w:val="18"/>
              </w:rPr>
            </w:pPr>
            <w:r w:rsidRPr="00896E9F">
              <w:rPr>
                <w:rFonts w:hint="eastAsia"/>
                <w:color w:val="000000"/>
                <w:sz w:val="18"/>
              </w:rPr>
              <w:t>0.5</w:t>
            </w:r>
          </w:p>
        </w:tc>
        <w:tc>
          <w:tcPr>
            <w:tcW w:w="97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77A5B98D" w14:textId="3749C9C9" w:rsidR="00E54D15" w:rsidRPr="00896E9F" w:rsidRDefault="00E54D15" w:rsidP="00896E9F">
            <w:pPr>
              <w:jc w:val="center"/>
              <w:rPr>
                <w:rFonts w:ascii="Arial"/>
                <w:kern w:val="0"/>
                <w:sz w:val="18"/>
                <w:szCs w:val="18"/>
              </w:rPr>
            </w:pPr>
            <w:r w:rsidRPr="00896E9F">
              <w:rPr>
                <w:rFonts w:hint="eastAsia"/>
                <w:color w:val="000000"/>
                <w:sz w:val="18"/>
              </w:rPr>
              <w:t>0.6</w:t>
            </w:r>
          </w:p>
        </w:tc>
        <w:tc>
          <w:tcPr>
            <w:tcW w:w="97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2BCC565A" w14:textId="24CF002F" w:rsidR="00E54D15" w:rsidRPr="00896E9F" w:rsidRDefault="00E54D15" w:rsidP="00896E9F">
            <w:pPr>
              <w:jc w:val="center"/>
              <w:rPr>
                <w:rFonts w:ascii="Arial"/>
                <w:kern w:val="0"/>
                <w:sz w:val="18"/>
                <w:szCs w:val="18"/>
              </w:rPr>
            </w:pPr>
            <w:r w:rsidRPr="00896E9F">
              <w:rPr>
                <w:rFonts w:hint="eastAsia"/>
                <w:color w:val="000000"/>
                <w:sz w:val="18"/>
              </w:rPr>
              <w:t>0.4</w:t>
            </w:r>
          </w:p>
        </w:tc>
        <w:tc>
          <w:tcPr>
            <w:tcW w:w="97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5919858C" w14:textId="3446CE96" w:rsidR="00E54D15" w:rsidRPr="00896E9F" w:rsidRDefault="00E54D15" w:rsidP="00896E9F">
            <w:pPr>
              <w:jc w:val="center"/>
              <w:rPr>
                <w:rFonts w:ascii="Arial"/>
                <w:kern w:val="0"/>
                <w:sz w:val="18"/>
                <w:szCs w:val="18"/>
              </w:rPr>
            </w:pPr>
            <w:r w:rsidRPr="00896E9F">
              <w:rPr>
                <w:rFonts w:hint="eastAsia"/>
                <w:color w:val="000000"/>
                <w:sz w:val="18"/>
              </w:rPr>
              <w:t>0.3</w:t>
            </w:r>
          </w:p>
        </w:tc>
        <w:tc>
          <w:tcPr>
            <w:tcW w:w="97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4325374F" w14:textId="1B701D39" w:rsidR="00E54D15" w:rsidRPr="00896E9F" w:rsidRDefault="00E54D15" w:rsidP="00896E9F">
            <w:pPr>
              <w:jc w:val="center"/>
              <w:rPr>
                <w:rFonts w:ascii="Arial"/>
                <w:kern w:val="0"/>
                <w:sz w:val="18"/>
                <w:szCs w:val="18"/>
              </w:rPr>
            </w:pPr>
            <w:r w:rsidRPr="00896E9F">
              <w:rPr>
                <w:rFonts w:hint="eastAsia"/>
                <w:color w:val="000000"/>
                <w:sz w:val="18"/>
              </w:rPr>
              <w:t>0.3</w:t>
            </w:r>
          </w:p>
        </w:tc>
        <w:tc>
          <w:tcPr>
            <w:tcW w:w="97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05C79750" w14:textId="371DC72F" w:rsidR="00E54D15" w:rsidRPr="00896E9F" w:rsidRDefault="00E54D15" w:rsidP="00896E9F">
            <w:pPr>
              <w:jc w:val="center"/>
              <w:rPr>
                <w:rFonts w:ascii="Arial"/>
                <w:kern w:val="0"/>
                <w:sz w:val="18"/>
                <w:szCs w:val="18"/>
              </w:rPr>
            </w:pPr>
            <w:r w:rsidRPr="00896E9F">
              <w:rPr>
                <w:rFonts w:hint="eastAsia"/>
                <w:color w:val="000000"/>
                <w:sz w:val="18"/>
              </w:rPr>
              <w:t>0.3</w:t>
            </w:r>
          </w:p>
        </w:tc>
        <w:tc>
          <w:tcPr>
            <w:tcW w:w="973"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550481B9" w14:textId="0C6F27C0" w:rsidR="00E54D15" w:rsidRPr="00896E9F" w:rsidRDefault="00E54D15" w:rsidP="00896E9F">
            <w:pPr>
              <w:jc w:val="center"/>
              <w:rPr>
                <w:rFonts w:ascii="Arial"/>
                <w:kern w:val="0"/>
                <w:sz w:val="18"/>
                <w:szCs w:val="18"/>
              </w:rPr>
            </w:pPr>
            <w:r w:rsidRPr="00896E9F">
              <w:rPr>
                <w:rFonts w:hint="eastAsia"/>
                <w:color w:val="000000"/>
                <w:sz w:val="18"/>
              </w:rPr>
              <w:t>0.2</w:t>
            </w:r>
          </w:p>
        </w:tc>
      </w:tr>
    </w:tbl>
    <w:p w14:paraId="77DB6094" w14:textId="77777777" w:rsidR="00452995" w:rsidRDefault="00452995" w:rsidP="00452995">
      <w:bookmarkStart w:id="57" w:name="_Ref190767165"/>
    </w:p>
    <w:p w14:paraId="28175634" w14:textId="3E5A9976" w:rsidR="00F55471" w:rsidRDefault="004012C2" w:rsidP="00F55471">
      <w:pPr>
        <w:jc w:val="center"/>
      </w:pPr>
      <w:r>
        <w:rPr>
          <w:noProof/>
        </w:rPr>
        <w:drawing>
          <wp:inline distT="0" distB="0" distL="0" distR="0" wp14:anchorId="068B355F" wp14:editId="382F4F46">
            <wp:extent cx="4578350" cy="2755900"/>
            <wp:effectExtent l="0" t="0" r="0" b="635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a:ln>
                      <a:noFill/>
                    </a:ln>
                  </pic:spPr>
                </pic:pic>
              </a:graphicData>
            </a:graphic>
          </wp:inline>
        </w:drawing>
      </w:r>
    </w:p>
    <w:p w14:paraId="51B291B3" w14:textId="177E3433" w:rsidR="00F55471" w:rsidRDefault="003009D7" w:rsidP="003009D7">
      <w:pPr>
        <w:pStyle w:val="afe"/>
        <w:jc w:val="center"/>
      </w:pPr>
      <w:bookmarkStart w:id="58" w:name="_Ref190792695"/>
      <w:bookmarkStart w:id="59" w:name="_Ref190792690"/>
      <w:bookmarkStart w:id="60" w:name="_Toc191664923"/>
      <w:bookmarkStart w:id="61" w:name="_Toc194311511"/>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A96D47">
        <w:rPr>
          <w:noProof/>
        </w:rPr>
        <w:t>2</w:t>
      </w:r>
      <w:r>
        <w:fldChar w:fldCharType="end"/>
      </w:r>
      <w:bookmarkEnd w:id="58"/>
      <w:r>
        <w:rPr>
          <w:rFonts w:hint="eastAsia"/>
        </w:rPr>
        <w:t xml:space="preserve">　</w:t>
      </w:r>
      <w:r w:rsidRPr="003009D7">
        <w:rPr>
          <w:rFonts w:hint="eastAsia"/>
        </w:rPr>
        <w:t>1993</w:t>
      </w:r>
      <w:r w:rsidRPr="003009D7">
        <w:rPr>
          <w:rFonts w:hint="eastAsia"/>
        </w:rPr>
        <w:t>年～</w:t>
      </w:r>
      <w:r w:rsidRPr="003009D7">
        <w:rPr>
          <w:rFonts w:hint="eastAsia"/>
        </w:rPr>
        <w:t>2023</w:t>
      </w:r>
      <w:r w:rsidRPr="003009D7">
        <w:rPr>
          <w:rFonts w:hint="eastAsia"/>
        </w:rPr>
        <w:t>年までの戸数全体に占める建て方別の割合</w:t>
      </w:r>
      <w:bookmarkEnd w:id="59"/>
      <w:bookmarkEnd w:id="60"/>
      <w:bookmarkEnd w:id="61"/>
    </w:p>
    <w:p w14:paraId="116A6F75" w14:textId="77777777" w:rsidR="00B05B60" w:rsidRDefault="00B05B60" w:rsidP="008F7354">
      <w:pPr>
        <w:pStyle w:val="afe"/>
        <w:jc w:val="center"/>
      </w:pPr>
      <w:bookmarkStart w:id="62" w:name="_Ref190725899"/>
      <w:bookmarkStart w:id="63" w:name="_Toc191664875"/>
      <w:bookmarkEnd w:id="57"/>
    </w:p>
    <w:p w14:paraId="5A9EA50B" w14:textId="238DC926" w:rsidR="007F3CE2" w:rsidRDefault="008F7354" w:rsidP="008F7354">
      <w:pPr>
        <w:pStyle w:val="afe"/>
        <w:jc w:val="center"/>
      </w:pPr>
      <w:bookmarkStart w:id="64" w:name="_Toc194311555"/>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96D47">
        <w:rPr>
          <w:noProof/>
        </w:rPr>
        <w:t>18</w:t>
      </w:r>
      <w:r>
        <w:fldChar w:fldCharType="end"/>
      </w:r>
      <w:bookmarkEnd w:id="62"/>
      <w:r>
        <w:rPr>
          <w:rFonts w:hint="eastAsia"/>
        </w:rPr>
        <w:t xml:space="preserve">　</w:t>
      </w:r>
      <w:r w:rsidR="007F3CE2">
        <w:rPr>
          <w:rFonts w:hint="eastAsia"/>
        </w:rPr>
        <w:t>1993</w:t>
      </w:r>
      <w:r w:rsidR="007F3CE2">
        <w:rPr>
          <w:rFonts w:hint="eastAsia"/>
        </w:rPr>
        <w:t>年～</w:t>
      </w:r>
      <w:r w:rsidR="007F3CE2">
        <w:rPr>
          <w:rFonts w:hint="eastAsia"/>
        </w:rPr>
        <w:t>2023</w:t>
      </w:r>
      <w:r w:rsidR="007F3CE2">
        <w:rPr>
          <w:rFonts w:hint="eastAsia"/>
        </w:rPr>
        <w:t>年までの棟数の変遷及び</w:t>
      </w:r>
      <w:r w:rsidR="007F3CE2">
        <w:rPr>
          <w:rFonts w:hint="eastAsia"/>
        </w:rPr>
        <w:t>1</w:t>
      </w:r>
      <w:r w:rsidR="007F3CE2">
        <w:t>998</w:t>
      </w:r>
      <w:r w:rsidR="007F3CE2">
        <w:rPr>
          <w:rFonts w:hint="eastAsia"/>
        </w:rPr>
        <w:t>年と</w:t>
      </w:r>
      <w:r w:rsidR="007F3CE2">
        <w:rPr>
          <w:rFonts w:hint="eastAsia"/>
        </w:rPr>
        <w:t>2023</w:t>
      </w:r>
      <w:r w:rsidR="007F3CE2">
        <w:rPr>
          <w:rFonts w:hint="eastAsia"/>
        </w:rPr>
        <w:t>年の比較</w:t>
      </w:r>
      <w:bookmarkEnd w:id="63"/>
      <w:bookmarkEnd w:id="64"/>
    </w:p>
    <w:tbl>
      <w:tblPr>
        <w:tblpPr w:leftFromText="142" w:rightFromText="142" w:vertAnchor="text" w:horzAnchor="margin" w:tblpY="39"/>
        <w:tblW w:w="9078" w:type="dxa"/>
        <w:tblLayout w:type="fixed"/>
        <w:tblCellMar>
          <w:left w:w="0" w:type="dxa"/>
          <w:right w:w="0" w:type="dxa"/>
        </w:tblCellMar>
        <w:tblLook w:val="0600" w:firstRow="0" w:lastRow="0" w:firstColumn="0" w:lastColumn="0" w:noHBand="1" w:noVBand="1"/>
      </w:tblPr>
      <w:tblGrid>
        <w:gridCol w:w="988"/>
        <w:gridCol w:w="427"/>
        <w:gridCol w:w="931"/>
        <w:gridCol w:w="930"/>
        <w:gridCol w:w="931"/>
        <w:gridCol w:w="930"/>
        <w:gridCol w:w="931"/>
        <w:gridCol w:w="930"/>
        <w:gridCol w:w="931"/>
        <w:gridCol w:w="1149"/>
      </w:tblGrid>
      <w:tr w:rsidR="007F3CE2" w:rsidRPr="006F168E" w14:paraId="3A1E4BFF" w14:textId="77777777" w:rsidTr="003009D7">
        <w:trPr>
          <w:trHeight w:val="395"/>
          <w:tblHeader/>
        </w:trPr>
        <w:tc>
          <w:tcPr>
            <w:tcW w:w="988" w:type="dxa"/>
            <w:tcBorders>
              <w:top w:val="single" w:sz="4" w:space="0" w:color="auto"/>
              <w:left w:val="single" w:sz="4" w:space="0" w:color="auto"/>
              <w:bottom w:val="single" w:sz="4" w:space="0" w:color="auto"/>
              <w:right w:val="double" w:sz="4" w:space="0" w:color="auto"/>
              <w:tl2br w:val="single" w:sz="8" w:space="0" w:color="000000"/>
            </w:tcBorders>
            <w:shd w:val="clear" w:color="auto" w:fill="D9D9D9" w:themeFill="background1" w:themeFillShade="D9"/>
            <w:tcMar>
              <w:top w:w="10" w:type="dxa"/>
              <w:left w:w="10" w:type="dxa"/>
              <w:bottom w:w="0" w:type="dxa"/>
              <w:right w:w="10" w:type="dxa"/>
            </w:tcMar>
            <w:vAlign w:val="center"/>
            <w:hideMark/>
          </w:tcPr>
          <w:p w14:paraId="132E7482" w14:textId="77777777" w:rsidR="007F3CE2" w:rsidRPr="006F168E" w:rsidRDefault="007F3CE2" w:rsidP="00C57833">
            <w:pPr>
              <w:jc w:val="right"/>
              <w:rPr>
                <w:rFonts w:ascii="Arial"/>
                <w:kern w:val="0"/>
                <w:sz w:val="18"/>
                <w:szCs w:val="18"/>
              </w:rPr>
            </w:pPr>
            <w:r w:rsidRPr="006F168E">
              <w:rPr>
                <w:sz w:val="18"/>
                <w:szCs w:val="18"/>
              </w:rPr>
              <w:t>年</w:t>
            </w:r>
          </w:p>
          <w:p w14:paraId="78386D13" w14:textId="77777777" w:rsidR="007F3CE2" w:rsidRPr="006F168E" w:rsidRDefault="007F3CE2" w:rsidP="00C57833">
            <w:pPr>
              <w:rPr>
                <w:rFonts w:ascii="Arial"/>
                <w:kern w:val="0"/>
                <w:sz w:val="18"/>
                <w:szCs w:val="18"/>
              </w:rPr>
            </w:pPr>
            <w:r w:rsidRPr="006F168E">
              <w:rPr>
                <w:sz w:val="18"/>
                <w:szCs w:val="18"/>
              </w:rPr>
              <w:t>建て方</w:t>
            </w:r>
          </w:p>
        </w:tc>
        <w:tc>
          <w:tcPr>
            <w:tcW w:w="426" w:type="dxa"/>
            <w:tcBorders>
              <w:top w:val="single" w:sz="4" w:space="0" w:color="auto"/>
              <w:left w:val="double" w:sz="4" w:space="0" w:color="auto"/>
              <w:bottom w:val="single" w:sz="4" w:space="0" w:color="auto"/>
              <w:right w:val="double" w:sz="4" w:space="0" w:color="auto"/>
            </w:tcBorders>
            <w:shd w:val="clear" w:color="auto" w:fill="D9D9D9" w:themeFill="background1" w:themeFillShade="D9"/>
            <w:tcMar>
              <w:top w:w="10" w:type="dxa"/>
              <w:left w:w="10" w:type="dxa"/>
              <w:bottom w:w="0" w:type="dxa"/>
              <w:right w:w="10" w:type="dxa"/>
            </w:tcMar>
            <w:vAlign w:val="center"/>
            <w:hideMark/>
          </w:tcPr>
          <w:p w14:paraId="27BD678B" w14:textId="77777777" w:rsidR="007F3CE2" w:rsidRPr="006F168E" w:rsidRDefault="007F3CE2" w:rsidP="00C57833">
            <w:pPr>
              <w:jc w:val="center"/>
              <w:rPr>
                <w:rFonts w:ascii="Arial"/>
                <w:kern w:val="0"/>
                <w:sz w:val="18"/>
                <w:szCs w:val="18"/>
              </w:rPr>
            </w:pPr>
            <w:r w:rsidRPr="006F168E">
              <w:rPr>
                <w:rFonts w:ascii="ＭＳ Ｐゴシック" w:hAnsi="ＭＳ Ｐゴシック" w:hint="eastAsia"/>
                <w:color w:val="000000"/>
                <w:sz w:val="18"/>
                <w:szCs w:val="18"/>
              </w:rPr>
              <w:t>単位</w:t>
            </w:r>
          </w:p>
        </w:tc>
        <w:tc>
          <w:tcPr>
            <w:tcW w:w="931" w:type="dxa"/>
            <w:tcBorders>
              <w:top w:val="single" w:sz="4" w:space="0" w:color="auto"/>
              <w:left w:val="double" w:sz="4" w:space="0" w:color="auto"/>
              <w:bottom w:val="single" w:sz="4" w:space="0" w:color="auto"/>
              <w:right w:val="single" w:sz="4" w:space="0" w:color="auto"/>
            </w:tcBorders>
            <w:shd w:val="clear" w:color="auto" w:fill="D9D9D9" w:themeFill="background1" w:themeFillShade="D9"/>
            <w:tcMar>
              <w:top w:w="10" w:type="dxa"/>
              <w:left w:w="10" w:type="dxa"/>
              <w:bottom w:w="0" w:type="dxa"/>
              <w:right w:w="10" w:type="dxa"/>
            </w:tcMar>
            <w:vAlign w:val="center"/>
            <w:hideMark/>
          </w:tcPr>
          <w:p w14:paraId="2839F9DE" w14:textId="77777777" w:rsidR="007F3CE2" w:rsidRPr="006F168E" w:rsidRDefault="007F3CE2" w:rsidP="00C57833">
            <w:pPr>
              <w:jc w:val="center"/>
              <w:rPr>
                <w:rFonts w:ascii="Arial"/>
                <w:kern w:val="0"/>
                <w:sz w:val="18"/>
                <w:szCs w:val="18"/>
              </w:rPr>
            </w:pPr>
            <w:r w:rsidRPr="006F168E">
              <w:rPr>
                <w:rFonts w:hAnsi="Calibri" w:cs="Calibri"/>
                <w:sz w:val="18"/>
                <w:szCs w:val="18"/>
              </w:rPr>
              <w:t>1993</w:t>
            </w:r>
          </w:p>
        </w:tc>
        <w:tc>
          <w:tcPr>
            <w:tcW w:w="9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 w:type="dxa"/>
              <w:left w:w="10" w:type="dxa"/>
              <w:bottom w:w="0" w:type="dxa"/>
              <w:right w:w="10" w:type="dxa"/>
            </w:tcMar>
            <w:vAlign w:val="center"/>
            <w:hideMark/>
          </w:tcPr>
          <w:p w14:paraId="5333803B" w14:textId="77777777" w:rsidR="007F3CE2" w:rsidRPr="006F168E" w:rsidRDefault="007F3CE2" w:rsidP="00C57833">
            <w:pPr>
              <w:jc w:val="center"/>
              <w:rPr>
                <w:rFonts w:ascii="Arial"/>
                <w:kern w:val="0"/>
                <w:sz w:val="18"/>
                <w:szCs w:val="18"/>
              </w:rPr>
            </w:pPr>
            <w:r w:rsidRPr="006F168E">
              <w:rPr>
                <w:rFonts w:hAnsi="Calibri" w:cs="Calibri"/>
                <w:sz w:val="18"/>
                <w:szCs w:val="18"/>
              </w:rPr>
              <w:t>1998</w:t>
            </w:r>
          </w:p>
        </w:tc>
        <w:tc>
          <w:tcPr>
            <w:tcW w:w="9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 w:type="dxa"/>
              <w:left w:w="10" w:type="dxa"/>
              <w:bottom w:w="0" w:type="dxa"/>
              <w:right w:w="10" w:type="dxa"/>
            </w:tcMar>
            <w:vAlign w:val="center"/>
            <w:hideMark/>
          </w:tcPr>
          <w:p w14:paraId="79CB3551" w14:textId="77777777" w:rsidR="007F3CE2" w:rsidRPr="006F168E" w:rsidRDefault="007F3CE2" w:rsidP="00C57833">
            <w:pPr>
              <w:jc w:val="center"/>
              <w:rPr>
                <w:rFonts w:ascii="Arial"/>
                <w:kern w:val="0"/>
                <w:sz w:val="18"/>
                <w:szCs w:val="18"/>
              </w:rPr>
            </w:pPr>
            <w:r w:rsidRPr="006F168E">
              <w:rPr>
                <w:rFonts w:hAnsi="Calibri" w:cs="Calibri"/>
                <w:sz w:val="18"/>
                <w:szCs w:val="18"/>
              </w:rPr>
              <w:t>2003</w:t>
            </w:r>
          </w:p>
        </w:tc>
        <w:tc>
          <w:tcPr>
            <w:tcW w:w="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 w:type="dxa"/>
              <w:left w:w="10" w:type="dxa"/>
              <w:bottom w:w="0" w:type="dxa"/>
              <w:right w:w="10" w:type="dxa"/>
            </w:tcMar>
            <w:vAlign w:val="center"/>
            <w:hideMark/>
          </w:tcPr>
          <w:p w14:paraId="03C9551F" w14:textId="77777777" w:rsidR="007F3CE2" w:rsidRPr="006F168E" w:rsidRDefault="007F3CE2" w:rsidP="00C57833">
            <w:pPr>
              <w:jc w:val="center"/>
              <w:rPr>
                <w:rFonts w:ascii="Arial"/>
                <w:kern w:val="0"/>
                <w:sz w:val="18"/>
                <w:szCs w:val="18"/>
              </w:rPr>
            </w:pPr>
            <w:r w:rsidRPr="006F168E">
              <w:rPr>
                <w:rFonts w:hAnsi="Calibri" w:cs="Calibri"/>
                <w:sz w:val="18"/>
                <w:szCs w:val="18"/>
              </w:rPr>
              <w:t>2008</w:t>
            </w:r>
          </w:p>
        </w:tc>
        <w:tc>
          <w:tcPr>
            <w:tcW w:w="9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 w:type="dxa"/>
              <w:left w:w="10" w:type="dxa"/>
              <w:bottom w:w="0" w:type="dxa"/>
              <w:right w:w="10" w:type="dxa"/>
            </w:tcMar>
            <w:vAlign w:val="center"/>
            <w:hideMark/>
          </w:tcPr>
          <w:p w14:paraId="5DD340EE" w14:textId="77777777" w:rsidR="007F3CE2" w:rsidRPr="006F168E" w:rsidRDefault="007F3CE2" w:rsidP="00C57833">
            <w:pPr>
              <w:jc w:val="center"/>
              <w:rPr>
                <w:rFonts w:ascii="Arial"/>
                <w:kern w:val="0"/>
                <w:sz w:val="18"/>
                <w:szCs w:val="18"/>
              </w:rPr>
            </w:pPr>
            <w:r w:rsidRPr="006F168E">
              <w:rPr>
                <w:rFonts w:hAnsi="Calibri" w:cs="Calibri"/>
                <w:sz w:val="18"/>
                <w:szCs w:val="18"/>
              </w:rPr>
              <w:t>2013</w:t>
            </w:r>
          </w:p>
        </w:tc>
        <w:tc>
          <w:tcPr>
            <w:tcW w:w="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 w:type="dxa"/>
              <w:left w:w="10" w:type="dxa"/>
              <w:bottom w:w="0" w:type="dxa"/>
              <w:right w:w="10" w:type="dxa"/>
            </w:tcMar>
            <w:vAlign w:val="center"/>
            <w:hideMark/>
          </w:tcPr>
          <w:p w14:paraId="0C6ECCEC" w14:textId="77777777" w:rsidR="007F3CE2" w:rsidRPr="006F168E" w:rsidRDefault="007F3CE2" w:rsidP="00C57833">
            <w:pPr>
              <w:jc w:val="center"/>
              <w:rPr>
                <w:rFonts w:ascii="Arial"/>
                <w:kern w:val="0"/>
                <w:sz w:val="18"/>
                <w:szCs w:val="18"/>
              </w:rPr>
            </w:pPr>
            <w:r w:rsidRPr="006F168E">
              <w:rPr>
                <w:rFonts w:hAnsi="Calibri" w:cs="Calibri"/>
                <w:sz w:val="18"/>
                <w:szCs w:val="18"/>
              </w:rPr>
              <w:t>2018</w:t>
            </w:r>
          </w:p>
        </w:tc>
        <w:tc>
          <w:tcPr>
            <w:tcW w:w="931" w:type="dxa"/>
            <w:tcBorders>
              <w:top w:val="single" w:sz="4" w:space="0" w:color="auto"/>
              <w:left w:val="single" w:sz="4" w:space="0" w:color="auto"/>
              <w:bottom w:val="single" w:sz="4" w:space="0" w:color="auto"/>
              <w:right w:val="double" w:sz="4" w:space="0" w:color="auto"/>
            </w:tcBorders>
            <w:shd w:val="clear" w:color="auto" w:fill="D9D9D9" w:themeFill="background1" w:themeFillShade="D9"/>
            <w:tcMar>
              <w:top w:w="10" w:type="dxa"/>
              <w:left w:w="10" w:type="dxa"/>
              <w:bottom w:w="0" w:type="dxa"/>
              <w:right w:w="10" w:type="dxa"/>
            </w:tcMar>
            <w:vAlign w:val="center"/>
            <w:hideMark/>
          </w:tcPr>
          <w:p w14:paraId="11B820C6" w14:textId="77777777" w:rsidR="007F3CE2" w:rsidRPr="006F168E" w:rsidRDefault="007F3CE2" w:rsidP="00C57833">
            <w:pPr>
              <w:jc w:val="center"/>
              <w:rPr>
                <w:rFonts w:ascii="Arial"/>
                <w:kern w:val="0"/>
                <w:sz w:val="18"/>
                <w:szCs w:val="18"/>
              </w:rPr>
            </w:pPr>
            <w:r w:rsidRPr="006F168E">
              <w:rPr>
                <w:rFonts w:hAnsi="Calibri" w:cs="Calibri"/>
                <w:sz w:val="18"/>
                <w:szCs w:val="18"/>
              </w:rPr>
              <w:t>2023</w:t>
            </w:r>
          </w:p>
        </w:tc>
        <w:tc>
          <w:tcPr>
            <w:tcW w:w="1149" w:type="dxa"/>
            <w:tcBorders>
              <w:top w:val="single" w:sz="4" w:space="0" w:color="auto"/>
              <w:left w:val="double" w:sz="4" w:space="0" w:color="auto"/>
              <w:bottom w:val="single" w:sz="4" w:space="0" w:color="auto"/>
              <w:right w:val="single" w:sz="4" w:space="0" w:color="auto"/>
            </w:tcBorders>
            <w:shd w:val="clear" w:color="auto" w:fill="D9D9D9" w:themeFill="background1" w:themeFillShade="D9"/>
            <w:tcMar>
              <w:top w:w="10" w:type="dxa"/>
              <w:left w:w="10" w:type="dxa"/>
              <w:bottom w:w="0" w:type="dxa"/>
              <w:right w:w="10" w:type="dxa"/>
            </w:tcMar>
            <w:vAlign w:val="center"/>
            <w:hideMark/>
          </w:tcPr>
          <w:p w14:paraId="5FCE17C1" w14:textId="77777777" w:rsidR="007F3CE2" w:rsidRDefault="007F3CE2" w:rsidP="00C57833">
            <w:pPr>
              <w:rPr>
                <w:sz w:val="18"/>
                <w:szCs w:val="18"/>
              </w:rPr>
            </w:pPr>
            <w:r w:rsidRPr="006F168E">
              <w:rPr>
                <w:rFonts w:hAnsi="Calibri" w:cs="Calibri"/>
                <w:sz w:val="18"/>
                <w:szCs w:val="18"/>
              </w:rPr>
              <w:t>1998</w:t>
            </w:r>
            <w:r w:rsidRPr="006F168E">
              <w:rPr>
                <w:sz w:val="18"/>
                <w:szCs w:val="18"/>
              </w:rPr>
              <w:t>年</w:t>
            </w:r>
            <w:r>
              <w:rPr>
                <w:rFonts w:hint="eastAsia"/>
                <w:sz w:val="18"/>
                <w:szCs w:val="18"/>
              </w:rPr>
              <w:t>から</w:t>
            </w:r>
          </w:p>
          <w:p w14:paraId="0072406D" w14:textId="77777777" w:rsidR="007F3CE2" w:rsidRPr="006F168E" w:rsidRDefault="007F3CE2" w:rsidP="00C57833">
            <w:pPr>
              <w:rPr>
                <w:rFonts w:ascii="Arial"/>
                <w:kern w:val="0"/>
                <w:sz w:val="18"/>
                <w:szCs w:val="18"/>
              </w:rPr>
            </w:pPr>
            <w:r w:rsidRPr="006F168E">
              <w:rPr>
                <w:rFonts w:hAnsi="Calibri" w:cs="Calibri"/>
                <w:sz w:val="18"/>
                <w:szCs w:val="18"/>
              </w:rPr>
              <w:t>2023</w:t>
            </w:r>
            <w:r>
              <w:rPr>
                <w:rFonts w:hAnsi="Calibri" w:cs="Calibri" w:hint="eastAsia"/>
                <w:sz w:val="18"/>
                <w:szCs w:val="18"/>
              </w:rPr>
              <w:t>年の変化</w:t>
            </w:r>
          </w:p>
        </w:tc>
      </w:tr>
      <w:tr w:rsidR="00B828D8" w:rsidRPr="006F168E" w14:paraId="360B0B34" w14:textId="77777777" w:rsidTr="003009D7">
        <w:trPr>
          <w:trHeight w:val="440"/>
          <w:tblHeader/>
        </w:trPr>
        <w:tc>
          <w:tcPr>
            <w:tcW w:w="983" w:type="dxa"/>
            <w:tcBorders>
              <w:top w:val="single" w:sz="4" w:space="0" w:color="auto"/>
              <w:left w:val="single" w:sz="4" w:space="0" w:color="auto"/>
              <w:bottom w:val="single" w:sz="4" w:space="0" w:color="auto"/>
              <w:right w:val="double" w:sz="4" w:space="0" w:color="auto"/>
            </w:tcBorders>
            <w:shd w:val="clear" w:color="auto" w:fill="auto"/>
            <w:tcMar>
              <w:top w:w="10" w:type="dxa"/>
              <w:left w:w="10" w:type="dxa"/>
              <w:bottom w:w="0" w:type="dxa"/>
              <w:right w:w="10" w:type="dxa"/>
            </w:tcMar>
            <w:vAlign w:val="center"/>
            <w:hideMark/>
          </w:tcPr>
          <w:p w14:paraId="37564A88" w14:textId="77777777" w:rsidR="00B828D8" w:rsidRPr="006F168E" w:rsidRDefault="00B828D8" w:rsidP="00C57833">
            <w:pPr>
              <w:rPr>
                <w:rFonts w:ascii="Arial"/>
                <w:kern w:val="0"/>
                <w:sz w:val="18"/>
                <w:szCs w:val="18"/>
              </w:rPr>
            </w:pPr>
            <w:r w:rsidRPr="006F168E">
              <w:rPr>
                <w:sz w:val="18"/>
                <w:szCs w:val="18"/>
              </w:rPr>
              <w:t>戸建</w:t>
            </w:r>
          </w:p>
        </w:tc>
        <w:tc>
          <w:tcPr>
            <w:tcW w:w="425" w:type="dxa"/>
            <w:vMerge w:val="restart"/>
            <w:tcBorders>
              <w:top w:val="single" w:sz="4" w:space="0" w:color="auto"/>
              <w:left w:val="double" w:sz="4" w:space="0" w:color="auto"/>
              <w:right w:val="double" w:sz="4" w:space="0" w:color="auto"/>
            </w:tcBorders>
            <w:shd w:val="clear" w:color="auto" w:fill="auto"/>
            <w:tcMar>
              <w:top w:w="10" w:type="dxa"/>
              <w:left w:w="10" w:type="dxa"/>
              <w:bottom w:w="0" w:type="dxa"/>
              <w:right w:w="10" w:type="dxa"/>
            </w:tcMar>
            <w:textDirection w:val="tbRlV"/>
            <w:vAlign w:val="center"/>
            <w:hideMark/>
          </w:tcPr>
          <w:p w14:paraId="047620FF" w14:textId="7ED0A991" w:rsidR="00B828D8" w:rsidRPr="006F168E" w:rsidRDefault="00B828D8" w:rsidP="00C57833">
            <w:pPr>
              <w:ind w:left="113" w:right="113"/>
              <w:jc w:val="center"/>
              <w:rPr>
                <w:rFonts w:ascii="Arial"/>
                <w:kern w:val="0"/>
                <w:sz w:val="18"/>
                <w:szCs w:val="18"/>
              </w:rPr>
            </w:pPr>
            <w:r>
              <w:rPr>
                <w:rFonts w:ascii="ＭＳ Ｐゴシック" w:hAnsi="ＭＳ Ｐゴシック" w:hint="eastAsia"/>
                <w:color w:val="000000"/>
                <w:sz w:val="18"/>
                <w:szCs w:val="18"/>
              </w:rPr>
              <w:t>棟</w:t>
            </w:r>
          </w:p>
        </w:tc>
        <w:tc>
          <w:tcPr>
            <w:tcW w:w="931" w:type="dxa"/>
            <w:tcBorders>
              <w:top w:val="single" w:sz="4" w:space="0" w:color="auto"/>
              <w:left w:val="doub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42DC8518" w14:textId="77777777" w:rsidR="00B828D8" w:rsidRPr="006F168E" w:rsidRDefault="00B828D8" w:rsidP="00C57833">
            <w:pPr>
              <w:jc w:val="right"/>
              <w:rPr>
                <w:rFonts w:ascii="Arial"/>
                <w:kern w:val="0"/>
                <w:sz w:val="18"/>
                <w:szCs w:val="18"/>
              </w:rPr>
            </w:pPr>
            <w:r w:rsidRPr="006F168E">
              <w:rPr>
                <w:sz w:val="18"/>
                <w:szCs w:val="18"/>
              </w:rPr>
              <w:t>25,911,000</w:t>
            </w:r>
          </w:p>
        </w:tc>
        <w:tc>
          <w:tcPr>
            <w:tcW w:w="931"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20EAB4E0" w14:textId="77777777" w:rsidR="00B828D8" w:rsidRPr="006F168E" w:rsidRDefault="00B828D8" w:rsidP="00C57833">
            <w:pPr>
              <w:jc w:val="right"/>
              <w:rPr>
                <w:rFonts w:ascii="Arial"/>
                <w:kern w:val="0"/>
                <w:sz w:val="18"/>
                <w:szCs w:val="18"/>
              </w:rPr>
            </w:pPr>
            <w:r w:rsidRPr="006F168E">
              <w:rPr>
                <w:sz w:val="18"/>
                <w:szCs w:val="18"/>
              </w:rPr>
              <w:t>27,321,200</w:t>
            </w:r>
          </w:p>
        </w:tc>
        <w:tc>
          <w:tcPr>
            <w:tcW w:w="93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6729AFF8" w14:textId="77777777" w:rsidR="00B828D8" w:rsidRPr="006F168E" w:rsidRDefault="00B828D8" w:rsidP="00C57833">
            <w:pPr>
              <w:jc w:val="right"/>
              <w:rPr>
                <w:rFonts w:ascii="Arial"/>
                <w:kern w:val="0"/>
                <w:sz w:val="18"/>
                <w:szCs w:val="18"/>
              </w:rPr>
            </w:pPr>
            <w:r w:rsidRPr="006F168E">
              <w:rPr>
                <w:sz w:val="18"/>
                <w:szCs w:val="18"/>
              </w:rPr>
              <w:t>28,798,100</w:t>
            </w:r>
          </w:p>
        </w:tc>
        <w:tc>
          <w:tcPr>
            <w:tcW w:w="931"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45509895" w14:textId="77777777" w:rsidR="00B828D8" w:rsidRPr="006F168E" w:rsidRDefault="00B828D8" w:rsidP="00C57833">
            <w:pPr>
              <w:jc w:val="right"/>
              <w:rPr>
                <w:rFonts w:ascii="Arial"/>
                <w:kern w:val="0"/>
                <w:sz w:val="18"/>
                <w:szCs w:val="18"/>
              </w:rPr>
            </w:pPr>
            <w:r w:rsidRPr="006F168E">
              <w:rPr>
                <w:sz w:val="18"/>
                <w:szCs w:val="18"/>
              </w:rPr>
              <w:t>30,127,800</w:t>
            </w:r>
          </w:p>
        </w:tc>
        <w:tc>
          <w:tcPr>
            <w:tcW w:w="93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3FFA5DA7" w14:textId="77777777" w:rsidR="00B828D8" w:rsidRPr="006F168E" w:rsidRDefault="00B828D8" w:rsidP="00C57833">
            <w:pPr>
              <w:jc w:val="right"/>
              <w:rPr>
                <w:rFonts w:ascii="Arial"/>
                <w:kern w:val="0"/>
                <w:sz w:val="18"/>
                <w:szCs w:val="18"/>
              </w:rPr>
            </w:pPr>
            <w:r w:rsidRPr="006F168E">
              <w:rPr>
                <w:sz w:val="18"/>
                <w:szCs w:val="18"/>
              </w:rPr>
              <w:t>31,753,400</w:t>
            </w:r>
          </w:p>
        </w:tc>
        <w:tc>
          <w:tcPr>
            <w:tcW w:w="931"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02E79B20" w14:textId="77777777" w:rsidR="00B828D8" w:rsidRPr="006F168E" w:rsidRDefault="00B828D8" w:rsidP="00C57833">
            <w:pPr>
              <w:jc w:val="right"/>
              <w:rPr>
                <w:rFonts w:ascii="Arial"/>
                <w:kern w:val="0"/>
                <w:sz w:val="18"/>
                <w:szCs w:val="18"/>
              </w:rPr>
            </w:pPr>
            <w:r w:rsidRPr="006F168E">
              <w:rPr>
                <w:sz w:val="18"/>
                <w:szCs w:val="18"/>
              </w:rPr>
              <w:t>32,078,200</w:t>
            </w:r>
          </w:p>
        </w:tc>
        <w:tc>
          <w:tcPr>
            <w:tcW w:w="932" w:type="dxa"/>
            <w:tcBorders>
              <w:top w:val="single" w:sz="4" w:space="0" w:color="auto"/>
              <w:left w:val="single" w:sz="4" w:space="0" w:color="auto"/>
              <w:bottom w:val="single" w:sz="4" w:space="0" w:color="auto"/>
              <w:right w:val="double" w:sz="4" w:space="0" w:color="auto"/>
            </w:tcBorders>
            <w:shd w:val="clear" w:color="auto" w:fill="auto"/>
            <w:tcMar>
              <w:top w:w="10" w:type="dxa"/>
              <w:left w:w="10" w:type="dxa"/>
              <w:bottom w:w="0" w:type="dxa"/>
              <w:right w:w="10" w:type="dxa"/>
            </w:tcMar>
            <w:vAlign w:val="center"/>
            <w:hideMark/>
          </w:tcPr>
          <w:p w14:paraId="0A36CABC" w14:textId="77777777" w:rsidR="00B828D8" w:rsidRPr="006F168E" w:rsidRDefault="00B828D8" w:rsidP="00C57833">
            <w:pPr>
              <w:jc w:val="right"/>
              <w:rPr>
                <w:rFonts w:ascii="Arial"/>
                <w:kern w:val="0"/>
                <w:sz w:val="18"/>
                <w:szCs w:val="18"/>
              </w:rPr>
            </w:pPr>
            <w:r w:rsidRPr="006F168E">
              <w:rPr>
                <w:sz w:val="18"/>
                <w:szCs w:val="18"/>
              </w:rPr>
              <w:t>33,010,000</w:t>
            </w:r>
          </w:p>
        </w:tc>
        <w:tc>
          <w:tcPr>
            <w:tcW w:w="1150" w:type="dxa"/>
            <w:tcBorders>
              <w:top w:val="single" w:sz="4" w:space="0" w:color="auto"/>
              <w:left w:val="doub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730C32F0" w14:textId="77777777" w:rsidR="00B828D8" w:rsidRPr="006F168E" w:rsidRDefault="00B828D8" w:rsidP="00C57833">
            <w:pPr>
              <w:jc w:val="right"/>
              <w:rPr>
                <w:rFonts w:ascii="Arial"/>
                <w:kern w:val="0"/>
                <w:sz w:val="18"/>
                <w:szCs w:val="18"/>
              </w:rPr>
            </w:pPr>
            <w:r w:rsidRPr="006F168E">
              <w:rPr>
                <w:sz w:val="18"/>
                <w:szCs w:val="18"/>
              </w:rPr>
              <w:t>1.21</w:t>
            </w:r>
            <w:r w:rsidRPr="006F168E">
              <w:rPr>
                <w:rFonts w:hAnsi="ＭＳ Ｐゴシック" w:hint="eastAsia"/>
                <w:sz w:val="18"/>
                <w:szCs w:val="18"/>
              </w:rPr>
              <w:t>倍</w:t>
            </w:r>
          </w:p>
        </w:tc>
      </w:tr>
      <w:tr w:rsidR="00B828D8" w:rsidRPr="006F168E" w14:paraId="051D7544" w14:textId="77777777" w:rsidTr="003009D7">
        <w:trPr>
          <w:trHeight w:val="440"/>
          <w:tblHeader/>
        </w:trPr>
        <w:tc>
          <w:tcPr>
            <w:tcW w:w="988" w:type="dxa"/>
            <w:tcBorders>
              <w:top w:val="single" w:sz="4" w:space="0" w:color="auto"/>
              <w:left w:val="single" w:sz="4" w:space="0" w:color="auto"/>
              <w:bottom w:val="single" w:sz="4" w:space="0" w:color="auto"/>
              <w:right w:val="double" w:sz="4" w:space="0" w:color="auto"/>
            </w:tcBorders>
            <w:shd w:val="clear" w:color="auto" w:fill="auto"/>
            <w:tcMar>
              <w:top w:w="10" w:type="dxa"/>
              <w:left w:w="10" w:type="dxa"/>
              <w:bottom w:w="0" w:type="dxa"/>
              <w:right w:w="10" w:type="dxa"/>
            </w:tcMar>
            <w:vAlign w:val="center"/>
            <w:hideMark/>
          </w:tcPr>
          <w:p w14:paraId="60B99557" w14:textId="77777777" w:rsidR="00B828D8" w:rsidRPr="006F168E" w:rsidRDefault="00B828D8" w:rsidP="007F3CE2">
            <w:pPr>
              <w:rPr>
                <w:rFonts w:ascii="Arial"/>
                <w:kern w:val="0"/>
                <w:sz w:val="18"/>
                <w:szCs w:val="18"/>
              </w:rPr>
            </w:pPr>
            <w:r w:rsidRPr="006F168E">
              <w:rPr>
                <w:sz w:val="18"/>
                <w:szCs w:val="18"/>
              </w:rPr>
              <w:t>長屋</w:t>
            </w:r>
          </w:p>
        </w:tc>
        <w:tc>
          <w:tcPr>
            <w:tcW w:w="426" w:type="dxa"/>
            <w:vMerge/>
            <w:tcBorders>
              <w:left w:val="double" w:sz="4" w:space="0" w:color="auto"/>
              <w:right w:val="double" w:sz="4" w:space="0" w:color="auto"/>
            </w:tcBorders>
            <w:shd w:val="clear" w:color="auto" w:fill="auto"/>
            <w:vAlign w:val="center"/>
            <w:hideMark/>
          </w:tcPr>
          <w:p w14:paraId="4AA32770" w14:textId="77777777" w:rsidR="00B828D8" w:rsidRPr="006F168E" w:rsidRDefault="00B828D8" w:rsidP="007F3CE2">
            <w:pPr>
              <w:rPr>
                <w:rFonts w:ascii="Arial"/>
                <w:kern w:val="0"/>
                <w:sz w:val="18"/>
                <w:szCs w:val="18"/>
              </w:rPr>
            </w:pPr>
          </w:p>
        </w:tc>
        <w:tc>
          <w:tcPr>
            <w:tcW w:w="931" w:type="dxa"/>
            <w:tcBorders>
              <w:top w:val="single" w:sz="4" w:space="0" w:color="auto"/>
              <w:left w:val="doub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702CBEB0" w14:textId="7160E14B" w:rsidR="00B828D8" w:rsidRPr="007F3CE2" w:rsidRDefault="00B828D8" w:rsidP="007F3CE2">
            <w:pPr>
              <w:jc w:val="right"/>
              <w:rPr>
                <w:rFonts w:asciiTheme="minorHAnsi" w:hAnsiTheme="minorHAnsi" w:cstheme="minorHAnsi"/>
                <w:kern w:val="0"/>
                <w:sz w:val="18"/>
                <w:szCs w:val="18"/>
              </w:rPr>
            </w:pPr>
            <w:r w:rsidRPr="007F3CE2">
              <w:rPr>
                <w:rFonts w:asciiTheme="minorHAnsi" w:hAnsiTheme="minorHAnsi" w:cstheme="minorHAnsi"/>
                <w:color w:val="000000" w:themeColor="dark1"/>
                <w:kern w:val="24"/>
                <w:sz w:val="18"/>
                <w:szCs w:val="18"/>
              </w:rPr>
              <w:t>909,700</w:t>
            </w:r>
          </w:p>
        </w:tc>
        <w:tc>
          <w:tcPr>
            <w:tcW w:w="931"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7F9C5F51" w14:textId="7461B3F4" w:rsidR="00B828D8" w:rsidRPr="007F3CE2" w:rsidRDefault="00B828D8" w:rsidP="007F3CE2">
            <w:pPr>
              <w:jc w:val="right"/>
              <w:rPr>
                <w:rFonts w:asciiTheme="minorHAnsi" w:hAnsiTheme="minorHAnsi" w:cstheme="minorHAnsi"/>
                <w:kern w:val="0"/>
                <w:sz w:val="18"/>
                <w:szCs w:val="18"/>
              </w:rPr>
            </w:pPr>
            <w:r w:rsidRPr="007F3CE2">
              <w:rPr>
                <w:rFonts w:asciiTheme="minorHAnsi" w:hAnsiTheme="minorHAnsi" w:cstheme="minorHAnsi"/>
                <w:color w:val="000000" w:themeColor="dark1"/>
                <w:kern w:val="24"/>
                <w:sz w:val="18"/>
                <w:szCs w:val="18"/>
              </w:rPr>
              <w:t>812,500</w:t>
            </w:r>
          </w:p>
        </w:tc>
        <w:tc>
          <w:tcPr>
            <w:tcW w:w="931"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2D01B085" w14:textId="673CE1B3" w:rsidR="00B828D8" w:rsidRPr="007F3CE2" w:rsidRDefault="00B828D8" w:rsidP="007F3CE2">
            <w:pPr>
              <w:jc w:val="right"/>
              <w:rPr>
                <w:rFonts w:asciiTheme="minorHAnsi" w:hAnsiTheme="minorHAnsi" w:cstheme="minorHAnsi"/>
                <w:kern w:val="0"/>
                <w:sz w:val="18"/>
                <w:szCs w:val="18"/>
              </w:rPr>
            </w:pPr>
            <w:r w:rsidRPr="007F3CE2">
              <w:rPr>
                <w:rFonts w:asciiTheme="minorHAnsi" w:hAnsiTheme="minorHAnsi" w:cstheme="minorHAnsi"/>
                <w:color w:val="000000" w:themeColor="dark1"/>
                <w:kern w:val="24"/>
                <w:sz w:val="18"/>
                <w:szCs w:val="18"/>
              </w:rPr>
              <w:t>643,200</w:t>
            </w:r>
          </w:p>
        </w:tc>
        <w:tc>
          <w:tcPr>
            <w:tcW w:w="930"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34DDAF2A" w14:textId="3CE0D19F" w:rsidR="00B828D8" w:rsidRPr="007F3CE2" w:rsidRDefault="00B828D8" w:rsidP="007F3CE2">
            <w:pPr>
              <w:jc w:val="right"/>
              <w:rPr>
                <w:rFonts w:asciiTheme="minorHAnsi" w:hAnsiTheme="minorHAnsi" w:cstheme="minorHAnsi"/>
                <w:kern w:val="0"/>
                <w:sz w:val="18"/>
                <w:szCs w:val="18"/>
              </w:rPr>
            </w:pPr>
            <w:r w:rsidRPr="007F3CE2">
              <w:rPr>
                <w:rFonts w:asciiTheme="minorHAnsi" w:hAnsiTheme="minorHAnsi" w:cstheme="minorHAnsi"/>
                <w:color w:val="000000" w:themeColor="dark1"/>
                <w:kern w:val="24"/>
                <w:sz w:val="18"/>
                <w:szCs w:val="18"/>
              </w:rPr>
              <w:t>590,000</w:t>
            </w:r>
          </w:p>
        </w:tc>
        <w:tc>
          <w:tcPr>
            <w:tcW w:w="931"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3795B7B9" w14:textId="1E913C25" w:rsidR="00B828D8" w:rsidRPr="007F3CE2" w:rsidRDefault="00B828D8" w:rsidP="007F3CE2">
            <w:pPr>
              <w:jc w:val="right"/>
              <w:rPr>
                <w:rFonts w:asciiTheme="minorHAnsi" w:hAnsiTheme="minorHAnsi" w:cstheme="minorHAnsi"/>
                <w:kern w:val="0"/>
                <w:sz w:val="18"/>
                <w:szCs w:val="18"/>
              </w:rPr>
            </w:pPr>
            <w:r w:rsidRPr="007F3CE2">
              <w:rPr>
                <w:rFonts w:asciiTheme="minorHAnsi" w:hAnsiTheme="minorHAnsi" w:cstheme="minorHAnsi"/>
                <w:color w:val="000000" w:themeColor="dark1"/>
                <w:kern w:val="24"/>
                <w:sz w:val="18"/>
                <w:szCs w:val="18"/>
              </w:rPr>
              <w:t>564,400</w:t>
            </w:r>
          </w:p>
        </w:tc>
        <w:tc>
          <w:tcPr>
            <w:tcW w:w="930"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05B60968" w14:textId="27A59983" w:rsidR="00B828D8" w:rsidRPr="007F3CE2" w:rsidRDefault="00B828D8" w:rsidP="007F3CE2">
            <w:pPr>
              <w:jc w:val="right"/>
              <w:rPr>
                <w:rFonts w:asciiTheme="minorHAnsi" w:hAnsiTheme="minorHAnsi" w:cstheme="minorHAnsi"/>
                <w:kern w:val="0"/>
                <w:sz w:val="18"/>
                <w:szCs w:val="18"/>
              </w:rPr>
            </w:pPr>
            <w:r w:rsidRPr="007F3CE2">
              <w:rPr>
                <w:rFonts w:asciiTheme="minorHAnsi" w:hAnsiTheme="minorHAnsi" w:cstheme="minorHAnsi"/>
                <w:color w:val="000000" w:themeColor="dark1"/>
                <w:kern w:val="24"/>
                <w:sz w:val="18"/>
                <w:szCs w:val="18"/>
              </w:rPr>
              <w:t>566,800</w:t>
            </w:r>
          </w:p>
        </w:tc>
        <w:tc>
          <w:tcPr>
            <w:tcW w:w="931" w:type="dxa"/>
            <w:tcBorders>
              <w:top w:val="single" w:sz="4" w:space="0" w:color="auto"/>
              <w:left w:val="single" w:sz="4" w:space="0" w:color="auto"/>
              <w:bottom w:val="single" w:sz="4" w:space="0" w:color="auto"/>
              <w:right w:val="double" w:sz="4" w:space="0" w:color="auto"/>
            </w:tcBorders>
            <w:shd w:val="clear" w:color="auto" w:fill="auto"/>
            <w:tcMar>
              <w:top w:w="10" w:type="dxa"/>
              <w:left w:w="10" w:type="dxa"/>
              <w:bottom w:w="0" w:type="dxa"/>
              <w:right w:w="10" w:type="dxa"/>
            </w:tcMar>
            <w:vAlign w:val="center"/>
            <w:hideMark/>
          </w:tcPr>
          <w:p w14:paraId="33937C0D" w14:textId="514307D9" w:rsidR="00B828D8" w:rsidRPr="007F3CE2" w:rsidRDefault="00B828D8" w:rsidP="007F3CE2">
            <w:pPr>
              <w:jc w:val="right"/>
              <w:rPr>
                <w:rFonts w:asciiTheme="minorHAnsi" w:hAnsiTheme="minorHAnsi" w:cstheme="minorHAnsi"/>
                <w:kern w:val="0"/>
                <w:sz w:val="18"/>
                <w:szCs w:val="18"/>
              </w:rPr>
            </w:pPr>
            <w:r w:rsidRPr="007F3CE2">
              <w:rPr>
                <w:rFonts w:asciiTheme="minorHAnsi" w:hAnsiTheme="minorHAnsi" w:cstheme="minorHAnsi"/>
                <w:color w:val="000000" w:themeColor="dark1"/>
                <w:kern w:val="24"/>
                <w:sz w:val="18"/>
                <w:szCs w:val="18"/>
              </w:rPr>
              <w:t>492,300</w:t>
            </w:r>
          </w:p>
        </w:tc>
        <w:tc>
          <w:tcPr>
            <w:tcW w:w="1149" w:type="dxa"/>
            <w:tcBorders>
              <w:top w:val="single" w:sz="4" w:space="0" w:color="auto"/>
              <w:left w:val="doub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3C0ACB13" w14:textId="3C1BBDBB" w:rsidR="00B828D8" w:rsidRPr="007F3CE2" w:rsidRDefault="00B828D8" w:rsidP="007F3CE2">
            <w:pPr>
              <w:jc w:val="right"/>
              <w:rPr>
                <w:rFonts w:asciiTheme="minorHAnsi" w:hAnsiTheme="minorHAnsi" w:cstheme="minorHAnsi"/>
                <w:kern w:val="0"/>
                <w:sz w:val="18"/>
                <w:szCs w:val="18"/>
              </w:rPr>
            </w:pPr>
            <w:r w:rsidRPr="007F3CE2">
              <w:rPr>
                <w:rFonts w:asciiTheme="minorHAnsi" w:hAnsiTheme="minorHAnsi" w:cstheme="minorHAnsi"/>
                <w:color w:val="000000"/>
                <w:kern w:val="24"/>
                <w:sz w:val="18"/>
                <w:szCs w:val="18"/>
              </w:rPr>
              <w:t>0.61</w:t>
            </w:r>
            <w:r w:rsidRPr="007F3CE2">
              <w:rPr>
                <w:rFonts w:asciiTheme="minorHAnsi" w:hAnsiTheme="minorHAnsi" w:cstheme="minorHAnsi"/>
                <w:color w:val="000000"/>
                <w:kern w:val="24"/>
                <w:sz w:val="18"/>
                <w:szCs w:val="18"/>
              </w:rPr>
              <w:t>倍</w:t>
            </w:r>
          </w:p>
        </w:tc>
      </w:tr>
      <w:tr w:rsidR="00B828D8" w:rsidRPr="006F168E" w14:paraId="4867FF81" w14:textId="77777777" w:rsidTr="003009D7">
        <w:trPr>
          <w:trHeight w:val="440"/>
          <w:tblHeader/>
        </w:trPr>
        <w:tc>
          <w:tcPr>
            <w:tcW w:w="988" w:type="dxa"/>
            <w:tcBorders>
              <w:top w:val="single" w:sz="4" w:space="0" w:color="auto"/>
              <w:left w:val="single" w:sz="4" w:space="0" w:color="auto"/>
              <w:bottom w:val="single" w:sz="4" w:space="0" w:color="auto"/>
              <w:right w:val="double" w:sz="4" w:space="0" w:color="auto"/>
            </w:tcBorders>
            <w:shd w:val="clear" w:color="auto" w:fill="auto"/>
            <w:tcMar>
              <w:top w:w="10" w:type="dxa"/>
              <w:left w:w="10" w:type="dxa"/>
              <w:bottom w:w="0" w:type="dxa"/>
              <w:right w:w="10" w:type="dxa"/>
            </w:tcMar>
            <w:vAlign w:val="center"/>
            <w:hideMark/>
          </w:tcPr>
          <w:p w14:paraId="5628719E" w14:textId="77777777" w:rsidR="00B828D8" w:rsidRPr="006F168E" w:rsidRDefault="00B828D8" w:rsidP="007F3CE2">
            <w:pPr>
              <w:rPr>
                <w:rFonts w:ascii="Arial"/>
                <w:kern w:val="0"/>
                <w:sz w:val="18"/>
                <w:szCs w:val="18"/>
              </w:rPr>
            </w:pPr>
            <w:r>
              <w:rPr>
                <w:sz w:val="18"/>
                <w:szCs w:val="18"/>
              </w:rPr>
              <w:t>集合</w:t>
            </w:r>
          </w:p>
        </w:tc>
        <w:tc>
          <w:tcPr>
            <w:tcW w:w="426" w:type="dxa"/>
            <w:vMerge/>
            <w:tcBorders>
              <w:left w:val="double" w:sz="4" w:space="0" w:color="auto"/>
              <w:right w:val="double" w:sz="4" w:space="0" w:color="auto"/>
            </w:tcBorders>
            <w:shd w:val="clear" w:color="auto" w:fill="auto"/>
            <w:vAlign w:val="center"/>
            <w:hideMark/>
          </w:tcPr>
          <w:p w14:paraId="689B91EA" w14:textId="77777777" w:rsidR="00B828D8" w:rsidRPr="006F168E" w:rsidRDefault="00B828D8" w:rsidP="007F3CE2">
            <w:pPr>
              <w:rPr>
                <w:rFonts w:ascii="Arial"/>
                <w:kern w:val="0"/>
                <w:sz w:val="18"/>
                <w:szCs w:val="18"/>
              </w:rPr>
            </w:pPr>
          </w:p>
        </w:tc>
        <w:tc>
          <w:tcPr>
            <w:tcW w:w="931" w:type="dxa"/>
            <w:tcBorders>
              <w:top w:val="single" w:sz="4" w:space="0" w:color="auto"/>
              <w:left w:val="doub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33399DD8" w14:textId="38C44D3C" w:rsidR="00B828D8" w:rsidRPr="007F3CE2" w:rsidRDefault="00B828D8" w:rsidP="007F3CE2">
            <w:pPr>
              <w:jc w:val="right"/>
              <w:rPr>
                <w:rFonts w:asciiTheme="minorHAnsi" w:hAnsiTheme="minorHAnsi" w:cstheme="minorHAnsi"/>
                <w:kern w:val="0"/>
                <w:sz w:val="18"/>
                <w:szCs w:val="18"/>
              </w:rPr>
            </w:pPr>
            <w:r w:rsidRPr="007F3CE2">
              <w:rPr>
                <w:rFonts w:asciiTheme="minorHAnsi" w:hAnsiTheme="minorHAnsi" w:cstheme="minorHAnsi"/>
                <w:color w:val="000000" w:themeColor="dark1"/>
                <w:kern w:val="24"/>
                <w:sz w:val="18"/>
                <w:szCs w:val="18"/>
              </w:rPr>
              <w:t>1,650,900</w:t>
            </w:r>
          </w:p>
        </w:tc>
        <w:tc>
          <w:tcPr>
            <w:tcW w:w="931"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44692728" w14:textId="1E181B82" w:rsidR="00B828D8" w:rsidRPr="007F3CE2" w:rsidRDefault="00B828D8" w:rsidP="007F3CE2">
            <w:pPr>
              <w:jc w:val="right"/>
              <w:rPr>
                <w:rFonts w:asciiTheme="minorHAnsi" w:hAnsiTheme="minorHAnsi" w:cstheme="minorHAnsi"/>
                <w:kern w:val="0"/>
                <w:sz w:val="18"/>
                <w:szCs w:val="18"/>
              </w:rPr>
            </w:pPr>
            <w:r w:rsidRPr="007F3CE2">
              <w:rPr>
                <w:rFonts w:asciiTheme="minorHAnsi" w:hAnsiTheme="minorHAnsi" w:cstheme="minorHAnsi"/>
                <w:color w:val="000000" w:themeColor="dark1"/>
                <w:kern w:val="24"/>
                <w:sz w:val="18"/>
                <w:szCs w:val="18"/>
              </w:rPr>
              <w:t>1,869,300</w:t>
            </w:r>
          </w:p>
        </w:tc>
        <w:tc>
          <w:tcPr>
            <w:tcW w:w="931"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11101282" w14:textId="4ED090D4" w:rsidR="00B828D8" w:rsidRPr="007F3CE2" w:rsidRDefault="00B828D8" w:rsidP="007F3CE2">
            <w:pPr>
              <w:jc w:val="right"/>
              <w:rPr>
                <w:rFonts w:asciiTheme="minorHAnsi" w:hAnsiTheme="minorHAnsi" w:cstheme="minorHAnsi"/>
                <w:kern w:val="0"/>
                <w:sz w:val="18"/>
                <w:szCs w:val="18"/>
              </w:rPr>
            </w:pPr>
            <w:r w:rsidRPr="007F3CE2">
              <w:rPr>
                <w:rFonts w:asciiTheme="minorHAnsi" w:hAnsiTheme="minorHAnsi" w:cstheme="minorHAnsi"/>
                <w:color w:val="000000" w:themeColor="dark1"/>
                <w:kern w:val="24"/>
                <w:sz w:val="18"/>
                <w:szCs w:val="18"/>
              </w:rPr>
              <w:t>2,005,400</w:t>
            </w:r>
          </w:p>
        </w:tc>
        <w:tc>
          <w:tcPr>
            <w:tcW w:w="930"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30A2CB10" w14:textId="67A5A52F" w:rsidR="00B828D8" w:rsidRPr="007F3CE2" w:rsidRDefault="00B828D8" w:rsidP="007F3CE2">
            <w:pPr>
              <w:jc w:val="right"/>
              <w:rPr>
                <w:rFonts w:asciiTheme="minorHAnsi" w:hAnsiTheme="minorHAnsi" w:cstheme="minorHAnsi"/>
                <w:kern w:val="0"/>
                <w:sz w:val="18"/>
                <w:szCs w:val="18"/>
              </w:rPr>
            </w:pPr>
            <w:r w:rsidRPr="007F3CE2">
              <w:rPr>
                <w:rFonts w:asciiTheme="minorHAnsi" w:hAnsiTheme="minorHAnsi" w:cstheme="minorHAnsi"/>
                <w:color w:val="000000" w:themeColor="dark1"/>
                <w:kern w:val="24"/>
                <w:sz w:val="18"/>
                <w:szCs w:val="18"/>
              </w:rPr>
              <w:t>2,139,700</w:t>
            </w:r>
          </w:p>
        </w:tc>
        <w:tc>
          <w:tcPr>
            <w:tcW w:w="931"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7054E360" w14:textId="2E128D4F" w:rsidR="00B828D8" w:rsidRPr="007F3CE2" w:rsidRDefault="00B828D8" w:rsidP="007F3CE2">
            <w:pPr>
              <w:jc w:val="right"/>
              <w:rPr>
                <w:rFonts w:asciiTheme="minorHAnsi" w:hAnsiTheme="minorHAnsi" w:cstheme="minorHAnsi"/>
                <w:kern w:val="0"/>
                <w:sz w:val="18"/>
                <w:szCs w:val="18"/>
              </w:rPr>
            </w:pPr>
            <w:r w:rsidRPr="007F3CE2">
              <w:rPr>
                <w:rFonts w:asciiTheme="minorHAnsi" w:hAnsiTheme="minorHAnsi" w:cstheme="minorHAnsi"/>
                <w:color w:val="000000" w:themeColor="dark1"/>
                <w:kern w:val="24"/>
                <w:sz w:val="18"/>
                <w:szCs w:val="18"/>
              </w:rPr>
              <w:t>2,206,900</w:t>
            </w:r>
          </w:p>
        </w:tc>
        <w:tc>
          <w:tcPr>
            <w:tcW w:w="930"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03A3CD6B" w14:textId="2B766C40" w:rsidR="00B828D8" w:rsidRPr="007F3CE2" w:rsidRDefault="00B828D8" w:rsidP="007F3CE2">
            <w:pPr>
              <w:jc w:val="right"/>
              <w:rPr>
                <w:rFonts w:asciiTheme="minorHAnsi" w:hAnsiTheme="minorHAnsi" w:cstheme="minorHAnsi"/>
                <w:kern w:val="0"/>
                <w:sz w:val="18"/>
                <w:szCs w:val="18"/>
              </w:rPr>
            </w:pPr>
            <w:r w:rsidRPr="007F3CE2">
              <w:rPr>
                <w:rFonts w:asciiTheme="minorHAnsi" w:hAnsiTheme="minorHAnsi" w:cstheme="minorHAnsi"/>
                <w:color w:val="000000" w:themeColor="dark1"/>
                <w:kern w:val="24"/>
                <w:sz w:val="18"/>
                <w:szCs w:val="18"/>
              </w:rPr>
              <w:t>2,293,600</w:t>
            </w:r>
          </w:p>
        </w:tc>
        <w:tc>
          <w:tcPr>
            <w:tcW w:w="931" w:type="dxa"/>
            <w:tcBorders>
              <w:top w:val="single" w:sz="4" w:space="0" w:color="auto"/>
              <w:left w:val="single" w:sz="4" w:space="0" w:color="auto"/>
              <w:bottom w:val="single" w:sz="4" w:space="0" w:color="auto"/>
              <w:right w:val="double" w:sz="4" w:space="0" w:color="auto"/>
            </w:tcBorders>
            <w:shd w:val="clear" w:color="auto" w:fill="auto"/>
            <w:tcMar>
              <w:top w:w="10" w:type="dxa"/>
              <w:left w:w="10" w:type="dxa"/>
              <w:bottom w:w="0" w:type="dxa"/>
              <w:right w:w="10" w:type="dxa"/>
            </w:tcMar>
            <w:vAlign w:val="center"/>
            <w:hideMark/>
          </w:tcPr>
          <w:p w14:paraId="3E0C38F2" w14:textId="67470D73" w:rsidR="00B828D8" w:rsidRPr="007F3CE2" w:rsidRDefault="00B828D8" w:rsidP="007F3CE2">
            <w:pPr>
              <w:jc w:val="right"/>
              <w:rPr>
                <w:rFonts w:asciiTheme="minorHAnsi" w:hAnsiTheme="minorHAnsi" w:cstheme="minorHAnsi"/>
                <w:kern w:val="0"/>
                <w:sz w:val="18"/>
                <w:szCs w:val="18"/>
              </w:rPr>
            </w:pPr>
            <w:r w:rsidRPr="007F3CE2">
              <w:rPr>
                <w:rFonts w:asciiTheme="minorHAnsi" w:hAnsiTheme="minorHAnsi" w:cstheme="minorHAnsi"/>
                <w:color w:val="000000" w:themeColor="dark1"/>
                <w:kern w:val="24"/>
                <w:sz w:val="18"/>
                <w:szCs w:val="18"/>
              </w:rPr>
              <w:t>2,381,000</w:t>
            </w:r>
          </w:p>
        </w:tc>
        <w:tc>
          <w:tcPr>
            <w:tcW w:w="1149" w:type="dxa"/>
            <w:tcBorders>
              <w:top w:val="single" w:sz="4" w:space="0" w:color="auto"/>
              <w:left w:val="doub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75F162CB" w14:textId="2E35AB2C" w:rsidR="00B828D8" w:rsidRPr="007F3CE2" w:rsidRDefault="00B828D8" w:rsidP="007F3CE2">
            <w:pPr>
              <w:jc w:val="right"/>
              <w:rPr>
                <w:rFonts w:asciiTheme="minorHAnsi" w:hAnsiTheme="minorHAnsi" w:cstheme="minorHAnsi"/>
                <w:kern w:val="0"/>
                <w:sz w:val="18"/>
                <w:szCs w:val="18"/>
              </w:rPr>
            </w:pPr>
            <w:r w:rsidRPr="007F3CE2">
              <w:rPr>
                <w:rFonts w:asciiTheme="minorHAnsi" w:hAnsiTheme="minorHAnsi" w:cstheme="minorHAnsi"/>
                <w:color w:val="000000"/>
                <w:kern w:val="24"/>
                <w:sz w:val="18"/>
                <w:szCs w:val="18"/>
              </w:rPr>
              <w:t>1.27</w:t>
            </w:r>
            <w:r w:rsidRPr="007F3CE2">
              <w:rPr>
                <w:rFonts w:asciiTheme="minorHAnsi" w:hAnsiTheme="minorHAnsi" w:cstheme="minorHAnsi"/>
                <w:color w:val="000000"/>
                <w:kern w:val="24"/>
                <w:sz w:val="18"/>
                <w:szCs w:val="18"/>
              </w:rPr>
              <w:t>倍</w:t>
            </w:r>
          </w:p>
        </w:tc>
      </w:tr>
      <w:tr w:rsidR="00B828D8" w:rsidRPr="006F168E" w14:paraId="1B9C6066" w14:textId="77777777" w:rsidTr="003009D7">
        <w:trPr>
          <w:trHeight w:val="440"/>
          <w:tblHeader/>
        </w:trPr>
        <w:tc>
          <w:tcPr>
            <w:tcW w:w="988" w:type="dxa"/>
            <w:tcBorders>
              <w:top w:val="single" w:sz="4" w:space="0" w:color="auto"/>
              <w:left w:val="single" w:sz="4" w:space="0" w:color="auto"/>
              <w:bottom w:val="double" w:sz="4" w:space="0" w:color="auto"/>
              <w:right w:val="double" w:sz="4" w:space="0" w:color="auto"/>
            </w:tcBorders>
            <w:shd w:val="clear" w:color="auto" w:fill="auto"/>
            <w:tcMar>
              <w:top w:w="10" w:type="dxa"/>
              <w:left w:w="10" w:type="dxa"/>
              <w:bottom w:w="0" w:type="dxa"/>
              <w:right w:w="10" w:type="dxa"/>
            </w:tcMar>
            <w:vAlign w:val="center"/>
            <w:hideMark/>
          </w:tcPr>
          <w:p w14:paraId="58C1D825" w14:textId="77777777" w:rsidR="00B828D8" w:rsidRPr="006F168E" w:rsidRDefault="00B828D8" w:rsidP="007F3CE2">
            <w:pPr>
              <w:rPr>
                <w:rFonts w:ascii="Arial"/>
                <w:kern w:val="0"/>
                <w:sz w:val="18"/>
                <w:szCs w:val="18"/>
              </w:rPr>
            </w:pPr>
            <w:r w:rsidRPr="006F168E">
              <w:rPr>
                <w:sz w:val="18"/>
                <w:szCs w:val="18"/>
              </w:rPr>
              <w:t>その他</w:t>
            </w:r>
          </w:p>
        </w:tc>
        <w:tc>
          <w:tcPr>
            <w:tcW w:w="426" w:type="dxa"/>
            <w:vMerge/>
            <w:tcBorders>
              <w:left w:val="double" w:sz="4" w:space="0" w:color="auto"/>
              <w:right w:val="double" w:sz="4" w:space="0" w:color="auto"/>
            </w:tcBorders>
            <w:shd w:val="clear" w:color="auto" w:fill="auto"/>
            <w:vAlign w:val="center"/>
            <w:hideMark/>
          </w:tcPr>
          <w:p w14:paraId="1F8DECF1" w14:textId="77777777" w:rsidR="00B828D8" w:rsidRPr="006F168E" w:rsidRDefault="00B828D8" w:rsidP="007F3CE2">
            <w:pPr>
              <w:rPr>
                <w:rFonts w:ascii="Arial"/>
                <w:kern w:val="0"/>
                <w:sz w:val="18"/>
                <w:szCs w:val="18"/>
              </w:rPr>
            </w:pPr>
          </w:p>
        </w:tc>
        <w:tc>
          <w:tcPr>
            <w:tcW w:w="931" w:type="dxa"/>
            <w:tcBorders>
              <w:top w:val="single" w:sz="4" w:space="0" w:color="auto"/>
              <w:left w:val="double" w:sz="4" w:space="0" w:color="auto"/>
              <w:bottom w:val="double" w:sz="4" w:space="0" w:color="auto"/>
              <w:right w:val="single" w:sz="4" w:space="0" w:color="auto"/>
            </w:tcBorders>
            <w:shd w:val="clear" w:color="auto" w:fill="auto"/>
            <w:tcMar>
              <w:top w:w="10" w:type="dxa"/>
              <w:left w:w="10" w:type="dxa"/>
              <w:bottom w:w="0" w:type="dxa"/>
              <w:right w:w="10" w:type="dxa"/>
            </w:tcMar>
            <w:vAlign w:val="center"/>
            <w:hideMark/>
          </w:tcPr>
          <w:p w14:paraId="22C7A9CD" w14:textId="4BB33662" w:rsidR="00B828D8" w:rsidRPr="007F3CE2" w:rsidRDefault="00B828D8" w:rsidP="007F3CE2">
            <w:pPr>
              <w:jc w:val="right"/>
              <w:rPr>
                <w:rFonts w:asciiTheme="minorHAnsi" w:hAnsiTheme="minorHAnsi" w:cstheme="minorHAnsi"/>
                <w:kern w:val="0"/>
                <w:sz w:val="18"/>
                <w:szCs w:val="18"/>
              </w:rPr>
            </w:pPr>
            <w:r w:rsidRPr="007F3CE2">
              <w:rPr>
                <w:rFonts w:asciiTheme="minorHAnsi" w:hAnsiTheme="minorHAnsi" w:cstheme="minorHAnsi"/>
                <w:color w:val="000000" w:themeColor="dark1"/>
                <w:kern w:val="24"/>
                <w:sz w:val="18"/>
                <w:szCs w:val="18"/>
              </w:rPr>
              <w:t>219,000</w:t>
            </w:r>
          </w:p>
        </w:tc>
        <w:tc>
          <w:tcPr>
            <w:tcW w:w="931" w:type="dxa"/>
            <w:tcBorders>
              <w:top w:val="single" w:sz="4" w:space="0" w:color="auto"/>
              <w:left w:val="single" w:sz="4" w:space="0" w:color="auto"/>
              <w:bottom w:val="double" w:sz="4" w:space="0" w:color="auto"/>
              <w:right w:val="single" w:sz="4" w:space="0" w:color="auto"/>
            </w:tcBorders>
            <w:shd w:val="clear" w:color="auto" w:fill="auto"/>
            <w:tcMar>
              <w:top w:w="10" w:type="dxa"/>
              <w:left w:w="10" w:type="dxa"/>
              <w:bottom w:w="0" w:type="dxa"/>
              <w:right w:w="10" w:type="dxa"/>
            </w:tcMar>
            <w:vAlign w:val="center"/>
            <w:hideMark/>
          </w:tcPr>
          <w:p w14:paraId="60C9E58D" w14:textId="1266F2F8" w:rsidR="00B828D8" w:rsidRPr="007F3CE2" w:rsidRDefault="00B828D8" w:rsidP="007F3CE2">
            <w:pPr>
              <w:jc w:val="right"/>
              <w:rPr>
                <w:rFonts w:asciiTheme="minorHAnsi" w:hAnsiTheme="minorHAnsi" w:cstheme="minorHAnsi"/>
                <w:kern w:val="0"/>
                <w:sz w:val="18"/>
                <w:szCs w:val="18"/>
              </w:rPr>
            </w:pPr>
            <w:r w:rsidRPr="007F3CE2">
              <w:rPr>
                <w:rFonts w:asciiTheme="minorHAnsi" w:hAnsiTheme="minorHAnsi" w:cstheme="minorHAnsi"/>
                <w:color w:val="000000" w:themeColor="dark1"/>
                <w:kern w:val="24"/>
                <w:sz w:val="18"/>
                <w:szCs w:val="18"/>
              </w:rPr>
              <w:t>253,300</w:t>
            </w:r>
          </w:p>
        </w:tc>
        <w:tc>
          <w:tcPr>
            <w:tcW w:w="931" w:type="dxa"/>
            <w:tcBorders>
              <w:top w:val="single" w:sz="4" w:space="0" w:color="auto"/>
              <w:left w:val="single" w:sz="4" w:space="0" w:color="auto"/>
              <w:bottom w:val="double" w:sz="4" w:space="0" w:color="auto"/>
              <w:right w:val="single" w:sz="4" w:space="0" w:color="auto"/>
            </w:tcBorders>
            <w:shd w:val="clear" w:color="auto" w:fill="auto"/>
            <w:tcMar>
              <w:top w:w="10" w:type="dxa"/>
              <w:left w:w="10" w:type="dxa"/>
              <w:bottom w:w="0" w:type="dxa"/>
              <w:right w:w="10" w:type="dxa"/>
            </w:tcMar>
            <w:vAlign w:val="center"/>
            <w:hideMark/>
          </w:tcPr>
          <w:p w14:paraId="3C784863" w14:textId="6491BD73" w:rsidR="00B828D8" w:rsidRPr="007F3CE2" w:rsidRDefault="00B828D8" w:rsidP="007F3CE2">
            <w:pPr>
              <w:jc w:val="right"/>
              <w:rPr>
                <w:rFonts w:asciiTheme="minorHAnsi" w:hAnsiTheme="minorHAnsi" w:cstheme="minorHAnsi"/>
                <w:kern w:val="0"/>
                <w:sz w:val="18"/>
                <w:szCs w:val="18"/>
              </w:rPr>
            </w:pPr>
            <w:r w:rsidRPr="007F3CE2">
              <w:rPr>
                <w:rFonts w:asciiTheme="minorHAnsi" w:hAnsiTheme="minorHAnsi" w:cstheme="minorHAnsi"/>
                <w:color w:val="000000" w:themeColor="dark1"/>
                <w:kern w:val="24"/>
                <w:sz w:val="18"/>
                <w:szCs w:val="18"/>
              </w:rPr>
              <w:t>194,100</w:t>
            </w:r>
          </w:p>
        </w:tc>
        <w:tc>
          <w:tcPr>
            <w:tcW w:w="930" w:type="dxa"/>
            <w:tcBorders>
              <w:top w:val="single" w:sz="4" w:space="0" w:color="auto"/>
              <w:left w:val="single" w:sz="4" w:space="0" w:color="auto"/>
              <w:bottom w:val="double" w:sz="4" w:space="0" w:color="auto"/>
              <w:right w:val="single" w:sz="4" w:space="0" w:color="auto"/>
            </w:tcBorders>
            <w:shd w:val="clear" w:color="auto" w:fill="auto"/>
            <w:tcMar>
              <w:top w:w="10" w:type="dxa"/>
              <w:left w:w="10" w:type="dxa"/>
              <w:bottom w:w="0" w:type="dxa"/>
              <w:right w:w="10" w:type="dxa"/>
            </w:tcMar>
            <w:vAlign w:val="center"/>
            <w:hideMark/>
          </w:tcPr>
          <w:p w14:paraId="6D7DC299" w14:textId="0298D1DC" w:rsidR="00B828D8" w:rsidRPr="007F3CE2" w:rsidRDefault="00B828D8" w:rsidP="007F3CE2">
            <w:pPr>
              <w:jc w:val="right"/>
              <w:rPr>
                <w:rFonts w:asciiTheme="minorHAnsi" w:hAnsiTheme="minorHAnsi" w:cstheme="minorHAnsi"/>
                <w:kern w:val="0"/>
                <w:sz w:val="18"/>
                <w:szCs w:val="18"/>
              </w:rPr>
            </w:pPr>
            <w:r w:rsidRPr="007F3CE2">
              <w:rPr>
                <w:rFonts w:asciiTheme="minorHAnsi" w:hAnsiTheme="minorHAnsi" w:cstheme="minorHAnsi"/>
                <w:color w:val="000000" w:themeColor="dark1"/>
                <w:kern w:val="24"/>
                <w:sz w:val="18"/>
                <w:szCs w:val="18"/>
              </w:rPr>
              <w:t>167,500</w:t>
            </w:r>
          </w:p>
        </w:tc>
        <w:tc>
          <w:tcPr>
            <w:tcW w:w="931" w:type="dxa"/>
            <w:tcBorders>
              <w:top w:val="single" w:sz="4" w:space="0" w:color="auto"/>
              <w:left w:val="single" w:sz="4" w:space="0" w:color="auto"/>
              <w:bottom w:val="double" w:sz="4" w:space="0" w:color="auto"/>
              <w:right w:val="single" w:sz="4" w:space="0" w:color="auto"/>
            </w:tcBorders>
            <w:shd w:val="clear" w:color="auto" w:fill="auto"/>
            <w:tcMar>
              <w:top w:w="10" w:type="dxa"/>
              <w:left w:w="10" w:type="dxa"/>
              <w:bottom w:w="0" w:type="dxa"/>
              <w:right w:w="10" w:type="dxa"/>
            </w:tcMar>
            <w:vAlign w:val="center"/>
            <w:hideMark/>
          </w:tcPr>
          <w:p w14:paraId="0C9F501C" w14:textId="0FF374FD" w:rsidR="00B828D8" w:rsidRPr="007F3CE2" w:rsidRDefault="00B828D8" w:rsidP="007F3CE2">
            <w:pPr>
              <w:jc w:val="right"/>
              <w:rPr>
                <w:rFonts w:asciiTheme="minorHAnsi" w:hAnsiTheme="minorHAnsi" w:cstheme="minorHAnsi"/>
                <w:kern w:val="0"/>
                <w:sz w:val="18"/>
                <w:szCs w:val="18"/>
              </w:rPr>
            </w:pPr>
            <w:r w:rsidRPr="007F3CE2">
              <w:rPr>
                <w:rFonts w:asciiTheme="minorHAnsi" w:hAnsiTheme="minorHAnsi" w:cstheme="minorHAnsi"/>
                <w:color w:val="000000" w:themeColor="dark1"/>
                <w:kern w:val="24"/>
                <w:sz w:val="18"/>
                <w:szCs w:val="18"/>
              </w:rPr>
              <w:t>164,800</w:t>
            </w:r>
          </w:p>
        </w:tc>
        <w:tc>
          <w:tcPr>
            <w:tcW w:w="930" w:type="dxa"/>
            <w:tcBorders>
              <w:top w:val="single" w:sz="4" w:space="0" w:color="auto"/>
              <w:left w:val="single" w:sz="4" w:space="0" w:color="auto"/>
              <w:bottom w:val="double" w:sz="4" w:space="0" w:color="auto"/>
              <w:right w:val="single" w:sz="4" w:space="0" w:color="auto"/>
            </w:tcBorders>
            <w:shd w:val="clear" w:color="auto" w:fill="auto"/>
            <w:tcMar>
              <w:top w:w="10" w:type="dxa"/>
              <w:left w:w="10" w:type="dxa"/>
              <w:bottom w:w="0" w:type="dxa"/>
              <w:right w:w="10" w:type="dxa"/>
            </w:tcMar>
            <w:vAlign w:val="center"/>
            <w:hideMark/>
          </w:tcPr>
          <w:p w14:paraId="56D104A2" w14:textId="4DE76C86" w:rsidR="00B828D8" w:rsidRPr="007F3CE2" w:rsidRDefault="00B828D8" w:rsidP="007F3CE2">
            <w:pPr>
              <w:jc w:val="right"/>
              <w:rPr>
                <w:rFonts w:asciiTheme="minorHAnsi" w:hAnsiTheme="minorHAnsi" w:cstheme="minorHAnsi"/>
                <w:kern w:val="0"/>
                <w:sz w:val="18"/>
                <w:szCs w:val="18"/>
              </w:rPr>
            </w:pPr>
            <w:r w:rsidRPr="007F3CE2">
              <w:rPr>
                <w:rFonts w:asciiTheme="minorHAnsi" w:hAnsiTheme="minorHAnsi" w:cstheme="minorHAnsi"/>
                <w:color w:val="000000" w:themeColor="dark1"/>
                <w:kern w:val="24"/>
                <w:sz w:val="18"/>
                <w:szCs w:val="18"/>
              </w:rPr>
              <w:t>168,400</w:t>
            </w:r>
          </w:p>
        </w:tc>
        <w:tc>
          <w:tcPr>
            <w:tcW w:w="931" w:type="dxa"/>
            <w:tcBorders>
              <w:top w:val="single" w:sz="4" w:space="0" w:color="auto"/>
              <w:left w:val="single" w:sz="4" w:space="0" w:color="auto"/>
              <w:bottom w:val="double" w:sz="4" w:space="0" w:color="auto"/>
              <w:right w:val="double" w:sz="4" w:space="0" w:color="auto"/>
            </w:tcBorders>
            <w:shd w:val="clear" w:color="auto" w:fill="auto"/>
            <w:tcMar>
              <w:top w:w="10" w:type="dxa"/>
              <w:left w:w="10" w:type="dxa"/>
              <w:bottom w:w="0" w:type="dxa"/>
              <w:right w:w="10" w:type="dxa"/>
            </w:tcMar>
            <w:vAlign w:val="center"/>
            <w:hideMark/>
          </w:tcPr>
          <w:p w14:paraId="2BAB991D" w14:textId="75F73E29" w:rsidR="00B828D8" w:rsidRPr="007F3CE2" w:rsidRDefault="00B828D8" w:rsidP="007F3CE2">
            <w:pPr>
              <w:jc w:val="right"/>
              <w:rPr>
                <w:rFonts w:asciiTheme="minorHAnsi" w:hAnsiTheme="minorHAnsi" w:cstheme="minorHAnsi"/>
                <w:kern w:val="0"/>
                <w:sz w:val="18"/>
                <w:szCs w:val="18"/>
              </w:rPr>
            </w:pPr>
            <w:r w:rsidRPr="007F3CE2">
              <w:rPr>
                <w:rFonts w:asciiTheme="minorHAnsi" w:hAnsiTheme="minorHAnsi" w:cstheme="minorHAnsi"/>
                <w:color w:val="000000" w:themeColor="dark1"/>
                <w:kern w:val="24"/>
                <w:sz w:val="18"/>
                <w:szCs w:val="18"/>
              </w:rPr>
              <w:t>146,800</w:t>
            </w:r>
          </w:p>
        </w:tc>
        <w:tc>
          <w:tcPr>
            <w:tcW w:w="1149" w:type="dxa"/>
            <w:tcBorders>
              <w:top w:val="single" w:sz="4" w:space="0" w:color="auto"/>
              <w:left w:val="double" w:sz="4" w:space="0" w:color="auto"/>
              <w:bottom w:val="double" w:sz="4" w:space="0" w:color="auto"/>
              <w:right w:val="single" w:sz="4" w:space="0" w:color="auto"/>
            </w:tcBorders>
            <w:shd w:val="clear" w:color="auto" w:fill="auto"/>
            <w:tcMar>
              <w:top w:w="10" w:type="dxa"/>
              <w:left w:w="10" w:type="dxa"/>
              <w:bottom w:w="0" w:type="dxa"/>
              <w:right w:w="10" w:type="dxa"/>
            </w:tcMar>
            <w:vAlign w:val="center"/>
            <w:hideMark/>
          </w:tcPr>
          <w:p w14:paraId="711DB457" w14:textId="33BEC084" w:rsidR="00B828D8" w:rsidRPr="007F3CE2" w:rsidRDefault="00B828D8" w:rsidP="007F3CE2">
            <w:pPr>
              <w:jc w:val="right"/>
              <w:rPr>
                <w:rFonts w:asciiTheme="minorHAnsi" w:hAnsiTheme="minorHAnsi" w:cstheme="minorHAnsi"/>
                <w:kern w:val="0"/>
                <w:sz w:val="18"/>
                <w:szCs w:val="18"/>
              </w:rPr>
            </w:pPr>
            <w:r w:rsidRPr="007F3CE2">
              <w:rPr>
                <w:rFonts w:asciiTheme="minorHAnsi" w:hAnsiTheme="minorHAnsi" w:cstheme="minorHAnsi"/>
                <w:color w:val="000000"/>
                <w:kern w:val="24"/>
                <w:sz w:val="18"/>
                <w:szCs w:val="18"/>
              </w:rPr>
              <w:t>0.58</w:t>
            </w:r>
            <w:r w:rsidRPr="007F3CE2">
              <w:rPr>
                <w:rFonts w:asciiTheme="minorHAnsi" w:hAnsiTheme="minorHAnsi" w:cstheme="minorHAnsi"/>
                <w:color w:val="000000"/>
                <w:kern w:val="24"/>
                <w:sz w:val="18"/>
                <w:szCs w:val="18"/>
              </w:rPr>
              <w:t>倍</w:t>
            </w:r>
          </w:p>
        </w:tc>
      </w:tr>
      <w:tr w:rsidR="00B828D8" w:rsidRPr="006F168E" w14:paraId="638FA3C2" w14:textId="77777777" w:rsidTr="003009D7">
        <w:trPr>
          <w:trHeight w:val="473"/>
          <w:tblHeader/>
        </w:trPr>
        <w:tc>
          <w:tcPr>
            <w:tcW w:w="988" w:type="dxa"/>
            <w:tcBorders>
              <w:top w:val="double" w:sz="4" w:space="0" w:color="auto"/>
              <w:left w:val="single" w:sz="4" w:space="0" w:color="auto"/>
              <w:bottom w:val="single" w:sz="4" w:space="0" w:color="auto"/>
              <w:right w:val="double" w:sz="4" w:space="0" w:color="auto"/>
            </w:tcBorders>
            <w:shd w:val="clear" w:color="auto" w:fill="auto"/>
            <w:tcMar>
              <w:top w:w="10" w:type="dxa"/>
              <w:left w:w="10" w:type="dxa"/>
              <w:bottom w:w="0" w:type="dxa"/>
              <w:right w:w="10" w:type="dxa"/>
            </w:tcMar>
            <w:vAlign w:val="center"/>
            <w:hideMark/>
          </w:tcPr>
          <w:p w14:paraId="1483023C" w14:textId="77777777" w:rsidR="00B828D8" w:rsidRPr="006F168E" w:rsidRDefault="00B828D8" w:rsidP="006A3FBB">
            <w:pPr>
              <w:jc w:val="center"/>
              <w:rPr>
                <w:rFonts w:ascii="Arial"/>
                <w:kern w:val="0"/>
                <w:sz w:val="18"/>
                <w:szCs w:val="18"/>
              </w:rPr>
            </w:pPr>
            <w:r w:rsidRPr="006F168E">
              <w:rPr>
                <w:sz w:val="18"/>
                <w:szCs w:val="18"/>
              </w:rPr>
              <w:t>合計</w:t>
            </w:r>
          </w:p>
        </w:tc>
        <w:tc>
          <w:tcPr>
            <w:tcW w:w="426" w:type="dxa"/>
            <w:vMerge/>
            <w:tcBorders>
              <w:left w:val="single" w:sz="4" w:space="0" w:color="auto"/>
              <w:bottom w:val="single" w:sz="4" w:space="0" w:color="auto"/>
              <w:right w:val="double" w:sz="4" w:space="0" w:color="auto"/>
            </w:tcBorders>
            <w:shd w:val="clear" w:color="auto" w:fill="auto"/>
            <w:vAlign w:val="center"/>
          </w:tcPr>
          <w:p w14:paraId="592AE705" w14:textId="6CD3CD97" w:rsidR="00B828D8" w:rsidRPr="006F168E" w:rsidRDefault="00B828D8" w:rsidP="006A3FBB">
            <w:pPr>
              <w:jc w:val="center"/>
              <w:rPr>
                <w:rFonts w:ascii="Arial"/>
                <w:kern w:val="0"/>
                <w:sz w:val="18"/>
                <w:szCs w:val="18"/>
              </w:rPr>
            </w:pPr>
          </w:p>
        </w:tc>
        <w:tc>
          <w:tcPr>
            <w:tcW w:w="931" w:type="dxa"/>
            <w:tcBorders>
              <w:top w:val="double" w:sz="4" w:space="0" w:color="auto"/>
              <w:left w:val="doub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5DED8CF9" w14:textId="2005C59A" w:rsidR="00B828D8" w:rsidRPr="007F3CE2" w:rsidRDefault="00B828D8" w:rsidP="006A3FBB">
            <w:pPr>
              <w:jc w:val="right"/>
              <w:rPr>
                <w:rFonts w:asciiTheme="minorHAnsi" w:hAnsiTheme="minorHAnsi" w:cstheme="minorHAnsi"/>
                <w:kern w:val="0"/>
                <w:sz w:val="18"/>
                <w:szCs w:val="18"/>
              </w:rPr>
            </w:pPr>
            <w:r w:rsidRPr="007F3CE2">
              <w:rPr>
                <w:rFonts w:asciiTheme="minorHAnsi" w:hAnsiTheme="minorHAnsi" w:cstheme="minorHAnsi"/>
                <w:color w:val="000000" w:themeColor="dark1"/>
                <w:kern w:val="24"/>
                <w:sz w:val="18"/>
                <w:szCs w:val="18"/>
              </w:rPr>
              <w:t>28,690,600</w:t>
            </w:r>
          </w:p>
        </w:tc>
        <w:tc>
          <w:tcPr>
            <w:tcW w:w="931" w:type="dxa"/>
            <w:tcBorders>
              <w:top w:val="doub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7D460458" w14:textId="187A6C5B" w:rsidR="00B828D8" w:rsidRPr="007F3CE2" w:rsidRDefault="00B828D8" w:rsidP="006A3FBB">
            <w:pPr>
              <w:jc w:val="right"/>
              <w:rPr>
                <w:rFonts w:asciiTheme="minorHAnsi" w:hAnsiTheme="minorHAnsi" w:cstheme="minorHAnsi"/>
                <w:kern w:val="0"/>
                <w:sz w:val="18"/>
                <w:szCs w:val="18"/>
              </w:rPr>
            </w:pPr>
            <w:r w:rsidRPr="007F3CE2">
              <w:rPr>
                <w:rFonts w:asciiTheme="minorHAnsi" w:hAnsiTheme="minorHAnsi" w:cstheme="minorHAnsi"/>
                <w:color w:val="000000" w:themeColor="dark1"/>
                <w:kern w:val="24"/>
                <w:sz w:val="18"/>
                <w:szCs w:val="18"/>
              </w:rPr>
              <w:t>30,256,000</w:t>
            </w:r>
          </w:p>
        </w:tc>
        <w:tc>
          <w:tcPr>
            <w:tcW w:w="931" w:type="dxa"/>
            <w:tcBorders>
              <w:top w:val="doub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0221A6A6" w14:textId="2B9B9682" w:rsidR="00B828D8" w:rsidRPr="007F3CE2" w:rsidRDefault="00B828D8" w:rsidP="006A3FBB">
            <w:pPr>
              <w:jc w:val="right"/>
              <w:rPr>
                <w:rFonts w:asciiTheme="minorHAnsi" w:hAnsiTheme="minorHAnsi" w:cstheme="minorHAnsi"/>
                <w:kern w:val="0"/>
                <w:sz w:val="18"/>
                <w:szCs w:val="18"/>
              </w:rPr>
            </w:pPr>
            <w:r w:rsidRPr="007F3CE2">
              <w:rPr>
                <w:rFonts w:asciiTheme="minorHAnsi" w:hAnsiTheme="minorHAnsi" w:cstheme="minorHAnsi"/>
                <w:color w:val="000000" w:themeColor="dark1"/>
                <w:kern w:val="24"/>
                <w:sz w:val="18"/>
                <w:szCs w:val="18"/>
              </w:rPr>
              <w:t>31,640,800</w:t>
            </w:r>
          </w:p>
        </w:tc>
        <w:tc>
          <w:tcPr>
            <w:tcW w:w="930" w:type="dxa"/>
            <w:tcBorders>
              <w:top w:val="doub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6002D963" w14:textId="0AE9BC97" w:rsidR="00B828D8" w:rsidRPr="007F3CE2" w:rsidRDefault="00B828D8" w:rsidP="006A3FBB">
            <w:pPr>
              <w:jc w:val="right"/>
              <w:rPr>
                <w:rFonts w:asciiTheme="minorHAnsi" w:hAnsiTheme="minorHAnsi" w:cstheme="minorHAnsi"/>
                <w:kern w:val="0"/>
                <w:sz w:val="18"/>
                <w:szCs w:val="18"/>
              </w:rPr>
            </w:pPr>
            <w:r w:rsidRPr="007F3CE2">
              <w:rPr>
                <w:rFonts w:asciiTheme="minorHAnsi" w:hAnsiTheme="minorHAnsi" w:cstheme="minorHAnsi"/>
                <w:color w:val="000000" w:themeColor="dark1"/>
                <w:kern w:val="24"/>
                <w:sz w:val="18"/>
                <w:szCs w:val="18"/>
              </w:rPr>
              <w:t>33,025,100</w:t>
            </w:r>
          </w:p>
        </w:tc>
        <w:tc>
          <w:tcPr>
            <w:tcW w:w="931" w:type="dxa"/>
            <w:tcBorders>
              <w:top w:val="doub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685A95D0" w14:textId="43F4ABA5" w:rsidR="00B828D8" w:rsidRPr="007F3CE2" w:rsidRDefault="00B828D8" w:rsidP="006A3FBB">
            <w:pPr>
              <w:jc w:val="right"/>
              <w:rPr>
                <w:rFonts w:asciiTheme="minorHAnsi" w:hAnsiTheme="minorHAnsi" w:cstheme="minorHAnsi"/>
                <w:kern w:val="0"/>
                <w:sz w:val="18"/>
                <w:szCs w:val="18"/>
              </w:rPr>
            </w:pPr>
            <w:r w:rsidRPr="007F3CE2">
              <w:rPr>
                <w:rFonts w:asciiTheme="minorHAnsi" w:hAnsiTheme="minorHAnsi" w:cstheme="minorHAnsi"/>
                <w:color w:val="000000" w:themeColor="dark1"/>
                <w:kern w:val="24"/>
                <w:sz w:val="18"/>
                <w:szCs w:val="18"/>
              </w:rPr>
              <w:t>34,689,500</w:t>
            </w:r>
          </w:p>
        </w:tc>
        <w:tc>
          <w:tcPr>
            <w:tcW w:w="930" w:type="dxa"/>
            <w:tcBorders>
              <w:top w:val="doub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76323E27" w14:textId="1C69BB06" w:rsidR="00B828D8" w:rsidRPr="007F3CE2" w:rsidRDefault="00B828D8" w:rsidP="006A3FBB">
            <w:pPr>
              <w:jc w:val="right"/>
              <w:rPr>
                <w:rFonts w:asciiTheme="minorHAnsi" w:hAnsiTheme="minorHAnsi" w:cstheme="minorHAnsi"/>
                <w:kern w:val="0"/>
                <w:sz w:val="18"/>
                <w:szCs w:val="18"/>
              </w:rPr>
            </w:pPr>
            <w:r w:rsidRPr="007F3CE2">
              <w:rPr>
                <w:rFonts w:asciiTheme="minorHAnsi" w:hAnsiTheme="minorHAnsi" w:cstheme="minorHAnsi"/>
                <w:color w:val="000000" w:themeColor="dark1"/>
                <w:kern w:val="24"/>
                <w:sz w:val="18"/>
                <w:szCs w:val="18"/>
              </w:rPr>
              <w:t>35,106,900</w:t>
            </w:r>
          </w:p>
        </w:tc>
        <w:tc>
          <w:tcPr>
            <w:tcW w:w="931" w:type="dxa"/>
            <w:tcBorders>
              <w:top w:val="double" w:sz="4" w:space="0" w:color="auto"/>
              <w:left w:val="single" w:sz="4" w:space="0" w:color="auto"/>
              <w:bottom w:val="single" w:sz="4" w:space="0" w:color="auto"/>
              <w:right w:val="double" w:sz="4" w:space="0" w:color="auto"/>
            </w:tcBorders>
            <w:shd w:val="clear" w:color="auto" w:fill="auto"/>
            <w:tcMar>
              <w:top w:w="10" w:type="dxa"/>
              <w:left w:w="10" w:type="dxa"/>
              <w:bottom w:w="0" w:type="dxa"/>
              <w:right w:w="10" w:type="dxa"/>
            </w:tcMar>
            <w:vAlign w:val="center"/>
          </w:tcPr>
          <w:p w14:paraId="00874619" w14:textId="1F38A61B" w:rsidR="00B828D8" w:rsidRPr="007F3CE2" w:rsidRDefault="00B828D8" w:rsidP="006A3FBB">
            <w:pPr>
              <w:jc w:val="right"/>
              <w:rPr>
                <w:rFonts w:asciiTheme="minorHAnsi" w:hAnsiTheme="minorHAnsi" w:cstheme="minorHAnsi"/>
                <w:kern w:val="0"/>
                <w:sz w:val="18"/>
                <w:szCs w:val="18"/>
              </w:rPr>
            </w:pPr>
            <w:r w:rsidRPr="007F3CE2">
              <w:rPr>
                <w:rFonts w:asciiTheme="minorHAnsi" w:hAnsiTheme="minorHAnsi" w:cstheme="minorHAnsi"/>
                <w:color w:val="000000" w:themeColor="dark1"/>
                <w:kern w:val="24"/>
                <w:sz w:val="18"/>
                <w:szCs w:val="18"/>
              </w:rPr>
              <w:t>36,030,100</w:t>
            </w:r>
          </w:p>
        </w:tc>
        <w:tc>
          <w:tcPr>
            <w:tcW w:w="1149" w:type="dxa"/>
            <w:tcBorders>
              <w:top w:val="double" w:sz="4" w:space="0" w:color="auto"/>
              <w:left w:val="doub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6098DE29" w14:textId="744965F6" w:rsidR="00B828D8" w:rsidRPr="007F3CE2" w:rsidRDefault="00B828D8" w:rsidP="006A3FBB">
            <w:pPr>
              <w:jc w:val="right"/>
              <w:rPr>
                <w:rFonts w:asciiTheme="minorHAnsi" w:hAnsiTheme="minorHAnsi" w:cstheme="minorHAnsi"/>
                <w:kern w:val="0"/>
                <w:sz w:val="18"/>
                <w:szCs w:val="18"/>
              </w:rPr>
            </w:pPr>
            <w:r>
              <w:rPr>
                <w:rFonts w:asciiTheme="minorHAnsi" w:hAnsiTheme="minorHAnsi" w:cstheme="minorHAnsi" w:hint="eastAsia"/>
                <w:kern w:val="0"/>
                <w:sz w:val="18"/>
                <w:szCs w:val="18"/>
              </w:rPr>
              <w:t>1.19</w:t>
            </w:r>
            <w:r>
              <w:rPr>
                <w:rFonts w:asciiTheme="minorHAnsi" w:hAnsiTheme="minorHAnsi" w:cstheme="minorHAnsi" w:hint="eastAsia"/>
                <w:kern w:val="0"/>
                <w:sz w:val="18"/>
                <w:szCs w:val="18"/>
              </w:rPr>
              <w:t>倍</w:t>
            </w:r>
          </w:p>
        </w:tc>
      </w:tr>
    </w:tbl>
    <w:p w14:paraId="3F727AFA" w14:textId="4E68BE2D" w:rsidR="007F3CE2" w:rsidRDefault="007F3CE2" w:rsidP="005306DD"/>
    <w:p w14:paraId="2354A8C1" w14:textId="51905B3D" w:rsidR="005E4C4C" w:rsidRDefault="004012C2" w:rsidP="00EE10E2">
      <w:pPr>
        <w:jc w:val="center"/>
      </w:pPr>
      <w:r>
        <w:rPr>
          <w:noProof/>
        </w:rPr>
        <w:drawing>
          <wp:inline distT="0" distB="0" distL="0" distR="0" wp14:anchorId="4C727BDF" wp14:editId="7E95282B">
            <wp:extent cx="4566285" cy="2761615"/>
            <wp:effectExtent l="0" t="0" r="5715" b="63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66285" cy="2761615"/>
                    </a:xfrm>
                    <a:prstGeom prst="rect">
                      <a:avLst/>
                    </a:prstGeom>
                    <a:noFill/>
                    <a:ln>
                      <a:noFill/>
                    </a:ln>
                  </pic:spPr>
                </pic:pic>
              </a:graphicData>
            </a:graphic>
          </wp:inline>
        </w:drawing>
      </w:r>
    </w:p>
    <w:p w14:paraId="5B200B5D" w14:textId="31659C7F" w:rsidR="005E4C4C" w:rsidRPr="005E4C4C" w:rsidRDefault="005E4C4C" w:rsidP="005E4C4C">
      <w:pPr>
        <w:pStyle w:val="afe"/>
        <w:jc w:val="center"/>
      </w:pPr>
      <w:bookmarkStart w:id="65" w:name="_Ref190764914"/>
      <w:bookmarkStart w:id="66" w:name="_Ref190764909"/>
      <w:bookmarkStart w:id="67" w:name="_Toc191664924"/>
      <w:bookmarkStart w:id="68" w:name="_Toc194311512"/>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A96D47">
        <w:rPr>
          <w:noProof/>
        </w:rPr>
        <w:t>3</w:t>
      </w:r>
      <w:r>
        <w:fldChar w:fldCharType="end"/>
      </w:r>
      <w:bookmarkEnd w:id="65"/>
      <w:r>
        <w:rPr>
          <w:rFonts w:hint="eastAsia"/>
        </w:rPr>
        <w:t xml:space="preserve">　</w:t>
      </w:r>
      <w:r w:rsidRPr="005E4C4C">
        <w:rPr>
          <w:rFonts w:hint="eastAsia"/>
        </w:rPr>
        <w:t>1993</w:t>
      </w:r>
      <w:r w:rsidRPr="005E4C4C">
        <w:rPr>
          <w:rFonts w:hint="eastAsia"/>
        </w:rPr>
        <w:t>年～</w:t>
      </w:r>
      <w:r w:rsidRPr="005E4C4C">
        <w:rPr>
          <w:rFonts w:hint="eastAsia"/>
        </w:rPr>
        <w:t>2023</w:t>
      </w:r>
      <w:r w:rsidR="006F16AF">
        <w:rPr>
          <w:rFonts w:hint="eastAsia"/>
        </w:rPr>
        <w:t>年までの棟</w:t>
      </w:r>
      <w:r w:rsidRPr="005E4C4C">
        <w:rPr>
          <w:rFonts w:hint="eastAsia"/>
        </w:rPr>
        <w:t>数の変遷</w:t>
      </w:r>
      <w:bookmarkEnd w:id="66"/>
      <w:bookmarkEnd w:id="67"/>
      <w:bookmarkEnd w:id="68"/>
    </w:p>
    <w:p w14:paraId="429557A3" w14:textId="274DECE9" w:rsidR="005E4C4C" w:rsidRDefault="005E4C4C" w:rsidP="005306DD"/>
    <w:p w14:paraId="50FC457F" w14:textId="5C0C5FEB" w:rsidR="00F42BF4" w:rsidRDefault="00F42BF4" w:rsidP="00F42BF4">
      <w:pPr>
        <w:pStyle w:val="afe"/>
        <w:jc w:val="center"/>
      </w:pPr>
      <w:bookmarkStart w:id="69" w:name="_Ref190793813"/>
      <w:bookmarkStart w:id="70" w:name="_Toc191664876"/>
      <w:bookmarkStart w:id="71" w:name="_Toc194311556"/>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96D47">
        <w:rPr>
          <w:noProof/>
        </w:rPr>
        <w:t>19</w:t>
      </w:r>
      <w:r>
        <w:fldChar w:fldCharType="end"/>
      </w:r>
      <w:bookmarkEnd w:id="69"/>
      <w:r>
        <w:rPr>
          <w:rFonts w:hint="eastAsia"/>
        </w:rPr>
        <w:t xml:space="preserve">　</w:t>
      </w:r>
      <w:r>
        <w:rPr>
          <w:rFonts w:hint="eastAsia"/>
        </w:rPr>
        <w:t>1993</w:t>
      </w:r>
      <w:r>
        <w:rPr>
          <w:rFonts w:hint="eastAsia"/>
        </w:rPr>
        <w:t>年～</w:t>
      </w:r>
      <w:r>
        <w:rPr>
          <w:rFonts w:hint="eastAsia"/>
        </w:rPr>
        <w:t>2023</w:t>
      </w:r>
      <w:r>
        <w:rPr>
          <w:rFonts w:hint="eastAsia"/>
        </w:rPr>
        <w:t>年までの棟数全体に占める建て方別の割合</w:t>
      </w:r>
      <w:bookmarkEnd w:id="70"/>
      <w:bookmarkEnd w:id="71"/>
    </w:p>
    <w:tbl>
      <w:tblPr>
        <w:tblpPr w:leftFromText="142" w:rightFromText="142" w:vertAnchor="text" w:horzAnchor="margin" w:tblpXSpec="center" w:tblpY="39"/>
        <w:tblW w:w="8360" w:type="dxa"/>
        <w:tblLayout w:type="fixed"/>
        <w:tblCellMar>
          <w:left w:w="0" w:type="dxa"/>
          <w:right w:w="0" w:type="dxa"/>
        </w:tblCellMar>
        <w:tblLook w:val="0600" w:firstRow="0" w:lastRow="0" w:firstColumn="0" w:lastColumn="0" w:noHBand="1" w:noVBand="1"/>
      </w:tblPr>
      <w:tblGrid>
        <w:gridCol w:w="1129"/>
        <w:gridCol w:w="567"/>
        <w:gridCol w:w="952"/>
        <w:gridCol w:w="952"/>
        <w:gridCol w:w="952"/>
        <w:gridCol w:w="952"/>
        <w:gridCol w:w="952"/>
        <w:gridCol w:w="952"/>
        <w:gridCol w:w="952"/>
      </w:tblGrid>
      <w:tr w:rsidR="00F42BF4" w:rsidRPr="006F168E" w14:paraId="34D3A903" w14:textId="77777777" w:rsidTr="004012C2">
        <w:trPr>
          <w:trHeight w:val="395"/>
          <w:tblHeader/>
        </w:trPr>
        <w:tc>
          <w:tcPr>
            <w:tcW w:w="1129" w:type="dxa"/>
            <w:tcBorders>
              <w:top w:val="single" w:sz="4" w:space="0" w:color="auto"/>
              <w:left w:val="single" w:sz="4" w:space="0" w:color="auto"/>
              <w:bottom w:val="single" w:sz="4" w:space="0" w:color="auto"/>
              <w:right w:val="double" w:sz="4" w:space="0" w:color="auto"/>
              <w:tl2br w:val="single" w:sz="8" w:space="0" w:color="000000"/>
            </w:tcBorders>
            <w:shd w:val="clear" w:color="auto" w:fill="D9D9D9" w:themeFill="background1" w:themeFillShade="D9"/>
            <w:tcMar>
              <w:top w:w="10" w:type="dxa"/>
              <w:left w:w="10" w:type="dxa"/>
              <w:bottom w:w="0" w:type="dxa"/>
              <w:right w:w="10" w:type="dxa"/>
            </w:tcMar>
            <w:vAlign w:val="center"/>
            <w:hideMark/>
          </w:tcPr>
          <w:p w14:paraId="7902E82F" w14:textId="77777777" w:rsidR="00F42BF4" w:rsidRPr="006F168E" w:rsidRDefault="00F42BF4" w:rsidP="000632AD">
            <w:pPr>
              <w:jc w:val="right"/>
              <w:rPr>
                <w:rFonts w:ascii="Arial"/>
                <w:kern w:val="0"/>
                <w:sz w:val="18"/>
                <w:szCs w:val="18"/>
              </w:rPr>
            </w:pPr>
            <w:r w:rsidRPr="006F168E">
              <w:rPr>
                <w:sz w:val="18"/>
                <w:szCs w:val="18"/>
              </w:rPr>
              <w:t>年</w:t>
            </w:r>
          </w:p>
          <w:p w14:paraId="7F92451D" w14:textId="77777777" w:rsidR="00F42BF4" w:rsidRPr="006F168E" w:rsidRDefault="00F42BF4" w:rsidP="000632AD">
            <w:pPr>
              <w:rPr>
                <w:rFonts w:ascii="Arial"/>
                <w:kern w:val="0"/>
                <w:sz w:val="18"/>
                <w:szCs w:val="18"/>
              </w:rPr>
            </w:pPr>
            <w:r w:rsidRPr="006F168E">
              <w:rPr>
                <w:sz w:val="18"/>
                <w:szCs w:val="18"/>
              </w:rPr>
              <w:t>建て方</w:t>
            </w:r>
          </w:p>
        </w:tc>
        <w:tc>
          <w:tcPr>
            <w:tcW w:w="567" w:type="dxa"/>
            <w:tcBorders>
              <w:top w:val="single" w:sz="4" w:space="0" w:color="auto"/>
              <w:left w:val="double" w:sz="4" w:space="0" w:color="auto"/>
              <w:bottom w:val="single" w:sz="4" w:space="0" w:color="auto"/>
              <w:right w:val="double" w:sz="4" w:space="0" w:color="auto"/>
            </w:tcBorders>
            <w:shd w:val="clear" w:color="auto" w:fill="D9D9D9" w:themeFill="background1" w:themeFillShade="D9"/>
            <w:tcMar>
              <w:top w:w="10" w:type="dxa"/>
              <w:left w:w="10" w:type="dxa"/>
              <w:bottom w:w="0" w:type="dxa"/>
              <w:right w:w="10" w:type="dxa"/>
            </w:tcMar>
            <w:vAlign w:val="center"/>
            <w:hideMark/>
          </w:tcPr>
          <w:p w14:paraId="2972550F" w14:textId="77777777" w:rsidR="00F42BF4" w:rsidRPr="006F168E" w:rsidRDefault="00F42BF4" w:rsidP="000632AD">
            <w:pPr>
              <w:jc w:val="center"/>
              <w:rPr>
                <w:rFonts w:ascii="Arial"/>
                <w:kern w:val="0"/>
                <w:sz w:val="18"/>
                <w:szCs w:val="18"/>
              </w:rPr>
            </w:pPr>
            <w:r w:rsidRPr="006F168E">
              <w:rPr>
                <w:rFonts w:ascii="ＭＳ Ｐゴシック" w:hAnsi="ＭＳ Ｐゴシック" w:hint="eastAsia"/>
                <w:color w:val="000000"/>
                <w:sz w:val="18"/>
                <w:szCs w:val="18"/>
              </w:rPr>
              <w:t>単位</w:t>
            </w:r>
          </w:p>
        </w:tc>
        <w:tc>
          <w:tcPr>
            <w:tcW w:w="952" w:type="dxa"/>
            <w:tcBorders>
              <w:top w:val="single" w:sz="4" w:space="0" w:color="auto"/>
              <w:left w:val="double" w:sz="4" w:space="0" w:color="auto"/>
              <w:bottom w:val="single" w:sz="4" w:space="0" w:color="auto"/>
              <w:right w:val="single" w:sz="4" w:space="0" w:color="auto"/>
            </w:tcBorders>
            <w:shd w:val="clear" w:color="auto" w:fill="D9D9D9" w:themeFill="background1" w:themeFillShade="D9"/>
            <w:tcMar>
              <w:top w:w="10" w:type="dxa"/>
              <w:left w:w="10" w:type="dxa"/>
              <w:bottom w:w="0" w:type="dxa"/>
              <w:right w:w="10" w:type="dxa"/>
            </w:tcMar>
            <w:vAlign w:val="center"/>
            <w:hideMark/>
          </w:tcPr>
          <w:p w14:paraId="2235ED1A" w14:textId="77777777" w:rsidR="00F42BF4" w:rsidRPr="006F168E" w:rsidRDefault="00F42BF4" w:rsidP="000632AD">
            <w:pPr>
              <w:jc w:val="center"/>
              <w:rPr>
                <w:rFonts w:ascii="Arial"/>
                <w:kern w:val="0"/>
                <w:sz w:val="18"/>
                <w:szCs w:val="18"/>
              </w:rPr>
            </w:pPr>
            <w:r w:rsidRPr="006F168E">
              <w:rPr>
                <w:rFonts w:hAnsi="Calibri" w:cs="Calibri"/>
                <w:sz w:val="18"/>
                <w:szCs w:val="18"/>
              </w:rPr>
              <w:t>1993</w:t>
            </w:r>
          </w:p>
        </w:tc>
        <w:tc>
          <w:tcPr>
            <w:tcW w:w="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 w:type="dxa"/>
              <w:left w:w="10" w:type="dxa"/>
              <w:bottom w:w="0" w:type="dxa"/>
              <w:right w:w="10" w:type="dxa"/>
            </w:tcMar>
            <w:vAlign w:val="center"/>
            <w:hideMark/>
          </w:tcPr>
          <w:p w14:paraId="09D5D152" w14:textId="77777777" w:rsidR="00F42BF4" w:rsidRPr="006F168E" w:rsidRDefault="00F42BF4" w:rsidP="000632AD">
            <w:pPr>
              <w:jc w:val="center"/>
              <w:rPr>
                <w:rFonts w:ascii="Arial"/>
                <w:kern w:val="0"/>
                <w:sz w:val="18"/>
                <w:szCs w:val="18"/>
              </w:rPr>
            </w:pPr>
            <w:r w:rsidRPr="006F168E">
              <w:rPr>
                <w:rFonts w:hAnsi="Calibri" w:cs="Calibri"/>
                <w:sz w:val="18"/>
                <w:szCs w:val="18"/>
              </w:rPr>
              <w:t>1998</w:t>
            </w:r>
          </w:p>
        </w:tc>
        <w:tc>
          <w:tcPr>
            <w:tcW w:w="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 w:type="dxa"/>
              <w:left w:w="10" w:type="dxa"/>
              <w:bottom w:w="0" w:type="dxa"/>
              <w:right w:w="10" w:type="dxa"/>
            </w:tcMar>
            <w:vAlign w:val="center"/>
            <w:hideMark/>
          </w:tcPr>
          <w:p w14:paraId="6ACBE637" w14:textId="77777777" w:rsidR="00F42BF4" w:rsidRPr="006F168E" w:rsidRDefault="00F42BF4" w:rsidP="000632AD">
            <w:pPr>
              <w:jc w:val="center"/>
              <w:rPr>
                <w:rFonts w:ascii="Arial"/>
                <w:kern w:val="0"/>
                <w:sz w:val="18"/>
                <w:szCs w:val="18"/>
              </w:rPr>
            </w:pPr>
            <w:r w:rsidRPr="006F168E">
              <w:rPr>
                <w:rFonts w:hAnsi="Calibri" w:cs="Calibri"/>
                <w:sz w:val="18"/>
                <w:szCs w:val="18"/>
              </w:rPr>
              <w:t>2003</w:t>
            </w:r>
          </w:p>
        </w:tc>
        <w:tc>
          <w:tcPr>
            <w:tcW w:w="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 w:type="dxa"/>
              <w:left w:w="10" w:type="dxa"/>
              <w:bottom w:w="0" w:type="dxa"/>
              <w:right w:w="10" w:type="dxa"/>
            </w:tcMar>
            <w:vAlign w:val="center"/>
            <w:hideMark/>
          </w:tcPr>
          <w:p w14:paraId="2B4BCB5C" w14:textId="77777777" w:rsidR="00F42BF4" w:rsidRPr="006F168E" w:rsidRDefault="00F42BF4" w:rsidP="000632AD">
            <w:pPr>
              <w:jc w:val="center"/>
              <w:rPr>
                <w:rFonts w:ascii="Arial"/>
                <w:kern w:val="0"/>
                <w:sz w:val="18"/>
                <w:szCs w:val="18"/>
              </w:rPr>
            </w:pPr>
            <w:r w:rsidRPr="006F168E">
              <w:rPr>
                <w:rFonts w:hAnsi="Calibri" w:cs="Calibri"/>
                <w:sz w:val="18"/>
                <w:szCs w:val="18"/>
              </w:rPr>
              <w:t>2008</w:t>
            </w:r>
          </w:p>
        </w:tc>
        <w:tc>
          <w:tcPr>
            <w:tcW w:w="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 w:type="dxa"/>
              <w:left w:w="10" w:type="dxa"/>
              <w:bottom w:w="0" w:type="dxa"/>
              <w:right w:w="10" w:type="dxa"/>
            </w:tcMar>
            <w:vAlign w:val="center"/>
            <w:hideMark/>
          </w:tcPr>
          <w:p w14:paraId="15C55A2C" w14:textId="77777777" w:rsidR="00F42BF4" w:rsidRPr="006F168E" w:rsidRDefault="00F42BF4" w:rsidP="000632AD">
            <w:pPr>
              <w:jc w:val="center"/>
              <w:rPr>
                <w:rFonts w:ascii="Arial"/>
                <w:kern w:val="0"/>
                <w:sz w:val="18"/>
                <w:szCs w:val="18"/>
              </w:rPr>
            </w:pPr>
            <w:r w:rsidRPr="006F168E">
              <w:rPr>
                <w:rFonts w:hAnsi="Calibri" w:cs="Calibri"/>
                <w:sz w:val="18"/>
                <w:szCs w:val="18"/>
              </w:rPr>
              <w:t>2013</w:t>
            </w:r>
          </w:p>
        </w:tc>
        <w:tc>
          <w:tcPr>
            <w:tcW w:w="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 w:type="dxa"/>
              <w:left w:w="10" w:type="dxa"/>
              <w:bottom w:w="0" w:type="dxa"/>
              <w:right w:w="10" w:type="dxa"/>
            </w:tcMar>
            <w:vAlign w:val="center"/>
            <w:hideMark/>
          </w:tcPr>
          <w:p w14:paraId="4F2103FA" w14:textId="77777777" w:rsidR="00F42BF4" w:rsidRPr="006F168E" w:rsidRDefault="00F42BF4" w:rsidP="000632AD">
            <w:pPr>
              <w:jc w:val="center"/>
              <w:rPr>
                <w:rFonts w:ascii="Arial"/>
                <w:kern w:val="0"/>
                <w:sz w:val="18"/>
                <w:szCs w:val="18"/>
              </w:rPr>
            </w:pPr>
            <w:r w:rsidRPr="006F168E">
              <w:rPr>
                <w:rFonts w:hAnsi="Calibri" w:cs="Calibri"/>
                <w:sz w:val="18"/>
                <w:szCs w:val="18"/>
              </w:rPr>
              <w:t>2018</w:t>
            </w:r>
          </w:p>
        </w:tc>
        <w:tc>
          <w:tcPr>
            <w:tcW w:w="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 w:type="dxa"/>
              <w:left w:w="10" w:type="dxa"/>
              <w:bottom w:w="0" w:type="dxa"/>
              <w:right w:w="10" w:type="dxa"/>
            </w:tcMar>
            <w:vAlign w:val="center"/>
            <w:hideMark/>
          </w:tcPr>
          <w:p w14:paraId="40A27E4A" w14:textId="77777777" w:rsidR="00F42BF4" w:rsidRPr="006F168E" w:rsidRDefault="00F42BF4" w:rsidP="000632AD">
            <w:pPr>
              <w:jc w:val="center"/>
              <w:rPr>
                <w:rFonts w:ascii="Arial"/>
                <w:kern w:val="0"/>
                <w:sz w:val="18"/>
                <w:szCs w:val="18"/>
              </w:rPr>
            </w:pPr>
            <w:r w:rsidRPr="006F168E">
              <w:rPr>
                <w:rFonts w:hAnsi="Calibri" w:cs="Calibri"/>
                <w:sz w:val="18"/>
                <w:szCs w:val="18"/>
              </w:rPr>
              <w:t>2023</w:t>
            </w:r>
          </w:p>
        </w:tc>
      </w:tr>
      <w:tr w:rsidR="00E162B0" w:rsidRPr="006F168E" w14:paraId="350E3798" w14:textId="77777777" w:rsidTr="004012C2">
        <w:trPr>
          <w:trHeight w:val="440"/>
          <w:tblHeader/>
        </w:trPr>
        <w:tc>
          <w:tcPr>
            <w:tcW w:w="1129" w:type="dxa"/>
            <w:tcBorders>
              <w:top w:val="single" w:sz="4" w:space="0" w:color="auto"/>
              <w:left w:val="single" w:sz="4" w:space="0" w:color="auto"/>
              <w:bottom w:val="single" w:sz="4" w:space="0" w:color="auto"/>
              <w:right w:val="double" w:sz="4" w:space="0" w:color="auto"/>
            </w:tcBorders>
            <w:shd w:val="clear" w:color="auto" w:fill="auto"/>
            <w:tcMar>
              <w:top w:w="10" w:type="dxa"/>
              <w:left w:w="10" w:type="dxa"/>
              <w:bottom w:w="0" w:type="dxa"/>
              <w:right w:w="10" w:type="dxa"/>
            </w:tcMar>
            <w:vAlign w:val="center"/>
            <w:hideMark/>
          </w:tcPr>
          <w:p w14:paraId="3707A08C" w14:textId="77777777" w:rsidR="00E162B0" w:rsidRPr="006F168E" w:rsidRDefault="00E162B0" w:rsidP="00E162B0">
            <w:pPr>
              <w:rPr>
                <w:rFonts w:ascii="Arial"/>
                <w:kern w:val="0"/>
                <w:sz w:val="18"/>
                <w:szCs w:val="18"/>
              </w:rPr>
            </w:pPr>
            <w:r w:rsidRPr="006F168E">
              <w:rPr>
                <w:sz w:val="18"/>
                <w:szCs w:val="18"/>
              </w:rPr>
              <w:t>戸建</w:t>
            </w:r>
          </w:p>
        </w:tc>
        <w:tc>
          <w:tcPr>
            <w:tcW w:w="567" w:type="dxa"/>
            <w:vMerge w:val="restart"/>
            <w:tcBorders>
              <w:top w:val="single" w:sz="4" w:space="0" w:color="auto"/>
              <w:left w:val="double" w:sz="4" w:space="0" w:color="auto"/>
              <w:right w:val="double" w:sz="4" w:space="0" w:color="auto"/>
            </w:tcBorders>
            <w:shd w:val="clear" w:color="auto" w:fill="auto"/>
            <w:tcMar>
              <w:top w:w="10" w:type="dxa"/>
              <w:left w:w="10" w:type="dxa"/>
              <w:bottom w:w="0" w:type="dxa"/>
              <w:right w:w="10" w:type="dxa"/>
            </w:tcMar>
            <w:vAlign w:val="center"/>
            <w:hideMark/>
          </w:tcPr>
          <w:p w14:paraId="3AA6E723" w14:textId="77777777" w:rsidR="00E162B0" w:rsidRPr="006F168E" w:rsidRDefault="00E162B0" w:rsidP="00E162B0">
            <w:pPr>
              <w:jc w:val="center"/>
              <w:rPr>
                <w:rFonts w:ascii="Arial"/>
                <w:kern w:val="0"/>
                <w:sz w:val="18"/>
                <w:szCs w:val="18"/>
              </w:rPr>
            </w:pPr>
            <w:r>
              <w:rPr>
                <w:rFonts w:ascii="ＭＳ Ｐゴシック" w:hAnsi="ＭＳ Ｐゴシック" w:hint="eastAsia"/>
                <w:color w:val="000000"/>
                <w:sz w:val="18"/>
                <w:szCs w:val="18"/>
              </w:rPr>
              <w:t>％</w:t>
            </w:r>
          </w:p>
        </w:tc>
        <w:tc>
          <w:tcPr>
            <w:tcW w:w="952" w:type="dxa"/>
            <w:tcBorders>
              <w:top w:val="single" w:sz="4" w:space="0" w:color="auto"/>
              <w:left w:val="nil"/>
              <w:bottom w:val="single" w:sz="4" w:space="0" w:color="auto"/>
              <w:right w:val="single" w:sz="4" w:space="0" w:color="auto"/>
            </w:tcBorders>
            <w:shd w:val="clear" w:color="auto" w:fill="auto"/>
            <w:tcMar>
              <w:top w:w="10" w:type="dxa"/>
              <w:left w:w="10" w:type="dxa"/>
              <w:bottom w:w="0" w:type="dxa"/>
              <w:right w:w="10" w:type="dxa"/>
            </w:tcMar>
            <w:vAlign w:val="center"/>
          </w:tcPr>
          <w:p w14:paraId="2FFE001C" w14:textId="1BE7854F" w:rsidR="00E162B0" w:rsidRPr="00E162B0" w:rsidRDefault="00E162B0" w:rsidP="00E162B0">
            <w:pPr>
              <w:jc w:val="center"/>
              <w:rPr>
                <w:rFonts w:ascii="Arial"/>
                <w:kern w:val="0"/>
                <w:sz w:val="18"/>
                <w:szCs w:val="18"/>
              </w:rPr>
            </w:pPr>
            <w:r w:rsidRPr="00E162B0">
              <w:rPr>
                <w:rFonts w:hint="eastAsia"/>
                <w:color w:val="000000"/>
                <w:sz w:val="18"/>
              </w:rPr>
              <w:t>90.3</w:t>
            </w:r>
          </w:p>
        </w:tc>
        <w:tc>
          <w:tcPr>
            <w:tcW w:w="95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3E56F635" w14:textId="1BF1F747" w:rsidR="00E162B0" w:rsidRPr="00E162B0" w:rsidRDefault="00E162B0" w:rsidP="00E162B0">
            <w:pPr>
              <w:jc w:val="center"/>
              <w:rPr>
                <w:rFonts w:ascii="Arial"/>
                <w:kern w:val="0"/>
                <w:sz w:val="18"/>
                <w:szCs w:val="18"/>
              </w:rPr>
            </w:pPr>
            <w:r w:rsidRPr="00E162B0">
              <w:rPr>
                <w:rFonts w:hint="eastAsia"/>
                <w:color w:val="000000"/>
                <w:sz w:val="18"/>
              </w:rPr>
              <w:t>90.3</w:t>
            </w:r>
          </w:p>
        </w:tc>
        <w:tc>
          <w:tcPr>
            <w:tcW w:w="95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29302666" w14:textId="2CA80E86" w:rsidR="00E162B0" w:rsidRPr="00E162B0" w:rsidRDefault="00E162B0" w:rsidP="00E162B0">
            <w:pPr>
              <w:jc w:val="center"/>
              <w:rPr>
                <w:rFonts w:ascii="Arial"/>
                <w:kern w:val="0"/>
                <w:sz w:val="18"/>
                <w:szCs w:val="18"/>
              </w:rPr>
            </w:pPr>
            <w:r w:rsidRPr="00E162B0">
              <w:rPr>
                <w:rFonts w:hint="eastAsia"/>
                <w:color w:val="000000"/>
                <w:sz w:val="18"/>
              </w:rPr>
              <w:t>91.0</w:t>
            </w:r>
          </w:p>
        </w:tc>
        <w:tc>
          <w:tcPr>
            <w:tcW w:w="95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373DD40C" w14:textId="4641F934" w:rsidR="00E162B0" w:rsidRPr="00E162B0" w:rsidRDefault="00E162B0" w:rsidP="00E162B0">
            <w:pPr>
              <w:jc w:val="center"/>
              <w:rPr>
                <w:rFonts w:ascii="Arial"/>
                <w:kern w:val="0"/>
                <w:sz w:val="18"/>
                <w:szCs w:val="18"/>
              </w:rPr>
            </w:pPr>
            <w:r w:rsidRPr="00E162B0">
              <w:rPr>
                <w:rFonts w:hint="eastAsia"/>
                <w:color w:val="000000"/>
                <w:sz w:val="18"/>
              </w:rPr>
              <w:t>91.2</w:t>
            </w:r>
          </w:p>
        </w:tc>
        <w:tc>
          <w:tcPr>
            <w:tcW w:w="95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59FCA4A7" w14:textId="6C022784" w:rsidR="00E162B0" w:rsidRPr="00E162B0" w:rsidRDefault="00E162B0" w:rsidP="00E162B0">
            <w:pPr>
              <w:jc w:val="center"/>
              <w:rPr>
                <w:rFonts w:ascii="Arial"/>
                <w:kern w:val="0"/>
                <w:sz w:val="18"/>
                <w:szCs w:val="18"/>
              </w:rPr>
            </w:pPr>
            <w:r w:rsidRPr="00E162B0">
              <w:rPr>
                <w:rFonts w:hint="eastAsia"/>
                <w:color w:val="000000"/>
                <w:sz w:val="18"/>
              </w:rPr>
              <w:t>91.5</w:t>
            </w:r>
          </w:p>
        </w:tc>
        <w:tc>
          <w:tcPr>
            <w:tcW w:w="95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4C4581C5" w14:textId="29B2D4D0" w:rsidR="00E162B0" w:rsidRPr="00E162B0" w:rsidRDefault="00E162B0" w:rsidP="00E162B0">
            <w:pPr>
              <w:jc w:val="center"/>
              <w:rPr>
                <w:rFonts w:ascii="Arial"/>
                <w:kern w:val="0"/>
                <w:sz w:val="18"/>
                <w:szCs w:val="18"/>
              </w:rPr>
            </w:pPr>
            <w:r w:rsidRPr="00E162B0">
              <w:rPr>
                <w:rFonts w:hint="eastAsia"/>
                <w:color w:val="000000"/>
                <w:sz w:val="18"/>
              </w:rPr>
              <w:t>91.4</w:t>
            </w:r>
          </w:p>
        </w:tc>
        <w:tc>
          <w:tcPr>
            <w:tcW w:w="95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21903A03" w14:textId="4C9AEBBB" w:rsidR="00E162B0" w:rsidRPr="00E162B0" w:rsidRDefault="00E162B0" w:rsidP="00E162B0">
            <w:pPr>
              <w:jc w:val="center"/>
              <w:rPr>
                <w:rFonts w:ascii="Arial"/>
                <w:kern w:val="0"/>
                <w:sz w:val="18"/>
                <w:szCs w:val="18"/>
              </w:rPr>
            </w:pPr>
            <w:r w:rsidRPr="00E162B0">
              <w:rPr>
                <w:rFonts w:hint="eastAsia"/>
                <w:color w:val="000000"/>
                <w:sz w:val="18"/>
              </w:rPr>
              <w:t>91.6</w:t>
            </w:r>
          </w:p>
        </w:tc>
      </w:tr>
      <w:tr w:rsidR="00E162B0" w:rsidRPr="004012C2" w14:paraId="59BB5C62" w14:textId="77777777" w:rsidTr="004012C2">
        <w:trPr>
          <w:trHeight w:val="440"/>
          <w:tblHeader/>
        </w:trPr>
        <w:tc>
          <w:tcPr>
            <w:tcW w:w="1129" w:type="dxa"/>
            <w:tcBorders>
              <w:top w:val="single" w:sz="4" w:space="0" w:color="auto"/>
              <w:left w:val="single" w:sz="4" w:space="0" w:color="auto"/>
              <w:bottom w:val="single" w:sz="4" w:space="0" w:color="auto"/>
              <w:right w:val="double" w:sz="4" w:space="0" w:color="auto"/>
            </w:tcBorders>
            <w:shd w:val="clear" w:color="auto" w:fill="auto"/>
            <w:tcMar>
              <w:top w:w="10" w:type="dxa"/>
              <w:left w:w="10" w:type="dxa"/>
              <w:bottom w:w="0" w:type="dxa"/>
              <w:right w:w="10" w:type="dxa"/>
            </w:tcMar>
            <w:vAlign w:val="center"/>
            <w:hideMark/>
          </w:tcPr>
          <w:p w14:paraId="7D778607" w14:textId="77777777" w:rsidR="00E162B0" w:rsidRPr="004012C2" w:rsidRDefault="00E162B0" w:rsidP="00E162B0">
            <w:pPr>
              <w:rPr>
                <w:rFonts w:ascii="Arial"/>
                <w:kern w:val="0"/>
                <w:sz w:val="18"/>
                <w:szCs w:val="18"/>
              </w:rPr>
            </w:pPr>
            <w:r w:rsidRPr="004012C2">
              <w:rPr>
                <w:sz w:val="18"/>
                <w:szCs w:val="18"/>
              </w:rPr>
              <w:t>長屋</w:t>
            </w:r>
          </w:p>
        </w:tc>
        <w:tc>
          <w:tcPr>
            <w:tcW w:w="567" w:type="dxa"/>
            <w:vMerge/>
            <w:tcBorders>
              <w:left w:val="double" w:sz="4" w:space="0" w:color="auto"/>
              <w:right w:val="double" w:sz="4" w:space="0" w:color="auto"/>
            </w:tcBorders>
            <w:shd w:val="clear" w:color="auto" w:fill="auto"/>
            <w:vAlign w:val="center"/>
            <w:hideMark/>
          </w:tcPr>
          <w:p w14:paraId="6D5DA324" w14:textId="77777777" w:rsidR="00E162B0" w:rsidRPr="004012C2" w:rsidRDefault="00E162B0" w:rsidP="00E162B0">
            <w:pPr>
              <w:rPr>
                <w:rFonts w:ascii="Arial"/>
                <w:kern w:val="0"/>
                <w:sz w:val="18"/>
                <w:szCs w:val="18"/>
              </w:rPr>
            </w:pPr>
          </w:p>
        </w:tc>
        <w:tc>
          <w:tcPr>
            <w:tcW w:w="952" w:type="dxa"/>
            <w:tcBorders>
              <w:top w:val="single" w:sz="4" w:space="0" w:color="auto"/>
              <w:left w:val="nil"/>
              <w:bottom w:val="single" w:sz="4" w:space="0" w:color="auto"/>
              <w:right w:val="single" w:sz="4" w:space="0" w:color="auto"/>
            </w:tcBorders>
            <w:shd w:val="clear" w:color="auto" w:fill="auto"/>
            <w:tcMar>
              <w:top w:w="10" w:type="dxa"/>
              <w:left w:w="10" w:type="dxa"/>
              <w:bottom w:w="0" w:type="dxa"/>
              <w:right w:w="10" w:type="dxa"/>
            </w:tcMar>
            <w:vAlign w:val="center"/>
          </w:tcPr>
          <w:p w14:paraId="3C488BCC" w14:textId="6E52394D" w:rsidR="00E162B0" w:rsidRPr="004012C2" w:rsidRDefault="00E162B0" w:rsidP="00E162B0">
            <w:pPr>
              <w:jc w:val="center"/>
              <w:rPr>
                <w:rFonts w:ascii="Arial"/>
                <w:kern w:val="0"/>
                <w:sz w:val="18"/>
                <w:szCs w:val="18"/>
              </w:rPr>
            </w:pPr>
            <w:r w:rsidRPr="004012C2">
              <w:rPr>
                <w:rFonts w:hint="eastAsia"/>
                <w:color w:val="000000"/>
                <w:sz w:val="18"/>
              </w:rPr>
              <w:t>3.2</w:t>
            </w:r>
          </w:p>
        </w:tc>
        <w:tc>
          <w:tcPr>
            <w:tcW w:w="95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4627E45B" w14:textId="636D2D0A" w:rsidR="00E162B0" w:rsidRPr="004012C2" w:rsidRDefault="00E162B0" w:rsidP="00E162B0">
            <w:pPr>
              <w:jc w:val="center"/>
              <w:rPr>
                <w:rFonts w:ascii="Arial"/>
                <w:kern w:val="0"/>
                <w:sz w:val="18"/>
                <w:szCs w:val="18"/>
              </w:rPr>
            </w:pPr>
            <w:r w:rsidRPr="004012C2">
              <w:rPr>
                <w:rFonts w:hint="eastAsia"/>
                <w:color w:val="000000"/>
                <w:sz w:val="18"/>
              </w:rPr>
              <w:t>2.7</w:t>
            </w:r>
          </w:p>
        </w:tc>
        <w:tc>
          <w:tcPr>
            <w:tcW w:w="95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03704955" w14:textId="6E65D264" w:rsidR="00E162B0" w:rsidRPr="004012C2" w:rsidRDefault="00E162B0" w:rsidP="00E162B0">
            <w:pPr>
              <w:jc w:val="center"/>
              <w:rPr>
                <w:rFonts w:ascii="Arial"/>
                <w:kern w:val="0"/>
                <w:sz w:val="18"/>
                <w:szCs w:val="18"/>
              </w:rPr>
            </w:pPr>
            <w:r w:rsidRPr="004012C2">
              <w:rPr>
                <w:rFonts w:hint="eastAsia"/>
                <w:color w:val="000000"/>
                <w:sz w:val="18"/>
              </w:rPr>
              <w:t>2.0</w:t>
            </w:r>
          </w:p>
        </w:tc>
        <w:tc>
          <w:tcPr>
            <w:tcW w:w="95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05BA064B" w14:textId="53452689" w:rsidR="00E162B0" w:rsidRPr="004012C2" w:rsidRDefault="00E162B0" w:rsidP="00E162B0">
            <w:pPr>
              <w:jc w:val="center"/>
              <w:rPr>
                <w:rFonts w:ascii="Arial"/>
                <w:kern w:val="0"/>
                <w:sz w:val="18"/>
                <w:szCs w:val="18"/>
              </w:rPr>
            </w:pPr>
            <w:r w:rsidRPr="004012C2">
              <w:rPr>
                <w:rFonts w:hint="eastAsia"/>
                <w:color w:val="000000"/>
                <w:sz w:val="18"/>
              </w:rPr>
              <w:t>1.8</w:t>
            </w:r>
          </w:p>
        </w:tc>
        <w:tc>
          <w:tcPr>
            <w:tcW w:w="95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4C901881" w14:textId="1EE4384D" w:rsidR="00E162B0" w:rsidRPr="004012C2" w:rsidRDefault="00E162B0" w:rsidP="00E162B0">
            <w:pPr>
              <w:jc w:val="center"/>
              <w:rPr>
                <w:rFonts w:ascii="Arial"/>
                <w:kern w:val="0"/>
                <w:sz w:val="18"/>
                <w:szCs w:val="18"/>
              </w:rPr>
            </w:pPr>
            <w:r w:rsidRPr="004012C2">
              <w:rPr>
                <w:rFonts w:hint="eastAsia"/>
                <w:color w:val="000000"/>
                <w:sz w:val="18"/>
              </w:rPr>
              <w:t>1.6</w:t>
            </w:r>
          </w:p>
        </w:tc>
        <w:tc>
          <w:tcPr>
            <w:tcW w:w="95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4F08DB9D" w14:textId="3450B658" w:rsidR="00E162B0" w:rsidRPr="004012C2" w:rsidRDefault="00E162B0" w:rsidP="00E162B0">
            <w:pPr>
              <w:jc w:val="center"/>
              <w:rPr>
                <w:rFonts w:ascii="Arial"/>
                <w:kern w:val="0"/>
                <w:sz w:val="18"/>
                <w:szCs w:val="18"/>
              </w:rPr>
            </w:pPr>
            <w:r w:rsidRPr="004012C2">
              <w:rPr>
                <w:rFonts w:hint="eastAsia"/>
                <w:color w:val="000000"/>
                <w:sz w:val="18"/>
              </w:rPr>
              <w:t>1.6</w:t>
            </w:r>
          </w:p>
        </w:tc>
        <w:tc>
          <w:tcPr>
            <w:tcW w:w="95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21DDEC34" w14:textId="177015AE" w:rsidR="00E162B0" w:rsidRPr="004012C2" w:rsidRDefault="00E162B0" w:rsidP="00E162B0">
            <w:pPr>
              <w:jc w:val="center"/>
              <w:rPr>
                <w:rFonts w:ascii="Arial"/>
                <w:kern w:val="0"/>
                <w:sz w:val="18"/>
                <w:szCs w:val="18"/>
              </w:rPr>
            </w:pPr>
            <w:r w:rsidRPr="004012C2">
              <w:rPr>
                <w:rFonts w:hint="eastAsia"/>
                <w:color w:val="000000"/>
                <w:sz w:val="18"/>
              </w:rPr>
              <w:t>1.4</w:t>
            </w:r>
          </w:p>
        </w:tc>
      </w:tr>
      <w:tr w:rsidR="00E162B0" w:rsidRPr="006F168E" w14:paraId="37DECE7D" w14:textId="77777777" w:rsidTr="004012C2">
        <w:trPr>
          <w:trHeight w:val="440"/>
          <w:tblHeader/>
        </w:trPr>
        <w:tc>
          <w:tcPr>
            <w:tcW w:w="1129" w:type="dxa"/>
            <w:tcBorders>
              <w:top w:val="single" w:sz="4" w:space="0" w:color="auto"/>
              <w:left w:val="single" w:sz="4" w:space="0" w:color="auto"/>
              <w:bottom w:val="single" w:sz="4" w:space="0" w:color="auto"/>
              <w:right w:val="double" w:sz="4" w:space="0" w:color="auto"/>
            </w:tcBorders>
            <w:shd w:val="clear" w:color="auto" w:fill="auto"/>
            <w:tcMar>
              <w:top w:w="10" w:type="dxa"/>
              <w:left w:w="10" w:type="dxa"/>
              <w:bottom w:w="0" w:type="dxa"/>
              <w:right w:w="10" w:type="dxa"/>
            </w:tcMar>
            <w:vAlign w:val="center"/>
            <w:hideMark/>
          </w:tcPr>
          <w:p w14:paraId="03D3FF1C" w14:textId="77777777" w:rsidR="00E162B0" w:rsidRPr="006F168E" w:rsidRDefault="00E162B0" w:rsidP="00E162B0">
            <w:pPr>
              <w:rPr>
                <w:rFonts w:ascii="Arial"/>
                <w:kern w:val="0"/>
                <w:sz w:val="18"/>
                <w:szCs w:val="18"/>
              </w:rPr>
            </w:pPr>
            <w:r>
              <w:rPr>
                <w:sz w:val="18"/>
                <w:szCs w:val="18"/>
              </w:rPr>
              <w:t>集合</w:t>
            </w:r>
          </w:p>
        </w:tc>
        <w:tc>
          <w:tcPr>
            <w:tcW w:w="567" w:type="dxa"/>
            <w:vMerge/>
            <w:tcBorders>
              <w:left w:val="double" w:sz="4" w:space="0" w:color="auto"/>
              <w:right w:val="double" w:sz="4" w:space="0" w:color="auto"/>
            </w:tcBorders>
            <w:shd w:val="clear" w:color="auto" w:fill="auto"/>
            <w:vAlign w:val="center"/>
            <w:hideMark/>
          </w:tcPr>
          <w:p w14:paraId="76EE9109" w14:textId="77777777" w:rsidR="00E162B0" w:rsidRPr="006F168E" w:rsidRDefault="00E162B0" w:rsidP="00E162B0">
            <w:pPr>
              <w:rPr>
                <w:rFonts w:ascii="Arial"/>
                <w:kern w:val="0"/>
                <w:sz w:val="18"/>
                <w:szCs w:val="18"/>
              </w:rPr>
            </w:pPr>
          </w:p>
        </w:tc>
        <w:tc>
          <w:tcPr>
            <w:tcW w:w="952" w:type="dxa"/>
            <w:tcBorders>
              <w:top w:val="single" w:sz="4" w:space="0" w:color="auto"/>
              <w:left w:val="nil"/>
              <w:bottom w:val="single" w:sz="4" w:space="0" w:color="auto"/>
              <w:right w:val="single" w:sz="4" w:space="0" w:color="auto"/>
            </w:tcBorders>
            <w:shd w:val="clear" w:color="auto" w:fill="auto"/>
            <w:tcMar>
              <w:top w:w="10" w:type="dxa"/>
              <w:left w:w="10" w:type="dxa"/>
              <w:bottom w:w="0" w:type="dxa"/>
              <w:right w:w="10" w:type="dxa"/>
            </w:tcMar>
            <w:vAlign w:val="center"/>
          </w:tcPr>
          <w:p w14:paraId="393F0B7E" w14:textId="41FC612B" w:rsidR="00E162B0" w:rsidRPr="00E162B0" w:rsidRDefault="00E162B0" w:rsidP="00E162B0">
            <w:pPr>
              <w:jc w:val="center"/>
              <w:rPr>
                <w:rFonts w:ascii="Arial"/>
                <w:kern w:val="0"/>
                <w:sz w:val="18"/>
                <w:szCs w:val="18"/>
              </w:rPr>
            </w:pPr>
            <w:r w:rsidRPr="00E162B0">
              <w:rPr>
                <w:rFonts w:hint="eastAsia"/>
                <w:color w:val="000000"/>
                <w:sz w:val="18"/>
              </w:rPr>
              <w:t>5.8</w:t>
            </w:r>
          </w:p>
        </w:tc>
        <w:tc>
          <w:tcPr>
            <w:tcW w:w="95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42A8B91D" w14:textId="0A2887DD" w:rsidR="00E162B0" w:rsidRPr="00E162B0" w:rsidRDefault="00E162B0" w:rsidP="00E162B0">
            <w:pPr>
              <w:jc w:val="center"/>
              <w:rPr>
                <w:rFonts w:ascii="Arial"/>
                <w:kern w:val="0"/>
                <w:sz w:val="18"/>
                <w:szCs w:val="18"/>
              </w:rPr>
            </w:pPr>
            <w:r w:rsidRPr="00E162B0">
              <w:rPr>
                <w:rFonts w:hint="eastAsia"/>
                <w:color w:val="000000"/>
                <w:sz w:val="18"/>
              </w:rPr>
              <w:t>6.2</w:t>
            </w:r>
          </w:p>
        </w:tc>
        <w:tc>
          <w:tcPr>
            <w:tcW w:w="95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5DD26D4B" w14:textId="4FF0E993" w:rsidR="00E162B0" w:rsidRPr="00E162B0" w:rsidRDefault="00E162B0" w:rsidP="00E162B0">
            <w:pPr>
              <w:jc w:val="center"/>
              <w:rPr>
                <w:rFonts w:ascii="Arial"/>
                <w:kern w:val="0"/>
                <w:sz w:val="18"/>
                <w:szCs w:val="18"/>
              </w:rPr>
            </w:pPr>
            <w:r w:rsidRPr="00E162B0">
              <w:rPr>
                <w:rFonts w:hint="eastAsia"/>
                <w:color w:val="000000"/>
                <w:sz w:val="18"/>
              </w:rPr>
              <w:t>6.3</w:t>
            </w:r>
          </w:p>
        </w:tc>
        <w:tc>
          <w:tcPr>
            <w:tcW w:w="95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6CB7B554" w14:textId="683D8065" w:rsidR="00E162B0" w:rsidRPr="00E162B0" w:rsidRDefault="00E162B0" w:rsidP="00E162B0">
            <w:pPr>
              <w:jc w:val="center"/>
              <w:rPr>
                <w:rFonts w:ascii="Arial"/>
                <w:kern w:val="0"/>
                <w:sz w:val="18"/>
                <w:szCs w:val="18"/>
              </w:rPr>
            </w:pPr>
            <w:r w:rsidRPr="00E162B0">
              <w:rPr>
                <w:rFonts w:hint="eastAsia"/>
                <w:color w:val="000000"/>
                <w:sz w:val="18"/>
              </w:rPr>
              <w:t>6.5</w:t>
            </w:r>
          </w:p>
        </w:tc>
        <w:tc>
          <w:tcPr>
            <w:tcW w:w="95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5EB4449C" w14:textId="1A739449" w:rsidR="00E162B0" w:rsidRPr="00E162B0" w:rsidRDefault="00E162B0" w:rsidP="00E162B0">
            <w:pPr>
              <w:jc w:val="center"/>
              <w:rPr>
                <w:rFonts w:ascii="Arial"/>
                <w:kern w:val="0"/>
                <w:sz w:val="18"/>
                <w:szCs w:val="18"/>
              </w:rPr>
            </w:pPr>
            <w:r w:rsidRPr="00E162B0">
              <w:rPr>
                <w:rFonts w:hint="eastAsia"/>
                <w:color w:val="000000"/>
                <w:sz w:val="18"/>
              </w:rPr>
              <w:t>6.4</w:t>
            </w:r>
          </w:p>
        </w:tc>
        <w:tc>
          <w:tcPr>
            <w:tcW w:w="95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44B9007E" w14:textId="5F0C7615" w:rsidR="00E162B0" w:rsidRPr="00E162B0" w:rsidRDefault="00E162B0" w:rsidP="00E162B0">
            <w:pPr>
              <w:jc w:val="center"/>
              <w:rPr>
                <w:rFonts w:ascii="Arial"/>
                <w:kern w:val="0"/>
                <w:sz w:val="18"/>
                <w:szCs w:val="18"/>
              </w:rPr>
            </w:pPr>
            <w:r w:rsidRPr="00E162B0">
              <w:rPr>
                <w:rFonts w:hint="eastAsia"/>
                <w:color w:val="000000"/>
                <w:sz w:val="18"/>
              </w:rPr>
              <w:t>6.5</w:t>
            </w:r>
          </w:p>
        </w:tc>
        <w:tc>
          <w:tcPr>
            <w:tcW w:w="95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0854CA3A" w14:textId="7C1ADAFE" w:rsidR="00E162B0" w:rsidRPr="00E162B0" w:rsidRDefault="00E162B0" w:rsidP="00E162B0">
            <w:pPr>
              <w:jc w:val="center"/>
              <w:rPr>
                <w:rFonts w:ascii="Arial"/>
                <w:kern w:val="0"/>
                <w:sz w:val="18"/>
                <w:szCs w:val="18"/>
              </w:rPr>
            </w:pPr>
            <w:r w:rsidRPr="00E162B0">
              <w:rPr>
                <w:rFonts w:hint="eastAsia"/>
                <w:color w:val="000000"/>
                <w:sz w:val="18"/>
              </w:rPr>
              <w:t>6.6</w:t>
            </w:r>
          </w:p>
        </w:tc>
      </w:tr>
      <w:tr w:rsidR="00E162B0" w:rsidRPr="006F168E" w14:paraId="3AF1E593" w14:textId="77777777" w:rsidTr="004012C2">
        <w:trPr>
          <w:trHeight w:val="440"/>
          <w:tblHeader/>
        </w:trPr>
        <w:tc>
          <w:tcPr>
            <w:tcW w:w="1129" w:type="dxa"/>
            <w:tcBorders>
              <w:top w:val="single" w:sz="4" w:space="0" w:color="auto"/>
              <w:left w:val="single" w:sz="4" w:space="0" w:color="auto"/>
              <w:bottom w:val="single" w:sz="4" w:space="0" w:color="auto"/>
              <w:right w:val="double" w:sz="4" w:space="0" w:color="auto"/>
            </w:tcBorders>
            <w:shd w:val="clear" w:color="auto" w:fill="auto"/>
            <w:tcMar>
              <w:top w:w="10" w:type="dxa"/>
              <w:left w:w="10" w:type="dxa"/>
              <w:bottom w:w="0" w:type="dxa"/>
              <w:right w:w="10" w:type="dxa"/>
            </w:tcMar>
            <w:vAlign w:val="center"/>
            <w:hideMark/>
          </w:tcPr>
          <w:p w14:paraId="79A46CD2" w14:textId="77777777" w:rsidR="00E162B0" w:rsidRPr="006F168E" w:rsidRDefault="00E162B0" w:rsidP="00E162B0">
            <w:pPr>
              <w:rPr>
                <w:rFonts w:ascii="Arial"/>
                <w:kern w:val="0"/>
                <w:sz w:val="18"/>
                <w:szCs w:val="18"/>
              </w:rPr>
            </w:pPr>
            <w:r w:rsidRPr="006F168E">
              <w:rPr>
                <w:sz w:val="18"/>
                <w:szCs w:val="18"/>
              </w:rPr>
              <w:t>その他</w:t>
            </w:r>
          </w:p>
        </w:tc>
        <w:tc>
          <w:tcPr>
            <w:tcW w:w="567" w:type="dxa"/>
            <w:vMerge/>
            <w:tcBorders>
              <w:left w:val="double" w:sz="4" w:space="0" w:color="auto"/>
              <w:bottom w:val="single" w:sz="4" w:space="0" w:color="auto"/>
              <w:right w:val="double" w:sz="4" w:space="0" w:color="auto"/>
            </w:tcBorders>
            <w:shd w:val="clear" w:color="auto" w:fill="auto"/>
            <w:vAlign w:val="center"/>
            <w:hideMark/>
          </w:tcPr>
          <w:p w14:paraId="33EFA535" w14:textId="77777777" w:rsidR="00E162B0" w:rsidRPr="006F168E" w:rsidRDefault="00E162B0" w:rsidP="00E162B0">
            <w:pPr>
              <w:rPr>
                <w:rFonts w:ascii="Arial"/>
                <w:kern w:val="0"/>
                <w:sz w:val="18"/>
                <w:szCs w:val="18"/>
              </w:rPr>
            </w:pPr>
          </w:p>
        </w:tc>
        <w:tc>
          <w:tcPr>
            <w:tcW w:w="952" w:type="dxa"/>
            <w:tcBorders>
              <w:top w:val="single" w:sz="4" w:space="0" w:color="auto"/>
              <w:left w:val="nil"/>
              <w:bottom w:val="single" w:sz="4" w:space="0" w:color="auto"/>
              <w:right w:val="single" w:sz="4" w:space="0" w:color="auto"/>
            </w:tcBorders>
            <w:shd w:val="clear" w:color="auto" w:fill="auto"/>
            <w:tcMar>
              <w:top w:w="10" w:type="dxa"/>
              <w:left w:w="10" w:type="dxa"/>
              <w:bottom w:w="0" w:type="dxa"/>
              <w:right w:w="10" w:type="dxa"/>
            </w:tcMar>
            <w:vAlign w:val="center"/>
          </w:tcPr>
          <w:p w14:paraId="0BA1B1E8" w14:textId="2D503A89" w:rsidR="00E162B0" w:rsidRPr="00E162B0" w:rsidRDefault="00E162B0" w:rsidP="00E162B0">
            <w:pPr>
              <w:jc w:val="center"/>
              <w:rPr>
                <w:rFonts w:ascii="Arial"/>
                <w:kern w:val="0"/>
                <w:sz w:val="18"/>
                <w:szCs w:val="18"/>
              </w:rPr>
            </w:pPr>
            <w:r w:rsidRPr="00E162B0">
              <w:rPr>
                <w:rFonts w:hint="eastAsia"/>
                <w:color w:val="000000"/>
                <w:sz w:val="18"/>
              </w:rPr>
              <w:t>0.8</w:t>
            </w:r>
          </w:p>
        </w:tc>
        <w:tc>
          <w:tcPr>
            <w:tcW w:w="95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5532C7FA" w14:textId="79E261C6" w:rsidR="00E162B0" w:rsidRPr="00E162B0" w:rsidRDefault="00E162B0" w:rsidP="00E162B0">
            <w:pPr>
              <w:jc w:val="center"/>
              <w:rPr>
                <w:rFonts w:ascii="Arial"/>
                <w:kern w:val="0"/>
                <w:sz w:val="18"/>
                <w:szCs w:val="18"/>
              </w:rPr>
            </w:pPr>
            <w:r w:rsidRPr="00E162B0">
              <w:rPr>
                <w:rFonts w:hint="eastAsia"/>
                <w:color w:val="000000"/>
                <w:sz w:val="18"/>
              </w:rPr>
              <w:t>0.8</w:t>
            </w:r>
          </w:p>
        </w:tc>
        <w:tc>
          <w:tcPr>
            <w:tcW w:w="95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182EB297" w14:textId="7CCDD81F" w:rsidR="00E162B0" w:rsidRPr="00E162B0" w:rsidRDefault="00E162B0" w:rsidP="00E162B0">
            <w:pPr>
              <w:jc w:val="center"/>
              <w:rPr>
                <w:rFonts w:ascii="Arial"/>
                <w:kern w:val="0"/>
                <w:sz w:val="18"/>
                <w:szCs w:val="18"/>
              </w:rPr>
            </w:pPr>
            <w:r w:rsidRPr="00E162B0">
              <w:rPr>
                <w:rFonts w:hint="eastAsia"/>
                <w:color w:val="000000"/>
                <w:sz w:val="18"/>
              </w:rPr>
              <w:t>0.6</w:t>
            </w:r>
          </w:p>
        </w:tc>
        <w:tc>
          <w:tcPr>
            <w:tcW w:w="95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52860C7E" w14:textId="7FE90C60" w:rsidR="00E162B0" w:rsidRPr="00E162B0" w:rsidRDefault="00E162B0" w:rsidP="00E162B0">
            <w:pPr>
              <w:jc w:val="center"/>
              <w:rPr>
                <w:rFonts w:ascii="Arial"/>
                <w:kern w:val="0"/>
                <w:sz w:val="18"/>
                <w:szCs w:val="18"/>
              </w:rPr>
            </w:pPr>
            <w:r w:rsidRPr="00E162B0">
              <w:rPr>
                <w:rFonts w:hint="eastAsia"/>
                <w:color w:val="000000"/>
                <w:sz w:val="18"/>
              </w:rPr>
              <w:t>0.5</w:t>
            </w:r>
          </w:p>
        </w:tc>
        <w:tc>
          <w:tcPr>
            <w:tcW w:w="95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7B9A1C1B" w14:textId="2A8CCD77" w:rsidR="00E162B0" w:rsidRPr="00E162B0" w:rsidRDefault="00E162B0" w:rsidP="00E162B0">
            <w:pPr>
              <w:jc w:val="center"/>
              <w:rPr>
                <w:rFonts w:ascii="Arial"/>
                <w:kern w:val="0"/>
                <w:sz w:val="18"/>
                <w:szCs w:val="18"/>
              </w:rPr>
            </w:pPr>
            <w:r w:rsidRPr="00E162B0">
              <w:rPr>
                <w:rFonts w:hint="eastAsia"/>
                <w:color w:val="000000"/>
                <w:sz w:val="18"/>
              </w:rPr>
              <w:t>0.5</w:t>
            </w:r>
          </w:p>
        </w:tc>
        <w:tc>
          <w:tcPr>
            <w:tcW w:w="95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62352BF2" w14:textId="76B31B2E" w:rsidR="00E162B0" w:rsidRPr="00E162B0" w:rsidRDefault="00E162B0" w:rsidP="00E162B0">
            <w:pPr>
              <w:jc w:val="center"/>
              <w:rPr>
                <w:rFonts w:ascii="Arial"/>
                <w:kern w:val="0"/>
                <w:sz w:val="18"/>
                <w:szCs w:val="18"/>
              </w:rPr>
            </w:pPr>
            <w:r w:rsidRPr="00E162B0">
              <w:rPr>
                <w:rFonts w:hint="eastAsia"/>
                <w:color w:val="000000"/>
                <w:sz w:val="18"/>
              </w:rPr>
              <w:t>0.5</w:t>
            </w:r>
          </w:p>
        </w:tc>
        <w:tc>
          <w:tcPr>
            <w:tcW w:w="952"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2CE3D1BC" w14:textId="5026A274" w:rsidR="00E162B0" w:rsidRPr="00E162B0" w:rsidRDefault="00E162B0" w:rsidP="00E162B0">
            <w:pPr>
              <w:jc w:val="center"/>
              <w:rPr>
                <w:rFonts w:ascii="Arial"/>
                <w:kern w:val="0"/>
                <w:sz w:val="18"/>
                <w:szCs w:val="18"/>
              </w:rPr>
            </w:pPr>
            <w:r w:rsidRPr="00E162B0">
              <w:rPr>
                <w:rFonts w:hint="eastAsia"/>
                <w:color w:val="000000"/>
                <w:sz w:val="18"/>
              </w:rPr>
              <w:t>0.4</w:t>
            </w:r>
          </w:p>
        </w:tc>
      </w:tr>
    </w:tbl>
    <w:p w14:paraId="6D010ECB" w14:textId="77777777" w:rsidR="00F42BF4" w:rsidRDefault="00F42BF4" w:rsidP="00F42BF4"/>
    <w:p w14:paraId="2FCA7D4C" w14:textId="0D0CD766" w:rsidR="00F42BF4" w:rsidRDefault="004012C2" w:rsidP="00E162B0">
      <w:pPr>
        <w:jc w:val="center"/>
      </w:pPr>
      <w:r>
        <w:rPr>
          <w:noProof/>
        </w:rPr>
        <w:drawing>
          <wp:inline distT="0" distB="0" distL="0" distR="0" wp14:anchorId="401CC054" wp14:editId="7673ED89">
            <wp:extent cx="4572635" cy="2761615"/>
            <wp:effectExtent l="0" t="0" r="0" b="63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635" cy="2761615"/>
                    </a:xfrm>
                    <a:prstGeom prst="rect">
                      <a:avLst/>
                    </a:prstGeom>
                    <a:noFill/>
                    <a:ln>
                      <a:noFill/>
                    </a:ln>
                  </pic:spPr>
                </pic:pic>
              </a:graphicData>
            </a:graphic>
          </wp:inline>
        </w:drawing>
      </w:r>
    </w:p>
    <w:p w14:paraId="61281D8B" w14:textId="2E939E3F" w:rsidR="00F42BF4" w:rsidRDefault="00F42BF4" w:rsidP="00F42BF4">
      <w:pPr>
        <w:pStyle w:val="afe"/>
        <w:jc w:val="center"/>
      </w:pPr>
      <w:bookmarkStart w:id="72" w:name="_Ref190793745"/>
      <w:bookmarkStart w:id="73" w:name="_Ref190793740"/>
      <w:bookmarkStart w:id="74" w:name="_Toc191664925"/>
      <w:bookmarkStart w:id="75" w:name="_Toc194311513"/>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A96D47">
        <w:rPr>
          <w:noProof/>
        </w:rPr>
        <w:t>4</w:t>
      </w:r>
      <w:r>
        <w:fldChar w:fldCharType="end"/>
      </w:r>
      <w:bookmarkEnd w:id="72"/>
      <w:r>
        <w:rPr>
          <w:rFonts w:hint="eastAsia"/>
        </w:rPr>
        <w:t xml:space="preserve">　</w:t>
      </w:r>
      <w:r w:rsidRPr="003009D7">
        <w:rPr>
          <w:rFonts w:hint="eastAsia"/>
        </w:rPr>
        <w:t>1993</w:t>
      </w:r>
      <w:r w:rsidRPr="003009D7">
        <w:rPr>
          <w:rFonts w:hint="eastAsia"/>
        </w:rPr>
        <w:t>年～</w:t>
      </w:r>
      <w:r w:rsidRPr="003009D7">
        <w:rPr>
          <w:rFonts w:hint="eastAsia"/>
        </w:rPr>
        <w:t>2023</w:t>
      </w:r>
      <w:r w:rsidR="00E162B0">
        <w:rPr>
          <w:rFonts w:hint="eastAsia"/>
        </w:rPr>
        <w:t>年までの棟</w:t>
      </w:r>
      <w:r w:rsidRPr="003009D7">
        <w:rPr>
          <w:rFonts w:hint="eastAsia"/>
        </w:rPr>
        <w:t>数全体に占める建て方別の割合</w:t>
      </w:r>
      <w:bookmarkEnd w:id="73"/>
      <w:bookmarkEnd w:id="74"/>
      <w:bookmarkEnd w:id="75"/>
    </w:p>
    <w:p w14:paraId="11344D6F" w14:textId="20E4AFD7" w:rsidR="005E4C4C" w:rsidRPr="00EC4AA7" w:rsidRDefault="005E4C4C" w:rsidP="005306DD"/>
    <w:p w14:paraId="003A7CB6" w14:textId="754DD9E3" w:rsidR="00E12F51" w:rsidRDefault="00E12F51" w:rsidP="00E12F51">
      <w:pPr>
        <w:pStyle w:val="afe"/>
        <w:jc w:val="center"/>
      </w:pPr>
      <w:bookmarkStart w:id="76" w:name="_Ref190769773"/>
      <w:bookmarkStart w:id="77" w:name="_Toc191664877"/>
      <w:bookmarkStart w:id="78" w:name="_Toc194311557"/>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96D47">
        <w:rPr>
          <w:noProof/>
        </w:rPr>
        <w:t>20</w:t>
      </w:r>
      <w:r>
        <w:fldChar w:fldCharType="end"/>
      </w:r>
      <w:bookmarkEnd w:id="76"/>
      <w:r>
        <w:rPr>
          <w:rFonts w:hint="eastAsia"/>
        </w:rPr>
        <w:t xml:space="preserve">　</w:t>
      </w:r>
      <w:r>
        <w:rPr>
          <w:rFonts w:hint="eastAsia"/>
        </w:rPr>
        <w:t>1993</w:t>
      </w:r>
      <w:r>
        <w:rPr>
          <w:rFonts w:hint="eastAsia"/>
        </w:rPr>
        <w:t>年～</w:t>
      </w:r>
      <w:r>
        <w:rPr>
          <w:rFonts w:hint="eastAsia"/>
        </w:rPr>
        <w:t>2023</w:t>
      </w:r>
      <w:r w:rsidR="00332D02">
        <w:rPr>
          <w:rFonts w:hint="eastAsia"/>
        </w:rPr>
        <w:t>年までの</w:t>
      </w:r>
      <w:r w:rsidR="00F342E1">
        <w:rPr>
          <w:rFonts w:hint="eastAsia"/>
        </w:rPr>
        <w:t>建物</w:t>
      </w:r>
      <w:r w:rsidR="00332D02">
        <w:rPr>
          <w:rFonts w:hint="eastAsia"/>
        </w:rPr>
        <w:t>1</w:t>
      </w:r>
      <w:r w:rsidR="00332D02">
        <w:rPr>
          <w:rFonts w:hint="eastAsia"/>
        </w:rPr>
        <w:t>棟当たりの平均</w:t>
      </w:r>
      <w:r w:rsidR="00AD1F4B">
        <w:rPr>
          <w:rFonts w:hint="eastAsia"/>
        </w:rPr>
        <w:t>戸数</w:t>
      </w:r>
      <w:r>
        <w:rPr>
          <w:rFonts w:hint="eastAsia"/>
        </w:rPr>
        <w:t>の変遷及び</w:t>
      </w:r>
      <w:r>
        <w:rPr>
          <w:rFonts w:hint="eastAsia"/>
        </w:rPr>
        <w:t>1</w:t>
      </w:r>
      <w:r>
        <w:t>998</w:t>
      </w:r>
      <w:r>
        <w:rPr>
          <w:rFonts w:hint="eastAsia"/>
        </w:rPr>
        <w:t>年と</w:t>
      </w:r>
      <w:r>
        <w:rPr>
          <w:rFonts w:hint="eastAsia"/>
        </w:rPr>
        <w:t>2023</w:t>
      </w:r>
      <w:r>
        <w:rPr>
          <w:rFonts w:hint="eastAsia"/>
        </w:rPr>
        <w:t>年の比較</w:t>
      </w:r>
      <w:bookmarkEnd w:id="77"/>
      <w:bookmarkEnd w:id="78"/>
    </w:p>
    <w:tbl>
      <w:tblPr>
        <w:tblpPr w:leftFromText="142" w:rightFromText="142" w:vertAnchor="text" w:horzAnchor="margin" w:tblpY="39"/>
        <w:tblW w:w="9078" w:type="dxa"/>
        <w:tblLayout w:type="fixed"/>
        <w:tblCellMar>
          <w:left w:w="0" w:type="dxa"/>
          <w:right w:w="0" w:type="dxa"/>
        </w:tblCellMar>
        <w:tblLook w:val="0600" w:firstRow="0" w:lastRow="0" w:firstColumn="0" w:lastColumn="0" w:noHBand="1" w:noVBand="1"/>
      </w:tblPr>
      <w:tblGrid>
        <w:gridCol w:w="1413"/>
        <w:gridCol w:w="709"/>
        <w:gridCol w:w="829"/>
        <w:gridCol w:w="829"/>
        <w:gridCol w:w="830"/>
        <w:gridCol w:w="829"/>
        <w:gridCol w:w="830"/>
        <w:gridCol w:w="829"/>
        <w:gridCol w:w="830"/>
        <w:gridCol w:w="1150"/>
      </w:tblGrid>
      <w:tr w:rsidR="00577397" w:rsidRPr="006F168E" w14:paraId="7A9BD03F" w14:textId="77777777" w:rsidTr="00B828D8">
        <w:trPr>
          <w:trHeight w:val="395"/>
          <w:tblHeader/>
        </w:trPr>
        <w:tc>
          <w:tcPr>
            <w:tcW w:w="1413" w:type="dxa"/>
            <w:tcBorders>
              <w:top w:val="single" w:sz="4" w:space="0" w:color="auto"/>
              <w:left w:val="single" w:sz="4" w:space="0" w:color="auto"/>
              <w:bottom w:val="single" w:sz="4" w:space="0" w:color="auto"/>
              <w:right w:val="double" w:sz="4" w:space="0" w:color="auto"/>
              <w:tl2br w:val="single" w:sz="8" w:space="0" w:color="000000"/>
            </w:tcBorders>
            <w:shd w:val="clear" w:color="auto" w:fill="D9D9D9" w:themeFill="background1" w:themeFillShade="D9"/>
            <w:tcMar>
              <w:top w:w="10" w:type="dxa"/>
              <w:left w:w="10" w:type="dxa"/>
              <w:bottom w:w="0" w:type="dxa"/>
              <w:right w:w="10" w:type="dxa"/>
            </w:tcMar>
            <w:vAlign w:val="center"/>
            <w:hideMark/>
          </w:tcPr>
          <w:p w14:paraId="5D7388C4" w14:textId="77777777" w:rsidR="00577397" w:rsidRPr="006F168E" w:rsidRDefault="00577397" w:rsidP="00AD1F4B">
            <w:pPr>
              <w:jc w:val="right"/>
              <w:rPr>
                <w:rFonts w:ascii="Arial"/>
                <w:kern w:val="0"/>
                <w:sz w:val="18"/>
                <w:szCs w:val="18"/>
              </w:rPr>
            </w:pPr>
            <w:r w:rsidRPr="006F168E">
              <w:rPr>
                <w:sz w:val="18"/>
                <w:szCs w:val="18"/>
              </w:rPr>
              <w:t>年</w:t>
            </w:r>
          </w:p>
          <w:p w14:paraId="3452C277" w14:textId="77777777" w:rsidR="00577397" w:rsidRPr="006F168E" w:rsidRDefault="00577397" w:rsidP="00AD1F4B">
            <w:pPr>
              <w:rPr>
                <w:rFonts w:ascii="Arial"/>
                <w:kern w:val="0"/>
                <w:sz w:val="18"/>
                <w:szCs w:val="18"/>
              </w:rPr>
            </w:pPr>
            <w:r w:rsidRPr="006F168E">
              <w:rPr>
                <w:sz w:val="18"/>
                <w:szCs w:val="18"/>
              </w:rPr>
              <w:t>建て方</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Mar>
              <w:top w:w="10" w:type="dxa"/>
              <w:left w:w="10" w:type="dxa"/>
              <w:bottom w:w="0" w:type="dxa"/>
              <w:right w:w="10" w:type="dxa"/>
            </w:tcMar>
            <w:vAlign w:val="center"/>
            <w:hideMark/>
          </w:tcPr>
          <w:p w14:paraId="65FB11FD" w14:textId="77777777" w:rsidR="00577397" w:rsidRPr="006F168E" w:rsidRDefault="00577397" w:rsidP="00AD1F4B">
            <w:pPr>
              <w:jc w:val="center"/>
              <w:rPr>
                <w:rFonts w:ascii="Arial"/>
                <w:kern w:val="0"/>
                <w:sz w:val="18"/>
                <w:szCs w:val="18"/>
              </w:rPr>
            </w:pPr>
            <w:r w:rsidRPr="006F168E">
              <w:rPr>
                <w:rFonts w:ascii="ＭＳ Ｐゴシック" w:hAnsi="ＭＳ Ｐゴシック" w:hint="eastAsia"/>
                <w:color w:val="000000"/>
                <w:sz w:val="18"/>
                <w:szCs w:val="18"/>
              </w:rPr>
              <w:t>単位</w:t>
            </w:r>
          </w:p>
        </w:tc>
        <w:tc>
          <w:tcPr>
            <w:tcW w:w="829" w:type="dxa"/>
            <w:tcBorders>
              <w:top w:val="single" w:sz="4" w:space="0" w:color="auto"/>
              <w:left w:val="double" w:sz="4" w:space="0" w:color="auto"/>
              <w:bottom w:val="single" w:sz="4" w:space="0" w:color="auto"/>
              <w:right w:val="single" w:sz="4" w:space="0" w:color="auto"/>
            </w:tcBorders>
            <w:shd w:val="clear" w:color="auto" w:fill="D9D9D9" w:themeFill="background1" w:themeFillShade="D9"/>
            <w:tcMar>
              <w:top w:w="10" w:type="dxa"/>
              <w:left w:w="10" w:type="dxa"/>
              <w:bottom w:w="0" w:type="dxa"/>
              <w:right w:w="10" w:type="dxa"/>
            </w:tcMar>
            <w:vAlign w:val="center"/>
            <w:hideMark/>
          </w:tcPr>
          <w:p w14:paraId="6BEE110A" w14:textId="77777777" w:rsidR="00577397" w:rsidRPr="006F168E" w:rsidRDefault="00577397" w:rsidP="00AD1F4B">
            <w:pPr>
              <w:jc w:val="center"/>
              <w:rPr>
                <w:rFonts w:ascii="Arial"/>
                <w:kern w:val="0"/>
                <w:sz w:val="18"/>
                <w:szCs w:val="18"/>
              </w:rPr>
            </w:pPr>
            <w:r w:rsidRPr="006F168E">
              <w:rPr>
                <w:rFonts w:hAnsi="Calibri" w:cs="Calibri"/>
                <w:sz w:val="18"/>
                <w:szCs w:val="18"/>
              </w:rPr>
              <w:t>1993</w:t>
            </w:r>
          </w:p>
        </w:tc>
        <w:tc>
          <w:tcPr>
            <w:tcW w:w="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 w:type="dxa"/>
              <w:left w:w="10" w:type="dxa"/>
              <w:bottom w:w="0" w:type="dxa"/>
              <w:right w:w="10" w:type="dxa"/>
            </w:tcMar>
            <w:vAlign w:val="center"/>
            <w:hideMark/>
          </w:tcPr>
          <w:p w14:paraId="2710AFAF" w14:textId="77777777" w:rsidR="00577397" w:rsidRPr="006F168E" w:rsidRDefault="00577397" w:rsidP="00AD1F4B">
            <w:pPr>
              <w:jc w:val="center"/>
              <w:rPr>
                <w:rFonts w:ascii="Arial"/>
                <w:kern w:val="0"/>
                <w:sz w:val="18"/>
                <w:szCs w:val="18"/>
              </w:rPr>
            </w:pPr>
            <w:r w:rsidRPr="006F168E">
              <w:rPr>
                <w:rFonts w:hAnsi="Calibri" w:cs="Calibri"/>
                <w:sz w:val="18"/>
                <w:szCs w:val="18"/>
              </w:rPr>
              <w:t>1998</w:t>
            </w:r>
          </w:p>
        </w:tc>
        <w:tc>
          <w:tcPr>
            <w:tcW w:w="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 w:type="dxa"/>
              <w:left w:w="10" w:type="dxa"/>
              <w:bottom w:w="0" w:type="dxa"/>
              <w:right w:w="10" w:type="dxa"/>
            </w:tcMar>
            <w:vAlign w:val="center"/>
            <w:hideMark/>
          </w:tcPr>
          <w:p w14:paraId="46309A93" w14:textId="77777777" w:rsidR="00577397" w:rsidRPr="006F168E" w:rsidRDefault="00577397" w:rsidP="00AD1F4B">
            <w:pPr>
              <w:jc w:val="center"/>
              <w:rPr>
                <w:rFonts w:ascii="Arial"/>
                <w:kern w:val="0"/>
                <w:sz w:val="18"/>
                <w:szCs w:val="18"/>
              </w:rPr>
            </w:pPr>
            <w:r w:rsidRPr="006F168E">
              <w:rPr>
                <w:rFonts w:hAnsi="Calibri" w:cs="Calibri"/>
                <w:sz w:val="18"/>
                <w:szCs w:val="18"/>
              </w:rPr>
              <w:t>2003</w:t>
            </w:r>
          </w:p>
        </w:tc>
        <w:tc>
          <w:tcPr>
            <w:tcW w:w="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 w:type="dxa"/>
              <w:left w:w="10" w:type="dxa"/>
              <w:bottom w:w="0" w:type="dxa"/>
              <w:right w:w="10" w:type="dxa"/>
            </w:tcMar>
            <w:vAlign w:val="center"/>
            <w:hideMark/>
          </w:tcPr>
          <w:p w14:paraId="51A6D69D" w14:textId="77777777" w:rsidR="00577397" w:rsidRPr="006F168E" w:rsidRDefault="00577397" w:rsidP="00AD1F4B">
            <w:pPr>
              <w:jc w:val="center"/>
              <w:rPr>
                <w:rFonts w:ascii="Arial"/>
                <w:kern w:val="0"/>
                <w:sz w:val="18"/>
                <w:szCs w:val="18"/>
              </w:rPr>
            </w:pPr>
            <w:r w:rsidRPr="006F168E">
              <w:rPr>
                <w:rFonts w:hAnsi="Calibri" w:cs="Calibri"/>
                <w:sz w:val="18"/>
                <w:szCs w:val="18"/>
              </w:rPr>
              <w:t>2008</w:t>
            </w:r>
          </w:p>
        </w:tc>
        <w:tc>
          <w:tcPr>
            <w:tcW w:w="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 w:type="dxa"/>
              <w:left w:w="10" w:type="dxa"/>
              <w:bottom w:w="0" w:type="dxa"/>
              <w:right w:w="10" w:type="dxa"/>
            </w:tcMar>
            <w:vAlign w:val="center"/>
            <w:hideMark/>
          </w:tcPr>
          <w:p w14:paraId="08841D61" w14:textId="77777777" w:rsidR="00577397" w:rsidRPr="006F168E" w:rsidRDefault="00577397" w:rsidP="00AD1F4B">
            <w:pPr>
              <w:jc w:val="center"/>
              <w:rPr>
                <w:rFonts w:ascii="Arial"/>
                <w:kern w:val="0"/>
                <w:sz w:val="18"/>
                <w:szCs w:val="18"/>
              </w:rPr>
            </w:pPr>
            <w:r w:rsidRPr="006F168E">
              <w:rPr>
                <w:rFonts w:hAnsi="Calibri" w:cs="Calibri"/>
                <w:sz w:val="18"/>
                <w:szCs w:val="18"/>
              </w:rPr>
              <w:t>2013</w:t>
            </w:r>
          </w:p>
        </w:tc>
        <w:tc>
          <w:tcPr>
            <w:tcW w:w="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 w:type="dxa"/>
              <w:left w:w="10" w:type="dxa"/>
              <w:bottom w:w="0" w:type="dxa"/>
              <w:right w:w="10" w:type="dxa"/>
            </w:tcMar>
            <w:vAlign w:val="center"/>
            <w:hideMark/>
          </w:tcPr>
          <w:p w14:paraId="4F67CBA2" w14:textId="77777777" w:rsidR="00577397" w:rsidRPr="006F168E" w:rsidRDefault="00577397" w:rsidP="00AD1F4B">
            <w:pPr>
              <w:jc w:val="center"/>
              <w:rPr>
                <w:rFonts w:ascii="Arial"/>
                <w:kern w:val="0"/>
                <w:sz w:val="18"/>
                <w:szCs w:val="18"/>
              </w:rPr>
            </w:pPr>
            <w:r w:rsidRPr="006F168E">
              <w:rPr>
                <w:rFonts w:hAnsi="Calibri" w:cs="Calibri"/>
                <w:sz w:val="18"/>
                <w:szCs w:val="18"/>
              </w:rPr>
              <w:t>2018</w:t>
            </w:r>
          </w:p>
        </w:tc>
        <w:tc>
          <w:tcPr>
            <w:tcW w:w="830" w:type="dxa"/>
            <w:tcBorders>
              <w:top w:val="single" w:sz="4" w:space="0" w:color="auto"/>
              <w:left w:val="single" w:sz="4" w:space="0" w:color="auto"/>
              <w:bottom w:val="single" w:sz="4" w:space="0" w:color="auto"/>
              <w:right w:val="double" w:sz="4" w:space="0" w:color="auto"/>
            </w:tcBorders>
            <w:shd w:val="clear" w:color="auto" w:fill="D9D9D9" w:themeFill="background1" w:themeFillShade="D9"/>
            <w:tcMar>
              <w:top w:w="10" w:type="dxa"/>
              <w:left w:w="10" w:type="dxa"/>
              <w:bottom w:w="0" w:type="dxa"/>
              <w:right w:w="10" w:type="dxa"/>
            </w:tcMar>
            <w:vAlign w:val="center"/>
            <w:hideMark/>
          </w:tcPr>
          <w:p w14:paraId="5BFBE4EF" w14:textId="77777777" w:rsidR="00577397" w:rsidRPr="006F168E" w:rsidRDefault="00577397" w:rsidP="00AD1F4B">
            <w:pPr>
              <w:jc w:val="center"/>
              <w:rPr>
                <w:rFonts w:ascii="Arial"/>
                <w:kern w:val="0"/>
                <w:sz w:val="18"/>
                <w:szCs w:val="18"/>
              </w:rPr>
            </w:pPr>
            <w:r w:rsidRPr="006F168E">
              <w:rPr>
                <w:rFonts w:hAnsi="Calibri" w:cs="Calibri"/>
                <w:sz w:val="18"/>
                <w:szCs w:val="18"/>
              </w:rPr>
              <w:t>2023</w:t>
            </w:r>
          </w:p>
        </w:tc>
        <w:tc>
          <w:tcPr>
            <w:tcW w:w="1150" w:type="dxa"/>
            <w:tcBorders>
              <w:top w:val="single" w:sz="4" w:space="0" w:color="auto"/>
              <w:left w:val="double" w:sz="4" w:space="0" w:color="auto"/>
              <w:bottom w:val="single" w:sz="4" w:space="0" w:color="auto"/>
              <w:right w:val="single" w:sz="4" w:space="0" w:color="auto"/>
            </w:tcBorders>
            <w:shd w:val="clear" w:color="auto" w:fill="D9D9D9" w:themeFill="background1" w:themeFillShade="D9"/>
            <w:tcMar>
              <w:top w:w="10" w:type="dxa"/>
              <w:left w:w="10" w:type="dxa"/>
              <w:bottom w:w="0" w:type="dxa"/>
              <w:right w:w="10" w:type="dxa"/>
            </w:tcMar>
            <w:vAlign w:val="center"/>
            <w:hideMark/>
          </w:tcPr>
          <w:p w14:paraId="698A91EB" w14:textId="77777777" w:rsidR="00577397" w:rsidRDefault="00577397" w:rsidP="00AD1F4B">
            <w:pPr>
              <w:rPr>
                <w:sz w:val="18"/>
                <w:szCs w:val="18"/>
              </w:rPr>
            </w:pPr>
            <w:r w:rsidRPr="006F168E">
              <w:rPr>
                <w:rFonts w:hAnsi="Calibri" w:cs="Calibri"/>
                <w:sz w:val="18"/>
                <w:szCs w:val="18"/>
              </w:rPr>
              <w:t>1998</w:t>
            </w:r>
            <w:r w:rsidRPr="006F168E">
              <w:rPr>
                <w:sz w:val="18"/>
                <w:szCs w:val="18"/>
              </w:rPr>
              <w:t>年</w:t>
            </w:r>
            <w:r>
              <w:rPr>
                <w:rFonts w:hint="eastAsia"/>
                <w:sz w:val="18"/>
                <w:szCs w:val="18"/>
              </w:rPr>
              <w:t>から</w:t>
            </w:r>
          </w:p>
          <w:p w14:paraId="040CD032" w14:textId="77777777" w:rsidR="00577397" w:rsidRPr="006F168E" w:rsidRDefault="00577397" w:rsidP="00AD1F4B">
            <w:pPr>
              <w:rPr>
                <w:rFonts w:ascii="Arial"/>
                <w:kern w:val="0"/>
                <w:sz w:val="18"/>
                <w:szCs w:val="18"/>
              </w:rPr>
            </w:pPr>
            <w:r w:rsidRPr="006F168E">
              <w:rPr>
                <w:rFonts w:hAnsi="Calibri" w:cs="Calibri"/>
                <w:sz w:val="18"/>
                <w:szCs w:val="18"/>
              </w:rPr>
              <w:t>2023</w:t>
            </w:r>
            <w:r>
              <w:rPr>
                <w:rFonts w:hAnsi="Calibri" w:cs="Calibri" w:hint="eastAsia"/>
                <w:sz w:val="18"/>
                <w:szCs w:val="18"/>
              </w:rPr>
              <w:t>年の変化</w:t>
            </w:r>
          </w:p>
        </w:tc>
      </w:tr>
      <w:tr w:rsidR="00AD1F4B" w:rsidRPr="006F168E" w14:paraId="67EC3965" w14:textId="77777777" w:rsidTr="00B828D8">
        <w:trPr>
          <w:trHeight w:val="440"/>
          <w:tblHeader/>
        </w:trPr>
        <w:tc>
          <w:tcPr>
            <w:tcW w:w="1413" w:type="dxa"/>
            <w:tcBorders>
              <w:top w:val="single" w:sz="4" w:space="0" w:color="auto"/>
              <w:left w:val="single" w:sz="4" w:space="0" w:color="auto"/>
              <w:bottom w:val="single" w:sz="4" w:space="0" w:color="auto"/>
              <w:right w:val="double" w:sz="4" w:space="0" w:color="auto"/>
            </w:tcBorders>
            <w:shd w:val="clear" w:color="auto" w:fill="auto"/>
            <w:tcMar>
              <w:top w:w="10" w:type="dxa"/>
              <w:left w:w="10" w:type="dxa"/>
              <w:bottom w:w="0" w:type="dxa"/>
              <w:right w:w="10" w:type="dxa"/>
            </w:tcMar>
            <w:vAlign w:val="center"/>
            <w:hideMark/>
          </w:tcPr>
          <w:p w14:paraId="46910908" w14:textId="77777777" w:rsidR="00AD1F4B" w:rsidRPr="006F168E" w:rsidRDefault="00AD1F4B" w:rsidP="00AD1F4B">
            <w:pPr>
              <w:rPr>
                <w:rFonts w:ascii="Arial"/>
                <w:kern w:val="0"/>
                <w:sz w:val="18"/>
                <w:szCs w:val="18"/>
              </w:rPr>
            </w:pPr>
            <w:r w:rsidRPr="006F168E">
              <w:rPr>
                <w:sz w:val="18"/>
                <w:szCs w:val="18"/>
              </w:rPr>
              <w:t>戸建</w:t>
            </w:r>
          </w:p>
        </w:tc>
        <w:tc>
          <w:tcPr>
            <w:tcW w:w="709" w:type="dxa"/>
            <w:vMerge w:val="restart"/>
            <w:tcBorders>
              <w:top w:val="single" w:sz="4" w:space="0" w:color="auto"/>
              <w:left w:val="double" w:sz="4" w:space="0" w:color="auto"/>
              <w:right w:val="double" w:sz="4" w:space="0" w:color="auto"/>
            </w:tcBorders>
            <w:shd w:val="clear" w:color="auto" w:fill="auto"/>
            <w:tcMar>
              <w:top w:w="10" w:type="dxa"/>
              <w:left w:w="10" w:type="dxa"/>
              <w:bottom w:w="0" w:type="dxa"/>
              <w:right w:w="10" w:type="dxa"/>
            </w:tcMar>
            <w:vAlign w:val="center"/>
            <w:hideMark/>
          </w:tcPr>
          <w:p w14:paraId="45145365" w14:textId="7022C262" w:rsidR="00AD1F4B" w:rsidRPr="006F168E" w:rsidRDefault="00AD1F4B" w:rsidP="00AD1F4B">
            <w:pPr>
              <w:jc w:val="center"/>
              <w:rPr>
                <w:rFonts w:ascii="Arial"/>
                <w:kern w:val="0"/>
                <w:sz w:val="18"/>
                <w:szCs w:val="18"/>
              </w:rPr>
            </w:pPr>
            <w:r>
              <w:rPr>
                <w:rFonts w:ascii="ＭＳ Ｐゴシック" w:hAnsi="ＭＳ Ｐゴシック" w:hint="eastAsia"/>
                <w:color w:val="000000"/>
                <w:sz w:val="18"/>
                <w:szCs w:val="18"/>
              </w:rPr>
              <w:t>戸</w:t>
            </w:r>
            <w:r>
              <w:rPr>
                <w:rFonts w:ascii="ＭＳ Ｐゴシック" w:hAnsi="ＭＳ Ｐゴシック" w:hint="eastAsia"/>
                <w:color w:val="000000"/>
                <w:sz w:val="18"/>
                <w:szCs w:val="18"/>
              </w:rPr>
              <w:t>/</w:t>
            </w:r>
            <w:r>
              <w:rPr>
                <w:rFonts w:ascii="ＭＳ Ｐゴシック" w:hAnsi="ＭＳ Ｐゴシック" w:hint="eastAsia"/>
                <w:color w:val="000000"/>
                <w:sz w:val="18"/>
                <w:szCs w:val="18"/>
              </w:rPr>
              <w:t>棟</w:t>
            </w:r>
          </w:p>
        </w:tc>
        <w:tc>
          <w:tcPr>
            <w:tcW w:w="829" w:type="dxa"/>
            <w:tcBorders>
              <w:top w:val="single" w:sz="4" w:space="0" w:color="auto"/>
              <w:left w:val="doub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37D01B37" w14:textId="6C700086" w:rsidR="00AD1F4B" w:rsidRPr="00577397" w:rsidRDefault="00AD1F4B" w:rsidP="00AD1F4B">
            <w:pPr>
              <w:jc w:val="right"/>
              <w:rPr>
                <w:rFonts w:asciiTheme="minorHAnsi" w:hAnsiTheme="minorHAnsi" w:cstheme="minorHAnsi"/>
                <w:kern w:val="0"/>
                <w:sz w:val="18"/>
                <w:szCs w:val="18"/>
              </w:rPr>
            </w:pPr>
            <w:r w:rsidRPr="00577397">
              <w:rPr>
                <w:rFonts w:asciiTheme="minorHAnsi" w:hAnsiTheme="minorHAnsi" w:cstheme="minorHAnsi"/>
                <w:color w:val="000000"/>
                <w:kern w:val="24"/>
                <w:sz w:val="18"/>
                <w:szCs w:val="18"/>
              </w:rPr>
              <w:t>1</w:t>
            </w:r>
          </w:p>
        </w:tc>
        <w:tc>
          <w:tcPr>
            <w:tcW w:w="829"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45B0D86F" w14:textId="17CAB9A0" w:rsidR="00AD1F4B" w:rsidRPr="00577397" w:rsidRDefault="00AD1F4B" w:rsidP="00AD1F4B">
            <w:pPr>
              <w:jc w:val="right"/>
              <w:rPr>
                <w:rFonts w:asciiTheme="minorHAnsi" w:hAnsiTheme="minorHAnsi" w:cstheme="minorHAnsi"/>
                <w:kern w:val="0"/>
                <w:sz w:val="18"/>
                <w:szCs w:val="18"/>
              </w:rPr>
            </w:pPr>
            <w:r w:rsidRPr="00577397">
              <w:rPr>
                <w:rFonts w:asciiTheme="minorHAnsi" w:hAnsiTheme="minorHAnsi" w:cstheme="minorHAnsi"/>
                <w:color w:val="000000"/>
                <w:kern w:val="24"/>
                <w:sz w:val="18"/>
                <w:szCs w:val="18"/>
              </w:rPr>
              <w:t>1</w:t>
            </w:r>
          </w:p>
        </w:tc>
        <w:tc>
          <w:tcPr>
            <w:tcW w:w="830"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2C6BF0CB" w14:textId="03795F5C" w:rsidR="00AD1F4B" w:rsidRPr="00577397" w:rsidRDefault="00AD1F4B" w:rsidP="00AD1F4B">
            <w:pPr>
              <w:jc w:val="right"/>
              <w:rPr>
                <w:rFonts w:asciiTheme="minorHAnsi" w:hAnsiTheme="minorHAnsi" w:cstheme="minorHAnsi"/>
                <w:kern w:val="0"/>
                <w:sz w:val="18"/>
                <w:szCs w:val="18"/>
              </w:rPr>
            </w:pPr>
            <w:r w:rsidRPr="00577397">
              <w:rPr>
                <w:rFonts w:asciiTheme="minorHAnsi" w:hAnsiTheme="minorHAnsi" w:cstheme="minorHAnsi"/>
                <w:color w:val="000000"/>
                <w:kern w:val="24"/>
                <w:sz w:val="18"/>
                <w:szCs w:val="18"/>
              </w:rPr>
              <w:t>1</w:t>
            </w:r>
          </w:p>
        </w:tc>
        <w:tc>
          <w:tcPr>
            <w:tcW w:w="829"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440166C0" w14:textId="18DB89C6" w:rsidR="00AD1F4B" w:rsidRPr="00577397" w:rsidRDefault="00AD1F4B" w:rsidP="00AD1F4B">
            <w:pPr>
              <w:jc w:val="right"/>
              <w:rPr>
                <w:rFonts w:asciiTheme="minorHAnsi" w:hAnsiTheme="minorHAnsi" w:cstheme="minorHAnsi"/>
                <w:kern w:val="0"/>
                <w:sz w:val="18"/>
                <w:szCs w:val="18"/>
              </w:rPr>
            </w:pPr>
            <w:r w:rsidRPr="00577397">
              <w:rPr>
                <w:rFonts w:asciiTheme="minorHAnsi" w:hAnsiTheme="minorHAnsi" w:cstheme="minorHAnsi"/>
                <w:color w:val="000000"/>
                <w:kern w:val="24"/>
                <w:sz w:val="18"/>
                <w:szCs w:val="18"/>
              </w:rPr>
              <w:t>1</w:t>
            </w:r>
          </w:p>
        </w:tc>
        <w:tc>
          <w:tcPr>
            <w:tcW w:w="830"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04CFA6C6" w14:textId="15205874" w:rsidR="00AD1F4B" w:rsidRPr="00577397" w:rsidRDefault="00AD1F4B" w:rsidP="00AD1F4B">
            <w:pPr>
              <w:jc w:val="right"/>
              <w:rPr>
                <w:rFonts w:asciiTheme="minorHAnsi" w:hAnsiTheme="minorHAnsi" w:cstheme="minorHAnsi"/>
                <w:kern w:val="0"/>
                <w:sz w:val="18"/>
                <w:szCs w:val="18"/>
              </w:rPr>
            </w:pPr>
            <w:r w:rsidRPr="00577397">
              <w:rPr>
                <w:rFonts w:asciiTheme="minorHAnsi" w:hAnsiTheme="minorHAnsi" w:cstheme="minorHAnsi"/>
                <w:color w:val="000000"/>
                <w:kern w:val="24"/>
                <w:sz w:val="18"/>
                <w:szCs w:val="18"/>
              </w:rPr>
              <w:t>1</w:t>
            </w:r>
          </w:p>
        </w:tc>
        <w:tc>
          <w:tcPr>
            <w:tcW w:w="829"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2D3DB74C" w14:textId="0B877855" w:rsidR="00AD1F4B" w:rsidRPr="00577397" w:rsidRDefault="00AD1F4B" w:rsidP="00AD1F4B">
            <w:pPr>
              <w:jc w:val="right"/>
              <w:rPr>
                <w:rFonts w:asciiTheme="minorHAnsi" w:hAnsiTheme="minorHAnsi" w:cstheme="minorHAnsi"/>
                <w:kern w:val="0"/>
                <w:sz w:val="18"/>
                <w:szCs w:val="18"/>
              </w:rPr>
            </w:pPr>
            <w:r w:rsidRPr="00577397">
              <w:rPr>
                <w:rFonts w:asciiTheme="minorHAnsi" w:hAnsiTheme="minorHAnsi" w:cstheme="minorHAnsi"/>
                <w:color w:val="000000"/>
                <w:kern w:val="24"/>
                <w:sz w:val="18"/>
                <w:szCs w:val="18"/>
              </w:rPr>
              <w:t>1</w:t>
            </w:r>
          </w:p>
        </w:tc>
        <w:tc>
          <w:tcPr>
            <w:tcW w:w="830" w:type="dxa"/>
            <w:tcBorders>
              <w:top w:val="single" w:sz="4" w:space="0" w:color="auto"/>
              <w:left w:val="single" w:sz="4" w:space="0" w:color="auto"/>
              <w:bottom w:val="single" w:sz="4" w:space="0" w:color="auto"/>
              <w:right w:val="double" w:sz="4" w:space="0" w:color="auto"/>
            </w:tcBorders>
            <w:shd w:val="clear" w:color="auto" w:fill="auto"/>
            <w:tcMar>
              <w:top w:w="10" w:type="dxa"/>
              <w:left w:w="10" w:type="dxa"/>
              <w:bottom w:w="0" w:type="dxa"/>
              <w:right w:w="10" w:type="dxa"/>
            </w:tcMar>
            <w:vAlign w:val="center"/>
            <w:hideMark/>
          </w:tcPr>
          <w:p w14:paraId="33ADAF62" w14:textId="23D03BB2" w:rsidR="00AD1F4B" w:rsidRPr="00577397" w:rsidRDefault="00AD1F4B" w:rsidP="00AD1F4B">
            <w:pPr>
              <w:jc w:val="right"/>
              <w:rPr>
                <w:rFonts w:asciiTheme="minorHAnsi" w:hAnsiTheme="minorHAnsi" w:cstheme="minorHAnsi"/>
                <w:kern w:val="0"/>
                <w:sz w:val="18"/>
                <w:szCs w:val="18"/>
              </w:rPr>
            </w:pPr>
            <w:r>
              <w:rPr>
                <w:rFonts w:asciiTheme="minorHAnsi" w:hAnsiTheme="minorHAnsi" w:cstheme="minorHAnsi"/>
                <w:color w:val="000000"/>
                <w:kern w:val="24"/>
                <w:sz w:val="18"/>
                <w:szCs w:val="18"/>
              </w:rPr>
              <w:t>1</w:t>
            </w:r>
          </w:p>
        </w:tc>
        <w:tc>
          <w:tcPr>
            <w:tcW w:w="1150" w:type="dxa"/>
            <w:tcBorders>
              <w:top w:val="single" w:sz="4" w:space="0" w:color="auto"/>
              <w:left w:val="doub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292E1519" w14:textId="1CE58B3C" w:rsidR="00AD1F4B" w:rsidRPr="00577397" w:rsidRDefault="00AD1F4B" w:rsidP="00AD1F4B">
            <w:pPr>
              <w:jc w:val="right"/>
              <w:rPr>
                <w:rFonts w:asciiTheme="minorHAnsi" w:hAnsiTheme="minorHAnsi" w:cstheme="minorHAnsi"/>
                <w:kern w:val="0"/>
                <w:sz w:val="18"/>
                <w:szCs w:val="18"/>
              </w:rPr>
            </w:pPr>
            <w:r w:rsidRPr="00577397">
              <w:rPr>
                <w:rFonts w:asciiTheme="minorHAnsi" w:hAnsiTheme="minorHAnsi" w:cstheme="minorHAnsi"/>
                <w:color w:val="000000"/>
                <w:kern w:val="24"/>
                <w:sz w:val="18"/>
                <w:szCs w:val="18"/>
              </w:rPr>
              <w:t>1</w:t>
            </w:r>
            <w:r w:rsidRPr="00577397">
              <w:rPr>
                <w:rFonts w:asciiTheme="minorHAnsi" w:hAnsiTheme="minorHAnsi" w:cstheme="minorHAnsi"/>
                <w:color w:val="000000"/>
                <w:kern w:val="24"/>
                <w:sz w:val="18"/>
                <w:szCs w:val="18"/>
              </w:rPr>
              <w:t>倍</w:t>
            </w:r>
          </w:p>
        </w:tc>
      </w:tr>
      <w:tr w:rsidR="00AD1F4B" w:rsidRPr="007F3CE2" w14:paraId="3E0FC8D6" w14:textId="77777777" w:rsidTr="00B828D8">
        <w:trPr>
          <w:trHeight w:val="440"/>
          <w:tblHeader/>
        </w:trPr>
        <w:tc>
          <w:tcPr>
            <w:tcW w:w="1413" w:type="dxa"/>
            <w:tcBorders>
              <w:top w:val="single" w:sz="4" w:space="0" w:color="auto"/>
              <w:left w:val="single" w:sz="4" w:space="0" w:color="auto"/>
              <w:bottom w:val="single" w:sz="4" w:space="0" w:color="auto"/>
              <w:right w:val="double" w:sz="4" w:space="0" w:color="auto"/>
            </w:tcBorders>
            <w:shd w:val="clear" w:color="auto" w:fill="auto"/>
            <w:tcMar>
              <w:top w:w="10" w:type="dxa"/>
              <w:left w:w="10" w:type="dxa"/>
              <w:bottom w:w="0" w:type="dxa"/>
              <w:right w:w="10" w:type="dxa"/>
            </w:tcMar>
            <w:vAlign w:val="center"/>
            <w:hideMark/>
          </w:tcPr>
          <w:p w14:paraId="6C62C54F" w14:textId="77777777" w:rsidR="00AD1F4B" w:rsidRPr="006F168E" w:rsidRDefault="00AD1F4B" w:rsidP="00AD1F4B">
            <w:pPr>
              <w:rPr>
                <w:rFonts w:ascii="Arial"/>
                <w:kern w:val="0"/>
                <w:sz w:val="18"/>
                <w:szCs w:val="18"/>
              </w:rPr>
            </w:pPr>
            <w:r w:rsidRPr="006F168E">
              <w:rPr>
                <w:sz w:val="18"/>
                <w:szCs w:val="18"/>
              </w:rPr>
              <w:t>長屋</w:t>
            </w:r>
          </w:p>
        </w:tc>
        <w:tc>
          <w:tcPr>
            <w:tcW w:w="709" w:type="dxa"/>
            <w:vMerge/>
            <w:tcBorders>
              <w:left w:val="double" w:sz="4" w:space="0" w:color="auto"/>
              <w:right w:val="double" w:sz="4" w:space="0" w:color="auto"/>
            </w:tcBorders>
            <w:shd w:val="clear" w:color="auto" w:fill="auto"/>
            <w:vAlign w:val="center"/>
            <w:hideMark/>
          </w:tcPr>
          <w:p w14:paraId="24385DF0" w14:textId="77777777" w:rsidR="00AD1F4B" w:rsidRPr="006F168E" w:rsidRDefault="00AD1F4B" w:rsidP="00AD1F4B">
            <w:pPr>
              <w:rPr>
                <w:rFonts w:ascii="Arial"/>
                <w:kern w:val="0"/>
                <w:sz w:val="18"/>
                <w:szCs w:val="18"/>
              </w:rPr>
            </w:pPr>
          </w:p>
        </w:tc>
        <w:tc>
          <w:tcPr>
            <w:tcW w:w="829" w:type="dxa"/>
            <w:tcBorders>
              <w:top w:val="single" w:sz="4" w:space="0" w:color="auto"/>
              <w:left w:val="doub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21788BF1" w14:textId="22F5A398" w:rsidR="00AD1F4B" w:rsidRPr="00AD1F4B" w:rsidRDefault="00AD1F4B" w:rsidP="00AD1F4B">
            <w:pPr>
              <w:jc w:val="right"/>
              <w:rPr>
                <w:rFonts w:asciiTheme="minorHAnsi" w:hAnsiTheme="minorHAnsi" w:cstheme="minorHAnsi"/>
                <w:kern w:val="0"/>
                <w:sz w:val="18"/>
                <w:szCs w:val="18"/>
              </w:rPr>
            </w:pPr>
            <w:r w:rsidRPr="00AD1F4B">
              <w:rPr>
                <w:rFonts w:hint="eastAsia"/>
                <w:color w:val="000000"/>
                <w:sz w:val="18"/>
              </w:rPr>
              <w:t>2.92</w:t>
            </w:r>
          </w:p>
        </w:tc>
        <w:tc>
          <w:tcPr>
            <w:tcW w:w="829"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289D6888" w14:textId="281DC003" w:rsidR="00AD1F4B" w:rsidRPr="00AD1F4B" w:rsidRDefault="00AD1F4B" w:rsidP="00AD1F4B">
            <w:pPr>
              <w:jc w:val="right"/>
              <w:rPr>
                <w:rFonts w:asciiTheme="minorHAnsi" w:hAnsiTheme="minorHAnsi" w:cstheme="minorHAnsi"/>
                <w:kern w:val="0"/>
                <w:sz w:val="18"/>
                <w:szCs w:val="18"/>
              </w:rPr>
            </w:pPr>
            <w:r w:rsidRPr="00AD1F4B">
              <w:rPr>
                <w:rFonts w:hint="eastAsia"/>
                <w:color w:val="000000"/>
                <w:sz w:val="18"/>
              </w:rPr>
              <w:t>2.94</w:t>
            </w:r>
          </w:p>
        </w:tc>
        <w:tc>
          <w:tcPr>
            <w:tcW w:w="830"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39BFE3ED" w14:textId="1E6BB801" w:rsidR="00AD1F4B" w:rsidRPr="00AD1F4B" w:rsidRDefault="00AD1F4B" w:rsidP="00AD1F4B">
            <w:pPr>
              <w:jc w:val="right"/>
              <w:rPr>
                <w:rFonts w:asciiTheme="minorHAnsi" w:hAnsiTheme="minorHAnsi" w:cstheme="minorHAnsi"/>
                <w:kern w:val="0"/>
                <w:sz w:val="18"/>
                <w:szCs w:val="18"/>
              </w:rPr>
            </w:pPr>
            <w:r w:rsidRPr="00AD1F4B">
              <w:rPr>
                <w:rFonts w:hint="eastAsia"/>
                <w:color w:val="000000"/>
                <w:sz w:val="18"/>
              </w:rPr>
              <w:t>3.01</w:t>
            </w:r>
          </w:p>
        </w:tc>
        <w:tc>
          <w:tcPr>
            <w:tcW w:w="829"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1197CF9F" w14:textId="0D89BC74" w:rsidR="00AD1F4B" w:rsidRPr="00AD1F4B" w:rsidRDefault="00AD1F4B" w:rsidP="00AD1F4B">
            <w:pPr>
              <w:jc w:val="right"/>
              <w:rPr>
                <w:rFonts w:asciiTheme="minorHAnsi" w:hAnsiTheme="minorHAnsi" w:cstheme="minorHAnsi"/>
                <w:kern w:val="0"/>
                <w:sz w:val="18"/>
                <w:szCs w:val="18"/>
              </w:rPr>
            </w:pPr>
            <w:r w:rsidRPr="00AD1F4B">
              <w:rPr>
                <w:rFonts w:hint="eastAsia"/>
                <w:color w:val="000000"/>
                <w:sz w:val="18"/>
              </w:rPr>
              <w:t>2.99</w:t>
            </w:r>
          </w:p>
        </w:tc>
        <w:tc>
          <w:tcPr>
            <w:tcW w:w="830"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0804B60C" w14:textId="043CF840" w:rsidR="00AD1F4B" w:rsidRPr="00AD1F4B" w:rsidRDefault="00AD1F4B" w:rsidP="00AD1F4B">
            <w:pPr>
              <w:jc w:val="right"/>
              <w:rPr>
                <w:rFonts w:asciiTheme="minorHAnsi" w:hAnsiTheme="minorHAnsi" w:cstheme="minorHAnsi"/>
                <w:kern w:val="0"/>
                <w:sz w:val="18"/>
                <w:szCs w:val="18"/>
              </w:rPr>
            </w:pPr>
            <w:r w:rsidRPr="00AD1F4B">
              <w:rPr>
                <w:rFonts w:hint="eastAsia"/>
                <w:color w:val="000000"/>
                <w:sz w:val="18"/>
              </w:rPr>
              <w:t>3.11</w:t>
            </w:r>
          </w:p>
        </w:tc>
        <w:tc>
          <w:tcPr>
            <w:tcW w:w="829"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37C88F13" w14:textId="218D3BBA" w:rsidR="00AD1F4B" w:rsidRPr="00AD1F4B" w:rsidRDefault="00AD1F4B" w:rsidP="00AD1F4B">
            <w:pPr>
              <w:jc w:val="right"/>
              <w:rPr>
                <w:rFonts w:asciiTheme="minorHAnsi" w:hAnsiTheme="minorHAnsi" w:cstheme="minorHAnsi"/>
                <w:kern w:val="0"/>
                <w:sz w:val="18"/>
                <w:szCs w:val="18"/>
              </w:rPr>
            </w:pPr>
            <w:r w:rsidRPr="00AD1F4B">
              <w:rPr>
                <w:rFonts w:hint="eastAsia"/>
                <w:color w:val="000000"/>
                <w:sz w:val="18"/>
              </w:rPr>
              <w:t>3.31</w:t>
            </w:r>
          </w:p>
        </w:tc>
        <w:tc>
          <w:tcPr>
            <w:tcW w:w="830" w:type="dxa"/>
            <w:tcBorders>
              <w:top w:val="single" w:sz="4" w:space="0" w:color="auto"/>
              <w:left w:val="single" w:sz="4" w:space="0" w:color="auto"/>
              <w:bottom w:val="single" w:sz="4" w:space="0" w:color="auto"/>
              <w:right w:val="double" w:sz="4" w:space="0" w:color="auto"/>
            </w:tcBorders>
            <w:shd w:val="clear" w:color="auto" w:fill="auto"/>
            <w:tcMar>
              <w:top w:w="10" w:type="dxa"/>
              <w:left w:w="10" w:type="dxa"/>
              <w:bottom w:w="0" w:type="dxa"/>
              <w:right w:w="10" w:type="dxa"/>
            </w:tcMar>
            <w:vAlign w:val="center"/>
            <w:hideMark/>
          </w:tcPr>
          <w:p w14:paraId="2425A5E5" w14:textId="20A01191" w:rsidR="00AD1F4B" w:rsidRPr="00AD1F4B" w:rsidRDefault="00AD1F4B" w:rsidP="00AD1F4B">
            <w:pPr>
              <w:jc w:val="right"/>
              <w:rPr>
                <w:rFonts w:asciiTheme="minorHAnsi" w:hAnsiTheme="minorHAnsi" w:cstheme="minorHAnsi"/>
                <w:kern w:val="0"/>
                <w:sz w:val="18"/>
                <w:szCs w:val="18"/>
              </w:rPr>
            </w:pPr>
            <w:r w:rsidRPr="00AD1F4B">
              <w:rPr>
                <w:rFonts w:hint="eastAsia"/>
                <w:color w:val="000000"/>
                <w:sz w:val="18"/>
              </w:rPr>
              <w:t>3.45</w:t>
            </w:r>
          </w:p>
        </w:tc>
        <w:tc>
          <w:tcPr>
            <w:tcW w:w="1150" w:type="dxa"/>
            <w:tcBorders>
              <w:top w:val="single" w:sz="4" w:space="0" w:color="auto"/>
              <w:left w:val="doub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5359FB70" w14:textId="41E3D417" w:rsidR="00AD1F4B" w:rsidRPr="00577397" w:rsidRDefault="00AD1F4B" w:rsidP="00AD1F4B">
            <w:pPr>
              <w:jc w:val="right"/>
              <w:rPr>
                <w:rFonts w:asciiTheme="minorHAnsi" w:hAnsiTheme="minorHAnsi" w:cstheme="minorHAnsi"/>
                <w:kern w:val="0"/>
                <w:sz w:val="18"/>
                <w:szCs w:val="18"/>
              </w:rPr>
            </w:pPr>
            <w:r w:rsidRPr="00577397">
              <w:rPr>
                <w:rFonts w:asciiTheme="minorHAnsi" w:hAnsiTheme="minorHAnsi" w:cstheme="minorHAnsi"/>
                <w:color w:val="000000"/>
                <w:kern w:val="24"/>
                <w:sz w:val="18"/>
                <w:szCs w:val="18"/>
              </w:rPr>
              <w:t>1.17</w:t>
            </w:r>
            <w:r w:rsidRPr="00577397">
              <w:rPr>
                <w:rFonts w:asciiTheme="minorHAnsi" w:hAnsiTheme="minorHAnsi" w:cstheme="minorHAnsi"/>
                <w:color w:val="000000"/>
                <w:kern w:val="24"/>
                <w:sz w:val="18"/>
                <w:szCs w:val="18"/>
              </w:rPr>
              <w:t>倍</w:t>
            </w:r>
          </w:p>
        </w:tc>
      </w:tr>
      <w:tr w:rsidR="00AD1F4B" w:rsidRPr="007F3CE2" w14:paraId="250DBDDC" w14:textId="77777777" w:rsidTr="00B828D8">
        <w:trPr>
          <w:trHeight w:val="440"/>
          <w:tblHeader/>
        </w:trPr>
        <w:tc>
          <w:tcPr>
            <w:tcW w:w="1413" w:type="dxa"/>
            <w:tcBorders>
              <w:top w:val="single" w:sz="4" w:space="0" w:color="auto"/>
              <w:left w:val="single" w:sz="4" w:space="0" w:color="auto"/>
              <w:bottom w:val="single" w:sz="4" w:space="0" w:color="auto"/>
              <w:right w:val="double" w:sz="4" w:space="0" w:color="auto"/>
            </w:tcBorders>
            <w:shd w:val="clear" w:color="auto" w:fill="auto"/>
            <w:tcMar>
              <w:top w:w="10" w:type="dxa"/>
              <w:left w:w="10" w:type="dxa"/>
              <w:bottom w:w="0" w:type="dxa"/>
              <w:right w:w="10" w:type="dxa"/>
            </w:tcMar>
            <w:vAlign w:val="center"/>
            <w:hideMark/>
          </w:tcPr>
          <w:p w14:paraId="7E9888B7" w14:textId="77777777" w:rsidR="00AD1F4B" w:rsidRPr="006F168E" w:rsidRDefault="00AD1F4B" w:rsidP="00AD1F4B">
            <w:pPr>
              <w:rPr>
                <w:rFonts w:ascii="Arial"/>
                <w:kern w:val="0"/>
                <w:sz w:val="18"/>
                <w:szCs w:val="18"/>
              </w:rPr>
            </w:pPr>
            <w:r>
              <w:rPr>
                <w:sz w:val="18"/>
                <w:szCs w:val="18"/>
              </w:rPr>
              <w:t>集合</w:t>
            </w:r>
          </w:p>
        </w:tc>
        <w:tc>
          <w:tcPr>
            <w:tcW w:w="709" w:type="dxa"/>
            <w:vMerge/>
            <w:tcBorders>
              <w:left w:val="double" w:sz="4" w:space="0" w:color="auto"/>
              <w:right w:val="double" w:sz="4" w:space="0" w:color="auto"/>
            </w:tcBorders>
            <w:shd w:val="clear" w:color="auto" w:fill="auto"/>
            <w:vAlign w:val="center"/>
            <w:hideMark/>
          </w:tcPr>
          <w:p w14:paraId="3CC1BF8E" w14:textId="77777777" w:rsidR="00AD1F4B" w:rsidRPr="006F168E" w:rsidRDefault="00AD1F4B" w:rsidP="00AD1F4B">
            <w:pPr>
              <w:rPr>
                <w:rFonts w:ascii="Arial"/>
                <w:kern w:val="0"/>
                <w:sz w:val="18"/>
                <w:szCs w:val="18"/>
              </w:rPr>
            </w:pPr>
          </w:p>
        </w:tc>
        <w:tc>
          <w:tcPr>
            <w:tcW w:w="829" w:type="dxa"/>
            <w:tcBorders>
              <w:top w:val="single" w:sz="4" w:space="0" w:color="auto"/>
              <w:left w:val="doub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6FDE73CA" w14:textId="0FAF4FFA" w:rsidR="00AD1F4B" w:rsidRPr="00AD1F4B" w:rsidRDefault="00AD1F4B" w:rsidP="00AD1F4B">
            <w:pPr>
              <w:jc w:val="right"/>
              <w:rPr>
                <w:rFonts w:asciiTheme="minorHAnsi" w:hAnsiTheme="minorHAnsi" w:cstheme="minorHAnsi"/>
                <w:kern w:val="0"/>
                <w:sz w:val="18"/>
                <w:szCs w:val="18"/>
              </w:rPr>
            </w:pPr>
            <w:r w:rsidRPr="00AD1F4B">
              <w:rPr>
                <w:rFonts w:hint="eastAsia"/>
                <w:color w:val="000000"/>
                <w:sz w:val="18"/>
              </w:rPr>
              <w:t>10.34</w:t>
            </w:r>
          </w:p>
        </w:tc>
        <w:tc>
          <w:tcPr>
            <w:tcW w:w="829"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440CF7FB" w14:textId="1DC4BB70" w:rsidR="00AD1F4B" w:rsidRPr="00AD1F4B" w:rsidRDefault="00AD1F4B" w:rsidP="00AD1F4B">
            <w:pPr>
              <w:jc w:val="right"/>
              <w:rPr>
                <w:rFonts w:asciiTheme="minorHAnsi" w:hAnsiTheme="minorHAnsi" w:cstheme="minorHAnsi"/>
                <w:kern w:val="0"/>
                <w:sz w:val="18"/>
                <w:szCs w:val="18"/>
              </w:rPr>
            </w:pPr>
            <w:r w:rsidRPr="00AD1F4B">
              <w:rPr>
                <w:rFonts w:hint="eastAsia"/>
                <w:color w:val="000000"/>
                <w:sz w:val="18"/>
              </w:rPr>
              <w:t>10.84</w:t>
            </w:r>
          </w:p>
        </w:tc>
        <w:tc>
          <w:tcPr>
            <w:tcW w:w="830"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40922BBB" w14:textId="7B4ED28B" w:rsidR="00AD1F4B" w:rsidRPr="00AD1F4B" w:rsidRDefault="00AD1F4B" w:rsidP="00AD1F4B">
            <w:pPr>
              <w:jc w:val="right"/>
              <w:rPr>
                <w:rFonts w:asciiTheme="minorHAnsi" w:hAnsiTheme="minorHAnsi" w:cstheme="minorHAnsi"/>
                <w:kern w:val="0"/>
                <w:sz w:val="18"/>
                <w:szCs w:val="18"/>
              </w:rPr>
            </w:pPr>
            <w:r w:rsidRPr="00AD1F4B">
              <w:rPr>
                <w:rFonts w:hint="eastAsia"/>
                <w:color w:val="000000"/>
                <w:sz w:val="18"/>
              </w:rPr>
              <w:t>11.45</w:t>
            </w:r>
          </w:p>
        </w:tc>
        <w:tc>
          <w:tcPr>
            <w:tcW w:w="829"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42A46CB7" w14:textId="299D6462" w:rsidR="00AD1F4B" w:rsidRPr="00AD1F4B" w:rsidRDefault="00AD1F4B" w:rsidP="00AD1F4B">
            <w:pPr>
              <w:jc w:val="right"/>
              <w:rPr>
                <w:rFonts w:asciiTheme="minorHAnsi" w:hAnsiTheme="minorHAnsi" w:cstheme="minorHAnsi"/>
                <w:kern w:val="0"/>
                <w:sz w:val="18"/>
                <w:szCs w:val="18"/>
              </w:rPr>
            </w:pPr>
            <w:r w:rsidRPr="00AD1F4B">
              <w:rPr>
                <w:rFonts w:hint="eastAsia"/>
                <w:color w:val="000000"/>
                <w:sz w:val="18"/>
              </w:rPr>
              <w:t>11.93</w:t>
            </w:r>
          </w:p>
        </w:tc>
        <w:tc>
          <w:tcPr>
            <w:tcW w:w="830"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38EB82C5" w14:textId="02A30ED8" w:rsidR="00AD1F4B" w:rsidRPr="00AD1F4B" w:rsidRDefault="00AD1F4B" w:rsidP="00AD1F4B">
            <w:pPr>
              <w:jc w:val="right"/>
              <w:rPr>
                <w:rFonts w:asciiTheme="minorHAnsi" w:hAnsiTheme="minorHAnsi" w:cstheme="minorHAnsi"/>
                <w:kern w:val="0"/>
                <w:sz w:val="18"/>
                <w:szCs w:val="18"/>
              </w:rPr>
            </w:pPr>
            <w:r w:rsidRPr="00AD1F4B">
              <w:rPr>
                <w:rFonts w:hint="eastAsia"/>
                <w:color w:val="000000"/>
                <w:sz w:val="18"/>
              </w:rPr>
              <w:t>12.21</w:t>
            </w:r>
          </w:p>
        </w:tc>
        <w:tc>
          <w:tcPr>
            <w:tcW w:w="829"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3E0494AF" w14:textId="0F66EC9E" w:rsidR="00AD1F4B" w:rsidRPr="00AD1F4B" w:rsidRDefault="00AD1F4B" w:rsidP="00AD1F4B">
            <w:pPr>
              <w:jc w:val="right"/>
              <w:rPr>
                <w:rFonts w:asciiTheme="minorHAnsi" w:hAnsiTheme="minorHAnsi" w:cstheme="minorHAnsi"/>
                <w:kern w:val="0"/>
                <w:sz w:val="18"/>
                <w:szCs w:val="18"/>
              </w:rPr>
            </w:pPr>
            <w:r w:rsidRPr="00AD1F4B">
              <w:rPr>
                <w:rFonts w:hint="eastAsia"/>
                <w:color w:val="000000"/>
                <w:sz w:val="18"/>
              </w:rPr>
              <w:t>12.33</w:t>
            </w:r>
          </w:p>
        </w:tc>
        <w:tc>
          <w:tcPr>
            <w:tcW w:w="830" w:type="dxa"/>
            <w:tcBorders>
              <w:top w:val="single" w:sz="4" w:space="0" w:color="auto"/>
              <w:left w:val="single" w:sz="4" w:space="0" w:color="auto"/>
              <w:bottom w:val="single" w:sz="4" w:space="0" w:color="auto"/>
              <w:right w:val="double" w:sz="4" w:space="0" w:color="auto"/>
            </w:tcBorders>
            <w:shd w:val="clear" w:color="auto" w:fill="auto"/>
            <w:tcMar>
              <w:top w:w="10" w:type="dxa"/>
              <w:left w:w="10" w:type="dxa"/>
              <w:bottom w:w="0" w:type="dxa"/>
              <w:right w:w="10" w:type="dxa"/>
            </w:tcMar>
            <w:vAlign w:val="center"/>
            <w:hideMark/>
          </w:tcPr>
          <w:p w14:paraId="50C8E49A" w14:textId="090368C5" w:rsidR="00AD1F4B" w:rsidRPr="00AD1F4B" w:rsidRDefault="00AD1F4B" w:rsidP="00AD1F4B">
            <w:pPr>
              <w:jc w:val="right"/>
              <w:rPr>
                <w:rFonts w:asciiTheme="minorHAnsi" w:hAnsiTheme="minorHAnsi" w:cstheme="minorHAnsi"/>
                <w:kern w:val="0"/>
                <w:sz w:val="18"/>
                <w:szCs w:val="18"/>
              </w:rPr>
            </w:pPr>
            <w:r w:rsidRPr="00AD1F4B">
              <w:rPr>
                <w:rFonts w:hint="eastAsia"/>
                <w:color w:val="000000"/>
                <w:sz w:val="18"/>
              </w:rPr>
              <w:t>12.68</w:t>
            </w:r>
          </w:p>
        </w:tc>
        <w:tc>
          <w:tcPr>
            <w:tcW w:w="1150" w:type="dxa"/>
            <w:tcBorders>
              <w:top w:val="single" w:sz="4" w:space="0" w:color="auto"/>
              <w:left w:val="doub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45F6B86B" w14:textId="5C8388EC" w:rsidR="00AD1F4B" w:rsidRPr="00577397" w:rsidRDefault="00AD1F4B" w:rsidP="00AD1F4B">
            <w:pPr>
              <w:jc w:val="right"/>
              <w:rPr>
                <w:rFonts w:asciiTheme="minorHAnsi" w:hAnsiTheme="minorHAnsi" w:cstheme="minorHAnsi"/>
                <w:kern w:val="0"/>
                <w:sz w:val="18"/>
                <w:szCs w:val="18"/>
              </w:rPr>
            </w:pPr>
            <w:r w:rsidRPr="00577397">
              <w:rPr>
                <w:rFonts w:asciiTheme="minorHAnsi" w:eastAsiaTheme="minorEastAsia" w:hAnsiTheme="minorHAnsi" w:cstheme="minorHAnsi"/>
                <w:color w:val="000000"/>
                <w:kern w:val="24"/>
                <w:sz w:val="18"/>
                <w:szCs w:val="18"/>
              </w:rPr>
              <w:t>1.17</w:t>
            </w:r>
            <w:r w:rsidRPr="00577397">
              <w:rPr>
                <w:rFonts w:asciiTheme="minorHAnsi" w:hAnsiTheme="minorHAnsi" w:cstheme="minorHAnsi"/>
                <w:color w:val="000000"/>
                <w:kern w:val="24"/>
                <w:sz w:val="18"/>
                <w:szCs w:val="18"/>
              </w:rPr>
              <w:t>倍</w:t>
            </w:r>
          </w:p>
        </w:tc>
      </w:tr>
      <w:tr w:rsidR="00AD1F4B" w:rsidRPr="007F3CE2" w14:paraId="04D332E0" w14:textId="77777777" w:rsidTr="00B828D8">
        <w:trPr>
          <w:trHeight w:val="440"/>
          <w:tblHeader/>
        </w:trPr>
        <w:tc>
          <w:tcPr>
            <w:tcW w:w="1413" w:type="dxa"/>
            <w:tcBorders>
              <w:top w:val="single" w:sz="4" w:space="0" w:color="auto"/>
              <w:left w:val="single" w:sz="4" w:space="0" w:color="auto"/>
              <w:bottom w:val="double" w:sz="4" w:space="0" w:color="auto"/>
              <w:right w:val="double" w:sz="4" w:space="0" w:color="auto"/>
            </w:tcBorders>
            <w:shd w:val="clear" w:color="auto" w:fill="auto"/>
            <w:tcMar>
              <w:top w:w="10" w:type="dxa"/>
              <w:left w:w="10" w:type="dxa"/>
              <w:bottom w:w="0" w:type="dxa"/>
              <w:right w:w="10" w:type="dxa"/>
            </w:tcMar>
            <w:vAlign w:val="center"/>
            <w:hideMark/>
          </w:tcPr>
          <w:p w14:paraId="1B39645C" w14:textId="77777777" w:rsidR="00AD1F4B" w:rsidRPr="006F168E" w:rsidRDefault="00AD1F4B" w:rsidP="00AD1F4B">
            <w:pPr>
              <w:rPr>
                <w:rFonts w:ascii="Arial"/>
                <w:kern w:val="0"/>
                <w:sz w:val="18"/>
                <w:szCs w:val="18"/>
              </w:rPr>
            </w:pPr>
            <w:r w:rsidRPr="006F168E">
              <w:rPr>
                <w:sz w:val="18"/>
                <w:szCs w:val="18"/>
              </w:rPr>
              <w:t>その他</w:t>
            </w:r>
          </w:p>
        </w:tc>
        <w:tc>
          <w:tcPr>
            <w:tcW w:w="709" w:type="dxa"/>
            <w:vMerge/>
            <w:tcBorders>
              <w:left w:val="double" w:sz="4" w:space="0" w:color="auto"/>
              <w:bottom w:val="double" w:sz="4" w:space="0" w:color="auto"/>
              <w:right w:val="double" w:sz="4" w:space="0" w:color="auto"/>
            </w:tcBorders>
            <w:shd w:val="clear" w:color="auto" w:fill="auto"/>
            <w:vAlign w:val="center"/>
            <w:hideMark/>
          </w:tcPr>
          <w:p w14:paraId="03CBE32F" w14:textId="77777777" w:rsidR="00AD1F4B" w:rsidRPr="006F168E" w:rsidRDefault="00AD1F4B" w:rsidP="00AD1F4B">
            <w:pPr>
              <w:rPr>
                <w:rFonts w:ascii="Arial"/>
                <w:kern w:val="0"/>
                <w:sz w:val="18"/>
                <w:szCs w:val="18"/>
              </w:rPr>
            </w:pPr>
          </w:p>
        </w:tc>
        <w:tc>
          <w:tcPr>
            <w:tcW w:w="829" w:type="dxa"/>
            <w:tcBorders>
              <w:top w:val="single" w:sz="4" w:space="0" w:color="auto"/>
              <w:left w:val="double" w:sz="4" w:space="0" w:color="auto"/>
              <w:bottom w:val="double" w:sz="4" w:space="0" w:color="auto"/>
              <w:right w:val="single" w:sz="4" w:space="0" w:color="auto"/>
            </w:tcBorders>
            <w:shd w:val="clear" w:color="auto" w:fill="auto"/>
            <w:tcMar>
              <w:top w:w="10" w:type="dxa"/>
              <w:left w:w="10" w:type="dxa"/>
              <w:bottom w:w="0" w:type="dxa"/>
              <w:right w:w="10" w:type="dxa"/>
            </w:tcMar>
            <w:vAlign w:val="center"/>
            <w:hideMark/>
          </w:tcPr>
          <w:p w14:paraId="3FD739AC" w14:textId="6E6F47BC" w:rsidR="00AD1F4B" w:rsidRPr="00AD1F4B" w:rsidRDefault="00AD1F4B" w:rsidP="00AD1F4B">
            <w:pPr>
              <w:jc w:val="right"/>
              <w:rPr>
                <w:rFonts w:asciiTheme="minorHAnsi" w:hAnsiTheme="minorHAnsi" w:cstheme="minorHAnsi"/>
                <w:kern w:val="0"/>
                <w:sz w:val="18"/>
                <w:szCs w:val="18"/>
              </w:rPr>
            </w:pPr>
            <w:r w:rsidRPr="00AD1F4B">
              <w:rPr>
                <w:rFonts w:hint="eastAsia"/>
                <w:color w:val="000000"/>
                <w:sz w:val="18"/>
              </w:rPr>
              <w:t>1.08</w:t>
            </w:r>
          </w:p>
        </w:tc>
        <w:tc>
          <w:tcPr>
            <w:tcW w:w="829" w:type="dxa"/>
            <w:tcBorders>
              <w:top w:val="single" w:sz="4" w:space="0" w:color="auto"/>
              <w:left w:val="single" w:sz="4" w:space="0" w:color="auto"/>
              <w:bottom w:val="double" w:sz="4" w:space="0" w:color="auto"/>
              <w:right w:val="single" w:sz="4" w:space="0" w:color="auto"/>
            </w:tcBorders>
            <w:shd w:val="clear" w:color="auto" w:fill="auto"/>
            <w:tcMar>
              <w:top w:w="10" w:type="dxa"/>
              <w:left w:w="10" w:type="dxa"/>
              <w:bottom w:w="0" w:type="dxa"/>
              <w:right w:w="10" w:type="dxa"/>
            </w:tcMar>
            <w:vAlign w:val="center"/>
            <w:hideMark/>
          </w:tcPr>
          <w:p w14:paraId="3ECC4CC8" w14:textId="67112D2A" w:rsidR="00AD1F4B" w:rsidRPr="00AD1F4B" w:rsidRDefault="00AD1F4B" w:rsidP="00AD1F4B">
            <w:pPr>
              <w:jc w:val="right"/>
              <w:rPr>
                <w:rFonts w:asciiTheme="minorHAnsi" w:hAnsiTheme="minorHAnsi" w:cstheme="minorHAnsi"/>
                <w:kern w:val="0"/>
                <w:sz w:val="18"/>
                <w:szCs w:val="18"/>
              </w:rPr>
            </w:pPr>
            <w:r w:rsidRPr="00AD1F4B">
              <w:rPr>
                <w:rFonts w:hint="eastAsia"/>
                <w:color w:val="000000"/>
                <w:sz w:val="18"/>
              </w:rPr>
              <w:t>1.10</w:t>
            </w:r>
          </w:p>
        </w:tc>
        <w:tc>
          <w:tcPr>
            <w:tcW w:w="830" w:type="dxa"/>
            <w:tcBorders>
              <w:top w:val="single" w:sz="4" w:space="0" w:color="auto"/>
              <w:left w:val="single" w:sz="4" w:space="0" w:color="auto"/>
              <w:bottom w:val="double" w:sz="4" w:space="0" w:color="auto"/>
              <w:right w:val="single" w:sz="4" w:space="0" w:color="auto"/>
            </w:tcBorders>
            <w:shd w:val="clear" w:color="auto" w:fill="auto"/>
            <w:tcMar>
              <w:top w:w="10" w:type="dxa"/>
              <w:left w:w="10" w:type="dxa"/>
              <w:bottom w:w="0" w:type="dxa"/>
              <w:right w:w="10" w:type="dxa"/>
            </w:tcMar>
            <w:vAlign w:val="center"/>
            <w:hideMark/>
          </w:tcPr>
          <w:p w14:paraId="3EAA7191" w14:textId="79DE8CB8" w:rsidR="00AD1F4B" w:rsidRPr="00AD1F4B" w:rsidRDefault="00AD1F4B" w:rsidP="00AD1F4B">
            <w:pPr>
              <w:jc w:val="right"/>
              <w:rPr>
                <w:rFonts w:asciiTheme="minorHAnsi" w:hAnsiTheme="minorHAnsi" w:cstheme="minorHAnsi"/>
                <w:kern w:val="0"/>
                <w:sz w:val="18"/>
                <w:szCs w:val="18"/>
              </w:rPr>
            </w:pPr>
            <w:r w:rsidRPr="00AD1F4B">
              <w:rPr>
                <w:rFonts w:hint="eastAsia"/>
                <w:color w:val="000000"/>
                <w:sz w:val="18"/>
              </w:rPr>
              <w:t>1.00</w:t>
            </w:r>
          </w:p>
        </w:tc>
        <w:tc>
          <w:tcPr>
            <w:tcW w:w="829" w:type="dxa"/>
            <w:tcBorders>
              <w:top w:val="single" w:sz="4" w:space="0" w:color="auto"/>
              <w:left w:val="single" w:sz="4" w:space="0" w:color="auto"/>
              <w:bottom w:val="double" w:sz="4" w:space="0" w:color="auto"/>
              <w:right w:val="single" w:sz="4" w:space="0" w:color="auto"/>
            </w:tcBorders>
            <w:shd w:val="clear" w:color="auto" w:fill="auto"/>
            <w:tcMar>
              <w:top w:w="10" w:type="dxa"/>
              <w:left w:w="10" w:type="dxa"/>
              <w:bottom w:w="0" w:type="dxa"/>
              <w:right w:w="10" w:type="dxa"/>
            </w:tcMar>
            <w:vAlign w:val="center"/>
            <w:hideMark/>
          </w:tcPr>
          <w:p w14:paraId="2BD3AA82" w14:textId="70260C22" w:rsidR="00AD1F4B" w:rsidRPr="00AD1F4B" w:rsidRDefault="00AD1F4B" w:rsidP="00AD1F4B">
            <w:pPr>
              <w:jc w:val="right"/>
              <w:rPr>
                <w:rFonts w:asciiTheme="minorHAnsi" w:hAnsiTheme="minorHAnsi" w:cstheme="minorHAnsi"/>
                <w:kern w:val="0"/>
                <w:sz w:val="18"/>
                <w:szCs w:val="18"/>
              </w:rPr>
            </w:pPr>
            <w:r w:rsidRPr="00AD1F4B">
              <w:rPr>
                <w:rFonts w:hint="eastAsia"/>
                <w:color w:val="000000"/>
                <w:sz w:val="18"/>
              </w:rPr>
              <w:t>1.02</w:t>
            </w:r>
          </w:p>
        </w:tc>
        <w:tc>
          <w:tcPr>
            <w:tcW w:w="830" w:type="dxa"/>
            <w:tcBorders>
              <w:top w:val="single" w:sz="4" w:space="0" w:color="auto"/>
              <w:left w:val="single" w:sz="4" w:space="0" w:color="auto"/>
              <w:bottom w:val="double" w:sz="4" w:space="0" w:color="auto"/>
              <w:right w:val="single" w:sz="4" w:space="0" w:color="auto"/>
            </w:tcBorders>
            <w:shd w:val="clear" w:color="auto" w:fill="auto"/>
            <w:tcMar>
              <w:top w:w="10" w:type="dxa"/>
              <w:left w:w="10" w:type="dxa"/>
              <w:bottom w:w="0" w:type="dxa"/>
              <w:right w:w="10" w:type="dxa"/>
            </w:tcMar>
            <w:vAlign w:val="center"/>
            <w:hideMark/>
          </w:tcPr>
          <w:p w14:paraId="7241071A" w14:textId="39EED2AD" w:rsidR="00AD1F4B" w:rsidRPr="00AD1F4B" w:rsidRDefault="00AD1F4B" w:rsidP="00AD1F4B">
            <w:pPr>
              <w:jc w:val="right"/>
              <w:rPr>
                <w:rFonts w:asciiTheme="minorHAnsi" w:hAnsiTheme="minorHAnsi" w:cstheme="minorHAnsi"/>
                <w:kern w:val="0"/>
                <w:sz w:val="18"/>
                <w:szCs w:val="18"/>
              </w:rPr>
            </w:pPr>
            <w:r w:rsidRPr="00AD1F4B">
              <w:rPr>
                <w:rFonts w:hint="eastAsia"/>
                <w:color w:val="000000"/>
                <w:sz w:val="18"/>
              </w:rPr>
              <w:t>1.01</w:t>
            </w:r>
          </w:p>
        </w:tc>
        <w:tc>
          <w:tcPr>
            <w:tcW w:w="829" w:type="dxa"/>
            <w:tcBorders>
              <w:top w:val="single" w:sz="4" w:space="0" w:color="auto"/>
              <w:left w:val="single" w:sz="4" w:space="0" w:color="auto"/>
              <w:bottom w:val="double" w:sz="4" w:space="0" w:color="auto"/>
              <w:right w:val="single" w:sz="4" w:space="0" w:color="auto"/>
            </w:tcBorders>
            <w:shd w:val="clear" w:color="auto" w:fill="auto"/>
            <w:tcMar>
              <w:top w:w="10" w:type="dxa"/>
              <w:left w:w="10" w:type="dxa"/>
              <w:bottom w:w="0" w:type="dxa"/>
              <w:right w:w="10" w:type="dxa"/>
            </w:tcMar>
            <w:vAlign w:val="center"/>
            <w:hideMark/>
          </w:tcPr>
          <w:p w14:paraId="43BA7465" w14:textId="31F226DB" w:rsidR="00AD1F4B" w:rsidRPr="00AD1F4B" w:rsidRDefault="00AD1F4B" w:rsidP="00AD1F4B">
            <w:pPr>
              <w:jc w:val="right"/>
              <w:rPr>
                <w:rFonts w:asciiTheme="minorHAnsi" w:hAnsiTheme="minorHAnsi" w:cstheme="minorHAnsi"/>
                <w:kern w:val="0"/>
                <w:sz w:val="18"/>
                <w:szCs w:val="18"/>
              </w:rPr>
            </w:pPr>
            <w:r w:rsidRPr="00AD1F4B">
              <w:rPr>
                <w:rFonts w:hint="eastAsia"/>
                <w:color w:val="000000"/>
                <w:sz w:val="18"/>
              </w:rPr>
              <w:t>1.03</w:t>
            </w:r>
          </w:p>
        </w:tc>
        <w:tc>
          <w:tcPr>
            <w:tcW w:w="830" w:type="dxa"/>
            <w:tcBorders>
              <w:top w:val="single" w:sz="4" w:space="0" w:color="auto"/>
              <w:left w:val="single" w:sz="4" w:space="0" w:color="auto"/>
              <w:bottom w:val="double" w:sz="4" w:space="0" w:color="auto"/>
              <w:right w:val="double" w:sz="4" w:space="0" w:color="auto"/>
            </w:tcBorders>
            <w:shd w:val="clear" w:color="auto" w:fill="auto"/>
            <w:tcMar>
              <w:top w:w="10" w:type="dxa"/>
              <w:left w:w="10" w:type="dxa"/>
              <w:bottom w:w="0" w:type="dxa"/>
              <w:right w:w="10" w:type="dxa"/>
            </w:tcMar>
            <w:vAlign w:val="center"/>
            <w:hideMark/>
          </w:tcPr>
          <w:p w14:paraId="63101B95" w14:textId="18D5D4A5" w:rsidR="00AD1F4B" w:rsidRPr="00AD1F4B" w:rsidRDefault="00AD1F4B" w:rsidP="00AD1F4B">
            <w:pPr>
              <w:jc w:val="right"/>
              <w:rPr>
                <w:rFonts w:asciiTheme="minorHAnsi" w:hAnsiTheme="minorHAnsi" w:cstheme="minorHAnsi"/>
                <w:kern w:val="0"/>
                <w:sz w:val="18"/>
                <w:szCs w:val="18"/>
              </w:rPr>
            </w:pPr>
            <w:r w:rsidRPr="00AD1F4B">
              <w:rPr>
                <w:rFonts w:hint="eastAsia"/>
                <w:color w:val="000000"/>
                <w:sz w:val="18"/>
              </w:rPr>
              <w:t>1.02</w:t>
            </w:r>
          </w:p>
        </w:tc>
        <w:tc>
          <w:tcPr>
            <w:tcW w:w="1150" w:type="dxa"/>
            <w:tcBorders>
              <w:top w:val="single" w:sz="4" w:space="0" w:color="auto"/>
              <w:left w:val="double" w:sz="4" w:space="0" w:color="auto"/>
              <w:bottom w:val="double" w:sz="4" w:space="0" w:color="auto"/>
              <w:right w:val="single" w:sz="4" w:space="0" w:color="auto"/>
            </w:tcBorders>
            <w:shd w:val="clear" w:color="auto" w:fill="auto"/>
            <w:tcMar>
              <w:top w:w="10" w:type="dxa"/>
              <w:left w:w="10" w:type="dxa"/>
              <w:bottom w:w="0" w:type="dxa"/>
              <w:right w:w="10" w:type="dxa"/>
            </w:tcMar>
            <w:vAlign w:val="center"/>
            <w:hideMark/>
          </w:tcPr>
          <w:p w14:paraId="7BFF1B9C" w14:textId="5CE6DC84" w:rsidR="00AD1F4B" w:rsidRPr="00577397" w:rsidRDefault="00AD1F4B" w:rsidP="00AD1F4B">
            <w:pPr>
              <w:jc w:val="right"/>
              <w:rPr>
                <w:rFonts w:asciiTheme="minorHAnsi" w:hAnsiTheme="minorHAnsi" w:cstheme="minorHAnsi"/>
                <w:kern w:val="0"/>
                <w:sz w:val="18"/>
                <w:szCs w:val="18"/>
              </w:rPr>
            </w:pPr>
            <w:r w:rsidRPr="00577397">
              <w:rPr>
                <w:rFonts w:asciiTheme="minorHAnsi" w:hAnsiTheme="minorHAnsi" w:cstheme="minorHAnsi"/>
                <w:color w:val="000000"/>
                <w:kern w:val="24"/>
                <w:sz w:val="18"/>
                <w:szCs w:val="18"/>
              </w:rPr>
              <w:t>0.92</w:t>
            </w:r>
            <w:r w:rsidRPr="00577397">
              <w:rPr>
                <w:rFonts w:asciiTheme="minorHAnsi" w:hAnsiTheme="minorHAnsi" w:cstheme="minorHAnsi"/>
                <w:color w:val="000000"/>
                <w:kern w:val="24"/>
                <w:sz w:val="18"/>
                <w:szCs w:val="18"/>
              </w:rPr>
              <w:t>倍</w:t>
            </w:r>
          </w:p>
        </w:tc>
      </w:tr>
      <w:tr w:rsidR="00AD1F4B" w:rsidRPr="007F3CE2" w14:paraId="58D8C97E" w14:textId="77777777" w:rsidTr="00B828D8">
        <w:trPr>
          <w:trHeight w:val="473"/>
          <w:tblHeader/>
        </w:trPr>
        <w:tc>
          <w:tcPr>
            <w:tcW w:w="1413" w:type="dxa"/>
            <w:tcBorders>
              <w:top w:val="double" w:sz="4" w:space="0" w:color="auto"/>
              <w:left w:val="single" w:sz="4" w:space="0" w:color="auto"/>
              <w:bottom w:val="single" w:sz="4" w:space="0" w:color="auto"/>
              <w:right w:val="double" w:sz="4" w:space="0" w:color="auto"/>
            </w:tcBorders>
            <w:shd w:val="clear" w:color="auto" w:fill="auto"/>
            <w:tcMar>
              <w:top w:w="10" w:type="dxa"/>
              <w:left w:w="10" w:type="dxa"/>
              <w:bottom w:w="0" w:type="dxa"/>
              <w:right w:w="10" w:type="dxa"/>
            </w:tcMar>
            <w:vAlign w:val="center"/>
            <w:hideMark/>
          </w:tcPr>
          <w:p w14:paraId="0CDF822C" w14:textId="11A3EE62" w:rsidR="00AD1F4B" w:rsidRPr="006F168E" w:rsidRDefault="00AD1F4B" w:rsidP="00AD1F4B">
            <w:pPr>
              <w:jc w:val="left"/>
              <w:rPr>
                <w:rFonts w:ascii="Arial"/>
                <w:kern w:val="0"/>
                <w:sz w:val="18"/>
                <w:szCs w:val="18"/>
              </w:rPr>
            </w:pPr>
            <w:r w:rsidRPr="006F168E">
              <w:rPr>
                <w:sz w:val="18"/>
                <w:szCs w:val="18"/>
              </w:rPr>
              <w:t>合計</w:t>
            </w:r>
            <w:r>
              <w:rPr>
                <w:rFonts w:hint="eastAsia"/>
                <w:sz w:val="18"/>
                <w:szCs w:val="18"/>
              </w:rPr>
              <w:t>(</w:t>
            </w:r>
            <w:r>
              <w:rPr>
                <w:rFonts w:hint="eastAsia"/>
                <w:sz w:val="18"/>
                <w:szCs w:val="18"/>
              </w:rPr>
              <w:t>戸</w:t>
            </w:r>
            <w:r>
              <w:rPr>
                <w:rFonts w:hint="eastAsia"/>
                <w:sz w:val="18"/>
                <w:szCs w:val="18"/>
              </w:rPr>
              <w:t>)</w:t>
            </w:r>
            <w:r>
              <w:rPr>
                <w:sz w:val="18"/>
                <w:szCs w:val="18"/>
              </w:rPr>
              <w:t>/</w:t>
            </w:r>
            <w:r>
              <w:rPr>
                <w:rFonts w:hint="eastAsia"/>
                <w:sz w:val="18"/>
                <w:szCs w:val="18"/>
              </w:rPr>
              <w:t>合計</w:t>
            </w:r>
            <w:r>
              <w:rPr>
                <w:rFonts w:hint="eastAsia"/>
                <w:sz w:val="18"/>
                <w:szCs w:val="18"/>
              </w:rPr>
              <w:t>(</w:t>
            </w:r>
            <w:r>
              <w:rPr>
                <w:rFonts w:hint="eastAsia"/>
                <w:sz w:val="18"/>
                <w:szCs w:val="18"/>
              </w:rPr>
              <w:t>棟</w:t>
            </w:r>
            <w:r>
              <w:rPr>
                <w:rFonts w:hint="eastAsia"/>
                <w:sz w:val="18"/>
                <w:szCs w:val="18"/>
              </w:rPr>
              <w:t>)</w:t>
            </w:r>
          </w:p>
        </w:tc>
        <w:tc>
          <w:tcPr>
            <w:tcW w:w="709" w:type="dxa"/>
            <w:vMerge/>
            <w:tcBorders>
              <w:top w:val="double" w:sz="4" w:space="0" w:color="auto"/>
              <w:left w:val="double" w:sz="4" w:space="0" w:color="auto"/>
              <w:bottom w:val="single" w:sz="4" w:space="0" w:color="auto"/>
              <w:right w:val="double" w:sz="4" w:space="0" w:color="auto"/>
            </w:tcBorders>
            <w:shd w:val="clear" w:color="auto" w:fill="auto"/>
            <w:vAlign w:val="center"/>
          </w:tcPr>
          <w:p w14:paraId="355370F3" w14:textId="016B4FC2" w:rsidR="00AD1F4B" w:rsidRPr="006F168E" w:rsidRDefault="00AD1F4B" w:rsidP="00AD1F4B">
            <w:pPr>
              <w:jc w:val="center"/>
              <w:rPr>
                <w:rFonts w:ascii="Arial"/>
                <w:kern w:val="0"/>
                <w:sz w:val="18"/>
                <w:szCs w:val="18"/>
              </w:rPr>
            </w:pPr>
          </w:p>
        </w:tc>
        <w:tc>
          <w:tcPr>
            <w:tcW w:w="829" w:type="dxa"/>
            <w:tcBorders>
              <w:top w:val="double" w:sz="4" w:space="0" w:color="auto"/>
              <w:left w:val="doub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5D20EF3F" w14:textId="086414DC" w:rsidR="00AD1F4B" w:rsidRPr="00AD1F4B" w:rsidRDefault="00AD1F4B" w:rsidP="00AD1F4B">
            <w:pPr>
              <w:jc w:val="right"/>
              <w:rPr>
                <w:rFonts w:asciiTheme="minorHAnsi" w:hAnsiTheme="minorHAnsi" w:cstheme="minorHAnsi"/>
                <w:kern w:val="0"/>
                <w:sz w:val="18"/>
                <w:szCs w:val="18"/>
              </w:rPr>
            </w:pPr>
            <w:r w:rsidRPr="00AD1F4B">
              <w:rPr>
                <w:rFonts w:hint="eastAsia"/>
                <w:color w:val="000000"/>
                <w:sz w:val="18"/>
              </w:rPr>
              <w:t>1.60</w:t>
            </w:r>
          </w:p>
        </w:tc>
        <w:tc>
          <w:tcPr>
            <w:tcW w:w="829" w:type="dxa"/>
            <w:tcBorders>
              <w:top w:val="doub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53871CFA" w14:textId="297AF610" w:rsidR="00AD1F4B" w:rsidRPr="00AD1F4B" w:rsidRDefault="00AD1F4B" w:rsidP="00AD1F4B">
            <w:pPr>
              <w:jc w:val="right"/>
              <w:rPr>
                <w:rFonts w:asciiTheme="minorHAnsi" w:hAnsiTheme="minorHAnsi" w:cstheme="minorHAnsi"/>
                <w:kern w:val="0"/>
                <w:sz w:val="18"/>
                <w:szCs w:val="18"/>
              </w:rPr>
            </w:pPr>
            <w:r w:rsidRPr="00AD1F4B">
              <w:rPr>
                <w:rFonts w:hint="eastAsia"/>
                <w:color w:val="000000"/>
                <w:sz w:val="18"/>
              </w:rPr>
              <w:t>1.66</w:t>
            </w:r>
          </w:p>
        </w:tc>
        <w:tc>
          <w:tcPr>
            <w:tcW w:w="830" w:type="dxa"/>
            <w:tcBorders>
              <w:top w:val="doub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016F7B8A" w14:textId="125904B4" w:rsidR="00AD1F4B" w:rsidRPr="00AD1F4B" w:rsidRDefault="00AD1F4B" w:rsidP="00AD1F4B">
            <w:pPr>
              <w:jc w:val="right"/>
              <w:rPr>
                <w:rFonts w:asciiTheme="minorHAnsi" w:hAnsiTheme="minorHAnsi" w:cstheme="minorHAnsi"/>
                <w:kern w:val="0"/>
                <w:sz w:val="18"/>
                <w:szCs w:val="18"/>
              </w:rPr>
            </w:pPr>
            <w:r w:rsidRPr="00AD1F4B">
              <w:rPr>
                <w:rFonts w:hint="eastAsia"/>
                <w:color w:val="000000"/>
                <w:sz w:val="18"/>
              </w:rPr>
              <w:t>1.70</w:t>
            </w:r>
          </w:p>
        </w:tc>
        <w:tc>
          <w:tcPr>
            <w:tcW w:w="829" w:type="dxa"/>
            <w:tcBorders>
              <w:top w:val="doub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2CE31302" w14:textId="7B6D0E7C" w:rsidR="00AD1F4B" w:rsidRPr="00AD1F4B" w:rsidRDefault="00AD1F4B" w:rsidP="00AD1F4B">
            <w:pPr>
              <w:jc w:val="right"/>
              <w:rPr>
                <w:rFonts w:asciiTheme="minorHAnsi" w:hAnsiTheme="minorHAnsi" w:cstheme="minorHAnsi"/>
                <w:kern w:val="0"/>
                <w:sz w:val="18"/>
                <w:szCs w:val="18"/>
              </w:rPr>
            </w:pPr>
            <w:r w:rsidRPr="00AD1F4B">
              <w:rPr>
                <w:rFonts w:hint="eastAsia"/>
                <w:color w:val="000000"/>
                <w:sz w:val="18"/>
              </w:rPr>
              <w:t>1.74</w:t>
            </w:r>
          </w:p>
        </w:tc>
        <w:tc>
          <w:tcPr>
            <w:tcW w:w="830" w:type="dxa"/>
            <w:tcBorders>
              <w:top w:val="doub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1E5CFE35" w14:textId="03198E35" w:rsidR="00AD1F4B" w:rsidRPr="00AD1F4B" w:rsidRDefault="00AD1F4B" w:rsidP="00AD1F4B">
            <w:pPr>
              <w:jc w:val="right"/>
              <w:rPr>
                <w:rFonts w:asciiTheme="minorHAnsi" w:hAnsiTheme="minorHAnsi" w:cstheme="minorHAnsi"/>
                <w:kern w:val="0"/>
                <w:sz w:val="18"/>
                <w:szCs w:val="18"/>
              </w:rPr>
            </w:pPr>
            <w:r w:rsidRPr="00AD1F4B">
              <w:rPr>
                <w:rFonts w:hint="eastAsia"/>
                <w:color w:val="000000"/>
                <w:sz w:val="18"/>
              </w:rPr>
              <w:t>1.75</w:t>
            </w:r>
          </w:p>
        </w:tc>
        <w:tc>
          <w:tcPr>
            <w:tcW w:w="829" w:type="dxa"/>
            <w:tcBorders>
              <w:top w:val="doub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70910B5C" w14:textId="42C6F403" w:rsidR="00AD1F4B" w:rsidRPr="00AD1F4B" w:rsidRDefault="00AD1F4B" w:rsidP="00AD1F4B">
            <w:pPr>
              <w:jc w:val="right"/>
              <w:rPr>
                <w:rFonts w:asciiTheme="minorHAnsi" w:hAnsiTheme="minorHAnsi" w:cstheme="minorHAnsi"/>
                <w:kern w:val="0"/>
                <w:sz w:val="18"/>
                <w:szCs w:val="18"/>
              </w:rPr>
            </w:pPr>
            <w:r w:rsidRPr="00AD1F4B">
              <w:rPr>
                <w:rFonts w:hint="eastAsia"/>
                <w:color w:val="000000"/>
                <w:sz w:val="18"/>
              </w:rPr>
              <w:t>1.78</w:t>
            </w:r>
          </w:p>
        </w:tc>
        <w:tc>
          <w:tcPr>
            <w:tcW w:w="830" w:type="dxa"/>
            <w:tcBorders>
              <w:top w:val="double" w:sz="4" w:space="0" w:color="auto"/>
              <w:left w:val="single" w:sz="4" w:space="0" w:color="auto"/>
              <w:bottom w:val="single" w:sz="4" w:space="0" w:color="auto"/>
              <w:right w:val="double" w:sz="4" w:space="0" w:color="auto"/>
            </w:tcBorders>
            <w:shd w:val="clear" w:color="auto" w:fill="auto"/>
            <w:tcMar>
              <w:top w:w="10" w:type="dxa"/>
              <w:left w:w="10" w:type="dxa"/>
              <w:bottom w:w="0" w:type="dxa"/>
              <w:right w:w="10" w:type="dxa"/>
            </w:tcMar>
            <w:vAlign w:val="center"/>
          </w:tcPr>
          <w:p w14:paraId="076DB14A" w14:textId="42A0E766" w:rsidR="00AD1F4B" w:rsidRPr="00AD1F4B" w:rsidRDefault="00AD1F4B" w:rsidP="00AD1F4B">
            <w:pPr>
              <w:jc w:val="right"/>
              <w:rPr>
                <w:rFonts w:asciiTheme="minorHAnsi" w:hAnsiTheme="minorHAnsi" w:cstheme="minorHAnsi"/>
                <w:kern w:val="0"/>
                <w:sz w:val="18"/>
                <w:szCs w:val="18"/>
              </w:rPr>
            </w:pPr>
            <w:r w:rsidRPr="00AD1F4B">
              <w:rPr>
                <w:rFonts w:hint="eastAsia"/>
                <w:color w:val="000000"/>
                <w:sz w:val="18"/>
              </w:rPr>
              <w:t>1.81</w:t>
            </w:r>
          </w:p>
        </w:tc>
        <w:tc>
          <w:tcPr>
            <w:tcW w:w="1150" w:type="dxa"/>
            <w:tcBorders>
              <w:top w:val="double" w:sz="4" w:space="0" w:color="auto"/>
              <w:left w:val="doub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16370C1F" w14:textId="799F925B" w:rsidR="00AD1F4B" w:rsidRPr="00577397" w:rsidRDefault="00AD1F4B" w:rsidP="00AD1F4B">
            <w:pPr>
              <w:jc w:val="right"/>
              <w:rPr>
                <w:rFonts w:asciiTheme="minorHAnsi" w:hAnsiTheme="minorHAnsi" w:cstheme="minorHAnsi"/>
                <w:kern w:val="0"/>
                <w:sz w:val="18"/>
                <w:szCs w:val="18"/>
              </w:rPr>
            </w:pPr>
            <w:r w:rsidRPr="00577397">
              <w:rPr>
                <w:rFonts w:asciiTheme="minorHAnsi" w:hAnsiTheme="minorHAnsi" w:cstheme="minorHAnsi"/>
                <w:color w:val="000000"/>
                <w:kern w:val="24"/>
                <w:sz w:val="18"/>
                <w:szCs w:val="18"/>
              </w:rPr>
              <w:t>1.09</w:t>
            </w:r>
            <w:r w:rsidRPr="00577397">
              <w:rPr>
                <w:rFonts w:asciiTheme="minorHAnsi" w:hAnsiTheme="minorHAnsi" w:cstheme="minorHAnsi"/>
                <w:color w:val="000000"/>
                <w:kern w:val="24"/>
                <w:sz w:val="18"/>
                <w:szCs w:val="18"/>
              </w:rPr>
              <w:t>倍</w:t>
            </w:r>
          </w:p>
        </w:tc>
      </w:tr>
    </w:tbl>
    <w:p w14:paraId="1FB9D3A9" w14:textId="0667E92E" w:rsidR="00577397" w:rsidRDefault="00577397" w:rsidP="005306DD"/>
    <w:p w14:paraId="4B2FEDF2" w14:textId="6A649A6D" w:rsidR="00E12F51" w:rsidRDefault="004012C2" w:rsidP="00E12F51">
      <w:pPr>
        <w:jc w:val="center"/>
      </w:pPr>
      <w:r>
        <w:rPr>
          <w:noProof/>
        </w:rPr>
        <w:drawing>
          <wp:inline distT="0" distB="0" distL="0" distR="0" wp14:anchorId="30853A8A" wp14:editId="02238C0A">
            <wp:extent cx="4572635" cy="278638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635" cy="2786380"/>
                    </a:xfrm>
                    <a:prstGeom prst="rect">
                      <a:avLst/>
                    </a:prstGeom>
                    <a:noFill/>
                    <a:ln>
                      <a:noFill/>
                    </a:ln>
                  </pic:spPr>
                </pic:pic>
              </a:graphicData>
            </a:graphic>
          </wp:inline>
        </w:drawing>
      </w:r>
    </w:p>
    <w:p w14:paraId="0A573D2A" w14:textId="73A302B5" w:rsidR="00E12F51" w:rsidRDefault="00E12F51" w:rsidP="00E12F51">
      <w:pPr>
        <w:pStyle w:val="afe"/>
        <w:jc w:val="center"/>
      </w:pPr>
      <w:bookmarkStart w:id="79" w:name="_Ref190794173"/>
      <w:bookmarkStart w:id="80" w:name="_Toc191664926"/>
      <w:bookmarkStart w:id="81" w:name="_Toc194311514"/>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A96D47">
        <w:rPr>
          <w:noProof/>
        </w:rPr>
        <w:t>5</w:t>
      </w:r>
      <w:r>
        <w:fldChar w:fldCharType="end"/>
      </w:r>
      <w:bookmarkEnd w:id="79"/>
      <w:r>
        <w:rPr>
          <w:rFonts w:hint="eastAsia"/>
        </w:rPr>
        <w:t xml:space="preserve">　</w:t>
      </w:r>
      <w:r w:rsidRPr="005E4C4C">
        <w:rPr>
          <w:rFonts w:hint="eastAsia"/>
        </w:rPr>
        <w:t>1993</w:t>
      </w:r>
      <w:r w:rsidRPr="005E4C4C">
        <w:rPr>
          <w:rFonts w:hint="eastAsia"/>
        </w:rPr>
        <w:t>年～</w:t>
      </w:r>
      <w:r w:rsidRPr="005E4C4C">
        <w:rPr>
          <w:rFonts w:hint="eastAsia"/>
        </w:rPr>
        <w:t>2023</w:t>
      </w:r>
      <w:r>
        <w:rPr>
          <w:rFonts w:hint="eastAsia"/>
        </w:rPr>
        <w:t>年までの</w:t>
      </w:r>
      <w:r w:rsidR="00F342E1">
        <w:rPr>
          <w:rFonts w:hint="eastAsia"/>
        </w:rPr>
        <w:t>建物</w:t>
      </w:r>
      <w:r>
        <w:rPr>
          <w:rFonts w:hint="eastAsia"/>
        </w:rPr>
        <w:t>1</w:t>
      </w:r>
      <w:r>
        <w:rPr>
          <w:rFonts w:hint="eastAsia"/>
        </w:rPr>
        <w:t>棟当たりの平均戸</w:t>
      </w:r>
      <w:r w:rsidRPr="005E4C4C">
        <w:rPr>
          <w:rFonts w:hint="eastAsia"/>
        </w:rPr>
        <w:t>数の変遷</w:t>
      </w:r>
      <w:bookmarkEnd w:id="80"/>
      <w:bookmarkEnd w:id="81"/>
    </w:p>
    <w:p w14:paraId="32A512C3" w14:textId="77777777" w:rsidR="00BB211E" w:rsidRPr="00D75CF5" w:rsidRDefault="00BB211E" w:rsidP="00BB211E">
      <w:pPr>
        <w:widowControl/>
        <w:ind w:leftChars="100" w:left="210" w:firstLineChars="100" w:firstLine="210"/>
        <w:jc w:val="left"/>
      </w:pPr>
      <w:bookmarkStart w:id="82" w:name="_Ref191579901"/>
    </w:p>
    <w:p w14:paraId="01CD9CC2" w14:textId="30FF4E10" w:rsidR="00BB211E" w:rsidRDefault="00BB211E" w:rsidP="00BB211E">
      <w:pPr>
        <w:pStyle w:val="afe"/>
        <w:jc w:val="center"/>
      </w:pPr>
      <w:bookmarkStart w:id="83" w:name="_Ref190978290"/>
      <w:bookmarkStart w:id="84" w:name="_Toc191664878"/>
      <w:bookmarkStart w:id="85" w:name="_Toc194311558"/>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96D47">
        <w:rPr>
          <w:noProof/>
        </w:rPr>
        <w:t>21</w:t>
      </w:r>
      <w:r>
        <w:fldChar w:fldCharType="end"/>
      </w:r>
      <w:bookmarkEnd w:id="83"/>
      <w:r>
        <w:rPr>
          <w:rFonts w:hint="eastAsia"/>
        </w:rPr>
        <w:t xml:space="preserve">　</w:t>
      </w:r>
      <w:r w:rsidR="008E6D9C">
        <w:rPr>
          <w:rFonts w:hint="eastAsia"/>
        </w:rPr>
        <w:t>令和</w:t>
      </w:r>
      <w:r w:rsidR="008E6D9C">
        <w:rPr>
          <w:rFonts w:hint="eastAsia"/>
        </w:rPr>
        <w:t>5</w:t>
      </w:r>
      <w:r w:rsidRPr="00FE1784">
        <w:rPr>
          <w:rFonts w:hint="eastAsia"/>
        </w:rPr>
        <w:t>年度「燃焼器具交換・安全機器普及状況等調査報告書」</w:t>
      </w:r>
      <w:r>
        <w:rPr>
          <w:rFonts w:hint="eastAsia"/>
        </w:rPr>
        <w:t>における建て方別消費者戸数</w:t>
      </w:r>
      <w:bookmarkEnd w:id="84"/>
      <w:r w:rsidR="00833FEF" w:rsidRPr="00833FEF">
        <w:rPr>
          <w:rFonts w:hint="eastAsia"/>
        </w:rPr>
        <w:t>(2024.3.31</w:t>
      </w:r>
      <w:r w:rsidR="00833FEF" w:rsidRPr="00833FEF">
        <w:rPr>
          <w:rFonts w:hint="eastAsia"/>
        </w:rPr>
        <w:t>現在</w:t>
      </w:r>
      <w:r w:rsidR="00833FEF">
        <w:rPr>
          <w:rFonts w:hint="eastAsia"/>
        </w:rPr>
        <w:t>)</w:t>
      </w:r>
      <w:r w:rsidR="00833FEF" w:rsidRPr="00833FEF">
        <w:rPr>
          <w:rFonts w:hint="eastAsia"/>
        </w:rPr>
        <w:t>(KHK</w:t>
      </w:r>
      <w:r w:rsidR="00833FEF" w:rsidRPr="00833FEF">
        <w:rPr>
          <w:rFonts w:hint="eastAsia"/>
        </w:rPr>
        <w:t>が当該報告書を基に</w:t>
      </w:r>
      <w:r w:rsidR="00833FEF">
        <w:rPr>
          <w:rFonts w:hint="eastAsia"/>
        </w:rPr>
        <w:t>、</w:t>
      </w:r>
      <w:r w:rsidR="00833FEF" w:rsidRPr="00833FEF">
        <w:rPr>
          <w:rFonts w:hint="eastAsia"/>
        </w:rPr>
        <w:t>共同住宅、一般住宅のみ</w:t>
      </w:r>
      <w:r w:rsidR="00833FEF">
        <w:rPr>
          <w:rFonts w:hint="eastAsia"/>
        </w:rPr>
        <w:t>を抜粋し作成</w:t>
      </w:r>
      <w:r w:rsidR="00833FEF" w:rsidRPr="00833FEF">
        <w:rPr>
          <w:rFonts w:hint="eastAsia"/>
        </w:rPr>
        <w:t>)</w:t>
      </w:r>
      <w:bookmarkEnd w:id="85"/>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71"/>
        <w:gridCol w:w="2552"/>
        <w:gridCol w:w="1559"/>
        <w:gridCol w:w="2977"/>
      </w:tblGrid>
      <w:tr w:rsidR="00BB211E" w:rsidRPr="000F137F" w14:paraId="3AE1096E" w14:textId="77777777" w:rsidTr="00386425">
        <w:trPr>
          <w:trHeight w:val="54"/>
          <w:jc w:val="center"/>
        </w:trPr>
        <w:tc>
          <w:tcPr>
            <w:tcW w:w="1271" w:type="dxa"/>
            <w:shd w:val="clear" w:color="000000" w:fill="D9D9D9"/>
            <w:noWrap/>
            <w:vAlign w:val="center"/>
            <w:hideMark/>
          </w:tcPr>
          <w:p w14:paraId="480370C1" w14:textId="77777777" w:rsidR="00BB211E" w:rsidRPr="000F137F" w:rsidRDefault="00BB211E" w:rsidP="00386425">
            <w:pPr>
              <w:widowControl/>
              <w:jc w:val="left"/>
              <w:rPr>
                <w:rFonts w:asciiTheme="minorHAnsi" w:eastAsiaTheme="minorEastAsia" w:hAnsiTheme="minorHAnsi" w:cstheme="minorHAnsi"/>
                <w:bCs/>
                <w:kern w:val="0"/>
                <w:sz w:val="18"/>
                <w:szCs w:val="20"/>
              </w:rPr>
            </w:pPr>
            <w:r w:rsidRPr="000F137F">
              <w:rPr>
                <w:rFonts w:asciiTheme="minorHAnsi" w:eastAsiaTheme="minorEastAsia" w:hAnsiTheme="minorHAnsi" w:cstheme="minorHAnsi" w:hint="eastAsia"/>
                <w:bCs/>
                <w:kern w:val="0"/>
                <w:sz w:val="18"/>
                <w:szCs w:val="20"/>
              </w:rPr>
              <w:t>住宅の別</w:t>
            </w:r>
          </w:p>
        </w:tc>
        <w:tc>
          <w:tcPr>
            <w:tcW w:w="2552" w:type="dxa"/>
            <w:shd w:val="clear" w:color="000000" w:fill="D9D9D9"/>
            <w:vAlign w:val="center"/>
          </w:tcPr>
          <w:p w14:paraId="47097162" w14:textId="77777777" w:rsidR="00BB211E" w:rsidRPr="000F137F" w:rsidRDefault="00BB211E" w:rsidP="00386425">
            <w:pPr>
              <w:widowControl/>
              <w:jc w:val="center"/>
              <w:rPr>
                <w:rFonts w:asciiTheme="minorHAnsi" w:eastAsiaTheme="minorEastAsia" w:hAnsiTheme="minorHAnsi" w:cstheme="minorHAnsi"/>
                <w:bCs/>
                <w:kern w:val="0"/>
                <w:sz w:val="18"/>
                <w:szCs w:val="20"/>
              </w:rPr>
            </w:pPr>
            <w:r w:rsidRPr="000F137F">
              <w:rPr>
                <w:rFonts w:asciiTheme="minorHAnsi" w:eastAsiaTheme="minorEastAsia" w:hAnsiTheme="minorHAnsi" w:cstheme="minorHAnsi"/>
                <w:bCs/>
                <w:kern w:val="0"/>
                <w:sz w:val="18"/>
                <w:szCs w:val="20"/>
              </w:rPr>
              <w:t>定義</w:t>
            </w:r>
          </w:p>
        </w:tc>
        <w:tc>
          <w:tcPr>
            <w:tcW w:w="1559" w:type="dxa"/>
            <w:shd w:val="clear" w:color="000000" w:fill="D9D9D9"/>
            <w:noWrap/>
            <w:vAlign w:val="center"/>
          </w:tcPr>
          <w:p w14:paraId="504FA234" w14:textId="77777777" w:rsidR="00BB211E" w:rsidRPr="000F137F" w:rsidRDefault="00BB211E" w:rsidP="00386425">
            <w:pPr>
              <w:widowControl/>
              <w:jc w:val="center"/>
              <w:rPr>
                <w:rFonts w:asciiTheme="minorHAnsi" w:eastAsiaTheme="minorEastAsia" w:hAnsiTheme="minorHAnsi" w:cstheme="minorHAnsi"/>
                <w:bCs/>
                <w:kern w:val="0"/>
                <w:sz w:val="18"/>
                <w:szCs w:val="20"/>
              </w:rPr>
            </w:pPr>
            <w:r w:rsidRPr="000F137F">
              <w:rPr>
                <w:rFonts w:asciiTheme="minorHAnsi" w:eastAsiaTheme="minorEastAsia" w:hAnsiTheme="minorHAnsi" w:cstheme="minorHAnsi" w:hint="eastAsia"/>
                <w:bCs/>
                <w:kern w:val="0"/>
                <w:sz w:val="18"/>
                <w:szCs w:val="20"/>
              </w:rPr>
              <w:t>戸数</w:t>
            </w:r>
          </w:p>
        </w:tc>
        <w:tc>
          <w:tcPr>
            <w:tcW w:w="2977" w:type="dxa"/>
            <w:shd w:val="clear" w:color="000000" w:fill="D9D9D9"/>
            <w:vAlign w:val="center"/>
          </w:tcPr>
          <w:p w14:paraId="1A0E8A6C" w14:textId="77777777" w:rsidR="00BB211E" w:rsidRPr="000F137F" w:rsidRDefault="00BB211E" w:rsidP="00386425">
            <w:pPr>
              <w:widowControl/>
              <w:jc w:val="center"/>
              <w:rPr>
                <w:rFonts w:asciiTheme="minorHAnsi" w:eastAsiaTheme="minorEastAsia" w:hAnsiTheme="minorHAnsi" w:cstheme="minorHAnsi"/>
                <w:bCs/>
                <w:kern w:val="0"/>
                <w:sz w:val="18"/>
                <w:szCs w:val="20"/>
              </w:rPr>
            </w:pPr>
            <w:r w:rsidRPr="000F137F">
              <w:rPr>
                <w:rFonts w:asciiTheme="minorHAnsi" w:eastAsiaTheme="minorEastAsia" w:hAnsiTheme="minorHAnsi" w:cstheme="minorHAnsi" w:hint="eastAsia"/>
                <w:bCs/>
                <w:kern w:val="0"/>
                <w:sz w:val="18"/>
                <w:szCs w:val="20"/>
              </w:rPr>
              <w:t>共同住宅、一般住宅の割合</w:t>
            </w:r>
          </w:p>
        </w:tc>
      </w:tr>
      <w:tr w:rsidR="00BB211E" w:rsidRPr="000F137F" w14:paraId="5A01709B" w14:textId="77777777" w:rsidTr="00386425">
        <w:trPr>
          <w:trHeight w:val="240"/>
          <w:jc w:val="center"/>
        </w:trPr>
        <w:tc>
          <w:tcPr>
            <w:tcW w:w="1271" w:type="dxa"/>
            <w:shd w:val="clear" w:color="auto" w:fill="auto"/>
            <w:noWrap/>
            <w:vAlign w:val="center"/>
            <w:hideMark/>
          </w:tcPr>
          <w:p w14:paraId="6633A3A4" w14:textId="77777777" w:rsidR="00BB211E" w:rsidRPr="000F137F" w:rsidRDefault="00BB211E" w:rsidP="00386425">
            <w:pPr>
              <w:widowControl/>
              <w:jc w:val="left"/>
              <w:rPr>
                <w:rFonts w:asciiTheme="minorHAnsi" w:eastAsiaTheme="minorEastAsia" w:hAnsiTheme="minorHAnsi" w:cstheme="minorHAnsi"/>
                <w:bCs/>
                <w:kern w:val="0"/>
                <w:sz w:val="18"/>
                <w:szCs w:val="20"/>
              </w:rPr>
            </w:pPr>
            <w:r w:rsidRPr="000F137F">
              <w:rPr>
                <w:rFonts w:asciiTheme="minorHAnsi" w:eastAsiaTheme="minorEastAsia" w:hAnsiTheme="minorHAnsi" w:cstheme="minorHAnsi"/>
                <w:bCs/>
                <w:kern w:val="0"/>
                <w:sz w:val="18"/>
                <w:szCs w:val="20"/>
              </w:rPr>
              <w:t>共同住宅</w:t>
            </w:r>
          </w:p>
        </w:tc>
        <w:tc>
          <w:tcPr>
            <w:tcW w:w="2552" w:type="dxa"/>
          </w:tcPr>
          <w:p w14:paraId="6619ACE2" w14:textId="77777777" w:rsidR="00BB211E" w:rsidRPr="000F137F" w:rsidRDefault="00BB211E" w:rsidP="00386425">
            <w:pPr>
              <w:widowControl/>
              <w:jc w:val="left"/>
              <w:rPr>
                <w:rFonts w:asciiTheme="minorHAnsi" w:eastAsiaTheme="minorEastAsia" w:hAnsiTheme="minorHAnsi" w:cstheme="minorHAnsi"/>
                <w:bCs/>
                <w:kern w:val="0"/>
                <w:sz w:val="18"/>
                <w:szCs w:val="20"/>
              </w:rPr>
            </w:pPr>
            <w:r w:rsidRPr="000F137F">
              <w:rPr>
                <w:rFonts w:asciiTheme="minorHAnsi" w:eastAsiaTheme="minorEastAsia" w:hAnsiTheme="minorHAnsi" w:cstheme="minorHAnsi"/>
                <w:bCs/>
                <w:kern w:val="0"/>
                <w:sz w:val="18"/>
                <w:szCs w:val="20"/>
              </w:rPr>
              <w:t>同一建築物内に</w:t>
            </w:r>
            <w:r w:rsidRPr="000F137F">
              <w:rPr>
                <w:rFonts w:asciiTheme="minorHAnsi" w:eastAsiaTheme="minorEastAsia" w:hAnsiTheme="minorHAnsi" w:cstheme="minorHAnsi"/>
                <w:bCs/>
                <w:kern w:val="0"/>
                <w:sz w:val="18"/>
                <w:szCs w:val="20"/>
              </w:rPr>
              <w:t>3</w:t>
            </w:r>
            <w:r w:rsidRPr="000F137F">
              <w:rPr>
                <w:rFonts w:asciiTheme="minorHAnsi" w:eastAsiaTheme="minorEastAsia" w:hAnsiTheme="minorHAnsi" w:cstheme="minorHAnsi"/>
                <w:bCs/>
                <w:kern w:val="0"/>
                <w:sz w:val="18"/>
                <w:szCs w:val="20"/>
              </w:rPr>
              <w:t>世帯以上入居する構造のもの</w:t>
            </w:r>
          </w:p>
        </w:tc>
        <w:tc>
          <w:tcPr>
            <w:tcW w:w="1559" w:type="dxa"/>
            <w:shd w:val="clear" w:color="auto" w:fill="auto"/>
            <w:noWrap/>
            <w:vAlign w:val="center"/>
            <w:hideMark/>
          </w:tcPr>
          <w:p w14:paraId="020A3FEF" w14:textId="77777777" w:rsidR="00BB211E" w:rsidRPr="000F137F" w:rsidRDefault="00BB211E" w:rsidP="00386425">
            <w:pPr>
              <w:widowControl/>
              <w:jc w:val="right"/>
              <w:rPr>
                <w:rFonts w:asciiTheme="minorHAnsi" w:eastAsiaTheme="minorEastAsia" w:hAnsiTheme="minorHAnsi" w:cstheme="minorHAnsi"/>
                <w:bCs/>
                <w:kern w:val="0"/>
                <w:sz w:val="18"/>
                <w:szCs w:val="20"/>
              </w:rPr>
            </w:pPr>
            <w:r w:rsidRPr="000F137F">
              <w:rPr>
                <w:rFonts w:asciiTheme="minorHAnsi" w:eastAsiaTheme="minorEastAsia" w:hAnsiTheme="minorHAnsi" w:cstheme="minorHAnsi"/>
                <w:bCs/>
                <w:kern w:val="0"/>
                <w:sz w:val="18"/>
                <w:szCs w:val="20"/>
              </w:rPr>
              <w:t>7,169,524</w:t>
            </w:r>
            <w:r w:rsidRPr="000F137F">
              <w:rPr>
                <w:rFonts w:asciiTheme="minorHAnsi" w:eastAsiaTheme="minorEastAsia" w:hAnsiTheme="minorHAnsi" w:cstheme="minorHAnsi"/>
                <w:bCs/>
                <w:kern w:val="0"/>
                <w:sz w:val="18"/>
                <w:szCs w:val="20"/>
              </w:rPr>
              <w:t>戸</w:t>
            </w:r>
          </w:p>
        </w:tc>
        <w:tc>
          <w:tcPr>
            <w:tcW w:w="2977" w:type="dxa"/>
            <w:shd w:val="clear" w:color="auto" w:fill="auto"/>
            <w:noWrap/>
            <w:vAlign w:val="center"/>
            <w:hideMark/>
          </w:tcPr>
          <w:p w14:paraId="5E436187" w14:textId="77777777" w:rsidR="00BB211E" w:rsidRPr="000F137F" w:rsidRDefault="00BB211E" w:rsidP="00386425">
            <w:pPr>
              <w:widowControl/>
              <w:jc w:val="right"/>
              <w:rPr>
                <w:rFonts w:asciiTheme="minorHAnsi" w:eastAsiaTheme="minorEastAsia" w:hAnsiTheme="minorHAnsi" w:cstheme="minorHAnsi"/>
                <w:bCs/>
                <w:kern w:val="0"/>
                <w:sz w:val="18"/>
                <w:szCs w:val="20"/>
              </w:rPr>
            </w:pPr>
            <w:r w:rsidRPr="000F137F">
              <w:rPr>
                <w:rFonts w:asciiTheme="minorHAnsi" w:eastAsiaTheme="minorEastAsia" w:hAnsiTheme="minorHAnsi" w:cstheme="minorHAnsi"/>
                <w:bCs/>
                <w:kern w:val="0"/>
                <w:sz w:val="18"/>
                <w:szCs w:val="20"/>
              </w:rPr>
              <w:t>39.6%</w:t>
            </w:r>
          </w:p>
        </w:tc>
      </w:tr>
      <w:tr w:rsidR="00BB211E" w:rsidRPr="000F137F" w14:paraId="18FC2928" w14:textId="77777777" w:rsidTr="00386425">
        <w:trPr>
          <w:trHeight w:val="240"/>
          <w:jc w:val="center"/>
        </w:trPr>
        <w:tc>
          <w:tcPr>
            <w:tcW w:w="1271" w:type="dxa"/>
            <w:shd w:val="clear" w:color="auto" w:fill="auto"/>
            <w:noWrap/>
            <w:vAlign w:val="center"/>
          </w:tcPr>
          <w:p w14:paraId="0449BEC2" w14:textId="77777777" w:rsidR="00BB211E" w:rsidRPr="000F137F" w:rsidRDefault="00BB211E" w:rsidP="00386425">
            <w:pPr>
              <w:widowControl/>
              <w:jc w:val="left"/>
              <w:rPr>
                <w:rFonts w:asciiTheme="minorHAnsi" w:eastAsiaTheme="minorEastAsia" w:hAnsiTheme="minorHAnsi" w:cstheme="minorHAnsi"/>
                <w:bCs/>
                <w:kern w:val="0"/>
                <w:sz w:val="18"/>
                <w:szCs w:val="20"/>
              </w:rPr>
            </w:pPr>
            <w:r w:rsidRPr="000F137F">
              <w:rPr>
                <w:rFonts w:asciiTheme="minorHAnsi" w:eastAsiaTheme="minorEastAsia" w:hAnsiTheme="minorHAnsi" w:cstheme="minorHAnsi"/>
                <w:bCs/>
                <w:kern w:val="0"/>
                <w:sz w:val="18"/>
                <w:szCs w:val="20"/>
              </w:rPr>
              <w:t>一般住宅</w:t>
            </w:r>
          </w:p>
        </w:tc>
        <w:tc>
          <w:tcPr>
            <w:tcW w:w="2552" w:type="dxa"/>
          </w:tcPr>
          <w:p w14:paraId="1C27C0CA" w14:textId="77777777" w:rsidR="00BB211E" w:rsidRPr="000F137F" w:rsidRDefault="00BB211E" w:rsidP="00386425">
            <w:pPr>
              <w:widowControl/>
              <w:jc w:val="left"/>
              <w:rPr>
                <w:rFonts w:asciiTheme="minorHAnsi" w:eastAsiaTheme="minorEastAsia" w:hAnsiTheme="minorHAnsi" w:cstheme="minorHAnsi"/>
                <w:bCs/>
                <w:kern w:val="0"/>
                <w:sz w:val="18"/>
                <w:szCs w:val="20"/>
              </w:rPr>
            </w:pPr>
            <w:r w:rsidRPr="000F137F">
              <w:rPr>
                <w:rFonts w:asciiTheme="minorHAnsi" w:eastAsiaTheme="minorEastAsia" w:hAnsiTheme="minorHAnsi" w:cstheme="minorHAnsi" w:hint="eastAsia"/>
                <w:bCs/>
                <w:kern w:val="0"/>
                <w:sz w:val="18"/>
                <w:szCs w:val="20"/>
              </w:rPr>
              <w:t>―</w:t>
            </w:r>
          </w:p>
        </w:tc>
        <w:tc>
          <w:tcPr>
            <w:tcW w:w="1559" w:type="dxa"/>
            <w:shd w:val="clear" w:color="auto" w:fill="auto"/>
            <w:noWrap/>
            <w:vAlign w:val="center"/>
          </w:tcPr>
          <w:p w14:paraId="3C1BD495" w14:textId="77777777" w:rsidR="00BB211E" w:rsidRPr="000F137F" w:rsidRDefault="00BB211E" w:rsidP="00386425">
            <w:pPr>
              <w:widowControl/>
              <w:jc w:val="right"/>
              <w:rPr>
                <w:rFonts w:asciiTheme="minorHAnsi" w:eastAsiaTheme="minorEastAsia" w:hAnsiTheme="minorHAnsi" w:cstheme="minorHAnsi"/>
                <w:bCs/>
                <w:kern w:val="0"/>
                <w:sz w:val="18"/>
                <w:szCs w:val="20"/>
              </w:rPr>
            </w:pPr>
            <w:r w:rsidRPr="000F137F">
              <w:rPr>
                <w:rFonts w:asciiTheme="minorHAnsi" w:eastAsiaTheme="minorEastAsia" w:hAnsiTheme="minorHAnsi" w:cstheme="minorHAnsi"/>
                <w:bCs/>
                <w:kern w:val="0"/>
                <w:sz w:val="18"/>
                <w:szCs w:val="20"/>
              </w:rPr>
              <w:t>10,929,183</w:t>
            </w:r>
            <w:r w:rsidRPr="000F137F">
              <w:rPr>
                <w:rFonts w:asciiTheme="minorHAnsi" w:eastAsiaTheme="minorEastAsia" w:hAnsiTheme="minorHAnsi" w:cstheme="minorHAnsi"/>
                <w:bCs/>
                <w:kern w:val="0"/>
                <w:sz w:val="18"/>
                <w:szCs w:val="20"/>
              </w:rPr>
              <w:t>戸</w:t>
            </w:r>
          </w:p>
        </w:tc>
        <w:tc>
          <w:tcPr>
            <w:tcW w:w="2977" w:type="dxa"/>
            <w:shd w:val="clear" w:color="auto" w:fill="auto"/>
            <w:noWrap/>
            <w:vAlign w:val="center"/>
          </w:tcPr>
          <w:p w14:paraId="12B731BF" w14:textId="77777777" w:rsidR="00BB211E" w:rsidRPr="000F137F" w:rsidRDefault="00BB211E" w:rsidP="00386425">
            <w:pPr>
              <w:widowControl/>
              <w:jc w:val="right"/>
              <w:rPr>
                <w:rFonts w:asciiTheme="minorHAnsi" w:eastAsiaTheme="minorEastAsia" w:hAnsiTheme="minorHAnsi" w:cstheme="minorHAnsi"/>
                <w:bCs/>
                <w:kern w:val="0"/>
                <w:sz w:val="18"/>
                <w:szCs w:val="20"/>
              </w:rPr>
            </w:pPr>
            <w:r w:rsidRPr="000F137F">
              <w:rPr>
                <w:rFonts w:asciiTheme="minorHAnsi" w:eastAsiaTheme="minorEastAsia" w:hAnsiTheme="minorHAnsi" w:cstheme="minorHAnsi"/>
                <w:bCs/>
                <w:kern w:val="0"/>
                <w:sz w:val="18"/>
                <w:szCs w:val="20"/>
              </w:rPr>
              <w:t>60.4%</w:t>
            </w:r>
          </w:p>
        </w:tc>
      </w:tr>
    </w:tbl>
    <w:p w14:paraId="1CC3A2EC" w14:textId="77777777" w:rsidR="00BB211E" w:rsidRPr="00017A7D" w:rsidRDefault="00BB211E" w:rsidP="00BB211E">
      <w:pPr>
        <w:widowControl/>
        <w:ind w:leftChars="100" w:left="210" w:firstLineChars="100" w:firstLine="210"/>
        <w:jc w:val="left"/>
      </w:pPr>
    </w:p>
    <w:p w14:paraId="18556D8E" w14:textId="6B3CF284" w:rsidR="00FD5338" w:rsidRDefault="00FD5338" w:rsidP="00FD5338">
      <w:pPr>
        <w:pStyle w:val="afe"/>
        <w:jc w:val="center"/>
      </w:pPr>
      <w:bookmarkStart w:id="86" w:name="_Ref191582547"/>
      <w:bookmarkStart w:id="87" w:name="_Toc191664879"/>
      <w:bookmarkStart w:id="88" w:name="_Toc194311559"/>
      <w:bookmarkEnd w:id="82"/>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96D47">
        <w:rPr>
          <w:noProof/>
        </w:rPr>
        <w:t>22</w:t>
      </w:r>
      <w:r>
        <w:fldChar w:fldCharType="end"/>
      </w:r>
      <w:bookmarkEnd w:id="86"/>
      <w:r>
        <w:rPr>
          <w:rFonts w:hint="eastAsia"/>
        </w:rPr>
        <w:t xml:space="preserve">　アンケート回答及びヒアリング実施のパターン</w:t>
      </w:r>
      <w:bookmarkEnd w:id="87"/>
      <w:bookmarkEnd w:id="88"/>
    </w:p>
    <w:tbl>
      <w:tblPr>
        <w:tblStyle w:val="a7"/>
        <w:tblW w:w="0" w:type="auto"/>
        <w:tblInd w:w="210" w:type="dxa"/>
        <w:tblLook w:val="04A0" w:firstRow="1" w:lastRow="0" w:firstColumn="1" w:lastColumn="0" w:noHBand="0" w:noVBand="1"/>
      </w:tblPr>
      <w:tblGrid>
        <w:gridCol w:w="1203"/>
        <w:gridCol w:w="1276"/>
        <w:gridCol w:w="5103"/>
        <w:gridCol w:w="1268"/>
      </w:tblGrid>
      <w:tr w:rsidR="00A142BE" w14:paraId="453973FE" w14:textId="77777777" w:rsidTr="00363977">
        <w:trPr>
          <w:tblHeader/>
        </w:trPr>
        <w:tc>
          <w:tcPr>
            <w:tcW w:w="1203" w:type="dxa"/>
            <w:vMerge w:val="restart"/>
            <w:shd w:val="clear" w:color="auto" w:fill="D9D9D9" w:themeFill="background1" w:themeFillShade="D9"/>
            <w:vAlign w:val="center"/>
          </w:tcPr>
          <w:p w14:paraId="1DAB95F4" w14:textId="706D6914" w:rsidR="00A142BE" w:rsidRDefault="00A142BE" w:rsidP="00363977">
            <w:pPr>
              <w:jc w:val="center"/>
            </w:pPr>
            <w:r>
              <w:rPr>
                <w:rFonts w:hint="eastAsia"/>
              </w:rPr>
              <w:t>パターン</w:t>
            </w:r>
          </w:p>
        </w:tc>
        <w:tc>
          <w:tcPr>
            <w:tcW w:w="6379" w:type="dxa"/>
            <w:gridSpan w:val="2"/>
            <w:shd w:val="clear" w:color="auto" w:fill="D9D9D9" w:themeFill="background1" w:themeFillShade="D9"/>
          </w:tcPr>
          <w:p w14:paraId="7340399B" w14:textId="6EDDCC6E" w:rsidR="00A142BE" w:rsidRDefault="00A142BE" w:rsidP="00A142BE">
            <w:pPr>
              <w:jc w:val="center"/>
            </w:pPr>
            <w:r>
              <w:rPr>
                <w:rFonts w:hint="eastAsia"/>
              </w:rPr>
              <w:t>アンケート回答</w:t>
            </w:r>
          </w:p>
        </w:tc>
        <w:tc>
          <w:tcPr>
            <w:tcW w:w="1268" w:type="dxa"/>
            <w:vMerge w:val="restart"/>
            <w:shd w:val="clear" w:color="auto" w:fill="D9D9D9" w:themeFill="background1" w:themeFillShade="D9"/>
            <w:vAlign w:val="center"/>
          </w:tcPr>
          <w:p w14:paraId="01EEE7A6" w14:textId="3EB4318D" w:rsidR="00A142BE" w:rsidRDefault="00A142BE" w:rsidP="00363977">
            <w:pPr>
              <w:jc w:val="center"/>
            </w:pPr>
            <w:r>
              <w:rPr>
                <w:rFonts w:hint="eastAsia"/>
              </w:rPr>
              <w:t>ヒアリング</w:t>
            </w:r>
          </w:p>
        </w:tc>
      </w:tr>
      <w:tr w:rsidR="00A142BE" w14:paraId="12D45E1F" w14:textId="77777777" w:rsidTr="00470DB5">
        <w:trPr>
          <w:tblHeader/>
        </w:trPr>
        <w:tc>
          <w:tcPr>
            <w:tcW w:w="1203" w:type="dxa"/>
            <w:vMerge/>
            <w:shd w:val="clear" w:color="auto" w:fill="D9D9D9" w:themeFill="background1" w:themeFillShade="D9"/>
          </w:tcPr>
          <w:p w14:paraId="070CCE4F" w14:textId="51777FC4" w:rsidR="00A142BE" w:rsidRDefault="00A142BE" w:rsidP="00A142BE">
            <w:pPr>
              <w:jc w:val="center"/>
            </w:pPr>
          </w:p>
        </w:tc>
        <w:tc>
          <w:tcPr>
            <w:tcW w:w="1276" w:type="dxa"/>
            <w:shd w:val="clear" w:color="auto" w:fill="D9D9D9" w:themeFill="background1" w:themeFillShade="D9"/>
          </w:tcPr>
          <w:p w14:paraId="11536A85" w14:textId="031C9CC7" w:rsidR="00A142BE" w:rsidRDefault="00A142BE" w:rsidP="00A142BE">
            <w:pPr>
              <w:jc w:val="center"/>
            </w:pPr>
            <w:r>
              <w:rPr>
                <w:rFonts w:hint="eastAsia"/>
              </w:rPr>
              <w:t>事業者全体</w:t>
            </w:r>
          </w:p>
        </w:tc>
        <w:tc>
          <w:tcPr>
            <w:tcW w:w="5103" w:type="dxa"/>
            <w:shd w:val="clear" w:color="auto" w:fill="D9D9D9" w:themeFill="background1" w:themeFillShade="D9"/>
          </w:tcPr>
          <w:p w14:paraId="0114A322" w14:textId="4BF1FEF3" w:rsidR="00A142BE" w:rsidRDefault="00A142BE" w:rsidP="00A142BE">
            <w:pPr>
              <w:jc w:val="center"/>
            </w:pPr>
            <w:r>
              <w:rPr>
                <w:rFonts w:hint="eastAsia"/>
              </w:rPr>
              <w:t>個別配送営業所</w:t>
            </w:r>
          </w:p>
        </w:tc>
        <w:tc>
          <w:tcPr>
            <w:tcW w:w="1268" w:type="dxa"/>
            <w:vMerge/>
            <w:shd w:val="clear" w:color="auto" w:fill="D9D9D9" w:themeFill="background1" w:themeFillShade="D9"/>
          </w:tcPr>
          <w:p w14:paraId="482A1E2C" w14:textId="3B6577DD" w:rsidR="00A142BE" w:rsidRDefault="00A142BE" w:rsidP="00A142BE">
            <w:pPr>
              <w:jc w:val="center"/>
            </w:pPr>
          </w:p>
        </w:tc>
      </w:tr>
      <w:tr w:rsidR="00A142BE" w14:paraId="47AF71D3" w14:textId="77777777" w:rsidTr="00470DB5">
        <w:tc>
          <w:tcPr>
            <w:tcW w:w="1203" w:type="dxa"/>
          </w:tcPr>
          <w:p w14:paraId="782B8075" w14:textId="52A5953B" w:rsidR="00A142BE" w:rsidRDefault="00A142BE" w:rsidP="00A142BE">
            <w:pPr>
              <w:jc w:val="center"/>
            </w:pPr>
            <w:r>
              <w:rPr>
                <w:rFonts w:hint="eastAsia"/>
              </w:rPr>
              <w:t>A</w:t>
            </w:r>
          </w:p>
        </w:tc>
        <w:tc>
          <w:tcPr>
            <w:tcW w:w="1276" w:type="dxa"/>
          </w:tcPr>
          <w:p w14:paraId="37EC075C" w14:textId="631DFECC" w:rsidR="00A142BE" w:rsidRDefault="00A142BE" w:rsidP="00FD5338">
            <w:r>
              <w:rPr>
                <w:rFonts w:hint="eastAsia"/>
              </w:rPr>
              <w:t>あり</w:t>
            </w:r>
          </w:p>
        </w:tc>
        <w:tc>
          <w:tcPr>
            <w:tcW w:w="5103" w:type="dxa"/>
          </w:tcPr>
          <w:p w14:paraId="4550A7B5" w14:textId="3D25B13D" w:rsidR="00A142BE" w:rsidRDefault="00A142BE" w:rsidP="00FD5338">
            <w:r>
              <w:rPr>
                <w:rFonts w:hint="eastAsia"/>
              </w:rPr>
              <w:t>あり（大まかな住所を含む全配送営業所のデータ）</w:t>
            </w:r>
          </w:p>
        </w:tc>
        <w:tc>
          <w:tcPr>
            <w:tcW w:w="1268" w:type="dxa"/>
          </w:tcPr>
          <w:p w14:paraId="74E31BD3" w14:textId="3482A4CF" w:rsidR="00A142BE" w:rsidRPr="00A142BE" w:rsidRDefault="00A142BE" w:rsidP="00FD5338">
            <w:r>
              <w:rPr>
                <w:rFonts w:hint="eastAsia"/>
              </w:rPr>
              <w:t>実施</w:t>
            </w:r>
          </w:p>
        </w:tc>
      </w:tr>
      <w:tr w:rsidR="00A142BE" w14:paraId="4BECB20C" w14:textId="77777777" w:rsidTr="00470DB5">
        <w:tc>
          <w:tcPr>
            <w:tcW w:w="1203" w:type="dxa"/>
          </w:tcPr>
          <w:p w14:paraId="30AE9561" w14:textId="43F37BCD" w:rsidR="00A142BE" w:rsidRDefault="00A142BE" w:rsidP="00A142BE">
            <w:pPr>
              <w:jc w:val="center"/>
            </w:pPr>
            <w:r>
              <w:rPr>
                <w:rFonts w:hint="eastAsia"/>
              </w:rPr>
              <w:t>B</w:t>
            </w:r>
          </w:p>
        </w:tc>
        <w:tc>
          <w:tcPr>
            <w:tcW w:w="1276" w:type="dxa"/>
          </w:tcPr>
          <w:p w14:paraId="34A56907" w14:textId="01BFD7D6" w:rsidR="00A142BE" w:rsidRDefault="00A142BE" w:rsidP="00FD5338">
            <w:r>
              <w:rPr>
                <w:rFonts w:hint="eastAsia"/>
              </w:rPr>
              <w:t>あり</w:t>
            </w:r>
          </w:p>
        </w:tc>
        <w:tc>
          <w:tcPr>
            <w:tcW w:w="5103" w:type="dxa"/>
          </w:tcPr>
          <w:p w14:paraId="7A9761D5" w14:textId="3A6CC6DD" w:rsidR="00A142BE" w:rsidRDefault="00A142BE" w:rsidP="00A142BE">
            <w:r>
              <w:rPr>
                <w:rFonts w:hint="eastAsia"/>
              </w:rPr>
              <w:t>あり（住所を含まない全配送営業所のデータ）</w:t>
            </w:r>
          </w:p>
        </w:tc>
        <w:tc>
          <w:tcPr>
            <w:tcW w:w="1268" w:type="dxa"/>
          </w:tcPr>
          <w:p w14:paraId="48BB13A0" w14:textId="72EAAFAE" w:rsidR="00A142BE" w:rsidRDefault="00A142BE" w:rsidP="00FD5338">
            <w:r>
              <w:rPr>
                <w:rFonts w:hint="eastAsia"/>
              </w:rPr>
              <w:t>実施</w:t>
            </w:r>
          </w:p>
        </w:tc>
      </w:tr>
      <w:tr w:rsidR="00A142BE" w14:paraId="496E3670" w14:textId="77777777" w:rsidTr="00470DB5">
        <w:tc>
          <w:tcPr>
            <w:tcW w:w="1203" w:type="dxa"/>
          </w:tcPr>
          <w:p w14:paraId="527756CB" w14:textId="4BF8C1F2" w:rsidR="00A142BE" w:rsidRDefault="00A142BE" w:rsidP="00A142BE">
            <w:pPr>
              <w:jc w:val="center"/>
            </w:pPr>
            <w:r>
              <w:rPr>
                <w:rFonts w:hint="eastAsia"/>
              </w:rPr>
              <w:t>C</w:t>
            </w:r>
          </w:p>
        </w:tc>
        <w:tc>
          <w:tcPr>
            <w:tcW w:w="1276" w:type="dxa"/>
          </w:tcPr>
          <w:p w14:paraId="47497AD2" w14:textId="1DBB714E" w:rsidR="00A142BE" w:rsidRDefault="00A142BE" w:rsidP="00FD5338">
            <w:r>
              <w:rPr>
                <w:rFonts w:hint="eastAsia"/>
              </w:rPr>
              <w:t>あり</w:t>
            </w:r>
          </w:p>
        </w:tc>
        <w:tc>
          <w:tcPr>
            <w:tcW w:w="5103" w:type="dxa"/>
          </w:tcPr>
          <w:p w14:paraId="055C0A13" w14:textId="4ECB1213" w:rsidR="00A142BE" w:rsidRDefault="00A142BE" w:rsidP="00A142BE">
            <w:r>
              <w:rPr>
                <w:rFonts w:hint="eastAsia"/>
              </w:rPr>
              <w:t>あり（大まかな住所を含む複数配送営業所のデータ）</w:t>
            </w:r>
          </w:p>
        </w:tc>
        <w:tc>
          <w:tcPr>
            <w:tcW w:w="1268" w:type="dxa"/>
          </w:tcPr>
          <w:p w14:paraId="68F9924B" w14:textId="2445248C" w:rsidR="00A142BE" w:rsidRDefault="00A142BE" w:rsidP="00FD5338">
            <w:r>
              <w:rPr>
                <w:rFonts w:hint="eastAsia"/>
              </w:rPr>
              <w:t>実施</w:t>
            </w:r>
          </w:p>
        </w:tc>
      </w:tr>
      <w:tr w:rsidR="00A142BE" w14:paraId="015CEFD4" w14:textId="77777777" w:rsidTr="00470DB5">
        <w:tc>
          <w:tcPr>
            <w:tcW w:w="1203" w:type="dxa"/>
          </w:tcPr>
          <w:p w14:paraId="242B55CF" w14:textId="287A9F4A" w:rsidR="00A142BE" w:rsidRDefault="00A142BE" w:rsidP="00A142BE">
            <w:pPr>
              <w:jc w:val="center"/>
            </w:pPr>
            <w:r>
              <w:rPr>
                <w:rFonts w:hint="eastAsia"/>
              </w:rPr>
              <w:t>D</w:t>
            </w:r>
          </w:p>
        </w:tc>
        <w:tc>
          <w:tcPr>
            <w:tcW w:w="1276" w:type="dxa"/>
          </w:tcPr>
          <w:p w14:paraId="2D87A7FD" w14:textId="09B5128B" w:rsidR="00A142BE" w:rsidRDefault="00A142BE" w:rsidP="00FD5338">
            <w:r>
              <w:rPr>
                <w:rFonts w:hint="eastAsia"/>
              </w:rPr>
              <w:t>あり</w:t>
            </w:r>
          </w:p>
        </w:tc>
        <w:tc>
          <w:tcPr>
            <w:tcW w:w="5103" w:type="dxa"/>
          </w:tcPr>
          <w:p w14:paraId="5AD08C32" w14:textId="06ECC474" w:rsidR="00A142BE" w:rsidRDefault="00A142BE" w:rsidP="00A142BE">
            <w:r>
              <w:rPr>
                <w:rFonts w:hint="eastAsia"/>
              </w:rPr>
              <w:t>あり（住所を含まない複数配送営業所のデータ）</w:t>
            </w:r>
          </w:p>
        </w:tc>
        <w:tc>
          <w:tcPr>
            <w:tcW w:w="1268" w:type="dxa"/>
          </w:tcPr>
          <w:p w14:paraId="48445AD1" w14:textId="26DFF228" w:rsidR="00A142BE" w:rsidRDefault="00A142BE" w:rsidP="00FD5338">
            <w:r>
              <w:rPr>
                <w:rFonts w:hint="eastAsia"/>
              </w:rPr>
              <w:t>実施</w:t>
            </w:r>
          </w:p>
        </w:tc>
      </w:tr>
      <w:tr w:rsidR="00A142BE" w14:paraId="5401C3DB" w14:textId="77777777" w:rsidTr="00470DB5">
        <w:tc>
          <w:tcPr>
            <w:tcW w:w="1203" w:type="dxa"/>
          </w:tcPr>
          <w:p w14:paraId="65693AB5" w14:textId="6F95C976" w:rsidR="00A142BE" w:rsidRDefault="00A142BE" w:rsidP="00A142BE">
            <w:pPr>
              <w:jc w:val="center"/>
            </w:pPr>
            <w:r>
              <w:rPr>
                <w:rFonts w:hint="eastAsia"/>
              </w:rPr>
              <w:t>E</w:t>
            </w:r>
          </w:p>
        </w:tc>
        <w:tc>
          <w:tcPr>
            <w:tcW w:w="1276" w:type="dxa"/>
          </w:tcPr>
          <w:p w14:paraId="10FE0F6B" w14:textId="7238D03A" w:rsidR="00A142BE" w:rsidRDefault="00A142BE" w:rsidP="00FD5338">
            <w:r>
              <w:rPr>
                <w:rFonts w:hint="eastAsia"/>
              </w:rPr>
              <w:t>あり</w:t>
            </w:r>
          </w:p>
        </w:tc>
        <w:tc>
          <w:tcPr>
            <w:tcW w:w="5103" w:type="dxa"/>
          </w:tcPr>
          <w:p w14:paraId="335DD0B6" w14:textId="61361AFC" w:rsidR="00A142BE" w:rsidRDefault="00A142BE" w:rsidP="00FD5338">
            <w:r>
              <w:rPr>
                <w:rFonts w:hint="eastAsia"/>
              </w:rPr>
              <w:t>なし</w:t>
            </w:r>
          </w:p>
        </w:tc>
        <w:tc>
          <w:tcPr>
            <w:tcW w:w="1268" w:type="dxa"/>
          </w:tcPr>
          <w:p w14:paraId="7DA23CC1" w14:textId="731132B3" w:rsidR="00A142BE" w:rsidRDefault="00A142BE" w:rsidP="00FD5338">
            <w:r>
              <w:rPr>
                <w:rFonts w:hint="eastAsia"/>
              </w:rPr>
              <w:t>実施</w:t>
            </w:r>
          </w:p>
        </w:tc>
      </w:tr>
      <w:tr w:rsidR="00A142BE" w14:paraId="31923EDC" w14:textId="77777777" w:rsidTr="00470DB5">
        <w:tc>
          <w:tcPr>
            <w:tcW w:w="1203" w:type="dxa"/>
          </w:tcPr>
          <w:p w14:paraId="62C37941" w14:textId="606B2C00" w:rsidR="00A142BE" w:rsidRDefault="00A142BE" w:rsidP="00A142BE">
            <w:pPr>
              <w:jc w:val="center"/>
            </w:pPr>
            <w:r>
              <w:rPr>
                <w:rFonts w:hint="eastAsia"/>
              </w:rPr>
              <w:t>F</w:t>
            </w:r>
          </w:p>
        </w:tc>
        <w:tc>
          <w:tcPr>
            <w:tcW w:w="1276" w:type="dxa"/>
          </w:tcPr>
          <w:p w14:paraId="000FA482" w14:textId="046D6D4A" w:rsidR="00A142BE" w:rsidRDefault="00A142BE" w:rsidP="00FD5338">
            <w:r>
              <w:rPr>
                <w:rFonts w:hint="eastAsia"/>
              </w:rPr>
              <w:t>あり</w:t>
            </w:r>
          </w:p>
        </w:tc>
        <w:tc>
          <w:tcPr>
            <w:tcW w:w="5103" w:type="dxa"/>
          </w:tcPr>
          <w:p w14:paraId="3499FB8C" w14:textId="6D7655CC" w:rsidR="00A142BE" w:rsidRDefault="00A142BE" w:rsidP="00FD5338">
            <w:r>
              <w:rPr>
                <w:rFonts w:hint="eastAsia"/>
              </w:rPr>
              <w:t>あり（住所を含まない複数配送営業所のデータ）</w:t>
            </w:r>
          </w:p>
        </w:tc>
        <w:tc>
          <w:tcPr>
            <w:tcW w:w="1268" w:type="dxa"/>
          </w:tcPr>
          <w:p w14:paraId="7326C64C" w14:textId="10D9B186" w:rsidR="00A142BE" w:rsidRDefault="00A142BE" w:rsidP="00FD5338">
            <w:r>
              <w:rPr>
                <w:rFonts w:hint="eastAsia"/>
              </w:rPr>
              <w:t>未実施</w:t>
            </w:r>
          </w:p>
        </w:tc>
      </w:tr>
      <w:tr w:rsidR="00A142BE" w14:paraId="6B989676" w14:textId="77777777" w:rsidTr="00470DB5">
        <w:tc>
          <w:tcPr>
            <w:tcW w:w="1203" w:type="dxa"/>
          </w:tcPr>
          <w:p w14:paraId="528238BD" w14:textId="78A0B84D" w:rsidR="00A142BE" w:rsidRDefault="00A142BE" w:rsidP="00A142BE">
            <w:pPr>
              <w:jc w:val="center"/>
            </w:pPr>
            <w:r>
              <w:rPr>
                <w:rFonts w:hint="eastAsia"/>
              </w:rPr>
              <w:t>G</w:t>
            </w:r>
          </w:p>
        </w:tc>
        <w:tc>
          <w:tcPr>
            <w:tcW w:w="1276" w:type="dxa"/>
          </w:tcPr>
          <w:p w14:paraId="68C79B0D" w14:textId="36F0C758" w:rsidR="00A142BE" w:rsidRDefault="00A142BE" w:rsidP="00FD5338">
            <w:r>
              <w:rPr>
                <w:rFonts w:hint="eastAsia"/>
              </w:rPr>
              <w:t>なし</w:t>
            </w:r>
          </w:p>
        </w:tc>
        <w:tc>
          <w:tcPr>
            <w:tcW w:w="5103" w:type="dxa"/>
          </w:tcPr>
          <w:p w14:paraId="3B6F6397" w14:textId="355C81C8" w:rsidR="00A142BE" w:rsidRDefault="00A142BE" w:rsidP="00FD5338">
            <w:r>
              <w:rPr>
                <w:rFonts w:hint="eastAsia"/>
              </w:rPr>
              <w:t>なし</w:t>
            </w:r>
          </w:p>
        </w:tc>
        <w:tc>
          <w:tcPr>
            <w:tcW w:w="1268" w:type="dxa"/>
          </w:tcPr>
          <w:p w14:paraId="4C942D3F" w14:textId="59183A6F" w:rsidR="00A142BE" w:rsidRDefault="00A142BE" w:rsidP="00FD5338">
            <w:r>
              <w:rPr>
                <w:rFonts w:hint="eastAsia"/>
              </w:rPr>
              <w:t>実施</w:t>
            </w:r>
          </w:p>
        </w:tc>
      </w:tr>
    </w:tbl>
    <w:p w14:paraId="7B4B254D" w14:textId="77777777" w:rsidR="00270396" w:rsidRDefault="00270396" w:rsidP="00270396">
      <w:pPr>
        <w:widowControl/>
        <w:ind w:leftChars="100" w:left="210" w:firstLineChars="100" w:firstLine="210"/>
        <w:jc w:val="left"/>
      </w:pPr>
    </w:p>
    <w:p w14:paraId="0CE2EDB1" w14:textId="3CEC4385" w:rsidR="00270396" w:rsidRDefault="00270396" w:rsidP="00270396">
      <w:pPr>
        <w:pStyle w:val="afe"/>
        <w:jc w:val="center"/>
      </w:pPr>
      <w:bookmarkStart w:id="89" w:name="_Ref191407756"/>
      <w:bookmarkStart w:id="90" w:name="_Toc191664880"/>
      <w:bookmarkStart w:id="91" w:name="_Toc194311560"/>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96D47">
        <w:rPr>
          <w:noProof/>
        </w:rPr>
        <w:t>23</w:t>
      </w:r>
      <w:r>
        <w:fldChar w:fldCharType="end"/>
      </w:r>
      <w:bookmarkEnd w:id="89"/>
      <w:r>
        <w:rPr>
          <w:rFonts w:hint="eastAsia"/>
        </w:rPr>
        <w:t xml:space="preserve">　</w:t>
      </w:r>
      <w:r w:rsidRPr="00394026">
        <w:rPr>
          <w:rFonts w:hint="eastAsia"/>
        </w:rPr>
        <w:t>配送営業所数</w:t>
      </w:r>
      <w:r>
        <w:rPr>
          <w:rFonts w:hint="eastAsia"/>
        </w:rPr>
        <w:t>の範囲と該当する事業者数</w:t>
      </w:r>
      <w:bookmarkEnd w:id="90"/>
      <w:bookmarkEnd w:id="91"/>
    </w:p>
    <w:tbl>
      <w:tblPr>
        <w:tblStyle w:val="a7"/>
        <w:tblW w:w="0" w:type="auto"/>
        <w:tblInd w:w="210" w:type="dxa"/>
        <w:tblLook w:val="04A0" w:firstRow="1" w:lastRow="0" w:firstColumn="1" w:lastColumn="0" w:noHBand="0" w:noVBand="1"/>
      </w:tblPr>
      <w:tblGrid>
        <w:gridCol w:w="4425"/>
        <w:gridCol w:w="4425"/>
      </w:tblGrid>
      <w:tr w:rsidR="00270396" w14:paraId="298C5106" w14:textId="77777777" w:rsidTr="00423C0B">
        <w:trPr>
          <w:tblHeader/>
        </w:trPr>
        <w:tc>
          <w:tcPr>
            <w:tcW w:w="4530" w:type="dxa"/>
            <w:shd w:val="clear" w:color="auto" w:fill="D9D9D9" w:themeFill="background1" w:themeFillShade="D9"/>
          </w:tcPr>
          <w:p w14:paraId="78C5565F" w14:textId="77777777" w:rsidR="00270396" w:rsidRDefault="00270396" w:rsidP="008B0CFD">
            <w:pPr>
              <w:widowControl/>
              <w:jc w:val="center"/>
            </w:pPr>
            <w:r>
              <w:rPr>
                <w:rFonts w:hint="eastAsia"/>
              </w:rPr>
              <w:t>配送営業所数</w:t>
            </w:r>
          </w:p>
        </w:tc>
        <w:tc>
          <w:tcPr>
            <w:tcW w:w="4530" w:type="dxa"/>
            <w:shd w:val="clear" w:color="auto" w:fill="D9D9D9" w:themeFill="background1" w:themeFillShade="D9"/>
          </w:tcPr>
          <w:p w14:paraId="458F67C2" w14:textId="77777777" w:rsidR="00270396" w:rsidRDefault="00270396" w:rsidP="008B0CFD">
            <w:pPr>
              <w:widowControl/>
              <w:jc w:val="center"/>
            </w:pPr>
            <w:r>
              <w:rPr>
                <w:rFonts w:hint="eastAsia"/>
              </w:rPr>
              <w:t>該当事業者数</w:t>
            </w:r>
          </w:p>
        </w:tc>
      </w:tr>
      <w:tr w:rsidR="00270396" w14:paraId="78DAE726" w14:textId="77777777" w:rsidTr="008B0CFD">
        <w:tc>
          <w:tcPr>
            <w:tcW w:w="4530" w:type="dxa"/>
          </w:tcPr>
          <w:p w14:paraId="070D1AF7" w14:textId="77777777" w:rsidR="00270396" w:rsidRDefault="00270396" w:rsidP="008B0CFD">
            <w:pPr>
              <w:widowControl/>
              <w:jc w:val="center"/>
            </w:pPr>
            <w:r w:rsidRPr="00394026">
              <w:t>1</w:t>
            </w:r>
            <w:r w:rsidRPr="00394026">
              <w:rPr>
                <w:rFonts w:hint="eastAsia"/>
              </w:rPr>
              <w:t>～</w:t>
            </w:r>
            <w:r>
              <w:t>9</w:t>
            </w:r>
          </w:p>
        </w:tc>
        <w:tc>
          <w:tcPr>
            <w:tcW w:w="4530" w:type="dxa"/>
          </w:tcPr>
          <w:p w14:paraId="1CD029A9" w14:textId="77777777" w:rsidR="00270396" w:rsidRDefault="00270396" w:rsidP="008B0CFD">
            <w:pPr>
              <w:widowControl/>
              <w:jc w:val="center"/>
            </w:pPr>
            <w:r>
              <w:rPr>
                <w:rFonts w:hint="eastAsia"/>
              </w:rPr>
              <w:t>5</w:t>
            </w:r>
          </w:p>
        </w:tc>
      </w:tr>
      <w:tr w:rsidR="00270396" w14:paraId="47C2320E" w14:textId="77777777" w:rsidTr="008B0CFD">
        <w:tc>
          <w:tcPr>
            <w:tcW w:w="4530" w:type="dxa"/>
          </w:tcPr>
          <w:p w14:paraId="00E283D6" w14:textId="77777777" w:rsidR="00270396" w:rsidRDefault="00270396" w:rsidP="008B0CFD">
            <w:pPr>
              <w:widowControl/>
              <w:jc w:val="center"/>
            </w:pPr>
            <w:r w:rsidRPr="00394026">
              <w:t>10</w:t>
            </w:r>
            <w:r w:rsidRPr="00394026">
              <w:rPr>
                <w:rFonts w:hint="eastAsia"/>
              </w:rPr>
              <w:t>～</w:t>
            </w:r>
            <w:r w:rsidRPr="00394026">
              <w:t>19</w:t>
            </w:r>
          </w:p>
        </w:tc>
        <w:tc>
          <w:tcPr>
            <w:tcW w:w="4530" w:type="dxa"/>
          </w:tcPr>
          <w:p w14:paraId="0CE852EE" w14:textId="77777777" w:rsidR="00270396" w:rsidRDefault="00270396" w:rsidP="008B0CFD">
            <w:pPr>
              <w:widowControl/>
              <w:jc w:val="center"/>
            </w:pPr>
            <w:r>
              <w:rPr>
                <w:rFonts w:hint="eastAsia"/>
              </w:rPr>
              <w:t>0</w:t>
            </w:r>
          </w:p>
        </w:tc>
      </w:tr>
      <w:tr w:rsidR="00270396" w14:paraId="7373BCD0" w14:textId="77777777" w:rsidTr="008B0CFD">
        <w:tc>
          <w:tcPr>
            <w:tcW w:w="4530" w:type="dxa"/>
          </w:tcPr>
          <w:p w14:paraId="00070DE8" w14:textId="77777777" w:rsidR="00270396" w:rsidRDefault="00270396" w:rsidP="008B0CFD">
            <w:pPr>
              <w:widowControl/>
              <w:jc w:val="center"/>
            </w:pPr>
            <w:r w:rsidRPr="00394026">
              <w:t>20</w:t>
            </w:r>
            <w:r w:rsidRPr="00394026">
              <w:rPr>
                <w:rFonts w:hint="eastAsia"/>
              </w:rPr>
              <w:t>以上</w:t>
            </w:r>
          </w:p>
        </w:tc>
        <w:tc>
          <w:tcPr>
            <w:tcW w:w="4530" w:type="dxa"/>
          </w:tcPr>
          <w:p w14:paraId="29AD2BBD" w14:textId="77777777" w:rsidR="00270396" w:rsidRDefault="00270396" w:rsidP="008B0CFD">
            <w:pPr>
              <w:widowControl/>
              <w:jc w:val="center"/>
            </w:pPr>
            <w:r>
              <w:rPr>
                <w:rFonts w:hint="eastAsia"/>
              </w:rPr>
              <w:t>5</w:t>
            </w:r>
          </w:p>
        </w:tc>
      </w:tr>
    </w:tbl>
    <w:p w14:paraId="2B0FEF29" w14:textId="77777777" w:rsidR="00DC03B0" w:rsidRDefault="00DC03B0" w:rsidP="00270396"/>
    <w:p w14:paraId="27E5B581" w14:textId="1E77C6E1" w:rsidR="00270396" w:rsidRPr="00270396" w:rsidRDefault="00270396" w:rsidP="00270396">
      <w:pPr>
        <w:pStyle w:val="afe"/>
        <w:jc w:val="center"/>
      </w:pPr>
      <w:bookmarkStart w:id="92" w:name="_Ref191411509"/>
      <w:bookmarkStart w:id="93" w:name="_Toc191664881"/>
      <w:bookmarkStart w:id="94" w:name="_Toc194311561"/>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96D47">
        <w:rPr>
          <w:noProof/>
        </w:rPr>
        <w:t>24</w:t>
      </w:r>
      <w:r>
        <w:fldChar w:fldCharType="end"/>
      </w:r>
      <w:bookmarkEnd w:id="92"/>
      <w:r>
        <w:rPr>
          <w:rFonts w:hint="eastAsia"/>
        </w:rPr>
        <w:t xml:space="preserve">　</w:t>
      </w:r>
      <w:r w:rsidR="006F3EAC">
        <w:rPr>
          <w:rFonts w:hint="eastAsia"/>
        </w:rPr>
        <w:t>点検</w:t>
      </w:r>
      <w:r w:rsidR="00B87AB3">
        <w:rPr>
          <w:rFonts w:hint="eastAsia"/>
        </w:rPr>
        <w:t>者を兼ねていない</w:t>
      </w:r>
      <w:r>
        <w:rPr>
          <w:rFonts w:hint="eastAsia"/>
        </w:rPr>
        <w:t>配送員の割合</w:t>
      </w:r>
      <w:bookmarkEnd w:id="93"/>
      <w:bookmarkEnd w:id="94"/>
    </w:p>
    <w:tbl>
      <w:tblPr>
        <w:tblStyle w:val="a7"/>
        <w:tblW w:w="0" w:type="auto"/>
        <w:tblInd w:w="210" w:type="dxa"/>
        <w:tblLook w:val="04A0" w:firstRow="1" w:lastRow="0" w:firstColumn="1" w:lastColumn="0" w:noHBand="0" w:noVBand="1"/>
      </w:tblPr>
      <w:tblGrid>
        <w:gridCol w:w="4463"/>
        <w:gridCol w:w="4387"/>
      </w:tblGrid>
      <w:tr w:rsidR="00270396" w14:paraId="7C3FD168" w14:textId="77777777" w:rsidTr="00046D5A">
        <w:trPr>
          <w:tblHeader/>
        </w:trPr>
        <w:tc>
          <w:tcPr>
            <w:tcW w:w="4463" w:type="dxa"/>
            <w:shd w:val="clear" w:color="auto" w:fill="D9D9D9" w:themeFill="background1" w:themeFillShade="D9"/>
          </w:tcPr>
          <w:p w14:paraId="24990F0A" w14:textId="5728BC74" w:rsidR="00270396" w:rsidRDefault="00270396" w:rsidP="008B0CFD">
            <w:pPr>
              <w:widowControl/>
              <w:jc w:val="center"/>
            </w:pPr>
            <w:r>
              <w:rPr>
                <w:rFonts w:hint="eastAsia"/>
              </w:rPr>
              <w:t>割合</w:t>
            </w:r>
          </w:p>
        </w:tc>
        <w:tc>
          <w:tcPr>
            <w:tcW w:w="4387" w:type="dxa"/>
            <w:shd w:val="clear" w:color="auto" w:fill="D9D9D9" w:themeFill="background1" w:themeFillShade="D9"/>
          </w:tcPr>
          <w:p w14:paraId="1EE2C22C" w14:textId="77777777" w:rsidR="00270396" w:rsidRDefault="00270396" w:rsidP="008B0CFD">
            <w:pPr>
              <w:widowControl/>
              <w:jc w:val="center"/>
            </w:pPr>
            <w:r>
              <w:rPr>
                <w:rFonts w:hint="eastAsia"/>
              </w:rPr>
              <w:t>該当事業者数</w:t>
            </w:r>
          </w:p>
        </w:tc>
      </w:tr>
      <w:tr w:rsidR="00270396" w14:paraId="2BFFAF2F" w14:textId="77777777" w:rsidTr="006F3EAC">
        <w:tc>
          <w:tcPr>
            <w:tcW w:w="4463" w:type="dxa"/>
          </w:tcPr>
          <w:p w14:paraId="37518CEA" w14:textId="366836A0" w:rsidR="00270396" w:rsidRDefault="00270396" w:rsidP="00B87AB3">
            <w:pPr>
              <w:widowControl/>
              <w:jc w:val="left"/>
            </w:pPr>
            <w:r>
              <w:t>0</w:t>
            </w:r>
            <w:r w:rsidR="006F3EAC">
              <w:t xml:space="preserve"> </w:t>
            </w:r>
            <w:r>
              <w:t>%</w:t>
            </w:r>
            <w:r>
              <w:rPr>
                <w:rFonts w:hint="eastAsia"/>
              </w:rPr>
              <w:t>（配送員が</w:t>
            </w:r>
            <w:r w:rsidR="00B87AB3">
              <w:rPr>
                <w:rFonts w:hint="eastAsia"/>
              </w:rPr>
              <w:t>点検者を兼ねている</w:t>
            </w:r>
            <w:r>
              <w:rPr>
                <w:rFonts w:hint="eastAsia"/>
              </w:rPr>
              <w:t>）</w:t>
            </w:r>
          </w:p>
        </w:tc>
        <w:tc>
          <w:tcPr>
            <w:tcW w:w="4387" w:type="dxa"/>
          </w:tcPr>
          <w:p w14:paraId="4E97AE1F" w14:textId="28AEB49E" w:rsidR="00270396" w:rsidRDefault="00270396" w:rsidP="008B0CFD">
            <w:pPr>
              <w:widowControl/>
              <w:jc w:val="center"/>
            </w:pPr>
            <w:r>
              <w:rPr>
                <w:rFonts w:hint="eastAsia"/>
              </w:rPr>
              <w:t>9</w:t>
            </w:r>
          </w:p>
        </w:tc>
      </w:tr>
      <w:tr w:rsidR="00270396" w14:paraId="6F895516" w14:textId="77777777" w:rsidTr="006F3EAC">
        <w:tc>
          <w:tcPr>
            <w:tcW w:w="4463" w:type="dxa"/>
          </w:tcPr>
          <w:p w14:paraId="0AF06256" w14:textId="1D980C8C" w:rsidR="00270396" w:rsidRDefault="00270396" w:rsidP="00B87AB3">
            <w:pPr>
              <w:widowControl/>
              <w:jc w:val="left"/>
            </w:pPr>
            <w:r>
              <w:rPr>
                <w:rFonts w:hint="eastAsia"/>
              </w:rPr>
              <w:t>数</w:t>
            </w:r>
            <w:r>
              <w:rPr>
                <w:rFonts w:hint="eastAsia"/>
              </w:rPr>
              <w:t>%</w:t>
            </w:r>
            <w:r>
              <w:rPr>
                <w:rFonts w:hint="eastAsia"/>
              </w:rPr>
              <w:t>（一部配送員が</w:t>
            </w:r>
            <w:r w:rsidR="006F3EAC">
              <w:rPr>
                <w:rFonts w:hint="eastAsia"/>
              </w:rPr>
              <w:t>点検</w:t>
            </w:r>
            <w:r w:rsidR="00B87AB3">
              <w:rPr>
                <w:rFonts w:hint="eastAsia"/>
              </w:rPr>
              <w:t>者を兼ねて</w:t>
            </w:r>
            <w:r w:rsidR="006F3EAC">
              <w:rPr>
                <w:rFonts w:hint="eastAsia"/>
              </w:rPr>
              <w:t>いない</w:t>
            </w:r>
            <w:r>
              <w:rPr>
                <w:rFonts w:hint="eastAsia"/>
              </w:rPr>
              <w:t>）</w:t>
            </w:r>
          </w:p>
        </w:tc>
        <w:tc>
          <w:tcPr>
            <w:tcW w:w="4387" w:type="dxa"/>
          </w:tcPr>
          <w:p w14:paraId="42F942ED" w14:textId="05CC51C0" w:rsidR="00270396" w:rsidRDefault="00270396" w:rsidP="008B0CFD">
            <w:pPr>
              <w:widowControl/>
              <w:jc w:val="center"/>
            </w:pPr>
            <w:r>
              <w:t>1</w:t>
            </w:r>
          </w:p>
        </w:tc>
      </w:tr>
    </w:tbl>
    <w:p w14:paraId="10F550A2" w14:textId="77777777" w:rsidR="00270396" w:rsidRDefault="00270396" w:rsidP="00270396"/>
    <w:p w14:paraId="6C069EFD" w14:textId="216A8445" w:rsidR="002363D4" w:rsidRPr="00270396" w:rsidRDefault="002363D4" w:rsidP="002363D4">
      <w:pPr>
        <w:pStyle w:val="afe"/>
        <w:jc w:val="center"/>
      </w:pPr>
      <w:bookmarkStart w:id="95" w:name="_Ref191413978"/>
      <w:bookmarkStart w:id="96" w:name="_Toc191664882"/>
      <w:bookmarkStart w:id="97" w:name="_Toc194311562"/>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96D47">
        <w:rPr>
          <w:noProof/>
        </w:rPr>
        <w:t>25</w:t>
      </w:r>
      <w:r>
        <w:fldChar w:fldCharType="end"/>
      </w:r>
      <w:bookmarkEnd w:id="95"/>
      <w:r>
        <w:rPr>
          <w:rFonts w:hint="eastAsia"/>
        </w:rPr>
        <w:t xml:space="preserve">　資格所有者がいると回答のあった事業者数</w:t>
      </w:r>
      <w:bookmarkEnd w:id="96"/>
      <w:bookmarkEnd w:id="97"/>
    </w:p>
    <w:tbl>
      <w:tblPr>
        <w:tblStyle w:val="a7"/>
        <w:tblW w:w="0" w:type="auto"/>
        <w:tblInd w:w="210" w:type="dxa"/>
        <w:tblLook w:val="04A0" w:firstRow="1" w:lastRow="0" w:firstColumn="1" w:lastColumn="0" w:noHBand="0" w:noVBand="1"/>
      </w:tblPr>
      <w:tblGrid>
        <w:gridCol w:w="4463"/>
        <w:gridCol w:w="4387"/>
      </w:tblGrid>
      <w:tr w:rsidR="002363D4" w14:paraId="7A18ECAD" w14:textId="77777777" w:rsidTr="002363D4">
        <w:trPr>
          <w:tblHeader/>
        </w:trPr>
        <w:tc>
          <w:tcPr>
            <w:tcW w:w="4463" w:type="dxa"/>
            <w:shd w:val="clear" w:color="auto" w:fill="D9D9D9" w:themeFill="background1" w:themeFillShade="D9"/>
          </w:tcPr>
          <w:p w14:paraId="550E4E8A" w14:textId="0BDF42F4" w:rsidR="002363D4" w:rsidRDefault="002363D4" w:rsidP="008B0CFD">
            <w:pPr>
              <w:widowControl/>
              <w:jc w:val="center"/>
            </w:pPr>
            <w:r>
              <w:rPr>
                <w:rFonts w:hint="eastAsia"/>
              </w:rPr>
              <w:t>資格</w:t>
            </w:r>
          </w:p>
        </w:tc>
        <w:tc>
          <w:tcPr>
            <w:tcW w:w="4387" w:type="dxa"/>
            <w:shd w:val="clear" w:color="auto" w:fill="D9D9D9" w:themeFill="background1" w:themeFillShade="D9"/>
          </w:tcPr>
          <w:p w14:paraId="20E7DD13" w14:textId="38C51569" w:rsidR="002363D4" w:rsidRDefault="002363D4" w:rsidP="008B0CFD">
            <w:pPr>
              <w:widowControl/>
              <w:jc w:val="center"/>
            </w:pPr>
            <w:r>
              <w:rPr>
                <w:rFonts w:hint="eastAsia"/>
              </w:rPr>
              <w:t>該当事業者数</w:t>
            </w:r>
          </w:p>
        </w:tc>
      </w:tr>
      <w:tr w:rsidR="002363D4" w14:paraId="79440865" w14:textId="77777777" w:rsidTr="002363D4">
        <w:tc>
          <w:tcPr>
            <w:tcW w:w="4463" w:type="dxa"/>
          </w:tcPr>
          <w:p w14:paraId="229EC22D" w14:textId="440C50CF" w:rsidR="002363D4" w:rsidRPr="002363D4" w:rsidRDefault="002363D4" w:rsidP="002363D4">
            <w:pPr>
              <w:widowControl/>
              <w:jc w:val="left"/>
            </w:pPr>
            <w:r w:rsidRPr="002363D4">
              <w:rPr>
                <w:rFonts w:ascii="ＭＳ 明朝" w:hAnsi="ＭＳ 明朝" w:cs="ＭＳ 明朝" w:hint="eastAsia"/>
                <w:bCs/>
              </w:rPr>
              <w:t>①</w:t>
            </w:r>
            <w:r w:rsidRPr="002363D4">
              <w:rPr>
                <w:bCs/>
              </w:rPr>
              <w:t>液化石油ガス設備士</w:t>
            </w:r>
          </w:p>
        </w:tc>
        <w:tc>
          <w:tcPr>
            <w:tcW w:w="4387" w:type="dxa"/>
          </w:tcPr>
          <w:p w14:paraId="3F8C0261" w14:textId="05A90478" w:rsidR="002363D4" w:rsidRDefault="002363D4" w:rsidP="002363D4">
            <w:pPr>
              <w:widowControl/>
              <w:jc w:val="center"/>
            </w:pPr>
            <w:r>
              <w:rPr>
                <w:rFonts w:hint="eastAsia"/>
              </w:rPr>
              <w:t>9</w:t>
            </w:r>
          </w:p>
        </w:tc>
      </w:tr>
      <w:tr w:rsidR="002363D4" w14:paraId="798C9AB5" w14:textId="77777777" w:rsidTr="002363D4">
        <w:tc>
          <w:tcPr>
            <w:tcW w:w="4463" w:type="dxa"/>
          </w:tcPr>
          <w:p w14:paraId="320A07FF" w14:textId="2784F51C" w:rsidR="002363D4" w:rsidRDefault="002363D4" w:rsidP="002363D4">
            <w:pPr>
              <w:widowControl/>
              <w:jc w:val="left"/>
            </w:pPr>
            <w:r w:rsidRPr="002363D4">
              <w:rPr>
                <w:rFonts w:ascii="ＭＳ 明朝" w:hAnsi="ＭＳ 明朝" w:cs="ＭＳ 明朝" w:hint="eastAsia"/>
              </w:rPr>
              <w:t>②</w:t>
            </w:r>
            <w:r w:rsidRPr="002363D4">
              <w:t>製造保安責任者</w:t>
            </w:r>
          </w:p>
        </w:tc>
        <w:tc>
          <w:tcPr>
            <w:tcW w:w="4387" w:type="dxa"/>
          </w:tcPr>
          <w:p w14:paraId="45E19136" w14:textId="7D536D99" w:rsidR="002363D4" w:rsidRDefault="002363D4" w:rsidP="002363D4">
            <w:pPr>
              <w:widowControl/>
              <w:jc w:val="center"/>
            </w:pPr>
            <w:r>
              <w:rPr>
                <w:rFonts w:hint="eastAsia"/>
              </w:rPr>
              <w:t>10</w:t>
            </w:r>
          </w:p>
        </w:tc>
      </w:tr>
      <w:tr w:rsidR="002363D4" w14:paraId="6D758200" w14:textId="77777777" w:rsidTr="002363D4">
        <w:tc>
          <w:tcPr>
            <w:tcW w:w="4463" w:type="dxa"/>
          </w:tcPr>
          <w:p w14:paraId="033F11C0" w14:textId="32BBF9D5" w:rsidR="002363D4" w:rsidRDefault="002363D4" w:rsidP="002363D4">
            <w:pPr>
              <w:widowControl/>
              <w:jc w:val="left"/>
            </w:pPr>
            <w:r w:rsidRPr="002363D4">
              <w:rPr>
                <w:rFonts w:ascii="ＭＳ 明朝" w:hAnsi="ＭＳ 明朝" w:cs="ＭＳ 明朝" w:hint="eastAsia"/>
              </w:rPr>
              <w:t>③</w:t>
            </w:r>
            <w:r w:rsidRPr="002363D4">
              <w:t>販売主任者</w:t>
            </w:r>
          </w:p>
        </w:tc>
        <w:tc>
          <w:tcPr>
            <w:tcW w:w="4387" w:type="dxa"/>
          </w:tcPr>
          <w:p w14:paraId="2598AEC5" w14:textId="30AFFDA9" w:rsidR="002363D4" w:rsidRDefault="002363D4" w:rsidP="002363D4">
            <w:pPr>
              <w:widowControl/>
              <w:jc w:val="center"/>
            </w:pPr>
            <w:r>
              <w:rPr>
                <w:rFonts w:hint="eastAsia"/>
              </w:rPr>
              <w:t>10</w:t>
            </w:r>
          </w:p>
        </w:tc>
      </w:tr>
      <w:tr w:rsidR="002363D4" w14:paraId="3BA4DC35" w14:textId="77777777" w:rsidTr="002363D4">
        <w:tc>
          <w:tcPr>
            <w:tcW w:w="4463" w:type="dxa"/>
          </w:tcPr>
          <w:p w14:paraId="432BFE4A" w14:textId="706C1EDE" w:rsidR="002363D4" w:rsidRDefault="002363D4" w:rsidP="002363D4">
            <w:pPr>
              <w:widowControl/>
              <w:jc w:val="left"/>
            </w:pPr>
            <w:r w:rsidRPr="002363D4">
              <w:rPr>
                <w:rFonts w:ascii="ＭＳ 明朝" w:hAnsi="ＭＳ 明朝" w:cs="ＭＳ 明朝" w:hint="eastAsia"/>
              </w:rPr>
              <w:t>④</w:t>
            </w:r>
            <w:r w:rsidRPr="002363D4">
              <w:t>業務主任者の代理者</w:t>
            </w:r>
          </w:p>
        </w:tc>
        <w:tc>
          <w:tcPr>
            <w:tcW w:w="4387" w:type="dxa"/>
          </w:tcPr>
          <w:p w14:paraId="09C73E12" w14:textId="4EC27A1D" w:rsidR="002363D4" w:rsidRDefault="002363D4" w:rsidP="002363D4">
            <w:pPr>
              <w:widowControl/>
              <w:jc w:val="center"/>
            </w:pPr>
            <w:r>
              <w:rPr>
                <w:rFonts w:hint="eastAsia"/>
              </w:rPr>
              <w:t>4</w:t>
            </w:r>
          </w:p>
        </w:tc>
      </w:tr>
      <w:tr w:rsidR="002363D4" w14:paraId="4B4B7971" w14:textId="77777777" w:rsidTr="002363D4">
        <w:tc>
          <w:tcPr>
            <w:tcW w:w="4463" w:type="dxa"/>
          </w:tcPr>
          <w:p w14:paraId="66051CBA" w14:textId="7EE91737" w:rsidR="002363D4" w:rsidRDefault="002363D4" w:rsidP="002363D4">
            <w:pPr>
              <w:widowControl/>
              <w:jc w:val="left"/>
            </w:pPr>
            <w:r w:rsidRPr="002363D4">
              <w:rPr>
                <w:rFonts w:ascii="ＭＳ 明朝" w:hAnsi="ＭＳ 明朝" w:cs="ＭＳ 明朝" w:hint="eastAsia"/>
              </w:rPr>
              <w:t>⑤</w:t>
            </w:r>
            <w:r w:rsidRPr="002363D4">
              <w:t>充てん作業者</w:t>
            </w:r>
          </w:p>
        </w:tc>
        <w:tc>
          <w:tcPr>
            <w:tcW w:w="4387" w:type="dxa"/>
          </w:tcPr>
          <w:p w14:paraId="6D2BFB10" w14:textId="16D67DD3" w:rsidR="002363D4" w:rsidRDefault="002363D4" w:rsidP="002363D4">
            <w:pPr>
              <w:widowControl/>
              <w:jc w:val="center"/>
            </w:pPr>
            <w:r>
              <w:rPr>
                <w:rFonts w:hint="eastAsia"/>
              </w:rPr>
              <w:t>10</w:t>
            </w:r>
          </w:p>
        </w:tc>
      </w:tr>
      <w:tr w:rsidR="002363D4" w14:paraId="79D9F61F" w14:textId="77777777" w:rsidTr="002363D4">
        <w:tc>
          <w:tcPr>
            <w:tcW w:w="4463" w:type="dxa"/>
          </w:tcPr>
          <w:p w14:paraId="3CC0978A" w14:textId="4F2CA0D3" w:rsidR="002363D4" w:rsidRDefault="002363D4" w:rsidP="002363D4">
            <w:pPr>
              <w:widowControl/>
              <w:jc w:val="left"/>
            </w:pPr>
            <w:r w:rsidRPr="002363D4">
              <w:rPr>
                <w:rFonts w:ascii="ＭＳ 明朝" w:hAnsi="ＭＳ 明朝" w:cs="ＭＳ 明朝" w:hint="eastAsia"/>
              </w:rPr>
              <w:t>⑥</w:t>
            </w:r>
            <w:r w:rsidRPr="002363D4">
              <w:t>保安業務員</w:t>
            </w:r>
          </w:p>
        </w:tc>
        <w:tc>
          <w:tcPr>
            <w:tcW w:w="4387" w:type="dxa"/>
          </w:tcPr>
          <w:p w14:paraId="438253E9" w14:textId="26F8C5C0" w:rsidR="002363D4" w:rsidRDefault="002363D4" w:rsidP="002363D4">
            <w:pPr>
              <w:widowControl/>
              <w:jc w:val="center"/>
            </w:pPr>
            <w:r>
              <w:t>10</w:t>
            </w:r>
          </w:p>
        </w:tc>
      </w:tr>
      <w:tr w:rsidR="002363D4" w14:paraId="5675C97E" w14:textId="77777777" w:rsidTr="002363D4">
        <w:tc>
          <w:tcPr>
            <w:tcW w:w="4463" w:type="dxa"/>
          </w:tcPr>
          <w:p w14:paraId="6E245017" w14:textId="7FBFC03D" w:rsidR="002363D4" w:rsidRPr="002363D4" w:rsidRDefault="002363D4" w:rsidP="002363D4">
            <w:pPr>
              <w:widowControl/>
              <w:jc w:val="left"/>
              <w:rPr>
                <w:rFonts w:ascii="ＭＳ 明朝" w:hAnsi="ＭＳ 明朝" w:cs="ＭＳ 明朝"/>
              </w:rPr>
            </w:pPr>
            <w:r w:rsidRPr="002363D4">
              <w:rPr>
                <w:rFonts w:ascii="ＭＳ 明朝" w:hAnsi="ＭＳ 明朝" w:cs="ＭＳ 明朝" w:hint="eastAsia"/>
              </w:rPr>
              <w:t>⑦</w:t>
            </w:r>
            <w:r w:rsidRPr="002363D4">
              <w:t>調査員</w:t>
            </w:r>
          </w:p>
        </w:tc>
        <w:tc>
          <w:tcPr>
            <w:tcW w:w="4387" w:type="dxa"/>
          </w:tcPr>
          <w:p w14:paraId="022166EA" w14:textId="5E41C380" w:rsidR="002363D4" w:rsidRDefault="002363D4" w:rsidP="002363D4">
            <w:pPr>
              <w:widowControl/>
              <w:jc w:val="center"/>
            </w:pPr>
            <w:r>
              <w:rPr>
                <w:rFonts w:hint="eastAsia"/>
              </w:rPr>
              <w:t>8</w:t>
            </w:r>
          </w:p>
        </w:tc>
      </w:tr>
    </w:tbl>
    <w:p w14:paraId="24F8FE34" w14:textId="77777777" w:rsidR="002363D4" w:rsidRPr="002363D4" w:rsidRDefault="002363D4" w:rsidP="002363D4">
      <w:pPr>
        <w:ind w:leftChars="100" w:left="210" w:firstLineChars="100" w:firstLine="210"/>
      </w:pPr>
    </w:p>
    <w:p w14:paraId="3338B149" w14:textId="207D410C" w:rsidR="002363D4" w:rsidRPr="00270396" w:rsidRDefault="002363D4" w:rsidP="002363D4">
      <w:pPr>
        <w:pStyle w:val="afe"/>
        <w:jc w:val="center"/>
      </w:pPr>
      <w:bookmarkStart w:id="98" w:name="_Ref191413985"/>
      <w:bookmarkStart w:id="99" w:name="_Toc191664883"/>
      <w:bookmarkStart w:id="100" w:name="_Toc194311563"/>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96D47">
        <w:rPr>
          <w:noProof/>
        </w:rPr>
        <w:t>26</w:t>
      </w:r>
      <w:r>
        <w:fldChar w:fldCharType="end"/>
      </w:r>
      <w:bookmarkEnd w:id="98"/>
      <w:r>
        <w:rPr>
          <w:rFonts w:hint="eastAsia"/>
        </w:rPr>
        <w:t xml:space="preserve">　所有者の多い資格</w:t>
      </w:r>
      <w:bookmarkEnd w:id="99"/>
      <w:bookmarkEnd w:id="100"/>
    </w:p>
    <w:tbl>
      <w:tblPr>
        <w:tblStyle w:val="a7"/>
        <w:tblW w:w="0" w:type="auto"/>
        <w:tblInd w:w="210" w:type="dxa"/>
        <w:tblLook w:val="04A0" w:firstRow="1" w:lastRow="0" w:firstColumn="1" w:lastColumn="0" w:noHBand="0" w:noVBand="1"/>
      </w:tblPr>
      <w:tblGrid>
        <w:gridCol w:w="2620"/>
        <w:gridCol w:w="3115"/>
        <w:gridCol w:w="3115"/>
      </w:tblGrid>
      <w:tr w:rsidR="002363D4" w14:paraId="27E6E421" w14:textId="77777777" w:rsidTr="00363977">
        <w:trPr>
          <w:tblHeader/>
        </w:trPr>
        <w:tc>
          <w:tcPr>
            <w:tcW w:w="2620" w:type="dxa"/>
            <w:shd w:val="clear" w:color="auto" w:fill="D9D9D9" w:themeFill="background1" w:themeFillShade="D9"/>
            <w:vAlign w:val="center"/>
          </w:tcPr>
          <w:p w14:paraId="1436193D" w14:textId="77777777" w:rsidR="002363D4" w:rsidRDefault="002363D4" w:rsidP="00363977">
            <w:pPr>
              <w:widowControl/>
              <w:jc w:val="center"/>
            </w:pPr>
            <w:r>
              <w:rPr>
                <w:rFonts w:hint="eastAsia"/>
              </w:rPr>
              <w:t>資格</w:t>
            </w:r>
          </w:p>
        </w:tc>
        <w:tc>
          <w:tcPr>
            <w:tcW w:w="3115" w:type="dxa"/>
            <w:shd w:val="clear" w:color="auto" w:fill="D9D9D9" w:themeFill="background1" w:themeFillShade="D9"/>
          </w:tcPr>
          <w:p w14:paraId="42D093E9" w14:textId="77777777" w:rsidR="002363D4" w:rsidRDefault="002363D4" w:rsidP="008B0CFD">
            <w:pPr>
              <w:widowControl/>
              <w:jc w:val="center"/>
            </w:pPr>
            <w:r>
              <w:rPr>
                <w:rFonts w:hint="eastAsia"/>
              </w:rPr>
              <w:t>1</w:t>
            </w:r>
            <w:r>
              <w:rPr>
                <w:rFonts w:hint="eastAsia"/>
              </w:rPr>
              <w:t>番多いと回答のあった</w:t>
            </w:r>
          </w:p>
          <w:p w14:paraId="444B9DFE" w14:textId="08EE8E2A" w:rsidR="002363D4" w:rsidRDefault="002363D4" w:rsidP="008B0CFD">
            <w:pPr>
              <w:widowControl/>
              <w:jc w:val="center"/>
            </w:pPr>
            <w:r>
              <w:rPr>
                <w:rFonts w:hint="eastAsia"/>
              </w:rPr>
              <w:t>事業者数</w:t>
            </w:r>
          </w:p>
        </w:tc>
        <w:tc>
          <w:tcPr>
            <w:tcW w:w="3115" w:type="dxa"/>
            <w:shd w:val="clear" w:color="auto" w:fill="D9D9D9" w:themeFill="background1" w:themeFillShade="D9"/>
          </w:tcPr>
          <w:p w14:paraId="59535FB8" w14:textId="77777777" w:rsidR="002363D4" w:rsidRDefault="002363D4" w:rsidP="008B0CFD">
            <w:pPr>
              <w:widowControl/>
              <w:jc w:val="center"/>
            </w:pPr>
            <w:r>
              <w:rPr>
                <w:rFonts w:hint="eastAsia"/>
              </w:rPr>
              <w:t>2</w:t>
            </w:r>
            <w:r>
              <w:rPr>
                <w:rFonts w:hint="eastAsia"/>
              </w:rPr>
              <w:t>番目に多いと回答のあった</w:t>
            </w:r>
          </w:p>
          <w:p w14:paraId="7A72F9D2" w14:textId="6D29028A" w:rsidR="002363D4" w:rsidRDefault="002363D4" w:rsidP="008B0CFD">
            <w:pPr>
              <w:widowControl/>
              <w:jc w:val="center"/>
            </w:pPr>
            <w:r>
              <w:rPr>
                <w:rFonts w:hint="eastAsia"/>
              </w:rPr>
              <w:t>事業者数</w:t>
            </w:r>
          </w:p>
        </w:tc>
      </w:tr>
      <w:tr w:rsidR="002363D4" w14:paraId="6E5DF97E" w14:textId="77777777" w:rsidTr="002363D4">
        <w:tc>
          <w:tcPr>
            <w:tcW w:w="2620" w:type="dxa"/>
          </w:tcPr>
          <w:p w14:paraId="5FCA7CC2" w14:textId="77777777" w:rsidR="002363D4" w:rsidRPr="002363D4" w:rsidRDefault="002363D4" w:rsidP="008B0CFD">
            <w:pPr>
              <w:widowControl/>
              <w:jc w:val="left"/>
            </w:pPr>
            <w:r w:rsidRPr="002363D4">
              <w:rPr>
                <w:rFonts w:ascii="ＭＳ 明朝" w:hAnsi="ＭＳ 明朝" w:cs="ＭＳ 明朝" w:hint="eastAsia"/>
                <w:bCs/>
              </w:rPr>
              <w:t>①</w:t>
            </w:r>
            <w:r w:rsidRPr="002363D4">
              <w:rPr>
                <w:bCs/>
              </w:rPr>
              <w:t>液化石油ガス設備士</w:t>
            </w:r>
          </w:p>
        </w:tc>
        <w:tc>
          <w:tcPr>
            <w:tcW w:w="3115" w:type="dxa"/>
          </w:tcPr>
          <w:p w14:paraId="1DC1F1AC" w14:textId="77777777" w:rsidR="002363D4" w:rsidRDefault="002363D4" w:rsidP="008B0CFD">
            <w:pPr>
              <w:widowControl/>
              <w:jc w:val="center"/>
            </w:pPr>
          </w:p>
        </w:tc>
        <w:tc>
          <w:tcPr>
            <w:tcW w:w="3115" w:type="dxa"/>
          </w:tcPr>
          <w:p w14:paraId="76211636" w14:textId="621313A2" w:rsidR="002363D4" w:rsidRDefault="009E6F4D" w:rsidP="008B0CFD">
            <w:pPr>
              <w:widowControl/>
              <w:jc w:val="center"/>
            </w:pPr>
            <w:r>
              <w:rPr>
                <w:rFonts w:hint="eastAsia"/>
              </w:rPr>
              <w:t>1</w:t>
            </w:r>
          </w:p>
        </w:tc>
      </w:tr>
      <w:tr w:rsidR="002363D4" w14:paraId="62C095D1" w14:textId="77777777" w:rsidTr="002363D4">
        <w:tc>
          <w:tcPr>
            <w:tcW w:w="2620" w:type="dxa"/>
          </w:tcPr>
          <w:p w14:paraId="26395BEC" w14:textId="77777777" w:rsidR="002363D4" w:rsidRDefault="002363D4" w:rsidP="008B0CFD">
            <w:pPr>
              <w:widowControl/>
              <w:jc w:val="left"/>
            </w:pPr>
            <w:r w:rsidRPr="002363D4">
              <w:rPr>
                <w:rFonts w:ascii="ＭＳ 明朝" w:hAnsi="ＭＳ 明朝" w:cs="ＭＳ 明朝" w:hint="eastAsia"/>
              </w:rPr>
              <w:t>②</w:t>
            </w:r>
            <w:r w:rsidRPr="002363D4">
              <w:t>製造保安責任者</w:t>
            </w:r>
          </w:p>
        </w:tc>
        <w:tc>
          <w:tcPr>
            <w:tcW w:w="3115" w:type="dxa"/>
          </w:tcPr>
          <w:p w14:paraId="090D0047" w14:textId="06FB6BCA" w:rsidR="002363D4" w:rsidRDefault="009E6F4D" w:rsidP="008B0CFD">
            <w:pPr>
              <w:widowControl/>
              <w:jc w:val="center"/>
            </w:pPr>
            <w:r>
              <w:rPr>
                <w:rFonts w:hint="eastAsia"/>
              </w:rPr>
              <w:t>1</w:t>
            </w:r>
          </w:p>
        </w:tc>
        <w:tc>
          <w:tcPr>
            <w:tcW w:w="3115" w:type="dxa"/>
          </w:tcPr>
          <w:p w14:paraId="01883E09" w14:textId="740D156B" w:rsidR="002363D4" w:rsidRDefault="009E6F4D" w:rsidP="008B0CFD">
            <w:pPr>
              <w:widowControl/>
              <w:jc w:val="center"/>
            </w:pPr>
            <w:r>
              <w:rPr>
                <w:rFonts w:hint="eastAsia"/>
              </w:rPr>
              <w:t>1</w:t>
            </w:r>
          </w:p>
        </w:tc>
      </w:tr>
      <w:tr w:rsidR="002363D4" w14:paraId="26F2F5DC" w14:textId="77777777" w:rsidTr="002363D4">
        <w:tc>
          <w:tcPr>
            <w:tcW w:w="2620" w:type="dxa"/>
          </w:tcPr>
          <w:p w14:paraId="114055C3" w14:textId="77777777" w:rsidR="002363D4" w:rsidRDefault="002363D4" w:rsidP="008B0CFD">
            <w:pPr>
              <w:widowControl/>
              <w:jc w:val="left"/>
            </w:pPr>
            <w:r w:rsidRPr="002363D4">
              <w:rPr>
                <w:rFonts w:ascii="ＭＳ 明朝" w:hAnsi="ＭＳ 明朝" w:cs="ＭＳ 明朝" w:hint="eastAsia"/>
              </w:rPr>
              <w:t>③</w:t>
            </w:r>
            <w:r w:rsidRPr="002363D4">
              <w:t>販売主任者</w:t>
            </w:r>
          </w:p>
        </w:tc>
        <w:tc>
          <w:tcPr>
            <w:tcW w:w="3115" w:type="dxa"/>
          </w:tcPr>
          <w:p w14:paraId="1BD0B957" w14:textId="27D532D9" w:rsidR="002363D4" w:rsidRDefault="009E6F4D" w:rsidP="008B0CFD">
            <w:pPr>
              <w:widowControl/>
              <w:jc w:val="center"/>
            </w:pPr>
            <w:r>
              <w:rPr>
                <w:rFonts w:hint="eastAsia"/>
              </w:rPr>
              <w:t>1</w:t>
            </w:r>
          </w:p>
        </w:tc>
        <w:tc>
          <w:tcPr>
            <w:tcW w:w="3115" w:type="dxa"/>
          </w:tcPr>
          <w:p w14:paraId="6C26C8D1" w14:textId="20D2A7CB" w:rsidR="002363D4" w:rsidRDefault="009E6F4D" w:rsidP="008B0CFD">
            <w:pPr>
              <w:widowControl/>
              <w:jc w:val="center"/>
            </w:pPr>
            <w:r>
              <w:rPr>
                <w:rFonts w:hint="eastAsia"/>
              </w:rPr>
              <w:t>5</w:t>
            </w:r>
          </w:p>
        </w:tc>
      </w:tr>
      <w:tr w:rsidR="002363D4" w14:paraId="4217DE78" w14:textId="77777777" w:rsidTr="002363D4">
        <w:tc>
          <w:tcPr>
            <w:tcW w:w="2620" w:type="dxa"/>
          </w:tcPr>
          <w:p w14:paraId="51CEBD2E" w14:textId="77777777" w:rsidR="002363D4" w:rsidRDefault="002363D4" w:rsidP="008B0CFD">
            <w:pPr>
              <w:widowControl/>
              <w:jc w:val="left"/>
            </w:pPr>
            <w:r w:rsidRPr="002363D4">
              <w:rPr>
                <w:rFonts w:ascii="ＭＳ 明朝" w:hAnsi="ＭＳ 明朝" w:cs="ＭＳ 明朝" w:hint="eastAsia"/>
              </w:rPr>
              <w:t>④</w:t>
            </w:r>
            <w:r w:rsidRPr="002363D4">
              <w:t>業務主任者の代理者</w:t>
            </w:r>
          </w:p>
        </w:tc>
        <w:tc>
          <w:tcPr>
            <w:tcW w:w="3115" w:type="dxa"/>
          </w:tcPr>
          <w:p w14:paraId="3B838616" w14:textId="77777777" w:rsidR="002363D4" w:rsidRDefault="002363D4" w:rsidP="008B0CFD">
            <w:pPr>
              <w:widowControl/>
              <w:jc w:val="center"/>
            </w:pPr>
          </w:p>
        </w:tc>
        <w:tc>
          <w:tcPr>
            <w:tcW w:w="3115" w:type="dxa"/>
          </w:tcPr>
          <w:p w14:paraId="033C79C3" w14:textId="27A576F8" w:rsidR="002363D4" w:rsidRDefault="002363D4" w:rsidP="008B0CFD">
            <w:pPr>
              <w:widowControl/>
              <w:jc w:val="center"/>
            </w:pPr>
          </w:p>
        </w:tc>
      </w:tr>
      <w:tr w:rsidR="002363D4" w14:paraId="508D7AC6" w14:textId="77777777" w:rsidTr="002363D4">
        <w:tc>
          <w:tcPr>
            <w:tcW w:w="2620" w:type="dxa"/>
          </w:tcPr>
          <w:p w14:paraId="28BE7704" w14:textId="77777777" w:rsidR="002363D4" w:rsidRDefault="002363D4" w:rsidP="008B0CFD">
            <w:pPr>
              <w:widowControl/>
              <w:jc w:val="left"/>
            </w:pPr>
            <w:r w:rsidRPr="002363D4">
              <w:rPr>
                <w:rFonts w:ascii="ＭＳ 明朝" w:hAnsi="ＭＳ 明朝" w:cs="ＭＳ 明朝" w:hint="eastAsia"/>
              </w:rPr>
              <w:t>⑤</w:t>
            </w:r>
            <w:r w:rsidRPr="002363D4">
              <w:t>充てん作業者</w:t>
            </w:r>
          </w:p>
        </w:tc>
        <w:tc>
          <w:tcPr>
            <w:tcW w:w="3115" w:type="dxa"/>
          </w:tcPr>
          <w:p w14:paraId="2383C683" w14:textId="4CC1AF6B" w:rsidR="002363D4" w:rsidRDefault="009E6F4D" w:rsidP="008B0CFD">
            <w:pPr>
              <w:widowControl/>
              <w:jc w:val="center"/>
            </w:pPr>
            <w:r>
              <w:rPr>
                <w:rFonts w:hint="eastAsia"/>
              </w:rPr>
              <w:t>2</w:t>
            </w:r>
          </w:p>
        </w:tc>
        <w:tc>
          <w:tcPr>
            <w:tcW w:w="3115" w:type="dxa"/>
          </w:tcPr>
          <w:p w14:paraId="2DE8A1A1" w14:textId="11D1C038" w:rsidR="002363D4" w:rsidRDefault="002363D4" w:rsidP="008B0CFD">
            <w:pPr>
              <w:widowControl/>
              <w:jc w:val="center"/>
            </w:pPr>
          </w:p>
        </w:tc>
      </w:tr>
      <w:tr w:rsidR="002363D4" w14:paraId="501C9991" w14:textId="77777777" w:rsidTr="002363D4">
        <w:tc>
          <w:tcPr>
            <w:tcW w:w="2620" w:type="dxa"/>
          </w:tcPr>
          <w:p w14:paraId="5EABDD3D" w14:textId="77777777" w:rsidR="002363D4" w:rsidRDefault="002363D4" w:rsidP="008B0CFD">
            <w:pPr>
              <w:widowControl/>
              <w:jc w:val="left"/>
            </w:pPr>
            <w:r w:rsidRPr="002363D4">
              <w:rPr>
                <w:rFonts w:ascii="ＭＳ 明朝" w:hAnsi="ＭＳ 明朝" w:cs="ＭＳ 明朝" w:hint="eastAsia"/>
              </w:rPr>
              <w:t>⑥</w:t>
            </w:r>
            <w:r w:rsidRPr="002363D4">
              <w:t>保安業務員</w:t>
            </w:r>
          </w:p>
        </w:tc>
        <w:tc>
          <w:tcPr>
            <w:tcW w:w="3115" w:type="dxa"/>
          </w:tcPr>
          <w:p w14:paraId="283BD2E9" w14:textId="1147F30E" w:rsidR="002363D4" w:rsidRDefault="009E6F4D" w:rsidP="008B0CFD">
            <w:pPr>
              <w:widowControl/>
              <w:jc w:val="center"/>
            </w:pPr>
            <w:r>
              <w:rPr>
                <w:rFonts w:hint="eastAsia"/>
              </w:rPr>
              <w:t>4</w:t>
            </w:r>
          </w:p>
        </w:tc>
        <w:tc>
          <w:tcPr>
            <w:tcW w:w="3115" w:type="dxa"/>
          </w:tcPr>
          <w:p w14:paraId="025348CD" w14:textId="1AC3ED26" w:rsidR="002363D4" w:rsidRDefault="009E6F4D" w:rsidP="008B0CFD">
            <w:pPr>
              <w:widowControl/>
              <w:jc w:val="center"/>
            </w:pPr>
            <w:r>
              <w:rPr>
                <w:rFonts w:hint="eastAsia"/>
              </w:rPr>
              <w:t>3</w:t>
            </w:r>
          </w:p>
        </w:tc>
      </w:tr>
      <w:tr w:rsidR="002363D4" w14:paraId="0A68EEEE" w14:textId="77777777" w:rsidTr="009E6F4D">
        <w:tc>
          <w:tcPr>
            <w:tcW w:w="2620" w:type="dxa"/>
            <w:tcBorders>
              <w:bottom w:val="double" w:sz="4" w:space="0" w:color="auto"/>
            </w:tcBorders>
          </w:tcPr>
          <w:p w14:paraId="743C3940" w14:textId="77777777" w:rsidR="002363D4" w:rsidRPr="002363D4" w:rsidRDefault="002363D4" w:rsidP="008B0CFD">
            <w:pPr>
              <w:widowControl/>
              <w:jc w:val="left"/>
              <w:rPr>
                <w:rFonts w:ascii="ＭＳ 明朝" w:hAnsi="ＭＳ 明朝" w:cs="ＭＳ 明朝"/>
              </w:rPr>
            </w:pPr>
            <w:r w:rsidRPr="002363D4">
              <w:rPr>
                <w:rFonts w:ascii="ＭＳ 明朝" w:hAnsi="ＭＳ 明朝" w:cs="ＭＳ 明朝" w:hint="eastAsia"/>
              </w:rPr>
              <w:t>⑦</w:t>
            </w:r>
            <w:r w:rsidRPr="002363D4">
              <w:t>調査員</w:t>
            </w:r>
          </w:p>
        </w:tc>
        <w:tc>
          <w:tcPr>
            <w:tcW w:w="3115" w:type="dxa"/>
            <w:tcBorders>
              <w:bottom w:val="double" w:sz="4" w:space="0" w:color="auto"/>
            </w:tcBorders>
          </w:tcPr>
          <w:p w14:paraId="7DFE85F8" w14:textId="2CCEA1C4" w:rsidR="002363D4" w:rsidRDefault="009E6F4D" w:rsidP="008B0CFD">
            <w:pPr>
              <w:widowControl/>
              <w:jc w:val="center"/>
            </w:pPr>
            <w:r>
              <w:rPr>
                <w:rFonts w:hint="eastAsia"/>
              </w:rPr>
              <w:t>2</w:t>
            </w:r>
          </w:p>
        </w:tc>
        <w:tc>
          <w:tcPr>
            <w:tcW w:w="3115" w:type="dxa"/>
            <w:tcBorders>
              <w:bottom w:val="double" w:sz="4" w:space="0" w:color="auto"/>
            </w:tcBorders>
          </w:tcPr>
          <w:p w14:paraId="456D3A78" w14:textId="2BF741BB" w:rsidR="002363D4" w:rsidRDefault="002363D4" w:rsidP="008B0CFD">
            <w:pPr>
              <w:widowControl/>
              <w:jc w:val="center"/>
            </w:pPr>
          </w:p>
        </w:tc>
      </w:tr>
      <w:tr w:rsidR="002363D4" w14:paraId="16F904AB" w14:textId="77777777" w:rsidTr="009E6F4D">
        <w:tc>
          <w:tcPr>
            <w:tcW w:w="2620" w:type="dxa"/>
            <w:tcBorders>
              <w:top w:val="double" w:sz="4" w:space="0" w:color="auto"/>
            </w:tcBorders>
          </w:tcPr>
          <w:p w14:paraId="291CF4C8" w14:textId="11EF1491" w:rsidR="002363D4" w:rsidRPr="002363D4" w:rsidRDefault="002363D4" w:rsidP="009E6F4D">
            <w:pPr>
              <w:widowControl/>
              <w:jc w:val="center"/>
              <w:rPr>
                <w:rFonts w:ascii="ＭＳ 明朝" w:hAnsi="ＭＳ 明朝" w:cs="ＭＳ 明朝"/>
              </w:rPr>
            </w:pPr>
            <w:r>
              <w:rPr>
                <w:rFonts w:ascii="ＭＳ 明朝" w:hAnsi="ＭＳ 明朝" w:cs="ＭＳ 明朝" w:hint="eastAsia"/>
              </w:rPr>
              <w:t>合計</w:t>
            </w:r>
          </w:p>
        </w:tc>
        <w:tc>
          <w:tcPr>
            <w:tcW w:w="3115" w:type="dxa"/>
            <w:tcBorders>
              <w:top w:val="double" w:sz="4" w:space="0" w:color="auto"/>
            </w:tcBorders>
          </w:tcPr>
          <w:p w14:paraId="56E77046" w14:textId="20A049E0" w:rsidR="002363D4" w:rsidRDefault="002363D4" w:rsidP="009E6F4D">
            <w:pPr>
              <w:widowControl/>
              <w:jc w:val="center"/>
            </w:pPr>
            <w:r>
              <w:rPr>
                <w:rFonts w:hint="eastAsia"/>
              </w:rPr>
              <w:t>10</w:t>
            </w:r>
          </w:p>
        </w:tc>
        <w:tc>
          <w:tcPr>
            <w:tcW w:w="3115" w:type="dxa"/>
            <w:tcBorders>
              <w:top w:val="double" w:sz="4" w:space="0" w:color="auto"/>
            </w:tcBorders>
          </w:tcPr>
          <w:p w14:paraId="07CB228C" w14:textId="216ED695" w:rsidR="002363D4" w:rsidRDefault="002363D4" w:rsidP="009E6F4D">
            <w:pPr>
              <w:widowControl/>
              <w:jc w:val="center"/>
            </w:pPr>
            <w:r>
              <w:rPr>
                <w:rFonts w:hint="eastAsia"/>
              </w:rPr>
              <w:t>10</w:t>
            </w:r>
          </w:p>
        </w:tc>
      </w:tr>
    </w:tbl>
    <w:p w14:paraId="7D35F4BA" w14:textId="0F34C831" w:rsidR="00F01F52" w:rsidRDefault="00F01F52" w:rsidP="00F01F52"/>
    <w:p w14:paraId="76F0B585" w14:textId="04974687" w:rsidR="008B0CFD" w:rsidRDefault="008B0CFD" w:rsidP="008B0CFD">
      <w:pPr>
        <w:pStyle w:val="afe"/>
        <w:jc w:val="center"/>
      </w:pPr>
      <w:bookmarkStart w:id="101" w:name="_Ref191415057"/>
      <w:bookmarkStart w:id="102" w:name="_Toc191664884"/>
      <w:bookmarkStart w:id="103" w:name="_Toc194311564"/>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96D47">
        <w:rPr>
          <w:noProof/>
        </w:rPr>
        <w:t>27</w:t>
      </w:r>
      <w:r>
        <w:fldChar w:fldCharType="end"/>
      </w:r>
      <w:bookmarkEnd w:id="101"/>
      <w:r>
        <w:rPr>
          <w:rFonts w:hint="eastAsia"/>
        </w:rPr>
        <w:t xml:space="preserve">　欠員</w:t>
      </w:r>
      <w:r w:rsidR="0083335D">
        <w:rPr>
          <w:rFonts w:hint="eastAsia"/>
        </w:rPr>
        <w:t>発生</w:t>
      </w:r>
      <w:r>
        <w:rPr>
          <w:rFonts w:hint="eastAsia"/>
        </w:rPr>
        <w:t>時の対応</w:t>
      </w:r>
      <w:bookmarkEnd w:id="102"/>
      <w:bookmarkEnd w:id="103"/>
    </w:p>
    <w:tbl>
      <w:tblPr>
        <w:tblStyle w:val="a7"/>
        <w:tblW w:w="0" w:type="auto"/>
        <w:tblInd w:w="279" w:type="dxa"/>
        <w:tblLook w:val="04A0" w:firstRow="1" w:lastRow="0" w:firstColumn="1" w:lastColumn="0" w:noHBand="0" w:noVBand="1"/>
      </w:tblPr>
      <w:tblGrid>
        <w:gridCol w:w="850"/>
        <w:gridCol w:w="1418"/>
        <w:gridCol w:w="4819"/>
        <w:gridCol w:w="1694"/>
      </w:tblGrid>
      <w:tr w:rsidR="00363977" w14:paraId="3F79BBEF" w14:textId="77777777" w:rsidTr="00423C0B">
        <w:trPr>
          <w:tblHeader/>
        </w:trPr>
        <w:tc>
          <w:tcPr>
            <w:tcW w:w="7087" w:type="dxa"/>
            <w:gridSpan w:val="3"/>
            <w:shd w:val="clear" w:color="auto" w:fill="D9D9D9" w:themeFill="background1" w:themeFillShade="D9"/>
            <w:vAlign w:val="center"/>
          </w:tcPr>
          <w:p w14:paraId="35C136A8" w14:textId="3BD4EE93" w:rsidR="00363977" w:rsidRDefault="00363977" w:rsidP="00363977">
            <w:pPr>
              <w:jc w:val="center"/>
            </w:pPr>
            <w:r>
              <w:rPr>
                <w:rFonts w:hint="eastAsia"/>
              </w:rPr>
              <w:t>欠員時の対応</w:t>
            </w:r>
          </w:p>
        </w:tc>
        <w:tc>
          <w:tcPr>
            <w:tcW w:w="1694" w:type="dxa"/>
            <w:shd w:val="clear" w:color="auto" w:fill="D9D9D9" w:themeFill="background1" w:themeFillShade="D9"/>
          </w:tcPr>
          <w:p w14:paraId="1112D924" w14:textId="77777777" w:rsidR="00363977" w:rsidRDefault="00363977" w:rsidP="00363977">
            <w:pPr>
              <w:jc w:val="center"/>
            </w:pPr>
            <w:r>
              <w:rPr>
                <w:rFonts w:hint="eastAsia"/>
              </w:rPr>
              <w:t>該当事業者数</w:t>
            </w:r>
          </w:p>
          <w:p w14:paraId="505A9E5A" w14:textId="67A71D10" w:rsidR="00363977" w:rsidRDefault="00363977" w:rsidP="00363977">
            <w:pPr>
              <w:jc w:val="center"/>
            </w:pPr>
            <w:r>
              <w:rPr>
                <w:rFonts w:hint="eastAsia"/>
              </w:rPr>
              <w:t>（複数回答可）</w:t>
            </w:r>
          </w:p>
        </w:tc>
      </w:tr>
      <w:tr w:rsidR="00363977" w14:paraId="32700496" w14:textId="77777777" w:rsidTr="00363977">
        <w:tc>
          <w:tcPr>
            <w:tcW w:w="850" w:type="dxa"/>
            <w:vMerge w:val="restart"/>
          </w:tcPr>
          <w:p w14:paraId="3C2BA67A" w14:textId="45214CF5" w:rsidR="00363977" w:rsidRDefault="00363977" w:rsidP="00F01F52">
            <w:r w:rsidRPr="00363977">
              <w:rPr>
                <w:rFonts w:hint="eastAsia"/>
              </w:rPr>
              <w:t>自事業者内</w:t>
            </w:r>
          </w:p>
        </w:tc>
        <w:tc>
          <w:tcPr>
            <w:tcW w:w="1418" w:type="dxa"/>
            <w:vMerge w:val="restart"/>
          </w:tcPr>
          <w:p w14:paraId="719E6A50" w14:textId="64B2837D" w:rsidR="00363977" w:rsidRDefault="00363977" w:rsidP="00F01F52">
            <w:r w:rsidRPr="00363977">
              <w:rPr>
                <w:rFonts w:hint="eastAsia"/>
              </w:rPr>
              <w:t>自営業所内で完結可能な対応</w:t>
            </w:r>
          </w:p>
        </w:tc>
        <w:tc>
          <w:tcPr>
            <w:tcW w:w="4819" w:type="dxa"/>
          </w:tcPr>
          <w:p w14:paraId="656170A7" w14:textId="48B0304C" w:rsidR="00363977" w:rsidRPr="00363977" w:rsidRDefault="00363977" w:rsidP="00F01F52">
            <w:r w:rsidRPr="00363977">
              <w:rPr>
                <w:rFonts w:hint="eastAsia"/>
              </w:rPr>
              <w:t>自営業所内の他の配送員による対応</w:t>
            </w:r>
          </w:p>
        </w:tc>
        <w:tc>
          <w:tcPr>
            <w:tcW w:w="1694" w:type="dxa"/>
            <w:vAlign w:val="center"/>
          </w:tcPr>
          <w:p w14:paraId="662B9E97" w14:textId="62365D36" w:rsidR="00363977" w:rsidRDefault="00363977" w:rsidP="00363977">
            <w:pPr>
              <w:jc w:val="center"/>
            </w:pPr>
            <w:r>
              <w:rPr>
                <w:rFonts w:hint="eastAsia"/>
              </w:rPr>
              <w:t>7</w:t>
            </w:r>
          </w:p>
        </w:tc>
      </w:tr>
      <w:tr w:rsidR="00363977" w14:paraId="1A47C1ED" w14:textId="77777777" w:rsidTr="00363977">
        <w:tc>
          <w:tcPr>
            <w:tcW w:w="850" w:type="dxa"/>
            <w:vMerge/>
          </w:tcPr>
          <w:p w14:paraId="0E6CC064" w14:textId="77777777" w:rsidR="00363977" w:rsidRDefault="00363977" w:rsidP="00F01F52"/>
        </w:tc>
        <w:tc>
          <w:tcPr>
            <w:tcW w:w="1418" w:type="dxa"/>
            <w:vMerge/>
          </w:tcPr>
          <w:p w14:paraId="7D1D8442" w14:textId="77777777" w:rsidR="00363977" w:rsidRDefault="00363977" w:rsidP="00F01F52"/>
        </w:tc>
        <w:tc>
          <w:tcPr>
            <w:tcW w:w="4819" w:type="dxa"/>
          </w:tcPr>
          <w:p w14:paraId="381ADBDE" w14:textId="77777777" w:rsidR="00363977" w:rsidRPr="00363977" w:rsidRDefault="00363977" w:rsidP="00363977">
            <w:r w:rsidRPr="00363977">
              <w:rPr>
                <w:rFonts w:hint="eastAsia"/>
              </w:rPr>
              <w:t>管理職による対応</w:t>
            </w:r>
          </w:p>
          <w:p w14:paraId="7067C033" w14:textId="0AD26D9E" w:rsidR="00363977" w:rsidRPr="00363977" w:rsidRDefault="00363977" w:rsidP="00363977">
            <w:pPr>
              <w:ind w:left="210" w:hangingChars="100" w:hanging="210"/>
            </w:pPr>
            <w:r w:rsidRPr="00363977">
              <w:rPr>
                <w:rFonts w:hint="eastAsia"/>
              </w:rPr>
              <w:t>（管理職の担当エリアを小さくする、又は担当を</w:t>
            </w:r>
            <w:r w:rsidRPr="00363977">
              <w:t>0</w:t>
            </w:r>
            <w:r w:rsidRPr="00363977">
              <w:rPr>
                <w:rFonts w:hint="eastAsia"/>
              </w:rPr>
              <w:t>にすることで、常時欠員対応担当化）</w:t>
            </w:r>
          </w:p>
        </w:tc>
        <w:tc>
          <w:tcPr>
            <w:tcW w:w="1694" w:type="dxa"/>
            <w:vAlign w:val="center"/>
          </w:tcPr>
          <w:p w14:paraId="574557D7" w14:textId="522D87C4" w:rsidR="00363977" w:rsidRDefault="00363977" w:rsidP="00363977">
            <w:pPr>
              <w:jc w:val="center"/>
            </w:pPr>
            <w:r>
              <w:rPr>
                <w:rFonts w:hint="eastAsia"/>
              </w:rPr>
              <w:t>5</w:t>
            </w:r>
          </w:p>
        </w:tc>
      </w:tr>
      <w:tr w:rsidR="00363977" w14:paraId="030DF6DA" w14:textId="77777777" w:rsidTr="00363977">
        <w:tc>
          <w:tcPr>
            <w:tcW w:w="850" w:type="dxa"/>
            <w:vMerge/>
          </w:tcPr>
          <w:p w14:paraId="4DE76D60" w14:textId="77777777" w:rsidR="00363977" w:rsidRDefault="00363977" w:rsidP="00F01F52"/>
        </w:tc>
        <w:tc>
          <w:tcPr>
            <w:tcW w:w="1418" w:type="dxa"/>
            <w:vMerge/>
          </w:tcPr>
          <w:p w14:paraId="425BD244" w14:textId="77777777" w:rsidR="00363977" w:rsidRDefault="00363977" w:rsidP="00F01F52"/>
        </w:tc>
        <w:tc>
          <w:tcPr>
            <w:tcW w:w="4819" w:type="dxa"/>
          </w:tcPr>
          <w:p w14:paraId="579E651A" w14:textId="2606E329" w:rsidR="00363977" w:rsidRPr="00363977" w:rsidRDefault="00363977" w:rsidP="00F01F52">
            <w:r w:rsidRPr="00363977">
              <w:rPr>
                <w:rFonts w:hint="eastAsia"/>
              </w:rPr>
              <w:t>自営業所内の他部署の人間（経験者）による対応</w:t>
            </w:r>
          </w:p>
        </w:tc>
        <w:tc>
          <w:tcPr>
            <w:tcW w:w="1694" w:type="dxa"/>
            <w:vAlign w:val="center"/>
          </w:tcPr>
          <w:p w14:paraId="72996D96" w14:textId="6ACF5CDE" w:rsidR="00363977" w:rsidRDefault="00363977" w:rsidP="00363977">
            <w:pPr>
              <w:jc w:val="center"/>
            </w:pPr>
            <w:r>
              <w:rPr>
                <w:rFonts w:hint="eastAsia"/>
              </w:rPr>
              <w:t>4</w:t>
            </w:r>
          </w:p>
        </w:tc>
      </w:tr>
      <w:tr w:rsidR="00363977" w14:paraId="06BEF4FD" w14:textId="77777777" w:rsidTr="00363977">
        <w:tc>
          <w:tcPr>
            <w:tcW w:w="850" w:type="dxa"/>
            <w:vMerge/>
          </w:tcPr>
          <w:p w14:paraId="49C3B747" w14:textId="77777777" w:rsidR="00363977" w:rsidRDefault="00363977" w:rsidP="00F01F52"/>
        </w:tc>
        <w:tc>
          <w:tcPr>
            <w:tcW w:w="1418" w:type="dxa"/>
            <w:vMerge/>
          </w:tcPr>
          <w:p w14:paraId="745AED78" w14:textId="77777777" w:rsidR="00363977" w:rsidRDefault="00363977" w:rsidP="00F01F52"/>
        </w:tc>
        <w:tc>
          <w:tcPr>
            <w:tcW w:w="4819" w:type="dxa"/>
          </w:tcPr>
          <w:p w14:paraId="5F54FACB" w14:textId="0406B3F6" w:rsidR="00363977" w:rsidRDefault="00363977" w:rsidP="00F01F52">
            <w:r w:rsidRPr="00363977">
              <w:rPr>
                <w:rFonts w:hint="eastAsia"/>
              </w:rPr>
              <w:t>予備容器使用による片側交換から両側交換（全量交換）への変更</w:t>
            </w:r>
            <w:r w:rsidRPr="00363977">
              <w:rPr>
                <w:vertAlign w:val="superscript"/>
              </w:rPr>
              <w:t>※</w:t>
            </w:r>
          </w:p>
        </w:tc>
        <w:tc>
          <w:tcPr>
            <w:tcW w:w="1694" w:type="dxa"/>
            <w:vAlign w:val="center"/>
          </w:tcPr>
          <w:p w14:paraId="5A2634A8" w14:textId="5149E6FB" w:rsidR="00363977" w:rsidRDefault="00363977" w:rsidP="00363977">
            <w:pPr>
              <w:jc w:val="center"/>
            </w:pPr>
            <w:r>
              <w:rPr>
                <w:rFonts w:hint="eastAsia"/>
              </w:rPr>
              <w:t>3</w:t>
            </w:r>
          </w:p>
        </w:tc>
      </w:tr>
      <w:tr w:rsidR="00363977" w14:paraId="411671D3" w14:textId="77777777" w:rsidTr="00363977">
        <w:tc>
          <w:tcPr>
            <w:tcW w:w="850" w:type="dxa"/>
            <w:vMerge/>
          </w:tcPr>
          <w:p w14:paraId="66C94D39" w14:textId="77777777" w:rsidR="00363977" w:rsidRDefault="00363977" w:rsidP="00F01F52"/>
        </w:tc>
        <w:tc>
          <w:tcPr>
            <w:tcW w:w="1418" w:type="dxa"/>
          </w:tcPr>
          <w:p w14:paraId="53A47034" w14:textId="61942758" w:rsidR="00363977" w:rsidRDefault="00363977" w:rsidP="00F01F52">
            <w:r w:rsidRPr="00363977">
              <w:rPr>
                <w:rFonts w:hint="eastAsia"/>
              </w:rPr>
              <w:t>他営業所との連携</w:t>
            </w:r>
          </w:p>
        </w:tc>
        <w:tc>
          <w:tcPr>
            <w:tcW w:w="4819" w:type="dxa"/>
          </w:tcPr>
          <w:p w14:paraId="66715554" w14:textId="4EBF396B" w:rsidR="00363977" w:rsidRPr="00363977" w:rsidRDefault="00363977" w:rsidP="00F01F52">
            <w:r w:rsidRPr="00363977">
              <w:rPr>
                <w:rFonts w:hint="eastAsia"/>
              </w:rPr>
              <w:t>近隣エリアの配送員による対応</w:t>
            </w:r>
          </w:p>
        </w:tc>
        <w:tc>
          <w:tcPr>
            <w:tcW w:w="1694" w:type="dxa"/>
            <w:vAlign w:val="center"/>
          </w:tcPr>
          <w:p w14:paraId="24E35A93" w14:textId="02523497" w:rsidR="00363977" w:rsidRDefault="00363977" w:rsidP="00363977">
            <w:pPr>
              <w:jc w:val="center"/>
            </w:pPr>
            <w:r>
              <w:rPr>
                <w:rFonts w:hint="eastAsia"/>
              </w:rPr>
              <w:t>3</w:t>
            </w:r>
          </w:p>
        </w:tc>
      </w:tr>
      <w:tr w:rsidR="00363977" w14:paraId="635F3D21" w14:textId="77777777" w:rsidTr="00363977">
        <w:tc>
          <w:tcPr>
            <w:tcW w:w="2268" w:type="dxa"/>
            <w:gridSpan w:val="2"/>
          </w:tcPr>
          <w:p w14:paraId="0DD87352" w14:textId="5A8F7381" w:rsidR="00363977" w:rsidRDefault="00363977" w:rsidP="00F01F52">
            <w:r w:rsidRPr="00363977">
              <w:rPr>
                <w:rFonts w:hint="eastAsia"/>
              </w:rPr>
              <w:t>他事業者との連携</w:t>
            </w:r>
          </w:p>
        </w:tc>
        <w:tc>
          <w:tcPr>
            <w:tcW w:w="4819" w:type="dxa"/>
          </w:tcPr>
          <w:p w14:paraId="43CCD161" w14:textId="4E95818B" w:rsidR="00363977" w:rsidRDefault="00363977" w:rsidP="00F01F52">
            <w:r w:rsidRPr="00363977">
              <w:rPr>
                <w:rFonts w:hint="eastAsia"/>
              </w:rPr>
              <w:t>他社と連携して対応</w:t>
            </w:r>
          </w:p>
        </w:tc>
        <w:tc>
          <w:tcPr>
            <w:tcW w:w="1694" w:type="dxa"/>
            <w:vAlign w:val="center"/>
          </w:tcPr>
          <w:p w14:paraId="23893FBF" w14:textId="7F3ABEA5" w:rsidR="00363977" w:rsidRDefault="00363977" w:rsidP="00363977">
            <w:pPr>
              <w:jc w:val="center"/>
            </w:pPr>
            <w:r>
              <w:rPr>
                <w:rFonts w:hint="eastAsia"/>
              </w:rPr>
              <w:t>1</w:t>
            </w:r>
          </w:p>
        </w:tc>
      </w:tr>
    </w:tbl>
    <w:p w14:paraId="16C03B90" w14:textId="126D27E0" w:rsidR="008B0CFD" w:rsidRPr="00363977" w:rsidRDefault="00363977" w:rsidP="00363977">
      <w:pPr>
        <w:jc w:val="right"/>
      </w:pPr>
      <w:r w:rsidRPr="00363977">
        <w:t>※</w:t>
      </w:r>
      <w:r w:rsidRPr="00363977">
        <w:rPr>
          <w:rFonts w:hint="eastAsia"/>
        </w:rPr>
        <w:t>コロナ禍等の臨時対応</w:t>
      </w:r>
      <w:r>
        <w:rPr>
          <w:rFonts w:hint="eastAsia"/>
        </w:rPr>
        <w:t>、</w:t>
      </w:r>
      <w:r w:rsidRPr="00363977">
        <w:rPr>
          <w:rFonts w:hint="eastAsia"/>
        </w:rPr>
        <w:t>通常時は実施せず</w:t>
      </w:r>
    </w:p>
    <w:p w14:paraId="5A6366EB" w14:textId="77777777" w:rsidR="00EB70D1" w:rsidRPr="00EF6AC8" w:rsidRDefault="00EB70D1" w:rsidP="00270396"/>
    <w:p w14:paraId="357FAE50" w14:textId="511368F5" w:rsidR="00270396" w:rsidRDefault="00EB70D1" w:rsidP="00EB70D1">
      <w:pPr>
        <w:pStyle w:val="afe"/>
        <w:jc w:val="center"/>
      </w:pPr>
      <w:bookmarkStart w:id="104" w:name="_Ref191455843"/>
      <w:bookmarkStart w:id="105" w:name="_Ref191631881"/>
      <w:bookmarkStart w:id="106" w:name="_Toc191664885"/>
      <w:bookmarkStart w:id="107" w:name="_Toc194311565"/>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96D47">
        <w:rPr>
          <w:noProof/>
        </w:rPr>
        <w:t>28</w:t>
      </w:r>
      <w:r>
        <w:fldChar w:fldCharType="end"/>
      </w:r>
      <w:bookmarkEnd w:id="104"/>
      <w:r>
        <w:rPr>
          <w:rFonts w:hint="eastAsia"/>
        </w:rPr>
        <w:t xml:space="preserve">　</w:t>
      </w:r>
      <w:r w:rsidRPr="00EB70D1">
        <w:rPr>
          <w:rFonts w:hint="eastAsia"/>
        </w:rPr>
        <w:t>点検者の人数確保に苦慮した事柄</w:t>
      </w:r>
      <w:bookmarkEnd w:id="105"/>
      <w:bookmarkEnd w:id="106"/>
      <w:bookmarkEnd w:id="107"/>
    </w:p>
    <w:tbl>
      <w:tblPr>
        <w:tblStyle w:val="a7"/>
        <w:tblW w:w="0" w:type="auto"/>
        <w:tblInd w:w="279" w:type="dxa"/>
        <w:tblLook w:val="04A0" w:firstRow="1" w:lastRow="0" w:firstColumn="1" w:lastColumn="0" w:noHBand="0" w:noVBand="1"/>
      </w:tblPr>
      <w:tblGrid>
        <w:gridCol w:w="1134"/>
        <w:gridCol w:w="5953"/>
        <w:gridCol w:w="1694"/>
      </w:tblGrid>
      <w:tr w:rsidR="00EB70D1" w14:paraId="0C4D4972" w14:textId="77777777" w:rsidTr="00EB70D1">
        <w:trPr>
          <w:tblHeader/>
        </w:trPr>
        <w:tc>
          <w:tcPr>
            <w:tcW w:w="7087" w:type="dxa"/>
            <w:gridSpan w:val="2"/>
            <w:shd w:val="clear" w:color="auto" w:fill="D9D9D9" w:themeFill="background1" w:themeFillShade="D9"/>
            <w:vAlign w:val="center"/>
          </w:tcPr>
          <w:p w14:paraId="6A239482" w14:textId="06D79BFE" w:rsidR="00EB70D1" w:rsidRDefault="00EB70D1" w:rsidP="002235EE">
            <w:pPr>
              <w:jc w:val="center"/>
            </w:pPr>
            <w:r w:rsidRPr="00EB70D1">
              <w:rPr>
                <w:rFonts w:hint="eastAsia"/>
              </w:rPr>
              <w:t>点検者の人数確保に苦慮した事柄</w:t>
            </w:r>
          </w:p>
        </w:tc>
        <w:tc>
          <w:tcPr>
            <w:tcW w:w="1694" w:type="dxa"/>
            <w:shd w:val="clear" w:color="auto" w:fill="D9D9D9" w:themeFill="background1" w:themeFillShade="D9"/>
          </w:tcPr>
          <w:p w14:paraId="72051F22" w14:textId="77777777" w:rsidR="00EB70D1" w:rsidRDefault="00EB70D1" w:rsidP="002235EE">
            <w:pPr>
              <w:jc w:val="center"/>
            </w:pPr>
            <w:r>
              <w:rPr>
                <w:rFonts w:hint="eastAsia"/>
              </w:rPr>
              <w:t>該当事業者数</w:t>
            </w:r>
          </w:p>
          <w:p w14:paraId="4988485F" w14:textId="77777777" w:rsidR="00EB70D1" w:rsidRDefault="00EB70D1" w:rsidP="002235EE">
            <w:pPr>
              <w:jc w:val="center"/>
            </w:pPr>
            <w:r>
              <w:rPr>
                <w:rFonts w:hint="eastAsia"/>
              </w:rPr>
              <w:t>（複数回答可）</w:t>
            </w:r>
          </w:p>
        </w:tc>
      </w:tr>
      <w:tr w:rsidR="00EB70D1" w14:paraId="217EE9C0" w14:textId="77777777" w:rsidTr="00EB70D1">
        <w:tc>
          <w:tcPr>
            <w:tcW w:w="1134" w:type="dxa"/>
            <w:vMerge w:val="restart"/>
          </w:tcPr>
          <w:p w14:paraId="7D0F1CF0" w14:textId="36C5FC88" w:rsidR="00EB70D1" w:rsidRPr="00363977" w:rsidRDefault="00EB70D1" w:rsidP="002235EE">
            <w:r w:rsidRPr="00EB70D1">
              <w:rPr>
                <w:rFonts w:hint="eastAsia"/>
              </w:rPr>
              <w:t>人員不足</w:t>
            </w:r>
          </w:p>
        </w:tc>
        <w:tc>
          <w:tcPr>
            <w:tcW w:w="5953" w:type="dxa"/>
          </w:tcPr>
          <w:p w14:paraId="47D60DCF" w14:textId="1E281445" w:rsidR="00EB70D1" w:rsidRPr="00363977" w:rsidRDefault="00EB70D1" w:rsidP="002235EE">
            <w:r w:rsidRPr="00EB70D1">
              <w:rPr>
                <w:rFonts w:hint="eastAsia"/>
              </w:rPr>
              <w:t>急な退職（元から余裕がないことも理由）</w:t>
            </w:r>
          </w:p>
        </w:tc>
        <w:tc>
          <w:tcPr>
            <w:tcW w:w="1694" w:type="dxa"/>
            <w:vAlign w:val="center"/>
          </w:tcPr>
          <w:p w14:paraId="79DCAA51" w14:textId="7B86C76C" w:rsidR="00EB70D1" w:rsidRDefault="00EB70D1" w:rsidP="002235EE">
            <w:pPr>
              <w:jc w:val="center"/>
            </w:pPr>
            <w:r>
              <w:rPr>
                <w:rFonts w:hint="eastAsia"/>
              </w:rPr>
              <w:t>5</w:t>
            </w:r>
          </w:p>
        </w:tc>
      </w:tr>
      <w:tr w:rsidR="00EB70D1" w14:paraId="42481DF6" w14:textId="77777777" w:rsidTr="00EB70D1">
        <w:tc>
          <w:tcPr>
            <w:tcW w:w="1134" w:type="dxa"/>
            <w:vMerge/>
          </w:tcPr>
          <w:p w14:paraId="78C89CE2" w14:textId="77777777" w:rsidR="00EB70D1" w:rsidRPr="00363977" w:rsidRDefault="00EB70D1" w:rsidP="002235EE"/>
        </w:tc>
        <w:tc>
          <w:tcPr>
            <w:tcW w:w="5953" w:type="dxa"/>
          </w:tcPr>
          <w:p w14:paraId="433780A3" w14:textId="6B795436" w:rsidR="00EB70D1" w:rsidRPr="00363977" w:rsidRDefault="00EB70D1" w:rsidP="002235EE">
            <w:r w:rsidRPr="00EB70D1">
              <w:rPr>
                <w:rFonts w:hint="eastAsia"/>
              </w:rPr>
              <w:t>入社数の減少</w:t>
            </w:r>
          </w:p>
        </w:tc>
        <w:tc>
          <w:tcPr>
            <w:tcW w:w="1694" w:type="dxa"/>
            <w:vAlign w:val="center"/>
          </w:tcPr>
          <w:p w14:paraId="434ED4D7" w14:textId="655A4D8B" w:rsidR="00EB70D1" w:rsidRDefault="00EB70D1" w:rsidP="002235EE">
            <w:pPr>
              <w:jc w:val="center"/>
            </w:pPr>
            <w:r>
              <w:rPr>
                <w:rFonts w:hint="eastAsia"/>
              </w:rPr>
              <w:t>2</w:t>
            </w:r>
          </w:p>
        </w:tc>
      </w:tr>
      <w:tr w:rsidR="00EB70D1" w14:paraId="198B9D6B" w14:textId="77777777" w:rsidTr="00EB70D1">
        <w:tc>
          <w:tcPr>
            <w:tcW w:w="1134" w:type="dxa"/>
            <w:vMerge/>
          </w:tcPr>
          <w:p w14:paraId="21A7C430" w14:textId="77777777" w:rsidR="00EB70D1" w:rsidRPr="00363977" w:rsidRDefault="00EB70D1" w:rsidP="002235EE"/>
        </w:tc>
        <w:tc>
          <w:tcPr>
            <w:tcW w:w="5953" w:type="dxa"/>
          </w:tcPr>
          <w:p w14:paraId="3C1E1F35" w14:textId="72DD3C93" w:rsidR="00EB70D1" w:rsidRPr="00363977" w:rsidRDefault="00EB70D1" w:rsidP="002235EE">
            <w:r w:rsidRPr="00EB70D1">
              <w:rPr>
                <w:rFonts w:hint="eastAsia"/>
              </w:rPr>
              <w:t>消費者戸数の急激な増加</w:t>
            </w:r>
            <w:r w:rsidR="007219A3">
              <w:rPr>
                <w:rFonts w:hint="eastAsia"/>
              </w:rPr>
              <w:t>による配送人員の不足（集合住宅に限らない</w:t>
            </w:r>
            <w:r w:rsidRPr="00EB70D1">
              <w:rPr>
                <w:rFonts w:hint="eastAsia"/>
              </w:rPr>
              <w:t>）</w:t>
            </w:r>
          </w:p>
        </w:tc>
        <w:tc>
          <w:tcPr>
            <w:tcW w:w="1694" w:type="dxa"/>
            <w:vAlign w:val="center"/>
          </w:tcPr>
          <w:p w14:paraId="6AA00FD0" w14:textId="454D2AB0" w:rsidR="00EB70D1" w:rsidRDefault="00EB70D1" w:rsidP="002235EE">
            <w:pPr>
              <w:jc w:val="center"/>
            </w:pPr>
            <w:r>
              <w:rPr>
                <w:rFonts w:hint="eastAsia"/>
              </w:rPr>
              <w:t>1</w:t>
            </w:r>
          </w:p>
        </w:tc>
      </w:tr>
      <w:tr w:rsidR="00EB70D1" w14:paraId="3C0183EC" w14:textId="77777777" w:rsidTr="00EB70D1">
        <w:tc>
          <w:tcPr>
            <w:tcW w:w="1134" w:type="dxa"/>
            <w:vMerge w:val="restart"/>
          </w:tcPr>
          <w:p w14:paraId="7769A16B" w14:textId="304D0BF9" w:rsidR="00EB70D1" w:rsidRPr="00363977" w:rsidRDefault="001A1748" w:rsidP="00EB70D1">
            <w:r>
              <w:rPr>
                <w:rFonts w:hint="eastAsia"/>
              </w:rPr>
              <w:t>算定式</w:t>
            </w:r>
            <w:r w:rsidR="00EB70D1" w:rsidRPr="00EB70D1">
              <w:rPr>
                <w:rFonts w:hint="eastAsia"/>
              </w:rPr>
              <w:t>と必要数の乖離</w:t>
            </w:r>
          </w:p>
        </w:tc>
        <w:tc>
          <w:tcPr>
            <w:tcW w:w="5953" w:type="dxa"/>
          </w:tcPr>
          <w:p w14:paraId="5DD40648" w14:textId="77777777" w:rsidR="00EB70D1" w:rsidRDefault="00EB70D1" w:rsidP="00EB70D1">
            <w:r w:rsidRPr="00EB70D1">
              <w:rPr>
                <w:rFonts w:hint="eastAsia"/>
              </w:rPr>
              <w:t>集合住宅増加に伴う配送地点数増加（必要配送員数増加）に</w:t>
            </w:r>
          </w:p>
          <w:p w14:paraId="2A626F5F" w14:textId="787FE729" w:rsidR="00EB70D1" w:rsidRPr="00363977" w:rsidRDefault="00EB70D1" w:rsidP="00EB70D1">
            <w:r w:rsidRPr="00EB70D1">
              <w:rPr>
                <w:rFonts w:hint="eastAsia"/>
              </w:rPr>
              <w:t>比べて消費者戸数増加（必要資格者数増加）の増加割合が多い</w:t>
            </w:r>
          </w:p>
        </w:tc>
        <w:tc>
          <w:tcPr>
            <w:tcW w:w="1694" w:type="dxa"/>
            <w:vAlign w:val="center"/>
          </w:tcPr>
          <w:p w14:paraId="1D575FC3" w14:textId="1DD37A68" w:rsidR="00EB70D1" w:rsidRDefault="00EB70D1" w:rsidP="002235EE">
            <w:pPr>
              <w:jc w:val="center"/>
            </w:pPr>
            <w:r>
              <w:rPr>
                <w:rFonts w:hint="eastAsia"/>
              </w:rPr>
              <w:t>4</w:t>
            </w:r>
          </w:p>
        </w:tc>
      </w:tr>
      <w:tr w:rsidR="00EB70D1" w14:paraId="74217546" w14:textId="77777777" w:rsidTr="00EB70D1">
        <w:tc>
          <w:tcPr>
            <w:tcW w:w="1134" w:type="dxa"/>
            <w:vMerge/>
          </w:tcPr>
          <w:p w14:paraId="3AC034E7" w14:textId="77777777" w:rsidR="00EB70D1" w:rsidRPr="00363977" w:rsidRDefault="00EB70D1" w:rsidP="002235EE"/>
        </w:tc>
        <w:tc>
          <w:tcPr>
            <w:tcW w:w="5953" w:type="dxa"/>
          </w:tcPr>
          <w:p w14:paraId="7ABA5443" w14:textId="757D714E" w:rsidR="00EB70D1" w:rsidRPr="00EB70D1" w:rsidRDefault="00EB70D1" w:rsidP="002235EE">
            <w:r w:rsidRPr="00EB70D1">
              <w:rPr>
                <w:rFonts w:hint="eastAsia"/>
              </w:rPr>
              <w:t>法定必要人数に実際は配送を行っていない資格所有者を追加</w:t>
            </w:r>
          </w:p>
        </w:tc>
        <w:tc>
          <w:tcPr>
            <w:tcW w:w="1694" w:type="dxa"/>
            <w:vAlign w:val="center"/>
          </w:tcPr>
          <w:p w14:paraId="593F8014" w14:textId="2219171F" w:rsidR="00EB70D1" w:rsidRDefault="00EB70D1" w:rsidP="002235EE">
            <w:pPr>
              <w:jc w:val="center"/>
            </w:pPr>
            <w:r>
              <w:rPr>
                <w:rFonts w:hint="eastAsia"/>
              </w:rPr>
              <w:t>3</w:t>
            </w:r>
          </w:p>
        </w:tc>
      </w:tr>
      <w:tr w:rsidR="00EB70D1" w14:paraId="34231198" w14:textId="77777777" w:rsidTr="00EB70D1">
        <w:tc>
          <w:tcPr>
            <w:tcW w:w="1134" w:type="dxa"/>
            <w:vMerge w:val="restart"/>
          </w:tcPr>
          <w:p w14:paraId="36B4AE88" w14:textId="7A8944BA" w:rsidR="00EB70D1" w:rsidRPr="00363977" w:rsidRDefault="00EB70D1" w:rsidP="002235EE">
            <w:r w:rsidRPr="00EB70D1">
              <w:rPr>
                <w:rFonts w:hint="eastAsia"/>
              </w:rPr>
              <w:t>資格</w:t>
            </w:r>
          </w:p>
        </w:tc>
        <w:tc>
          <w:tcPr>
            <w:tcW w:w="5953" w:type="dxa"/>
          </w:tcPr>
          <w:p w14:paraId="4C98773D" w14:textId="2D6C4F30" w:rsidR="00EB70D1" w:rsidRPr="00EB70D1" w:rsidRDefault="00EB70D1" w:rsidP="002235EE">
            <w:r w:rsidRPr="00EB70D1">
              <w:rPr>
                <w:rFonts w:hint="eastAsia"/>
              </w:rPr>
              <w:t>準中型自動車</w:t>
            </w:r>
            <w:r w:rsidR="008E5D81">
              <w:rPr>
                <w:rFonts w:hint="eastAsia"/>
              </w:rPr>
              <w:t>運転</w:t>
            </w:r>
            <w:r w:rsidRPr="00EB70D1">
              <w:rPr>
                <w:rFonts w:hint="eastAsia"/>
              </w:rPr>
              <w:t>免許の取得</w:t>
            </w:r>
            <w:r w:rsidR="007219A3">
              <w:rPr>
                <w:rFonts w:hint="eastAsia"/>
              </w:rPr>
              <w:t>が必要であること</w:t>
            </w:r>
          </w:p>
        </w:tc>
        <w:tc>
          <w:tcPr>
            <w:tcW w:w="1694" w:type="dxa"/>
            <w:vAlign w:val="center"/>
          </w:tcPr>
          <w:p w14:paraId="10234537" w14:textId="6BE9EB27" w:rsidR="00EB70D1" w:rsidRDefault="00EB70D1" w:rsidP="002235EE">
            <w:pPr>
              <w:jc w:val="center"/>
            </w:pPr>
            <w:r>
              <w:rPr>
                <w:rFonts w:hint="eastAsia"/>
              </w:rPr>
              <w:t>3</w:t>
            </w:r>
          </w:p>
        </w:tc>
      </w:tr>
      <w:tr w:rsidR="00EB70D1" w14:paraId="302CAE79" w14:textId="77777777" w:rsidTr="00EB70D1">
        <w:tc>
          <w:tcPr>
            <w:tcW w:w="1134" w:type="dxa"/>
            <w:vMerge/>
          </w:tcPr>
          <w:p w14:paraId="7DD7E1D8" w14:textId="77777777" w:rsidR="00EB70D1" w:rsidRDefault="00EB70D1" w:rsidP="002235EE"/>
        </w:tc>
        <w:tc>
          <w:tcPr>
            <w:tcW w:w="5953" w:type="dxa"/>
          </w:tcPr>
          <w:p w14:paraId="5E000E2F" w14:textId="6EDED0E3" w:rsidR="00EB70D1" w:rsidRPr="00363977" w:rsidRDefault="00EB70D1" w:rsidP="002235EE">
            <w:r w:rsidRPr="00EB70D1">
              <w:rPr>
                <w:rFonts w:hint="eastAsia"/>
              </w:rPr>
              <w:t>関係資格取得の日程</w:t>
            </w:r>
            <w:r w:rsidR="007219A3">
              <w:rPr>
                <w:rFonts w:hint="eastAsia"/>
              </w:rPr>
              <w:t>と取得したいタイミングが合わないこと</w:t>
            </w:r>
          </w:p>
        </w:tc>
        <w:tc>
          <w:tcPr>
            <w:tcW w:w="1694" w:type="dxa"/>
            <w:vAlign w:val="center"/>
          </w:tcPr>
          <w:p w14:paraId="432CFE83" w14:textId="4775E8A4" w:rsidR="00EB70D1" w:rsidRDefault="00EB70D1" w:rsidP="002235EE">
            <w:pPr>
              <w:jc w:val="center"/>
            </w:pPr>
            <w:r>
              <w:rPr>
                <w:rFonts w:hint="eastAsia"/>
              </w:rPr>
              <w:t>2</w:t>
            </w:r>
          </w:p>
        </w:tc>
      </w:tr>
      <w:tr w:rsidR="00EB70D1" w14:paraId="7EC42DCA" w14:textId="77777777" w:rsidTr="00EB70D1">
        <w:tc>
          <w:tcPr>
            <w:tcW w:w="1134" w:type="dxa"/>
          </w:tcPr>
          <w:p w14:paraId="60F0270D" w14:textId="398A3DE8" w:rsidR="00EB70D1" w:rsidRDefault="00EB70D1" w:rsidP="002235EE">
            <w:r>
              <w:rPr>
                <w:rFonts w:hint="eastAsia"/>
              </w:rPr>
              <w:t>その他</w:t>
            </w:r>
          </w:p>
        </w:tc>
        <w:tc>
          <w:tcPr>
            <w:tcW w:w="5953" w:type="dxa"/>
          </w:tcPr>
          <w:p w14:paraId="781713CE" w14:textId="0811201B" w:rsidR="00EB70D1" w:rsidRDefault="00EB70D1" w:rsidP="002235EE">
            <w:r w:rsidRPr="00EB70D1">
              <w:rPr>
                <w:rFonts w:hint="eastAsia"/>
              </w:rPr>
              <w:t>特に問題が発生したことはない</w:t>
            </w:r>
          </w:p>
        </w:tc>
        <w:tc>
          <w:tcPr>
            <w:tcW w:w="1694" w:type="dxa"/>
            <w:vAlign w:val="center"/>
          </w:tcPr>
          <w:p w14:paraId="285FD03B" w14:textId="501CA83E" w:rsidR="00EB70D1" w:rsidRDefault="00EB70D1" w:rsidP="002235EE">
            <w:pPr>
              <w:jc w:val="center"/>
            </w:pPr>
            <w:r>
              <w:rPr>
                <w:rFonts w:hint="eastAsia"/>
              </w:rPr>
              <w:t>1</w:t>
            </w:r>
          </w:p>
        </w:tc>
      </w:tr>
    </w:tbl>
    <w:p w14:paraId="0D84B42A" w14:textId="77777777" w:rsidR="00DA0960" w:rsidRDefault="00DA0960" w:rsidP="00270396"/>
    <w:p w14:paraId="3663170E" w14:textId="53A34A3A" w:rsidR="00270396" w:rsidRDefault="00F4137C" w:rsidP="00F4137C">
      <w:pPr>
        <w:pStyle w:val="afe"/>
        <w:jc w:val="center"/>
      </w:pPr>
      <w:bookmarkStart w:id="108" w:name="_Ref191468709"/>
      <w:bookmarkStart w:id="109" w:name="_Toc191664886"/>
      <w:bookmarkStart w:id="110" w:name="_Toc194311566"/>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96D47">
        <w:rPr>
          <w:noProof/>
        </w:rPr>
        <w:t>29</w:t>
      </w:r>
      <w:r>
        <w:fldChar w:fldCharType="end"/>
      </w:r>
      <w:bookmarkEnd w:id="108"/>
      <w:r>
        <w:rPr>
          <w:rFonts w:hint="eastAsia"/>
        </w:rPr>
        <w:t xml:space="preserve">　</w:t>
      </w:r>
      <w:r w:rsidRPr="00EB70D1">
        <w:rPr>
          <w:rFonts w:hint="eastAsia"/>
        </w:rPr>
        <w:t>点検者の人数確保に苦慮した事柄</w:t>
      </w:r>
      <w:r>
        <w:rPr>
          <w:rFonts w:hint="eastAsia"/>
        </w:rPr>
        <w:t xml:space="preserve">　</w:t>
      </w:r>
      <w:r w:rsidR="00956BFC">
        <w:rPr>
          <w:rFonts w:hint="eastAsia"/>
        </w:rPr>
        <w:t>主な</w:t>
      </w:r>
      <w:r>
        <w:rPr>
          <w:rFonts w:hint="eastAsia"/>
        </w:rPr>
        <w:t>ヒアリング結果</w:t>
      </w:r>
      <w:bookmarkEnd w:id="109"/>
      <w:bookmarkEnd w:id="110"/>
    </w:p>
    <w:tbl>
      <w:tblPr>
        <w:tblStyle w:val="a7"/>
        <w:tblW w:w="8788" w:type="dxa"/>
        <w:tblInd w:w="279" w:type="dxa"/>
        <w:tblLook w:val="04A0" w:firstRow="1" w:lastRow="0" w:firstColumn="1" w:lastColumn="0" w:noHBand="0" w:noVBand="1"/>
      </w:tblPr>
      <w:tblGrid>
        <w:gridCol w:w="1701"/>
        <w:gridCol w:w="7087"/>
      </w:tblGrid>
      <w:tr w:rsidR="00956BFC" w14:paraId="0AE8F071" w14:textId="77777777" w:rsidTr="007219A3">
        <w:trPr>
          <w:tblHeader/>
        </w:trPr>
        <w:tc>
          <w:tcPr>
            <w:tcW w:w="1701" w:type="dxa"/>
            <w:shd w:val="clear" w:color="auto" w:fill="D9D9D9" w:themeFill="background1" w:themeFillShade="D9"/>
            <w:vAlign w:val="center"/>
          </w:tcPr>
          <w:p w14:paraId="4CF0EE50" w14:textId="024EA0BD" w:rsidR="00956BFC" w:rsidRDefault="00956BFC" w:rsidP="002235EE">
            <w:pPr>
              <w:jc w:val="center"/>
            </w:pPr>
            <w:r>
              <w:rPr>
                <w:rFonts w:hint="eastAsia"/>
              </w:rPr>
              <w:t>事柄（簡易）</w:t>
            </w:r>
          </w:p>
        </w:tc>
        <w:tc>
          <w:tcPr>
            <w:tcW w:w="7087" w:type="dxa"/>
            <w:shd w:val="clear" w:color="auto" w:fill="D9D9D9" w:themeFill="background1" w:themeFillShade="D9"/>
            <w:vAlign w:val="center"/>
          </w:tcPr>
          <w:p w14:paraId="47FF200A" w14:textId="48187C00" w:rsidR="00956BFC" w:rsidRDefault="00956BFC" w:rsidP="002235EE">
            <w:pPr>
              <w:jc w:val="center"/>
            </w:pPr>
            <w:r>
              <w:rPr>
                <w:rFonts w:hint="eastAsia"/>
              </w:rPr>
              <w:t>主なヒアリング結果</w:t>
            </w:r>
          </w:p>
        </w:tc>
      </w:tr>
      <w:tr w:rsidR="00956BFC" w14:paraId="2AB9ABF2" w14:textId="77777777" w:rsidTr="00AA6C48">
        <w:trPr>
          <w:trHeight w:val="130"/>
        </w:trPr>
        <w:tc>
          <w:tcPr>
            <w:tcW w:w="1701" w:type="dxa"/>
          </w:tcPr>
          <w:p w14:paraId="255CD6CD" w14:textId="77777777" w:rsidR="00956BFC" w:rsidRPr="00363977" w:rsidRDefault="00956BFC" w:rsidP="002235EE">
            <w:r w:rsidRPr="00EB70D1">
              <w:rPr>
                <w:rFonts w:hint="eastAsia"/>
              </w:rPr>
              <w:t>人員不足</w:t>
            </w:r>
          </w:p>
        </w:tc>
        <w:tc>
          <w:tcPr>
            <w:tcW w:w="7087" w:type="dxa"/>
          </w:tcPr>
          <w:p w14:paraId="7852C609" w14:textId="669121EA" w:rsidR="00956BFC" w:rsidRDefault="007219A3" w:rsidP="007219A3">
            <w:pPr>
              <w:ind w:left="176" w:hangingChars="84" w:hanging="176"/>
            </w:pPr>
            <w:r>
              <w:rPr>
                <w:rFonts w:hint="eastAsia"/>
              </w:rPr>
              <w:t>・</w:t>
            </w:r>
            <w:r w:rsidR="00956BFC" w:rsidRPr="00956BFC">
              <w:rPr>
                <w:rFonts w:hint="eastAsia"/>
              </w:rPr>
              <w:t>配送員自体が不足</w:t>
            </w:r>
            <w:r>
              <w:rPr>
                <w:rFonts w:hint="eastAsia"/>
              </w:rPr>
              <w:t>しており、余裕がない場合がある。その状況下で退職者が発生すると、急な人員配置の変更</w:t>
            </w:r>
            <w:r w:rsidR="0022513C">
              <w:rPr>
                <w:rFonts w:hint="eastAsia"/>
              </w:rPr>
              <w:t>が必要</w:t>
            </w:r>
            <w:r>
              <w:rPr>
                <w:rFonts w:hint="eastAsia"/>
              </w:rPr>
              <w:t>等</w:t>
            </w:r>
            <w:r w:rsidR="00956BFC" w:rsidRPr="00956BFC">
              <w:rPr>
                <w:rFonts w:hint="eastAsia"/>
              </w:rPr>
              <w:t>、点検者の人数確保以前</w:t>
            </w:r>
            <w:r>
              <w:rPr>
                <w:rFonts w:hint="eastAsia"/>
              </w:rPr>
              <w:t>に配送に関して</w:t>
            </w:r>
            <w:r w:rsidR="00956BFC" w:rsidRPr="00956BFC">
              <w:rPr>
                <w:rFonts w:hint="eastAsia"/>
              </w:rPr>
              <w:t>問題が発生</w:t>
            </w:r>
            <w:r>
              <w:rPr>
                <w:rFonts w:hint="eastAsia"/>
              </w:rPr>
              <w:t>する</w:t>
            </w:r>
            <w:r w:rsidR="00956BFC" w:rsidRPr="00956BFC">
              <w:rPr>
                <w:rFonts w:hint="eastAsia"/>
              </w:rPr>
              <w:t>。</w:t>
            </w:r>
          </w:p>
          <w:p w14:paraId="75A92F57" w14:textId="7BCCAD6F" w:rsidR="007219A3" w:rsidRPr="00956BFC" w:rsidRDefault="007219A3" w:rsidP="00C942BE">
            <w:pPr>
              <w:ind w:left="176" w:hangingChars="84" w:hanging="176"/>
            </w:pPr>
            <w:r>
              <w:rPr>
                <w:rFonts w:hint="eastAsia"/>
              </w:rPr>
              <w:t>・</w:t>
            </w:r>
            <w:r w:rsidR="00C942BE">
              <w:rPr>
                <w:rFonts w:hint="eastAsia"/>
              </w:rPr>
              <w:t>入社数、特に新卒入社が少ない一方で、高齢の配送員が定年等で退職するため、人数が減少する。</w:t>
            </w:r>
          </w:p>
        </w:tc>
      </w:tr>
      <w:tr w:rsidR="00956BFC" w14:paraId="744E0976" w14:textId="77777777" w:rsidTr="007219A3">
        <w:tc>
          <w:tcPr>
            <w:tcW w:w="1701" w:type="dxa"/>
          </w:tcPr>
          <w:p w14:paraId="402D5CF8" w14:textId="1B15529C" w:rsidR="00956BFC" w:rsidRPr="00363977" w:rsidRDefault="001A1748" w:rsidP="002235EE">
            <w:r>
              <w:rPr>
                <w:rFonts w:hint="eastAsia"/>
              </w:rPr>
              <w:t>算定式</w:t>
            </w:r>
            <w:r w:rsidR="00956BFC" w:rsidRPr="00EB70D1">
              <w:rPr>
                <w:rFonts w:hint="eastAsia"/>
              </w:rPr>
              <w:t>と必要数の乖離</w:t>
            </w:r>
          </w:p>
        </w:tc>
        <w:tc>
          <w:tcPr>
            <w:tcW w:w="7087" w:type="dxa"/>
          </w:tcPr>
          <w:p w14:paraId="38C58C32" w14:textId="434D7171" w:rsidR="00956BFC" w:rsidRDefault="007219A3" w:rsidP="007219A3">
            <w:pPr>
              <w:ind w:left="176" w:hangingChars="84" w:hanging="176"/>
            </w:pPr>
            <w:r>
              <w:rPr>
                <w:rFonts w:hint="eastAsia"/>
              </w:rPr>
              <w:t>・</w:t>
            </w:r>
            <w:r w:rsidR="00956BFC" w:rsidRPr="00956BFC">
              <w:rPr>
                <w:rFonts w:hint="eastAsia"/>
              </w:rPr>
              <w:t>集合住宅の消費者戸数と配送地点数の増加割合が異なる</w:t>
            </w:r>
            <w:r>
              <w:rPr>
                <w:rFonts w:hint="eastAsia"/>
              </w:rPr>
              <w:t>ことで、必要配送人数よりも法定必要資格者数の方が多くなる。</w:t>
            </w:r>
          </w:p>
          <w:p w14:paraId="6F735D2E" w14:textId="610AA247" w:rsidR="007219A3" w:rsidRPr="00956BFC" w:rsidRDefault="007219A3" w:rsidP="00C942BE">
            <w:pPr>
              <w:ind w:left="176" w:hangingChars="84" w:hanging="176"/>
            </w:pPr>
            <w:r>
              <w:rPr>
                <w:rFonts w:hint="eastAsia"/>
              </w:rPr>
              <w:t>・</w:t>
            </w:r>
            <w:r w:rsidRPr="00956BFC">
              <w:rPr>
                <w:rFonts w:hint="eastAsia"/>
              </w:rPr>
              <w:t>法定必要資格者数</w:t>
            </w:r>
            <w:r w:rsidR="00C942BE">
              <w:rPr>
                <w:rFonts w:hint="eastAsia"/>
              </w:rPr>
              <w:t xml:space="preserve"> </w:t>
            </w:r>
            <w:r w:rsidRPr="00956BFC">
              <w:t>&gt;</w:t>
            </w:r>
            <w:r w:rsidR="00C942BE">
              <w:t xml:space="preserve"> </w:t>
            </w:r>
            <w:r w:rsidRPr="00956BFC">
              <w:rPr>
                <w:rFonts w:hint="eastAsia"/>
              </w:rPr>
              <w:t>配送必要</w:t>
            </w:r>
            <w:r>
              <w:rPr>
                <w:rFonts w:hint="eastAsia"/>
              </w:rPr>
              <w:t>人</w:t>
            </w:r>
            <w:r w:rsidRPr="00956BFC">
              <w:rPr>
                <w:rFonts w:hint="eastAsia"/>
              </w:rPr>
              <w:t>数の解決策の一つとして、併設されている営業所（事務所、容器へのガスの充てん所</w:t>
            </w:r>
            <w:r w:rsidR="00C942BE">
              <w:rPr>
                <w:rFonts w:hint="eastAsia"/>
              </w:rPr>
              <w:t>）</w:t>
            </w:r>
            <w:r w:rsidRPr="00956BFC">
              <w:rPr>
                <w:rFonts w:hint="eastAsia"/>
              </w:rPr>
              <w:t>の</w:t>
            </w:r>
            <w:r>
              <w:rPr>
                <w:rFonts w:hint="eastAsia"/>
              </w:rPr>
              <w:t>資格を所有している者の</w:t>
            </w:r>
            <w:r w:rsidRPr="00956BFC">
              <w:rPr>
                <w:rFonts w:hint="eastAsia"/>
              </w:rPr>
              <w:t>人数も法定必要資格者数に追加</w:t>
            </w:r>
            <w:r>
              <w:rPr>
                <w:rFonts w:hint="eastAsia"/>
              </w:rPr>
              <w:t>しているが、併設の営業所を閉鎖することとなった場合、人数確保に苦慮する</w:t>
            </w:r>
            <w:r w:rsidRPr="00956BFC">
              <w:rPr>
                <w:rFonts w:hint="eastAsia"/>
              </w:rPr>
              <w:t>。</w:t>
            </w:r>
          </w:p>
        </w:tc>
      </w:tr>
      <w:tr w:rsidR="007219A3" w14:paraId="4DA6AE3E" w14:textId="77777777" w:rsidTr="007219A3">
        <w:tc>
          <w:tcPr>
            <w:tcW w:w="1701" w:type="dxa"/>
          </w:tcPr>
          <w:p w14:paraId="5E934085" w14:textId="77777777" w:rsidR="007219A3" w:rsidRPr="00363977" w:rsidRDefault="007219A3" w:rsidP="007219A3">
            <w:r w:rsidRPr="00EB70D1">
              <w:rPr>
                <w:rFonts w:hint="eastAsia"/>
              </w:rPr>
              <w:t>資格</w:t>
            </w:r>
          </w:p>
        </w:tc>
        <w:tc>
          <w:tcPr>
            <w:tcW w:w="7087" w:type="dxa"/>
          </w:tcPr>
          <w:p w14:paraId="68FB358E" w14:textId="238D0ED4" w:rsidR="007219A3" w:rsidRDefault="007219A3" w:rsidP="007219A3">
            <w:pPr>
              <w:ind w:left="176" w:hangingChars="84" w:hanging="176"/>
            </w:pPr>
            <w:r>
              <w:rPr>
                <w:rFonts w:hint="eastAsia"/>
              </w:rPr>
              <w:t>・</w:t>
            </w:r>
            <w:r w:rsidRPr="00956BFC">
              <w:rPr>
                <w:rFonts w:hint="eastAsia"/>
              </w:rPr>
              <w:t>準中型自動車</w:t>
            </w:r>
            <w:r w:rsidR="008E5D81">
              <w:rPr>
                <w:rFonts w:hint="eastAsia"/>
              </w:rPr>
              <w:t>運転</w:t>
            </w:r>
            <w:r w:rsidRPr="00956BFC">
              <w:rPr>
                <w:rFonts w:hint="eastAsia"/>
              </w:rPr>
              <w:t>免許の資格取得が</w:t>
            </w:r>
            <w:r>
              <w:rPr>
                <w:rFonts w:hint="eastAsia"/>
              </w:rPr>
              <w:t>必要であり、</w:t>
            </w:r>
            <w:r w:rsidRPr="00956BFC">
              <w:rPr>
                <w:rFonts w:hint="eastAsia"/>
              </w:rPr>
              <w:t>手間</w:t>
            </w:r>
            <w:r>
              <w:rPr>
                <w:rFonts w:hint="eastAsia"/>
              </w:rPr>
              <w:t>である。</w:t>
            </w:r>
          </w:p>
          <w:p w14:paraId="521F1E1C" w14:textId="6BA94EDF" w:rsidR="007219A3" w:rsidRPr="00956BFC" w:rsidRDefault="007219A3" w:rsidP="00EA38FB">
            <w:pPr>
              <w:ind w:left="176" w:hangingChars="84" w:hanging="176"/>
            </w:pPr>
            <w:r>
              <w:rPr>
                <w:rFonts w:hint="eastAsia"/>
              </w:rPr>
              <w:t>・</w:t>
            </w:r>
            <w:r w:rsidR="00C942BE" w:rsidRPr="00956BFC">
              <w:rPr>
                <w:rFonts w:hint="eastAsia"/>
              </w:rPr>
              <w:t>中途採用</w:t>
            </w:r>
            <w:r w:rsidR="00EA38FB">
              <w:rPr>
                <w:rFonts w:hint="eastAsia"/>
              </w:rPr>
              <w:t>者</w:t>
            </w:r>
            <w:r w:rsidR="00C942BE" w:rsidRPr="00956BFC">
              <w:rPr>
                <w:rFonts w:hint="eastAsia"/>
              </w:rPr>
              <w:t>がメインになるが</w:t>
            </w:r>
            <w:r w:rsidR="00C942BE">
              <w:rPr>
                <w:rFonts w:hint="eastAsia"/>
              </w:rPr>
              <w:t>、他業種からの転職が多く</w:t>
            </w:r>
            <w:r w:rsidR="00C942BE" w:rsidRPr="00956BFC">
              <w:rPr>
                <w:rFonts w:hint="eastAsia"/>
              </w:rPr>
              <w:t>、</w:t>
            </w:r>
            <w:r w:rsidR="00D23A7C">
              <w:rPr>
                <w:rFonts w:hint="eastAsia"/>
              </w:rPr>
              <w:t>基本的に資格取得の問題が都度</w:t>
            </w:r>
            <w:r w:rsidR="00C942BE" w:rsidRPr="00956BFC">
              <w:rPr>
                <w:rFonts w:hint="eastAsia"/>
              </w:rPr>
              <w:t>発生する。</w:t>
            </w:r>
            <w:r w:rsidR="00D23A7C">
              <w:rPr>
                <w:rFonts w:hint="eastAsia"/>
              </w:rPr>
              <w:t>その際、調査員等の資格の日程等によっては、</w:t>
            </w:r>
            <w:r w:rsidRPr="00956BFC">
              <w:rPr>
                <w:rFonts w:hint="eastAsia"/>
              </w:rPr>
              <w:t>資格取得が困難</w:t>
            </w:r>
            <w:r w:rsidR="00D23A7C">
              <w:rPr>
                <w:rFonts w:hint="eastAsia"/>
              </w:rPr>
              <w:t>な場合がある。</w:t>
            </w:r>
          </w:p>
        </w:tc>
      </w:tr>
    </w:tbl>
    <w:p w14:paraId="19962FFE" w14:textId="6F2B31B9" w:rsidR="00F4137C" w:rsidRDefault="00F4137C" w:rsidP="00270396"/>
    <w:p w14:paraId="671F7240" w14:textId="5080D468" w:rsidR="00F4137C" w:rsidRDefault="001A1748" w:rsidP="00EF6AC8">
      <w:pPr>
        <w:jc w:val="right"/>
      </w:pPr>
      <w:r w:rsidRPr="001A1748">
        <w:rPr>
          <w:noProof/>
        </w:rPr>
        <w:drawing>
          <wp:inline distT="0" distB="0" distL="0" distR="0" wp14:anchorId="1478AADA" wp14:editId="0F3BE826">
            <wp:extent cx="5588854" cy="478472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596369" cy="4791159"/>
                    </a:xfrm>
                    <a:prstGeom prst="rect">
                      <a:avLst/>
                    </a:prstGeom>
                  </pic:spPr>
                </pic:pic>
              </a:graphicData>
            </a:graphic>
          </wp:inline>
        </w:drawing>
      </w:r>
    </w:p>
    <w:p w14:paraId="695B9B90" w14:textId="6DCA7880" w:rsidR="00F4137C" w:rsidRPr="009D42A0" w:rsidRDefault="001A1748" w:rsidP="001A1748">
      <w:pPr>
        <w:pStyle w:val="afe"/>
        <w:jc w:val="center"/>
      </w:pPr>
      <w:bookmarkStart w:id="111" w:name="_Ref191469117"/>
      <w:bookmarkStart w:id="112" w:name="_Toc191664927"/>
      <w:bookmarkStart w:id="113" w:name="_Toc194311515"/>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A96D47">
        <w:rPr>
          <w:noProof/>
        </w:rPr>
        <w:t>6</w:t>
      </w:r>
      <w:r>
        <w:fldChar w:fldCharType="end"/>
      </w:r>
      <w:bookmarkEnd w:id="111"/>
      <w:r>
        <w:rPr>
          <w:rFonts w:hint="eastAsia"/>
        </w:rPr>
        <w:t xml:space="preserve">　準中型自動車</w:t>
      </w:r>
      <w:r w:rsidR="008E5D81">
        <w:rPr>
          <w:rFonts w:hint="eastAsia"/>
        </w:rPr>
        <w:t>運転</w:t>
      </w:r>
      <w:r>
        <w:rPr>
          <w:rFonts w:hint="eastAsia"/>
        </w:rPr>
        <w:t>免許</w:t>
      </w:r>
      <w:r w:rsidR="008E5D81">
        <w:rPr>
          <w:rFonts w:hint="eastAsia"/>
        </w:rPr>
        <w:t>に関する</w:t>
      </w:r>
      <w:r w:rsidR="008E5D81">
        <w:rPr>
          <w:rFonts w:hint="eastAsia"/>
        </w:rPr>
        <w:t>2017</w:t>
      </w:r>
      <w:r w:rsidR="008E5D81">
        <w:rPr>
          <w:rFonts w:hint="eastAsia"/>
        </w:rPr>
        <w:t>年</w:t>
      </w:r>
      <w:r>
        <w:rPr>
          <w:rFonts w:hint="eastAsia"/>
        </w:rPr>
        <w:t>改正前後の概要について</w:t>
      </w:r>
      <w:bookmarkEnd w:id="112"/>
      <w:bookmarkEnd w:id="113"/>
    </w:p>
    <w:p w14:paraId="3AF2A201" w14:textId="77777777" w:rsidR="00046D5A" w:rsidRPr="00A53D10" w:rsidRDefault="00046D5A" w:rsidP="00046D5A">
      <w:pPr>
        <w:widowControl/>
        <w:ind w:leftChars="100" w:left="210" w:firstLineChars="100" w:firstLine="210"/>
        <w:jc w:val="left"/>
      </w:pPr>
    </w:p>
    <w:p w14:paraId="093DCE38" w14:textId="34FC3731" w:rsidR="00046D5A" w:rsidRDefault="00046D5A" w:rsidP="00046D5A">
      <w:pPr>
        <w:pStyle w:val="afe"/>
        <w:jc w:val="center"/>
      </w:pPr>
      <w:bookmarkStart w:id="114" w:name="_Ref191475821"/>
      <w:bookmarkStart w:id="115" w:name="_Toc191664887"/>
      <w:bookmarkStart w:id="116" w:name="_Toc194311567"/>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96D47">
        <w:rPr>
          <w:noProof/>
        </w:rPr>
        <w:t>30</w:t>
      </w:r>
      <w:r>
        <w:fldChar w:fldCharType="end"/>
      </w:r>
      <w:bookmarkEnd w:id="114"/>
      <w:r>
        <w:rPr>
          <w:rFonts w:hint="eastAsia"/>
        </w:rPr>
        <w:t xml:space="preserve">　消費者戸</w:t>
      </w:r>
      <w:r w:rsidRPr="00394026">
        <w:rPr>
          <w:rFonts w:hint="eastAsia"/>
        </w:rPr>
        <w:t>数</w:t>
      </w:r>
      <w:r>
        <w:rPr>
          <w:rFonts w:hint="eastAsia"/>
        </w:rPr>
        <w:t>の範囲と該当する事業者数</w:t>
      </w:r>
      <w:bookmarkEnd w:id="115"/>
      <w:bookmarkEnd w:id="116"/>
    </w:p>
    <w:tbl>
      <w:tblPr>
        <w:tblStyle w:val="a7"/>
        <w:tblW w:w="0" w:type="auto"/>
        <w:tblInd w:w="210" w:type="dxa"/>
        <w:tblLook w:val="04A0" w:firstRow="1" w:lastRow="0" w:firstColumn="1" w:lastColumn="0" w:noHBand="0" w:noVBand="1"/>
      </w:tblPr>
      <w:tblGrid>
        <w:gridCol w:w="4425"/>
        <w:gridCol w:w="4425"/>
      </w:tblGrid>
      <w:tr w:rsidR="00046D5A" w14:paraId="1004FE2D" w14:textId="77777777" w:rsidTr="00423C0B">
        <w:trPr>
          <w:tblHeader/>
        </w:trPr>
        <w:tc>
          <w:tcPr>
            <w:tcW w:w="4530" w:type="dxa"/>
            <w:shd w:val="clear" w:color="auto" w:fill="D9D9D9" w:themeFill="background1" w:themeFillShade="D9"/>
          </w:tcPr>
          <w:p w14:paraId="231CE342" w14:textId="77777777" w:rsidR="00046D5A" w:rsidRDefault="00046D5A" w:rsidP="00762714">
            <w:pPr>
              <w:widowControl/>
              <w:jc w:val="center"/>
            </w:pPr>
            <w:r>
              <w:rPr>
                <w:rFonts w:hint="eastAsia"/>
              </w:rPr>
              <w:t>消費者戸数</w:t>
            </w:r>
          </w:p>
        </w:tc>
        <w:tc>
          <w:tcPr>
            <w:tcW w:w="4530" w:type="dxa"/>
            <w:shd w:val="clear" w:color="auto" w:fill="D9D9D9" w:themeFill="background1" w:themeFillShade="D9"/>
          </w:tcPr>
          <w:p w14:paraId="26471533" w14:textId="77777777" w:rsidR="00046D5A" w:rsidRDefault="00046D5A" w:rsidP="00762714">
            <w:pPr>
              <w:widowControl/>
              <w:jc w:val="center"/>
            </w:pPr>
            <w:r>
              <w:rPr>
                <w:rFonts w:hint="eastAsia"/>
              </w:rPr>
              <w:t>該当事業者数</w:t>
            </w:r>
          </w:p>
        </w:tc>
      </w:tr>
      <w:tr w:rsidR="00046D5A" w14:paraId="34337E9D" w14:textId="77777777" w:rsidTr="00762714">
        <w:tc>
          <w:tcPr>
            <w:tcW w:w="4530" w:type="dxa"/>
          </w:tcPr>
          <w:p w14:paraId="2A97C41D" w14:textId="77777777" w:rsidR="00046D5A" w:rsidRDefault="00046D5A" w:rsidP="00762714">
            <w:pPr>
              <w:widowControl/>
              <w:jc w:val="center"/>
            </w:pPr>
            <w:r>
              <w:t>10</w:t>
            </w:r>
            <w:r>
              <w:rPr>
                <w:rFonts w:hint="eastAsia"/>
              </w:rPr>
              <w:t>万戸未満</w:t>
            </w:r>
          </w:p>
        </w:tc>
        <w:tc>
          <w:tcPr>
            <w:tcW w:w="4530" w:type="dxa"/>
          </w:tcPr>
          <w:p w14:paraId="1B4B561E" w14:textId="77777777" w:rsidR="00046D5A" w:rsidRDefault="00046D5A" w:rsidP="00762714">
            <w:pPr>
              <w:widowControl/>
              <w:jc w:val="center"/>
            </w:pPr>
            <w:r>
              <w:rPr>
                <w:rFonts w:hint="eastAsia"/>
              </w:rPr>
              <w:t>3</w:t>
            </w:r>
          </w:p>
        </w:tc>
      </w:tr>
      <w:tr w:rsidR="00046D5A" w14:paraId="1CBCF401" w14:textId="77777777" w:rsidTr="00762714">
        <w:tc>
          <w:tcPr>
            <w:tcW w:w="4530" w:type="dxa"/>
          </w:tcPr>
          <w:p w14:paraId="368D0BFA" w14:textId="77777777" w:rsidR="00046D5A" w:rsidRDefault="00046D5A" w:rsidP="00762714">
            <w:pPr>
              <w:widowControl/>
              <w:jc w:val="center"/>
            </w:pPr>
            <w:r>
              <w:t>10</w:t>
            </w:r>
            <w:r>
              <w:rPr>
                <w:rFonts w:hint="eastAsia"/>
              </w:rPr>
              <w:t>万戸以上</w:t>
            </w:r>
            <w:r>
              <w:rPr>
                <w:rFonts w:hint="eastAsia"/>
              </w:rPr>
              <w:t>30</w:t>
            </w:r>
            <w:r>
              <w:rPr>
                <w:rFonts w:hint="eastAsia"/>
              </w:rPr>
              <w:t>万戸未満</w:t>
            </w:r>
          </w:p>
        </w:tc>
        <w:tc>
          <w:tcPr>
            <w:tcW w:w="4530" w:type="dxa"/>
          </w:tcPr>
          <w:p w14:paraId="5C113F79" w14:textId="77777777" w:rsidR="00046D5A" w:rsidRDefault="00046D5A" w:rsidP="00762714">
            <w:pPr>
              <w:widowControl/>
              <w:jc w:val="center"/>
            </w:pPr>
            <w:r>
              <w:rPr>
                <w:rFonts w:hint="eastAsia"/>
              </w:rPr>
              <w:t>2</w:t>
            </w:r>
          </w:p>
        </w:tc>
      </w:tr>
      <w:tr w:rsidR="00046D5A" w14:paraId="4B6D9EF8" w14:textId="77777777" w:rsidTr="00762714">
        <w:tc>
          <w:tcPr>
            <w:tcW w:w="4530" w:type="dxa"/>
          </w:tcPr>
          <w:p w14:paraId="17E9852F" w14:textId="77777777" w:rsidR="00046D5A" w:rsidRDefault="00046D5A" w:rsidP="00762714">
            <w:pPr>
              <w:widowControl/>
              <w:jc w:val="center"/>
            </w:pPr>
            <w:r>
              <w:t>30</w:t>
            </w:r>
            <w:r>
              <w:rPr>
                <w:rFonts w:hint="eastAsia"/>
              </w:rPr>
              <w:t>万戸以上</w:t>
            </w:r>
          </w:p>
        </w:tc>
        <w:tc>
          <w:tcPr>
            <w:tcW w:w="4530" w:type="dxa"/>
          </w:tcPr>
          <w:p w14:paraId="74A7261A" w14:textId="77777777" w:rsidR="00046D5A" w:rsidRDefault="00046D5A" w:rsidP="00762714">
            <w:pPr>
              <w:widowControl/>
              <w:jc w:val="center"/>
            </w:pPr>
            <w:r>
              <w:rPr>
                <w:rFonts w:hint="eastAsia"/>
              </w:rPr>
              <w:t>4</w:t>
            </w:r>
          </w:p>
        </w:tc>
      </w:tr>
    </w:tbl>
    <w:p w14:paraId="6CCB04CC" w14:textId="77777777" w:rsidR="000A2FD0" w:rsidRDefault="000A2FD0" w:rsidP="000A2FD0">
      <w:pPr>
        <w:widowControl/>
        <w:jc w:val="left"/>
      </w:pPr>
      <w:bookmarkStart w:id="117" w:name="_Ref191489506"/>
    </w:p>
    <w:p w14:paraId="438408F9" w14:textId="07440546" w:rsidR="000A2FD0" w:rsidRDefault="000A2FD0" w:rsidP="000A2FD0">
      <w:pPr>
        <w:pStyle w:val="afe"/>
        <w:jc w:val="center"/>
      </w:pPr>
      <w:bookmarkStart w:id="118" w:name="_Ref191476110"/>
      <w:bookmarkStart w:id="119" w:name="_Toc191664888"/>
      <w:bookmarkStart w:id="120" w:name="_Toc194311568"/>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96D47">
        <w:rPr>
          <w:noProof/>
        </w:rPr>
        <w:t>31</w:t>
      </w:r>
      <w:r>
        <w:fldChar w:fldCharType="end"/>
      </w:r>
      <w:bookmarkEnd w:id="118"/>
      <w:r>
        <w:rPr>
          <w:rFonts w:hint="eastAsia"/>
        </w:rPr>
        <w:t xml:space="preserve">　事業者別</w:t>
      </w:r>
      <w:r w:rsidRPr="009005BD">
        <w:rPr>
          <w:rFonts w:hint="eastAsia"/>
        </w:rPr>
        <w:t>全消費者戸数に対する集合住宅の戸数</w:t>
      </w:r>
      <w:r>
        <w:rPr>
          <w:rFonts w:hint="eastAsia"/>
        </w:rPr>
        <w:t>の割合</w:t>
      </w:r>
      <w:bookmarkEnd w:id="119"/>
      <w:bookmarkEnd w:id="120"/>
    </w:p>
    <w:tbl>
      <w:tblPr>
        <w:tblStyle w:val="a7"/>
        <w:tblW w:w="0" w:type="auto"/>
        <w:tblInd w:w="210" w:type="dxa"/>
        <w:tblLook w:val="04A0" w:firstRow="1" w:lastRow="0" w:firstColumn="1" w:lastColumn="0" w:noHBand="0" w:noVBand="1"/>
      </w:tblPr>
      <w:tblGrid>
        <w:gridCol w:w="4428"/>
        <w:gridCol w:w="4422"/>
      </w:tblGrid>
      <w:tr w:rsidR="000A2FD0" w14:paraId="01B8174E" w14:textId="77777777" w:rsidTr="00423C0B">
        <w:trPr>
          <w:tblHeader/>
        </w:trPr>
        <w:tc>
          <w:tcPr>
            <w:tcW w:w="4428" w:type="dxa"/>
            <w:shd w:val="clear" w:color="auto" w:fill="D9D9D9" w:themeFill="background1" w:themeFillShade="D9"/>
            <w:vAlign w:val="center"/>
          </w:tcPr>
          <w:p w14:paraId="3B590842" w14:textId="77777777" w:rsidR="000A2FD0" w:rsidRDefault="000A2FD0" w:rsidP="00DB108E">
            <w:pPr>
              <w:widowControl/>
              <w:jc w:val="center"/>
              <w:rPr>
                <w:bCs/>
              </w:rPr>
            </w:pPr>
            <w:r w:rsidRPr="009005BD">
              <w:rPr>
                <w:rFonts w:hint="eastAsia"/>
                <w:bCs/>
              </w:rPr>
              <w:t>消費者戸数</w:t>
            </w:r>
          </w:p>
          <w:p w14:paraId="619E909C" w14:textId="47DFA2C3" w:rsidR="000A2FD0" w:rsidRPr="009005BD" w:rsidRDefault="000A2FD0" w:rsidP="00DB108E">
            <w:pPr>
              <w:widowControl/>
              <w:jc w:val="center"/>
            </w:pPr>
            <w:r>
              <w:rPr>
                <w:rFonts w:hint="eastAsia"/>
                <w:bCs/>
              </w:rPr>
              <w:t>（</w:t>
            </w:r>
            <w:r>
              <w:rPr>
                <w:bCs/>
              </w:rPr>
              <w:fldChar w:fldCharType="begin"/>
            </w:r>
            <w:r>
              <w:rPr>
                <w:bCs/>
              </w:rPr>
              <w:instrText xml:space="preserve"> </w:instrText>
            </w:r>
            <w:r>
              <w:rPr>
                <w:rFonts w:hint="eastAsia"/>
                <w:bCs/>
              </w:rPr>
              <w:instrText>REF _Ref191475821 \h</w:instrText>
            </w:r>
            <w:r>
              <w:rPr>
                <w:bCs/>
              </w:rPr>
              <w:instrText xml:space="preserve"> </w:instrText>
            </w:r>
            <w:r>
              <w:rPr>
                <w:bCs/>
              </w:rPr>
            </w:r>
            <w:r>
              <w:rPr>
                <w:bCs/>
              </w:rPr>
              <w:fldChar w:fldCharType="separate"/>
            </w:r>
            <w:r w:rsidR="00A96D47">
              <w:rPr>
                <w:rFonts w:hint="eastAsia"/>
              </w:rPr>
              <w:t>表</w:t>
            </w:r>
            <w:r w:rsidR="00A96D47">
              <w:rPr>
                <w:rFonts w:hint="eastAsia"/>
              </w:rPr>
              <w:t xml:space="preserve"> </w:t>
            </w:r>
            <w:r w:rsidR="00A96D47">
              <w:rPr>
                <w:noProof/>
              </w:rPr>
              <w:t>30</w:t>
            </w:r>
            <w:r>
              <w:rPr>
                <w:bCs/>
              </w:rPr>
              <w:fldChar w:fldCharType="end"/>
            </w:r>
            <w:r>
              <w:rPr>
                <w:rFonts w:hint="eastAsia"/>
                <w:bCs/>
              </w:rPr>
              <w:t>と同様の区分）</w:t>
            </w:r>
          </w:p>
        </w:tc>
        <w:tc>
          <w:tcPr>
            <w:tcW w:w="4422" w:type="dxa"/>
            <w:shd w:val="clear" w:color="auto" w:fill="D9D9D9" w:themeFill="background1" w:themeFillShade="D9"/>
          </w:tcPr>
          <w:p w14:paraId="1B1E9933" w14:textId="77777777" w:rsidR="000A2FD0" w:rsidRPr="009005BD" w:rsidRDefault="000A2FD0" w:rsidP="00DB108E">
            <w:pPr>
              <w:widowControl/>
              <w:jc w:val="center"/>
            </w:pPr>
            <w:r w:rsidRPr="009005BD">
              <w:rPr>
                <w:rFonts w:hint="eastAsia"/>
                <w:bCs/>
              </w:rPr>
              <w:t>全消費者戸数に占める</w:t>
            </w:r>
          </w:p>
          <w:p w14:paraId="7FE7FBE9" w14:textId="77777777" w:rsidR="000A2FD0" w:rsidRPr="009005BD" w:rsidRDefault="000A2FD0" w:rsidP="00DB108E">
            <w:pPr>
              <w:widowControl/>
              <w:jc w:val="center"/>
            </w:pPr>
            <w:r w:rsidRPr="009005BD">
              <w:rPr>
                <w:rFonts w:hint="eastAsia"/>
                <w:bCs/>
              </w:rPr>
              <w:t>集合住宅の消費者戸数の割合</w:t>
            </w:r>
            <w:r>
              <w:rPr>
                <w:rFonts w:hint="eastAsia"/>
                <w:bCs/>
              </w:rPr>
              <w:t xml:space="preserve"> [</w:t>
            </w:r>
            <w:r>
              <w:rPr>
                <w:bCs/>
              </w:rPr>
              <w:t>%</w:t>
            </w:r>
            <w:r>
              <w:rPr>
                <w:rFonts w:hint="eastAsia"/>
                <w:bCs/>
              </w:rPr>
              <w:t>]</w:t>
            </w:r>
          </w:p>
        </w:tc>
      </w:tr>
      <w:tr w:rsidR="000A2FD0" w14:paraId="2AF61ED7" w14:textId="77777777" w:rsidTr="00423C0B">
        <w:tc>
          <w:tcPr>
            <w:tcW w:w="4428" w:type="dxa"/>
            <w:vMerge w:val="restart"/>
            <w:vAlign w:val="center"/>
          </w:tcPr>
          <w:p w14:paraId="0E62AFFB" w14:textId="77777777" w:rsidR="000A2FD0" w:rsidRDefault="000A2FD0" w:rsidP="00DB108E">
            <w:pPr>
              <w:widowControl/>
              <w:jc w:val="center"/>
            </w:pPr>
            <w:r>
              <w:t>10</w:t>
            </w:r>
            <w:r>
              <w:rPr>
                <w:rFonts w:hint="eastAsia"/>
              </w:rPr>
              <w:t>万戸未満</w:t>
            </w:r>
          </w:p>
        </w:tc>
        <w:tc>
          <w:tcPr>
            <w:tcW w:w="4422" w:type="dxa"/>
          </w:tcPr>
          <w:p w14:paraId="7B05DCD7" w14:textId="77777777" w:rsidR="000A2FD0" w:rsidRDefault="000A2FD0" w:rsidP="00DB108E">
            <w:pPr>
              <w:widowControl/>
              <w:jc w:val="center"/>
            </w:pPr>
            <w:r w:rsidRPr="00D96C9C">
              <w:rPr>
                <w:rFonts w:hint="eastAsia"/>
              </w:rPr>
              <w:t>38</w:t>
            </w:r>
          </w:p>
        </w:tc>
      </w:tr>
      <w:tr w:rsidR="000A2FD0" w14:paraId="06409E20" w14:textId="77777777" w:rsidTr="00423C0B">
        <w:tc>
          <w:tcPr>
            <w:tcW w:w="4428" w:type="dxa"/>
            <w:vMerge/>
            <w:vAlign w:val="center"/>
          </w:tcPr>
          <w:p w14:paraId="3F09E5F6" w14:textId="77777777" w:rsidR="000A2FD0" w:rsidRDefault="000A2FD0" w:rsidP="00DB108E">
            <w:pPr>
              <w:widowControl/>
              <w:jc w:val="center"/>
            </w:pPr>
          </w:p>
        </w:tc>
        <w:tc>
          <w:tcPr>
            <w:tcW w:w="4422" w:type="dxa"/>
          </w:tcPr>
          <w:p w14:paraId="79C7EF9F" w14:textId="77777777" w:rsidR="000A2FD0" w:rsidRDefault="000A2FD0" w:rsidP="00DB108E">
            <w:pPr>
              <w:widowControl/>
              <w:jc w:val="center"/>
            </w:pPr>
            <w:r w:rsidRPr="00D96C9C">
              <w:t>41</w:t>
            </w:r>
          </w:p>
        </w:tc>
      </w:tr>
      <w:tr w:rsidR="000A2FD0" w14:paraId="128FE864" w14:textId="77777777" w:rsidTr="00423C0B">
        <w:tc>
          <w:tcPr>
            <w:tcW w:w="4428" w:type="dxa"/>
            <w:vMerge/>
            <w:vAlign w:val="center"/>
          </w:tcPr>
          <w:p w14:paraId="77FEF2BC" w14:textId="77777777" w:rsidR="000A2FD0" w:rsidRDefault="000A2FD0" w:rsidP="00DB108E">
            <w:pPr>
              <w:widowControl/>
              <w:jc w:val="center"/>
            </w:pPr>
          </w:p>
        </w:tc>
        <w:tc>
          <w:tcPr>
            <w:tcW w:w="4422" w:type="dxa"/>
          </w:tcPr>
          <w:p w14:paraId="0AB31095" w14:textId="77777777" w:rsidR="000A2FD0" w:rsidRDefault="000A2FD0" w:rsidP="00DB108E">
            <w:pPr>
              <w:widowControl/>
              <w:jc w:val="center"/>
            </w:pPr>
            <w:r w:rsidRPr="00D96C9C">
              <w:rPr>
                <w:rFonts w:hint="eastAsia"/>
              </w:rPr>
              <w:t>50</w:t>
            </w:r>
          </w:p>
        </w:tc>
      </w:tr>
      <w:tr w:rsidR="000A2FD0" w14:paraId="6EF4B70B" w14:textId="77777777" w:rsidTr="00423C0B">
        <w:tc>
          <w:tcPr>
            <w:tcW w:w="4428" w:type="dxa"/>
            <w:vMerge w:val="restart"/>
            <w:vAlign w:val="center"/>
          </w:tcPr>
          <w:p w14:paraId="35D30A03" w14:textId="77777777" w:rsidR="000A2FD0" w:rsidRDefault="000A2FD0" w:rsidP="00DB108E">
            <w:pPr>
              <w:jc w:val="center"/>
            </w:pPr>
            <w:r>
              <w:t>10</w:t>
            </w:r>
            <w:r>
              <w:rPr>
                <w:rFonts w:hint="eastAsia"/>
              </w:rPr>
              <w:t>万戸以上</w:t>
            </w:r>
            <w:r>
              <w:rPr>
                <w:rFonts w:hint="eastAsia"/>
              </w:rPr>
              <w:t>30</w:t>
            </w:r>
            <w:r>
              <w:rPr>
                <w:rFonts w:hint="eastAsia"/>
              </w:rPr>
              <w:t>万戸未満</w:t>
            </w:r>
          </w:p>
        </w:tc>
        <w:tc>
          <w:tcPr>
            <w:tcW w:w="4422" w:type="dxa"/>
          </w:tcPr>
          <w:p w14:paraId="7C33EC14" w14:textId="77777777" w:rsidR="000A2FD0" w:rsidRDefault="000A2FD0" w:rsidP="00DB108E">
            <w:pPr>
              <w:widowControl/>
              <w:jc w:val="center"/>
            </w:pPr>
            <w:r w:rsidRPr="00D96C9C">
              <w:rPr>
                <w:rFonts w:hint="eastAsia"/>
              </w:rPr>
              <w:t>49</w:t>
            </w:r>
          </w:p>
        </w:tc>
      </w:tr>
      <w:tr w:rsidR="000A2FD0" w14:paraId="14BF08DB" w14:textId="77777777" w:rsidTr="00423C0B">
        <w:tc>
          <w:tcPr>
            <w:tcW w:w="4428" w:type="dxa"/>
            <w:vMerge/>
            <w:vAlign w:val="center"/>
          </w:tcPr>
          <w:p w14:paraId="3D1F23E5" w14:textId="77777777" w:rsidR="000A2FD0" w:rsidRDefault="000A2FD0" w:rsidP="00DB108E">
            <w:pPr>
              <w:widowControl/>
              <w:jc w:val="center"/>
            </w:pPr>
          </w:p>
        </w:tc>
        <w:tc>
          <w:tcPr>
            <w:tcW w:w="4422" w:type="dxa"/>
          </w:tcPr>
          <w:p w14:paraId="6EB0EE9E" w14:textId="77777777" w:rsidR="000A2FD0" w:rsidRDefault="000A2FD0" w:rsidP="00DB108E">
            <w:pPr>
              <w:widowControl/>
              <w:jc w:val="center"/>
            </w:pPr>
            <w:r w:rsidRPr="00D96C9C">
              <w:rPr>
                <w:rFonts w:hint="eastAsia"/>
              </w:rPr>
              <w:t>80</w:t>
            </w:r>
          </w:p>
        </w:tc>
      </w:tr>
      <w:tr w:rsidR="000A2FD0" w14:paraId="64C83926" w14:textId="77777777" w:rsidTr="00423C0B">
        <w:tc>
          <w:tcPr>
            <w:tcW w:w="4428" w:type="dxa"/>
            <w:vMerge w:val="restart"/>
            <w:vAlign w:val="center"/>
          </w:tcPr>
          <w:p w14:paraId="7FC36AEF" w14:textId="77777777" w:rsidR="000A2FD0" w:rsidRDefault="000A2FD0" w:rsidP="00DB108E">
            <w:pPr>
              <w:widowControl/>
              <w:jc w:val="center"/>
            </w:pPr>
            <w:r>
              <w:t>30</w:t>
            </w:r>
            <w:r>
              <w:rPr>
                <w:rFonts w:hint="eastAsia"/>
              </w:rPr>
              <w:t>万戸以上</w:t>
            </w:r>
          </w:p>
        </w:tc>
        <w:tc>
          <w:tcPr>
            <w:tcW w:w="4422" w:type="dxa"/>
          </w:tcPr>
          <w:p w14:paraId="06EA4791" w14:textId="77777777" w:rsidR="000A2FD0" w:rsidRDefault="000A2FD0" w:rsidP="00DB108E">
            <w:pPr>
              <w:widowControl/>
              <w:jc w:val="center"/>
            </w:pPr>
            <w:r w:rsidRPr="00D96C9C">
              <w:rPr>
                <w:rFonts w:hint="eastAsia"/>
              </w:rPr>
              <w:t>45</w:t>
            </w:r>
          </w:p>
        </w:tc>
      </w:tr>
      <w:tr w:rsidR="000A2FD0" w14:paraId="29E1D170" w14:textId="77777777" w:rsidTr="00423C0B">
        <w:tc>
          <w:tcPr>
            <w:tcW w:w="4428" w:type="dxa"/>
            <w:vMerge/>
          </w:tcPr>
          <w:p w14:paraId="70455ED6" w14:textId="77777777" w:rsidR="000A2FD0" w:rsidRDefault="000A2FD0" w:rsidP="00DB108E">
            <w:pPr>
              <w:widowControl/>
              <w:jc w:val="center"/>
            </w:pPr>
          </w:p>
        </w:tc>
        <w:tc>
          <w:tcPr>
            <w:tcW w:w="4422" w:type="dxa"/>
          </w:tcPr>
          <w:p w14:paraId="3054377F" w14:textId="77777777" w:rsidR="000A2FD0" w:rsidRDefault="000A2FD0" w:rsidP="00DB108E">
            <w:pPr>
              <w:widowControl/>
              <w:jc w:val="center"/>
            </w:pPr>
            <w:r w:rsidRPr="00D96C9C">
              <w:rPr>
                <w:rFonts w:hint="eastAsia"/>
              </w:rPr>
              <w:t>50</w:t>
            </w:r>
          </w:p>
        </w:tc>
      </w:tr>
      <w:tr w:rsidR="000A2FD0" w14:paraId="7A5F9D41" w14:textId="77777777" w:rsidTr="00423C0B">
        <w:tc>
          <w:tcPr>
            <w:tcW w:w="4428" w:type="dxa"/>
            <w:vMerge/>
          </w:tcPr>
          <w:p w14:paraId="572C8868" w14:textId="77777777" w:rsidR="000A2FD0" w:rsidRDefault="000A2FD0" w:rsidP="00DB108E">
            <w:pPr>
              <w:widowControl/>
              <w:jc w:val="center"/>
            </w:pPr>
          </w:p>
        </w:tc>
        <w:tc>
          <w:tcPr>
            <w:tcW w:w="4422" w:type="dxa"/>
          </w:tcPr>
          <w:p w14:paraId="6279EC00" w14:textId="77777777" w:rsidR="000A2FD0" w:rsidRDefault="000A2FD0" w:rsidP="00DB108E">
            <w:pPr>
              <w:widowControl/>
              <w:jc w:val="center"/>
            </w:pPr>
            <w:r w:rsidRPr="00D96C9C">
              <w:rPr>
                <w:rFonts w:hint="eastAsia"/>
              </w:rPr>
              <w:t>52</w:t>
            </w:r>
          </w:p>
        </w:tc>
      </w:tr>
      <w:tr w:rsidR="000A2FD0" w14:paraId="41D604BE" w14:textId="77777777" w:rsidTr="00423C0B">
        <w:tc>
          <w:tcPr>
            <w:tcW w:w="4428" w:type="dxa"/>
            <w:vMerge/>
          </w:tcPr>
          <w:p w14:paraId="4120BDF9" w14:textId="77777777" w:rsidR="000A2FD0" w:rsidRDefault="000A2FD0" w:rsidP="00DB108E">
            <w:pPr>
              <w:widowControl/>
              <w:jc w:val="center"/>
            </w:pPr>
          </w:p>
        </w:tc>
        <w:tc>
          <w:tcPr>
            <w:tcW w:w="4422" w:type="dxa"/>
          </w:tcPr>
          <w:p w14:paraId="2024E0EF" w14:textId="77777777" w:rsidR="000A2FD0" w:rsidRPr="00D96C9C" w:rsidRDefault="000A2FD0" w:rsidP="00DB108E">
            <w:pPr>
              <w:widowControl/>
              <w:jc w:val="center"/>
            </w:pPr>
            <w:r w:rsidRPr="00D96C9C">
              <w:rPr>
                <w:rFonts w:hint="eastAsia"/>
              </w:rPr>
              <w:t>55</w:t>
            </w:r>
          </w:p>
        </w:tc>
      </w:tr>
      <w:bookmarkEnd w:id="117"/>
    </w:tbl>
    <w:p w14:paraId="554B1237" w14:textId="77777777" w:rsidR="00C627C1" w:rsidRPr="00C627C1" w:rsidRDefault="00C627C1" w:rsidP="00C627C1"/>
    <w:p w14:paraId="794C1D22" w14:textId="696AF3C3" w:rsidR="00C627C1" w:rsidRDefault="00C627C1" w:rsidP="00C627C1">
      <w:pPr>
        <w:pStyle w:val="afe"/>
        <w:jc w:val="center"/>
      </w:pPr>
      <w:bookmarkStart w:id="121" w:name="_Ref191474550"/>
      <w:bookmarkStart w:id="122" w:name="_Toc191664889"/>
      <w:bookmarkStart w:id="123" w:name="_Toc194311569"/>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96D47">
        <w:rPr>
          <w:noProof/>
        </w:rPr>
        <w:t>32</w:t>
      </w:r>
      <w:r>
        <w:fldChar w:fldCharType="end"/>
      </w:r>
      <w:bookmarkEnd w:id="121"/>
      <w:r>
        <w:rPr>
          <w:rFonts w:hint="eastAsia"/>
        </w:rPr>
        <w:t xml:space="preserve">　配送地点</w:t>
      </w:r>
      <w:r w:rsidRPr="00394026">
        <w:rPr>
          <w:rFonts w:hint="eastAsia"/>
        </w:rPr>
        <w:t>数</w:t>
      </w:r>
      <w:r>
        <w:rPr>
          <w:rFonts w:hint="eastAsia"/>
        </w:rPr>
        <w:t>の範囲と該当する事業者数</w:t>
      </w:r>
      <w:bookmarkEnd w:id="122"/>
      <w:bookmarkEnd w:id="123"/>
    </w:p>
    <w:tbl>
      <w:tblPr>
        <w:tblStyle w:val="a7"/>
        <w:tblW w:w="0" w:type="auto"/>
        <w:tblInd w:w="210" w:type="dxa"/>
        <w:tblLook w:val="04A0" w:firstRow="1" w:lastRow="0" w:firstColumn="1" w:lastColumn="0" w:noHBand="0" w:noVBand="1"/>
      </w:tblPr>
      <w:tblGrid>
        <w:gridCol w:w="4425"/>
        <w:gridCol w:w="4425"/>
      </w:tblGrid>
      <w:tr w:rsidR="00C627C1" w14:paraId="11D63EE7" w14:textId="77777777" w:rsidTr="005E1CEB">
        <w:trPr>
          <w:tblHeader/>
        </w:trPr>
        <w:tc>
          <w:tcPr>
            <w:tcW w:w="4530" w:type="dxa"/>
            <w:shd w:val="clear" w:color="auto" w:fill="D9D9D9" w:themeFill="background1" w:themeFillShade="D9"/>
          </w:tcPr>
          <w:p w14:paraId="7806AB84" w14:textId="7A474A94" w:rsidR="00C627C1" w:rsidRDefault="00C627C1" w:rsidP="00762714">
            <w:pPr>
              <w:widowControl/>
              <w:jc w:val="center"/>
            </w:pPr>
            <w:r>
              <w:rPr>
                <w:rFonts w:hint="eastAsia"/>
              </w:rPr>
              <w:t>配送地点数</w:t>
            </w:r>
          </w:p>
        </w:tc>
        <w:tc>
          <w:tcPr>
            <w:tcW w:w="4530" w:type="dxa"/>
            <w:shd w:val="clear" w:color="auto" w:fill="D9D9D9" w:themeFill="background1" w:themeFillShade="D9"/>
          </w:tcPr>
          <w:p w14:paraId="32EEE50F" w14:textId="77777777" w:rsidR="00C627C1" w:rsidRDefault="00C627C1" w:rsidP="00762714">
            <w:pPr>
              <w:widowControl/>
              <w:jc w:val="center"/>
            </w:pPr>
            <w:r>
              <w:rPr>
                <w:rFonts w:hint="eastAsia"/>
              </w:rPr>
              <w:t>該当事業者数</w:t>
            </w:r>
          </w:p>
        </w:tc>
      </w:tr>
      <w:tr w:rsidR="00C627C1" w14:paraId="5714E039" w14:textId="77777777" w:rsidTr="00762714">
        <w:tc>
          <w:tcPr>
            <w:tcW w:w="4530" w:type="dxa"/>
          </w:tcPr>
          <w:p w14:paraId="6337DE36" w14:textId="2BA39099" w:rsidR="00C627C1" w:rsidRDefault="00C627C1" w:rsidP="00762714">
            <w:pPr>
              <w:widowControl/>
              <w:jc w:val="center"/>
            </w:pPr>
            <w:r>
              <w:t>10</w:t>
            </w:r>
            <w:r>
              <w:rPr>
                <w:rFonts w:hint="eastAsia"/>
              </w:rPr>
              <w:t>万地点未満</w:t>
            </w:r>
          </w:p>
        </w:tc>
        <w:tc>
          <w:tcPr>
            <w:tcW w:w="4530" w:type="dxa"/>
          </w:tcPr>
          <w:p w14:paraId="7154A398" w14:textId="5D339210" w:rsidR="00C627C1" w:rsidRDefault="00C627C1" w:rsidP="00762714">
            <w:pPr>
              <w:widowControl/>
              <w:jc w:val="center"/>
            </w:pPr>
            <w:r>
              <w:rPr>
                <w:rFonts w:hint="eastAsia"/>
              </w:rPr>
              <w:t>4</w:t>
            </w:r>
          </w:p>
        </w:tc>
      </w:tr>
      <w:tr w:rsidR="00C627C1" w14:paraId="023C5200" w14:textId="77777777" w:rsidTr="00762714">
        <w:tc>
          <w:tcPr>
            <w:tcW w:w="4530" w:type="dxa"/>
          </w:tcPr>
          <w:p w14:paraId="56EADB06" w14:textId="52819A16" w:rsidR="00C627C1" w:rsidRDefault="00C627C1" w:rsidP="00762714">
            <w:pPr>
              <w:widowControl/>
              <w:jc w:val="center"/>
            </w:pPr>
            <w:r>
              <w:t>10</w:t>
            </w:r>
            <w:r>
              <w:rPr>
                <w:rFonts w:hint="eastAsia"/>
              </w:rPr>
              <w:t>万地点以上</w:t>
            </w:r>
            <w:r>
              <w:t>2</w:t>
            </w:r>
            <w:r>
              <w:rPr>
                <w:rFonts w:hint="eastAsia"/>
              </w:rPr>
              <w:t>0</w:t>
            </w:r>
            <w:r>
              <w:rPr>
                <w:rFonts w:hint="eastAsia"/>
              </w:rPr>
              <w:t>万戸未満</w:t>
            </w:r>
          </w:p>
        </w:tc>
        <w:tc>
          <w:tcPr>
            <w:tcW w:w="4530" w:type="dxa"/>
          </w:tcPr>
          <w:p w14:paraId="0AE159BD" w14:textId="31C0E48B" w:rsidR="00C627C1" w:rsidRDefault="00C627C1" w:rsidP="00762714">
            <w:pPr>
              <w:widowControl/>
              <w:jc w:val="center"/>
            </w:pPr>
            <w:r>
              <w:rPr>
                <w:rFonts w:hint="eastAsia"/>
              </w:rPr>
              <w:t>3</w:t>
            </w:r>
          </w:p>
        </w:tc>
      </w:tr>
      <w:tr w:rsidR="00C627C1" w14:paraId="3809398D" w14:textId="77777777" w:rsidTr="00762714">
        <w:tc>
          <w:tcPr>
            <w:tcW w:w="4530" w:type="dxa"/>
          </w:tcPr>
          <w:p w14:paraId="5F226F2A" w14:textId="40C6768E" w:rsidR="00C627C1" w:rsidRDefault="00C627C1" w:rsidP="00C627C1">
            <w:pPr>
              <w:widowControl/>
              <w:jc w:val="center"/>
            </w:pPr>
            <w:r>
              <w:t>20</w:t>
            </w:r>
            <w:r>
              <w:rPr>
                <w:rFonts w:hint="eastAsia"/>
              </w:rPr>
              <w:t>万地点以上</w:t>
            </w:r>
          </w:p>
        </w:tc>
        <w:tc>
          <w:tcPr>
            <w:tcW w:w="4530" w:type="dxa"/>
          </w:tcPr>
          <w:p w14:paraId="470F7BB2" w14:textId="00F03032" w:rsidR="00C627C1" w:rsidRDefault="00C627C1" w:rsidP="00762714">
            <w:pPr>
              <w:widowControl/>
              <w:jc w:val="center"/>
            </w:pPr>
            <w:r>
              <w:rPr>
                <w:rFonts w:hint="eastAsia"/>
              </w:rPr>
              <w:t>2</w:t>
            </w:r>
          </w:p>
        </w:tc>
      </w:tr>
    </w:tbl>
    <w:p w14:paraId="050C55CB" w14:textId="7436181B" w:rsidR="00A63C8C" w:rsidRPr="00A63C8C" w:rsidRDefault="00A63C8C" w:rsidP="00A53D10">
      <w:pPr>
        <w:widowControl/>
        <w:jc w:val="left"/>
      </w:pPr>
    </w:p>
    <w:p w14:paraId="7831D33A" w14:textId="1D9FF23A" w:rsidR="00A63C8C" w:rsidRDefault="00A63C8C" w:rsidP="00A63C8C">
      <w:pPr>
        <w:pStyle w:val="afe"/>
        <w:jc w:val="center"/>
      </w:pPr>
      <w:bookmarkStart w:id="124" w:name="_Ref191476415"/>
      <w:bookmarkStart w:id="125" w:name="_Toc191664890"/>
      <w:bookmarkStart w:id="126" w:name="_Toc194311570"/>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96D47">
        <w:rPr>
          <w:noProof/>
        </w:rPr>
        <w:t>33</w:t>
      </w:r>
      <w:r>
        <w:fldChar w:fldCharType="end"/>
      </w:r>
      <w:bookmarkEnd w:id="124"/>
      <w:r>
        <w:rPr>
          <w:rFonts w:hint="eastAsia"/>
        </w:rPr>
        <w:t xml:space="preserve">　事業者別</w:t>
      </w:r>
      <w:r w:rsidRPr="009005BD">
        <w:rPr>
          <w:rFonts w:hint="eastAsia"/>
        </w:rPr>
        <w:t>全</w:t>
      </w:r>
      <w:r>
        <w:rPr>
          <w:rFonts w:hint="eastAsia"/>
        </w:rPr>
        <w:t>配送地点</w:t>
      </w:r>
      <w:r w:rsidRPr="005B24AF">
        <w:rPr>
          <w:rFonts w:hint="eastAsia"/>
        </w:rPr>
        <w:t>数に対する集合住宅の</w:t>
      </w:r>
      <w:r>
        <w:rPr>
          <w:rFonts w:hint="eastAsia"/>
        </w:rPr>
        <w:t>地点数の割合</w:t>
      </w:r>
      <w:bookmarkEnd w:id="125"/>
      <w:bookmarkEnd w:id="126"/>
    </w:p>
    <w:tbl>
      <w:tblPr>
        <w:tblStyle w:val="a7"/>
        <w:tblW w:w="0" w:type="auto"/>
        <w:tblInd w:w="210" w:type="dxa"/>
        <w:tblLook w:val="04A0" w:firstRow="1" w:lastRow="0" w:firstColumn="1" w:lastColumn="0" w:noHBand="0" w:noVBand="1"/>
      </w:tblPr>
      <w:tblGrid>
        <w:gridCol w:w="4428"/>
        <w:gridCol w:w="4422"/>
      </w:tblGrid>
      <w:tr w:rsidR="00A63C8C" w14:paraId="6DE98947" w14:textId="77777777" w:rsidTr="00A63C8C">
        <w:trPr>
          <w:tblHeader/>
        </w:trPr>
        <w:tc>
          <w:tcPr>
            <w:tcW w:w="4428" w:type="dxa"/>
            <w:shd w:val="clear" w:color="auto" w:fill="D9D9D9" w:themeFill="background1" w:themeFillShade="D9"/>
            <w:vAlign w:val="center"/>
          </w:tcPr>
          <w:p w14:paraId="2A8161DD" w14:textId="67C22033" w:rsidR="00A63C8C" w:rsidRDefault="00FD190D" w:rsidP="00933C0A">
            <w:pPr>
              <w:widowControl/>
              <w:jc w:val="center"/>
              <w:rPr>
                <w:bCs/>
              </w:rPr>
            </w:pPr>
            <w:r>
              <w:rPr>
                <w:rFonts w:hint="eastAsia"/>
                <w:bCs/>
              </w:rPr>
              <w:t>配送地点</w:t>
            </w:r>
            <w:r w:rsidR="00A63C8C" w:rsidRPr="009005BD">
              <w:rPr>
                <w:rFonts w:hint="eastAsia"/>
                <w:bCs/>
              </w:rPr>
              <w:t>数</w:t>
            </w:r>
          </w:p>
          <w:p w14:paraId="4094369F" w14:textId="7F6E88BA" w:rsidR="00A63C8C" w:rsidRPr="009005BD" w:rsidRDefault="00A63C8C" w:rsidP="00FD190D">
            <w:pPr>
              <w:widowControl/>
              <w:jc w:val="center"/>
            </w:pPr>
            <w:r>
              <w:rPr>
                <w:rFonts w:hint="eastAsia"/>
                <w:bCs/>
              </w:rPr>
              <w:t>（</w:t>
            </w:r>
            <w:r w:rsidR="00FD190D">
              <w:rPr>
                <w:bCs/>
              </w:rPr>
              <w:fldChar w:fldCharType="begin"/>
            </w:r>
            <w:r w:rsidR="00FD190D">
              <w:rPr>
                <w:bCs/>
              </w:rPr>
              <w:instrText xml:space="preserve"> </w:instrText>
            </w:r>
            <w:r w:rsidR="00FD190D">
              <w:rPr>
                <w:rFonts w:hint="eastAsia"/>
                <w:bCs/>
              </w:rPr>
              <w:instrText>REF _Ref191474550 \h</w:instrText>
            </w:r>
            <w:r w:rsidR="00FD190D">
              <w:rPr>
                <w:bCs/>
              </w:rPr>
              <w:instrText xml:space="preserve"> </w:instrText>
            </w:r>
            <w:r w:rsidR="00FD190D">
              <w:rPr>
                <w:bCs/>
              </w:rPr>
            </w:r>
            <w:r w:rsidR="00FD190D">
              <w:rPr>
                <w:bCs/>
              </w:rPr>
              <w:fldChar w:fldCharType="separate"/>
            </w:r>
            <w:r w:rsidR="00A96D47">
              <w:rPr>
                <w:rFonts w:hint="eastAsia"/>
              </w:rPr>
              <w:t>表</w:t>
            </w:r>
            <w:r w:rsidR="00A96D47">
              <w:rPr>
                <w:rFonts w:hint="eastAsia"/>
              </w:rPr>
              <w:t xml:space="preserve"> </w:t>
            </w:r>
            <w:r w:rsidR="00A96D47">
              <w:rPr>
                <w:noProof/>
              </w:rPr>
              <w:t>32</w:t>
            </w:r>
            <w:r w:rsidR="00FD190D">
              <w:rPr>
                <w:bCs/>
              </w:rPr>
              <w:fldChar w:fldCharType="end"/>
            </w:r>
            <w:r>
              <w:rPr>
                <w:rFonts w:hint="eastAsia"/>
                <w:bCs/>
              </w:rPr>
              <w:t>と同様の区分）</w:t>
            </w:r>
          </w:p>
        </w:tc>
        <w:tc>
          <w:tcPr>
            <w:tcW w:w="4422" w:type="dxa"/>
            <w:shd w:val="clear" w:color="auto" w:fill="D9D9D9" w:themeFill="background1" w:themeFillShade="D9"/>
          </w:tcPr>
          <w:p w14:paraId="11005BB7" w14:textId="10E2EB27" w:rsidR="00A63C8C" w:rsidRPr="009005BD" w:rsidRDefault="00A63C8C" w:rsidP="00933C0A">
            <w:pPr>
              <w:widowControl/>
              <w:jc w:val="center"/>
            </w:pPr>
            <w:r w:rsidRPr="009005BD">
              <w:rPr>
                <w:rFonts w:hint="eastAsia"/>
                <w:bCs/>
              </w:rPr>
              <w:t>全</w:t>
            </w:r>
            <w:r w:rsidR="00FD190D">
              <w:rPr>
                <w:rFonts w:hint="eastAsia"/>
                <w:bCs/>
              </w:rPr>
              <w:t>配送地点</w:t>
            </w:r>
            <w:r w:rsidRPr="009005BD">
              <w:rPr>
                <w:rFonts w:hint="eastAsia"/>
                <w:bCs/>
              </w:rPr>
              <w:t>数に占める</w:t>
            </w:r>
          </w:p>
          <w:p w14:paraId="55CB28D0" w14:textId="7BDF13D9" w:rsidR="00A63C8C" w:rsidRPr="009005BD" w:rsidRDefault="00A63C8C" w:rsidP="00933C0A">
            <w:pPr>
              <w:widowControl/>
              <w:jc w:val="center"/>
            </w:pPr>
            <w:r w:rsidRPr="009005BD">
              <w:rPr>
                <w:rFonts w:hint="eastAsia"/>
                <w:bCs/>
              </w:rPr>
              <w:t>集合住宅の</w:t>
            </w:r>
            <w:r w:rsidR="00FD190D">
              <w:rPr>
                <w:rFonts w:hint="eastAsia"/>
                <w:bCs/>
              </w:rPr>
              <w:t>配送地点</w:t>
            </w:r>
            <w:r w:rsidRPr="009005BD">
              <w:rPr>
                <w:rFonts w:hint="eastAsia"/>
                <w:bCs/>
              </w:rPr>
              <w:t>数の割合</w:t>
            </w:r>
            <w:r w:rsidR="00A30F87">
              <w:rPr>
                <w:rFonts w:hint="eastAsia"/>
                <w:bCs/>
              </w:rPr>
              <w:t xml:space="preserve"> [</w:t>
            </w:r>
            <w:r w:rsidR="00A30F87">
              <w:rPr>
                <w:bCs/>
              </w:rPr>
              <w:t>%</w:t>
            </w:r>
            <w:r w:rsidR="00A30F87">
              <w:rPr>
                <w:rFonts w:hint="eastAsia"/>
                <w:bCs/>
              </w:rPr>
              <w:t>]</w:t>
            </w:r>
          </w:p>
        </w:tc>
      </w:tr>
      <w:tr w:rsidR="00FD190D" w14:paraId="1CB81B55" w14:textId="77777777" w:rsidTr="00933C0A">
        <w:tc>
          <w:tcPr>
            <w:tcW w:w="4428" w:type="dxa"/>
            <w:vMerge w:val="restart"/>
            <w:vAlign w:val="center"/>
          </w:tcPr>
          <w:p w14:paraId="33446134" w14:textId="58A3CFF5" w:rsidR="00FD190D" w:rsidRDefault="00FD190D" w:rsidP="00FD190D">
            <w:pPr>
              <w:widowControl/>
              <w:jc w:val="center"/>
            </w:pPr>
            <w:r>
              <w:t>10</w:t>
            </w:r>
            <w:r>
              <w:rPr>
                <w:rFonts w:hint="eastAsia"/>
              </w:rPr>
              <w:t>万地点未満</w:t>
            </w:r>
          </w:p>
        </w:tc>
        <w:tc>
          <w:tcPr>
            <w:tcW w:w="4422" w:type="dxa"/>
          </w:tcPr>
          <w:p w14:paraId="6151DDD5" w14:textId="39A90F2A" w:rsidR="00FD190D" w:rsidRDefault="00FD190D" w:rsidP="00933C0A">
            <w:pPr>
              <w:widowControl/>
              <w:jc w:val="center"/>
            </w:pPr>
            <w:r>
              <w:t xml:space="preserve">5 </w:t>
            </w:r>
          </w:p>
        </w:tc>
      </w:tr>
      <w:tr w:rsidR="00FD190D" w14:paraId="4A34162D" w14:textId="77777777" w:rsidTr="00933C0A">
        <w:tc>
          <w:tcPr>
            <w:tcW w:w="4428" w:type="dxa"/>
            <w:vMerge/>
            <w:vAlign w:val="center"/>
          </w:tcPr>
          <w:p w14:paraId="5DFD5562" w14:textId="77777777" w:rsidR="00FD190D" w:rsidRDefault="00FD190D" w:rsidP="00933C0A">
            <w:pPr>
              <w:widowControl/>
              <w:jc w:val="center"/>
            </w:pPr>
          </w:p>
        </w:tc>
        <w:tc>
          <w:tcPr>
            <w:tcW w:w="4422" w:type="dxa"/>
          </w:tcPr>
          <w:p w14:paraId="5AC171B5" w14:textId="25B7904E" w:rsidR="00FD190D" w:rsidRDefault="00FD190D" w:rsidP="00933C0A">
            <w:pPr>
              <w:widowControl/>
              <w:jc w:val="center"/>
            </w:pPr>
            <w:r>
              <w:t xml:space="preserve">7 </w:t>
            </w:r>
          </w:p>
        </w:tc>
      </w:tr>
      <w:tr w:rsidR="00FD190D" w14:paraId="2BA146BF" w14:textId="77777777" w:rsidTr="00933C0A">
        <w:tc>
          <w:tcPr>
            <w:tcW w:w="4428" w:type="dxa"/>
            <w:vMerge/>
            <w:vAlign w:val="center"/>
          </w:tcPr>
          <w:p w14:paraId="4B43ABFE" w14:textId="77777777" w:rsidR="00FD190D" w:rsidRDefault="00FD190D" w:rsidP="00933C0A">
            <w:pPr>
              <w:widowControl/>
              <w:jc w:val="center"/>
            </w:pPr>
          </w:p>
        </w:tc>
        <w:tc>
          <w:tcPr>
            <w:tcW w:w="4422" w:type="dxa"/>
          </w:tcPr>
          <w:p w14:paraId="7E29FB79" w14:textId="0E27D635" w:rsidR="00FD190D" w:rsidRDefault="00FD190D" w:rsidP="00933C0A">
            <w:pPr>
              <w:widowControl/>
              <w:jc w:val="center"/>
            </w:pPr>
            <w:r>
              <w:rPr>
                <w:rFonts w:hint="eastAsia"/>
              </w:rPr>
              <w:t>9</w:t>
            </w:r>
            <w:r>
              <w:t xml:space="preserve"> </w:t>
            </w:r>
          </w:p>
        </w:tc>
      </w:tr>
      <w:tr w:rsidR="00FD190D" w14:paraId="08DBEA7E" w14:textId="77777777" w:rsidTr="00933C0A">
        <w:tc>
          <w:tcPr>
            <w:tcW w:w="4428" w:type="dxa"/>
            <w:vMerge/>
            <w:vAlign w:val="center"/>
          </w:tcPr>
          <w:p w14:paraId="7581659D" w14:textId="77777777" w:rsidR="00FD190D" w:rsidRDefault="00FD190D" w:rsidP="00933C0A">
            <w:pPr>
              <w:widowControl/>
              <w:jc w:val="center"/>
            </w:pPr>
          </w:p>
        </w:tc>
        <w:tc>
          <w:tcPr>
            <w:tcW w:w="4422" w:type="dxa"/>
          </w:tcPr>
          <w:p w14:paraId="00243A44" w14:textId="295168E0" w:rsidR="00FD190D" w:rsidRDefault="00FD190D" w:rsidP="00933C0A">
            <w:pPr>
              <w:widowControl/>
              <w:jc w:val="center"/>
            </w:pPr>
            <w:r>
              <w:rPr>
                <w:rFonts w:hint="eastAsia"/>
              </w:rPr>
              <w:t>25</w:t>
            </w:r>
            <w:r>
              <w:t xml:space="preserve"> </w:t>
            </w:r>
          </w:p>
        </w:tc>
      </w:tr>
      <w:tr w:rsidR="00FD190D" w14:paraId="3E174D38" w14:textId="77777777" w:rsidTr="00933C0A">
        <w:tc>
          <w:tcPr>
            <w:tcW w:w="4428" w:type="dxa"/>
            <w:vMerge w:val="restart"/>
            <w:vAlign w:val="center"/>
          </w:tcPr>
          <w:p w14:paraId="6523D58A" w14:textId="4DA4D102" w:rsidR="00FD190D" w:rsidRDefault="00FD190D" w:rsidP="00FD190D">
            <w:pPr>
              <w:jc w:val="center"/>
            </w:pPr>
            <w:r>
              <w:t>10</w:t>
            </w:r>
            <w:r>
              <w:rPr>
                <w:rFonts w:hint="eastAsia"/>
              </w:rPr>
              <w:t>万地点以上</w:t>
            </w:r>
            <w:r>
              <w:t>2</w:t>
            </w:r>
            <w:r>
              <w:rPr>
                <w:rFonts w:hint="eastAsia"/>
              </w:rPr>
              <w:t>0</w:t>
            </w:r>
            <w:r>
              <w:rPr>
                <w:rFonts w:hint="eastAsia"/>
              </w:rPr>
              <w:t>万地点未満</w:t>
            </w:r>
          </w:p>
        </w:tc>
        <w:tc>
          <w:tcPr>
            <w:tcW w:w="4422" w:type="dxa"/>
          </w:tcPr>
          <w:p w14:paraId="2AC40C44" w14:textId="33312700" w:rsidR="00FD190D" w:rsidRDefault="00FD190D" w:rsidP="00933C0A">
            <w:pPr>
              <w:widowControl/>
              <w:jc w:val="center"/>
            </w:pPr>
            <w:r>
              <w:rPr>
                <w:rFonts w:hint="eastAsia"/>
              </w:rPr>
              <w:t xml:space="preserve">11 </w:t>
            </w:r>
          </w:p>
        </w:tc>
      </w:tr>
      <w:tr w:rsidR="00FD190D" w14:paraId="028DEFC9" w14:textId="77777777" w:rsidTr="00933C0A">
        <w:tc>
          <w:tcPr>
            <w:tcW w:w="4428" w:type="dxa"/>
            <w:vMerge/>
            <w:vAlign w:val="center"/>
          </w:tcPr>
          <w:p w14:paraId="1EFA1FE2" w14:textId="77777777" w:rsidR="00FD190D" w:rsidRDefault="00FD190D" w:rsidP="00933C0A">
            <w:pPr>
              <w:widowControl/>
              <w:jc w:val="center"/>
            </w:pPr>
          </w:p>
        </w:tc>
        <w:tc>
          <w:tcPr>
            <w:tcW w:w="4422" w:type="dxa"/>
          </w:tcPr>
          <w:p w14:paraId="7CA5DFF7" w14:textId="7FB20BBB" w:rsidR="00FD190D" w:rsidRDefault="00FD190D" w:rsidP="00933C0A">
            <w:pPr>
              <w:widowControl/>
              <w:jc w:val="center"/>
            </w:pPr>
            <w:r>
              <w:rPr>
                <w:rFonts w:hint="eastAsia"/>
              </w:rPr>
              <w:t>11</w:t>
            </w:r>
            <w:r>
              <w:t xml:space="preserve"> </w:t>
            </w:r>
          </w:p>
        </w:tc>
      </w:tr>
      <w:tr w:rsidR="00FD190D" w14:paraId="09BA531B" w14:textId="77777777" w:rsidTr="00933C0A">
        <w:tc>
          <w:tcPr>
            <w:tcW w:w="4428" w:type="dxa"/>
            <w:vMerge/>
            <w:vAlign w:val="center"/>
          </w:tcPr>
          <w:p w14:paraId="091E909E" w14:textId="77777777" w:rsidR="00FD190D" w:rsidRDefault="00FD190D" w:rsidP="00933C0A">
            <w:pPr>
              <w:widowControl/>
              <w:jc w:val="center"/>
            </w:pPr>
          </w:p>
        </w:tc>
        <w:tc>
          <w:tcPr>
            <w:tcW w:w="4422" w:type="dxa"/>
          </w:tcPr>
          <w:p w14:paraId="749EC361" w14:textId="6C78F1E1" w:rsidR="00FD190D" w:rsidRPr="00D96C9C" w:rsidRDefault="00FD190D" w:rsidP="00933C0A">
            <w:pPr>
              <w:widowControl/>
              <w:jc w:val="center"/>
            </w:pPr>
            <w:r>
              <w:rPr>
                <w:rFonts w:hint="eastAsia"/>
              </w:rPr>
              <w:t>13</w:t>
            </w:r>
            <w:r>
              <w:t xml:space="preserve"> </w:t>
            </w:r>
          </w:p>
        </w:tc>
      </w:tr>
      <w:tr w:rsidR="00A63C8C" w14:paraId="24CB3266" w14:textId="77777777" w:rsidTr="00933C0A">
        <w:tc>
          <w:tcPr>
            <w:tcW w:w="4428" w:type="dxa"/>
            <w:vMerge w:val="restart"/>
            <w:vAlign w:val="center"/>
          </w:tcPr>
          <w:p w14:paraId="1A34989C" w14:textId="55F57334" w:rsidR="00A63C8C" w:rsidRDefault="00FD190D" w:rsidP="00933C0A">
            <w:pPr>
              <w:widowControl/>
              <w:jc w:val="center"/>
            </w:pPr>
            <w:r>
              <w:t>2</w:t>
            </w:r>
            <w:r w:rsidR="00A63C8C">
              <w:t>0</w:t>
            </w:r>
            <w:r>
              <w:rPr>
                <w:rFonts w:hint="eastAsia"/>
              </w:rPr>
              <w:t>万地点</w:t>
            </w:r>
            <w:r w:rsidR="00A63C8C">
              <w:rPr>
                <w:rFonts w:hint="eastAsia"/>
              </w:rPr>
              <w:t>以上</w:t>
            </w:r>
          </w:p>
        </w:tc>
        <w:tc>
          <w:tcPr>
            <w:tcW w:w="4422" w:type="dxa"/>
          </w:tcPr>
          <w:p w14:paraId="6ECF610D" w14:textId="76E422C5" w:rsidR="00A63C8C" w:rsidRDefault="00FD190D" w:rsidP="00933C0A">
            <w:pPr>
              <w:widowControl/>
              <w:jc w:val="center"/>
            </w:pPr>
            <w:r>
              <w:rPr>
                <w:rFonts w:hint="eastAsia"/>
              </w:rPr>
              <w:t>11</w:t>
            </w:r>
            <w:r w:rsidR="00A63C8C">
              <w:t xml:space="preserve"> </w:t>
            </w:r>
          </w:p>
        </w:tc>
      </w:tr>
      <w:tr w:rsidR="00A63C8C" w14:paraId="54C3A9EB" w14:textId="77777777" w:rsidTr="00933C0A">
        <w:tc>
          <w:tcPr>
            <w:tcW w:w="4428" w:type="dxa"/>
            <w:vMerge/>
          </w:tcPr>
          <w:p w14:paraId="22594481" w14:textId="77777777" w:rsidR="00A63C8C" w:rsidRDefault="00A63C8C" w:rsidP="00933C0A">
            <w:pPr>
              <w:widowControl/>
              <w:jc w:val="center"/>
            </w:pPr>
          </w:p>
        </w:tc>
        <w:tc>
          <w:tcPr>
            <w:tcW w:w="4422" w:type="dxa"/>
          </w:tcPr>
          <w:p w14:paraId="55A5CD59" w14:textId="2916DE46" w:rsidR="00A63C8C" w:rsidRDefault="00FD190D" w:rsidP="00933C0A">
            <w:pPr>
              <w:widowControl/>
              <w:jc w:val="center"/>
            </w:pPr>
            <w:r>
              <w:rPr>
                <w:rFonts w:hint="eastAsia"/>
              </w:rPr>
              <w:t>11</w:t>
            </w:r>
            <w:r w:rsidR="00A63C8C">
              <w:t xml:space="preserve"> </w:t>
            </w:r>
          </w:p>
        </w:tc>
      </w:tr>
    </w:tbl>
    <w:p w14:paraId="5A644C9E" w14:textId="77777777" w:rsidR="00FD190D" w:rsidRDefault="00FD190D" w:rsidP="00FD190D">
      <w:pPr>
        <w:widowControl/>
        <w:jc w:val="left"/>
      </w:pPr>
    </w:p>
    <w:p w14:paraId="54DC3FEF" w14:textId="28931720" w:rsidR="00FD190D" w:rsidRDefault="00FD190D" w:rsidP="00FD190D">
      <w:pPr>
        <w:pStyle w:val="afe"/>
        <w:jc w:val="center"/>
      </w:pPr>
      <w:bookmarkStart w:id="127" w:name="_Ref191477380"/>
      <w:bookmarkStart w:id="128" w:name="_Toc191664891"/>
      <w:bookmarkStart w:id="129" w:name="_Toc194311571"/>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96D47">
        <w:rPr>
          <w:noProof/>
        </w:rPr>
        <w:t>34</w:t>
      </w:r>
      <w:r>
        <w:fldChar w:fldCharType="end"/>
      </w:r>
      <w:bookmarkEnd w:id="127"/>
      <w:r>
        <w:rPr>
          <w:rFonts w:hint="eastAsia"/>
        </w:rPr>
        <w:t xml:space="preserve">　</w:t>
      </w:r>
      <w:r w:rsidRPr="00FD190D">
        <w:rPr>
          <w:rFonts w:hint="eastAsia"/>
        </w:rPr>
        <w:t>法定必要資格者数に対する資格所有者数の</w:t>
      </w:r>
      <w:r>
        <w:rPr>
          <w:rFonts w:hint="eastAsia"/>
        </w:rPr>
        <w:t>割合</w:t>
      </w:r>
      <w:bookmarkEnd w:id="128"/>
      <w:bookmarkEnd w:id="129"/>
    </w:p>
    <w:tbl>
      <w:tblPr>
        <w:tblStyle w:val="a7"/>
        <w:tblW w:w="0" w:type="auto"/>
        <w:tblInd w:w="210" w:type="dxa"/>
        <w:tblLook w:val="04A0" w:firstRow="1" w:lastRow="0" w:firstColumn="1" w:lastColumn="0" w:noHBand="0" w:noVBand="1"/>
      </w:tblPr>
      <w:tblGrid>
        <w:gridCol w:w="4428"/>
        <w:gridCol w:w="4422"/>
      </w:tblGrid>
      <w:tr w:rsidR="00FD190D" w14:paraId="58805983" w14:textId="77777777" w:rsidTr="00933C0A">
        <w:trPr>
          <w:tblHeader/>
        </w:trPr>
        <w:tc>
          <w:tcPr>
            <w:tcW w:w="4428" w:type="dxa"/>
            <w:shd w:val="clear" w:color="auto" w:fill="D9D9D9" w:themeFill="background1" w:themeFillShade="D9"/>
            <w:vAlign w:val="center"/>
          </w:tcPr>
          <w:p w14:paraId="208D9B4D" w14:textId="77777777" w:rsidR="00FD190D" w:rsidRDefault="00FD190D" w:rsidP="00933C0A">
            <w:pPr>
              <w:widowControl/>
              <w:jc w:val="center"/>
              <w:rPr>
                <w:bCs/>
              </w:rPr>
            </w:pPr>
            <w:r w:rsidRPr="009005BD">
              <w:rPr>
                <w:rFonts w:hint="eastAsia"/>
                <w:bCs/>
              </w:rPr>
              <w:t>消費者戸数</w:t>
            </w:r>
          </w:p>
          <w:p w14:paraId="738BACE4" w14:textId="6BB1866F" w:rsidR="00FD190D" w:rsidRPr="009005BD" w:rsidRDefault="00FD190D" w:rsidP="00933C0A">
            <w:pPr>
              <w:widowControl/>
              <w:jc w:val="center"/>
            </w:pPr>
            <w:r>
              <w:rPr>
                <w:rFonts w:hint="eastAsia"/>
                <w:bCs/>
              </w:rPr>
              <w:t>（</w:t>
            </w:r>
            <w:r>
              <w:rPr>
                <w:bCs/>
              </w:rPr>
              <w:fldChar w:fldCharType="begin"/>
            </w:r>
            <w:r>
              <w:rPr>
                <w:bCs/>
              </w:rPr>
              <w:instrText xml:space="preserve"> </w:instrText>
            </w:r>
            <w:r>
              <w:rPr>
                <w:rFonts w:hint="eastAsia"/>
                <w:bCs/>
              </w:rPr>
              <w:instrText>REF _Ref191475821 \h</w:instrText>
            </w:r>
            <w:r>
              <w:rPr>
                <w:bCs/>
              </w:rPr>
              <w:instrText xml:space="preserve"> </w:instrText>
            </w:r>
            <w:r>
              <w:rPr>
                <w:bCs/>
              </w:rPr>
            </w:r>
            <w:r>
              <w:rPr>
                <w:bCs/>
              </w:rPr>
              <w:fldChar w:fldCharType="separate"/>
            </w:r>
            <w:r w:rsidR="00A96D47">
              <w:rPr>
                <w:rFonts w:hint="eastAsia"/>
              </w:rPr>
              <w:t>表</w:t>
            </w:r>
            <w:r w:rsidR="00A96D47">
              <w:rPr>
                <w:rFonts w:hint="eastAsia"/>
              </w:rPr>
              <w:t xml:space="preserve"> </w:t>
            </w:r>
            <w:r w:rsidR="00A96D47">
              <w:rPr>
                <w:noProof/>
              </w:rPr>
              <w:t>30</w:t>
            </w:r>
            <w:r>
              <w:rPr>
                <w:bCs/>
              </w:rPr>
              <w:fldChar w:fldCharType="end"/>
            </w:r>
            <w:r>
              <w:rPr>
                <w:rFonts w:hint="eastAsia"/>
                <w:bCs/>
              </w:rPr>
              <w:t>と同様の区分）</w:t>
            </w:r>
          </w:p>
        </w:tc>
        <w:tc>
          <w:tcPr>
            <w:tcW w:w="4422" w:type="dxa"/>
            <w:shd w:val="clear" w:color="auto" w:fill="D9D9D9" w:themeFill="background1" w:themeFillShade="D9"/>
          </w:tcPr>
          <w:p w14:paraId="07036779" w14:textId="77777777" w:rsidR="00FD190D" w:rsidRPr="00FD190D" w:rsidRDefault="00FD190D" w:rsidP="00FD190D">
            <w:pPr>
              <w:widowControl/>
              <w:jc w:val="center"/>
              <w:rPr>
                <w:bCs/>
              </w:rPr>
            </w:pPr>
            <w:r w:rsidRPr="00FD190D">
              <w:rPr>
                <w:rFonts w:hint="eastAsia"/>
                <w:bCs/>
              </w:rPr>
              <w:t>法定必要資格者数に対する</w:t>
            </w:r>
          </w:p>
          <w:p w14:paraId="22FCD4E7" w14:textId="2F60B433" w:rsidR="00FD190D" w:rsidRPr="009005BD" w:rsidRDefault="00FD190D" w:rsidP="00FD190D">
            <w:pPr>
              <w:widowControl/>
              <w:jc w:val="center"/>
            </w:pPr>
            <w:r w:rsidRPr="00FD190D">
              <w:rPr>
                <w:rFonts w:hint="eastAsia"/>
                <w:bCs/>
              </w:rPr>
              <w:t>資格所有者数の割合</w:t>
            </w:r>
            <w:r w:rsidR="008E6AEF">
              <w:rPr>
                <w:rFonts w:hint="eastAsia"/>
                <w:bCs/>
              </w:rPr>
              <w:t xml:space="preserve"> [</w:t>
            </w:r>
            <w:r w:rsidR="008E6AEF">
              <w:rPr>
                <w:bCs/>
              </w:rPr>
              <w:t>%</w:t>
            </w:r>
            <w:r w:rsidR="008E6AEF">
              <w:rPr>
                <w:rFonts w:hint="eastAsia"/>
                <w:bCs/>
              </w:rPr>
              <w:t>]</w:t>
            </w:r>
          </w:p>
        </w:tc>
      </w:tr>
      <w:tr w:rsidR="00FD190D" w14:paraId="270A09BA" w14:textId="77777777" w:rsidTr="00933C0A">
        <w:tc>
          <w:tcPr>
            <w:tcW w:w="4428" w:type="dxa"/>
            <w:vMerge w:val="restart"/>
            <w:vAlign w:val="center"/>
          </w:tcPr>
          <w:p w14:paraId="4EF6EE40" w14:textId="77777777" w:rsidR="00FD190D" w:rsidRDefault="00FD190D" w:rsidP="00933C0A">
            <w:pPr>
              <w:widowControl/>
              <w:jc w:val="center"/>
            </w:pPr>
            <w:r>
              <w:t>10</w:t>
            </w:r>
            <w:r>
              <w:rPr>
                <w:rFonts w:hint="eastAsia"/>
              </w:rPr>
              <w:t>万戸未満</w:t>
            </w:r>
          </w:p>
        </w:tc>
        <w:tc>
          <w:tcPr>
            <w:tcW w:w="4422" w:type="dxa"/>
          </w:tcPr>
          <w:p w14:paraId="721EEA29" w14:textId="47E3DE4A" w:rsidR="00FD190D" w:rsidRDefault="00A30F87" w:rsidP="00933C0A">
            <w:pPr>
              <w:widowControl/>
              <w:jc w:val="center"/>
            </w:pPr>
            <w:r>
              <w:rPr>
                <w:rFonts w:hint="eastAsia"/>
              </w:rPr>
              <w:t>120</w:t>
            </w:r>
          </w:p>
        </w:tc>
      </w:tr>
      <w:tr w:rsidR="00FD190D" w14:paraId="4EF2217E" w14:textId="77777777" w:rsidTr="00933C0A">
        <w:tc>
          <w:tcPr>
            <w:tcW w:w="4428" w:type="dxa"/>
            <w:vMerge/>
            <w:vAlign w:val="center"/>
          </w:tcPr>
          <w:p w14:paraId="4723EE86" w14:textId="77777777" w:rsidR="00FD190D" w:rsidRDefault="00FD190D" w:rsidP="00933C0A">
            <w:pPr>
              <w:widowControl/>
              <w:jc w:val="center"/>
            </w:pPr>
          </w:p>
        </w:tc>
        <w:tc>
          <w:tcPr>
            <w:tcW w:w="4422" w:type="dxa"/>
          </w:tcPr>
          <w:p w14:paraId="48826F3C" w14:textId="38042603" w:rsidR="00FD190D" w:rsidRDefault="00A30F87" w:rsidP="00933C0A">
            <w:pPr>
              <w:widowControl/>
              <w:jc w:val="center"/>
            </w:pPr>
            <w:r>
              <w:rPr>
                <w:rFonts w:hint="eastAsia"/>
              </w:rPr>
              <w:t>132</w:t>
            </w:r>
          </w:p>
        </w:tc>
      </w:tr>
      <w:tr w:rsidR="00FD190D" w14:paraId="4832300C" w14:textId="77777777" w:rsidTr="00933C0A">
        <w:tc>
          <w:tcPr>
            <w:tcW w:w="4428" w:type="dxa"/>
            <w:vMerge/>
            <w:vAlign w:val="center"/>
          </w:tcPr>
          <w:p w14:paraId="39FBD0AA" w14:textId="77777777" w:rsidR="00FD190D" w:rsidRDefault="00FD190D" w:rsidP="00933C0A">
            <w:pPr>
              <w:widowControl/>
              <w:jc w:val="center"/>
            </w:pPr>
          </w:p>
        </w:tc>
        <w:tc>
          <w:tcPr>
            <w:tcW w:w="4422" w:type="dxa"/>
          </w:tcPr>
          <w:p w14:paraId="0C80E732" w14:textId="4E6AC8CE" w:rsidR="00FD190D" w:rsidRDefault="00A30F87" w:rsidP="00933C0A">
            <w:pPr>
              <w:widowControl/>
              <w:jc w:val="center"/>
            </w:pPr>
            <w:r>
              <w:rPr>
                <w:rFonts w:hint="eastAsia"/>
              </w:rPr>
              <w:t>196</w:t>
            </w:r>
          </w:p>
        </w:tc>
      </w:tr>
      <w:tr w:rsidR="00FD190D" w14:paraId="06E90F53" w14:textId="77777777" w:rsidTr="00933C0A">
        <w:tc>
          <w:tcPr>
            <w:tcW w:w="4428" w:type="dxa"/>
            <w:vMerge w:val="restart"/>
            <w:vAlign w:val="center"/>
          </w:tcPr>
          <w:p w14:paraId="486A0FC1" w14:textId="77777777" w:rsidR="00FD190D" w:rsidRDefault="00FD190D" w:rsidP="00933C0A">
            <w:pPr>
              <w:jc w:val="center"/>
            </w:pPr>
            <w:r>
              <w:t>10</w:t>
            </w:r>
            <w:r>
              <w:rPr>
                <w:rFonts w:hint="eastAsia"/>
              </w:rPr>
              <w:t>万戸以上</w:t>
            </w:r>
            <w:r>
              <w:rPr>
                <w:rFonts w:hint="eastAsia"/>
              </w:rPr>
              <w:t>30</w:t>
            </w:r>
            <w:r>
              <w:rPr>
                <w:rFonts w:hint="eastAsia"/>
              </w:rPr>
              <w:t>万戸未満</w:t>
            </w:r>
          </w:p>
        </w:tc>
        <w:tc>
          <w:tcPr>
            <w:tcW w:w="4422" w:type="dxa"/>
          </w:tcPr>
          <w:p w14:paraId="27EB3F53" w14:textId="5CF34A43" w:rsidR="00FD190D" w:rsidRDefault="00A30F87" w:rsidP="00933C0A">
            <w:pPr>
              <w:widowControl/>
              <w:jc w:val="center"/>
            </w:pPr>
            <w:r>
              <w:rPr>
                <w:rFonts w:hint="eastAsia"/>
              </w:rPr>
              <w:t>108</w:t>
            </w:r>
          </w:p>
        </w:tc>
      </w:tr>
      <w:tr w:rsidR="00FD190D" w14:paraId="072F7C45" w14:textId="77777777" w:rsidTr="00933C0A">
        <w:tc>
          <w:tcPr>
            <w:tcW w:w="4428" w:type="dxa"/>
            <w:vMerge/>
            <w:vAlign w:val="center"/>
          </w:tcPr>
          <w:p w14:paraId="35FD9129" w14:textId="77777777" w:rsidR="00FD190D" w:rsidRDefault="00FD190D" w:rsidP="00933C0A">
            <w:pPr>
              <w:widowControl/>
              <w:jc w:val="center"/>
            </w:pPr>
          </w:p>
        </w:tc>
        <w:tc>
          <w:tcPr>
            <w:tcW w:w="4422" w:type="dxa"/>
          </w:tcPr>
          <w:p w14:paraId="5BB69999" w14:textId="674C8F93" w:rsidR="00FD190D" w:rsidRDefault="00A30F87" w:rsidP="00933C0A">
            <w:pPr>
              <w:widowControl/>
              <w:jc w:val="center"/>
            </w:pPr>
            <w:r>
              <w:rPr>
                <w:rFonts w:hint="eastAsia"/>
              </w:rPr>
              <w:t>186</w:t>
            </w:r>
          </w:p>
        </w:tc>
      </w:tr>
      <w:tr w:rsidR="00FD190D" w14:paraId="31038FE3" w14:textId="77777777" w:rsidTr="00933C0A">
        <w:tc>
          <w:tcPr>
            <w:tcW w:w="4428" w:type="dxa"/>
            <w:vMerge w:val="restart"/>
            <w:vAlign w:val="center"/>
          </w:tcPr>
          <w:p w14:paraId="43BF15F1" w14:textId="77777777" w:rsidR="00FD190D" w:rsidRDefault="00FD190D" w:rsidP="00933C0A">
            <w:pPr>
              <w:widowControl/>
              <w:jc w:val="center"/>
            </w:pPr>
            <w:r>
              <w:t>30</w:t>
            </w:r>
            <w:r>
              <w:rPr>
                <w:rFonts w:hint="eastAsia"/>
              </w:rPr>
              <w:t>万戸以上</w:t>
            </w:r>
          </w:p>
        </w:tc>
        <w:tc>
          <w:tcPr>
            <w:tcW w:w="4422" w:type="dxa"/>
          </w:tcPr>
          <w:p w14:paraId="14B9A535" w14:textId="324ED653" w:rsidR="00FD190D" w:rsidRDefault="00A30F87" w:rsidP="00933C0A">
            <w:pPr>
              <w:widowControl/>
              <w:jc w:val="center"/>
            </w:pPr>
            <w:r>
              <w:rPr>
                <w:rFonts w:hint="eastAsia"/>
              </w:rPr>
              <w:t>122</w:t>
            </w:r>
          </w:p>
        </w:tc>
      </w:tr>
      <w:tr w:rsidR="00FD190D" w14:paraId="4419D083" w14:textId="77777777" w:rsidTr="00933C0A">
        <w:tc>
          <w:tcPr>
            <w:tcW w:w="4428" w:type="dxa"/>
            <w:vMerge/>
          </w:tcPr>
          <w:p w14:paraId="70B3C2B1" w14:textId="77777777" w:rsidR="00FD190D" w:rsidRDefault="00FD190D" w:rsidP="00933C0A">
            <w:pPr>
              <w:widowControl/>
              <w:jc w:val="center"/>
            </w:pPr>
          </w:p>
        </w:tc>
        <w:tc>
          <w:tcPr>
            <w:tcW w:w="4422" w:type="dxa"/>
          </w:tcPr>
          <w:p w14:paraId="3B40E83A" w14:textId="129CFC35" w:rsidR="00FD190D" w:rsidRDefault="00A30F87" w:rsidP="00933C0A">
            <w:pPr>
              <w:widowControl/>
              <w:jc w:val="center"/>
            </w:pPr>
            <w:r>
              <w:rPr>
                <w:rFonts w:hint="eastAsia"/>
              </w:rPr>
              <w:t>128</w:t>
            </w:r>
          </w:p>
        </w:tc>
      </w:tr>
      <w:tr w:rsidR="00FD190D" w14:paraId="2FF55BAA" w14:textId="77777777" w:rsidTr="00933C0A">
        <w:tc>
          <w:tcPr>
            <w:tcW w:w="4428" w:type="dxa"/>
            <w:vMerge/>
          </w:tcPr>
          <w:p w14:paraId="2D610A75" w14:textId="77777777" w:rsidR="00FD190D" w:rsidRDefault="00FD190D" w:rsidP="00933C0A">
            <w:pPr>
              <w:widowControl/>
              <w:jc w:val="center"/>
            </w:pPr>
          </w:p>
        </w:tc>
        <w:tc>
          <w:tcPr>
            <w:tcW w:w="4422" w:type="dxa"/>
          </w:tcPr>
          <w:p w14:paraId="7EDAEE4F" w14:textId="5F66182D" w:rsidR="00FD190D" w:rsidRDefault="00A30F87" w:rsidP="00933C0A">
            <w:pPr>
              <w:widowControl/>
              <w:jc w:val="center"/>
            </w:pPr>
            <w:r>
              <w:rPr>
                <w:rFonts w:hint="eastAsia"/>
              </w:rPr>
              <w:t>152</w:t>
            </w:r>
          </w:p>
        </w:tc>
      </w:tr>
    </w:tbl>
    <w:p w14:paraId="30BC9051" w14:textId="77777777" w:rsidR="00FD190D" w:rsidRDefault="00FD190D" w:rsidP="00FD190D">
      <w:pPr>
        <w:widowControl/>
        <w:jc w:val="left"/>
      </w:pPr>
    </w:p>
    <w:p w14:paraId="4CF94F96" w14:textId="09497DB7" w:rsidR="00FD190D" w:rsidRDefault="00FD190D" w:rsidP="00FD190D">
      <w:pPr>
        <w:pStyle w:val="afe"/>
        <w:jc w:val="center"/>
      </w:pPr>
      <w:bookmarkStart w:id="130" w:name="_Ref191477779"/>
      <w:bookmarkStart w:id="131" w:name="_Toc191664892"/>
      <w:bookmarkStart w:id="132" w:name="_Toc194311572"/>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96D47">
        <w:rPr>
          <w:noProof/>
        </w:rPr>
        <w:t>35</w:t>
      </w:r>
      <w:r>
        <w:fldChar w:fldCharType="end"/>
      </w:r>
      <w:bookmarkEnd w:id="130"/>
      <w:r>
        <w:rPr>
          <w:rFonts w:hint="eastAsia"/>
        </w:rPr>
        <w:t xml:space="preserve">　</w:t>
      </w:r>
      <w:r w:rsidR="00184BC5" w:rsidRPr="00184BC5">
        <w:rPr>
          <w:rFonts w:hint="eastAsia"/>
        </w:rPr>
        <w:t>法定必要資格者数に対する配送員の割合</w:t>
      </w:r>
      <w:bookmarkEnd w:id="131"/>
      <w:bookmarkEnd w:id="132"/>
    </w:p>
    <w:tbl>
      <w:tblPr>
        <w:tblStyle w:val="a7"/>
        <w:tblW w:w="0" w:type="auto"/>
        <w:tblInd w:w="210" w:type="dxa"/>
        <w:tblLook w:val="04A0" w:firstRow="1" w:lastRow="0" w:firstColumn="1" w:lastColumn="0" w:noHBand="0" w:noVBand="1"/>
      </w:tblPr>
      <w:tblGrid>
        <w:gridCol w:w="4428"/>
        <w:gridCol w:w="4422"/>
      </w:tblGrid>
      <w:tr w:rsidR="00FD190D" w14:paraId="4180870F" w14:textId="77777777" w:rsidTr="00933C0A">
        <w:trPr>
          <w:tblHeader/>
        </w:trPr>
        <w:tc>
          <w:tcPr>
            <w:tcW w:w="4428" w:type="dxa"/>
            <w:shd w:val="clear" w:color="auto" w:fill="D9D9D9" w:themeFill="background1" w:themeFillShade="D9"/>
            <w:vAlign w:val="center"/>
          </w:tcPr>
          <w:p w14:paraId="136F175E" w14:textId="77777777" w:rsidR="00FD190D" w:rsidRDefault="00FD190D" w:rsidP="00933C0A">
            <w:pPr>
              <w:widowControl/>
              <w:jc w:val="center"/>
              <w:rPr>
                <w:bCs/>
              </w:rPr>
            </w:pPr>
            <w:r w:rsidRPr="009005BD">
              <w:rPr>
                <w:rFonts w:hint="eastAsia"/>
                <w:bCs/>
              </w:rPr>
              <w:t>消費者戸数</w:t>
            </w:r>
          </w:p>
          <w:p w14:paraId="27E03DE0" w14:textId="245EBD85" w:rsidR="00FD190D" w:rsidRPr="009005BD" w:rsidRDefault="00FD190D" w:rsidP="00933C0A">
            <w:pPr>
              <w:widowControl/>
              <w:jc w:val="center"/>
            </w:pPr>
            <w:r>
              <w:rPr>
                <w:rFonts w:hint="eastAsia"/>
                <w:bCs/>
              </w:rPr>
              <w:t>（</w:t>
            </w:r>
            <w:r>
              <w:rPr>
                <w:bCs/>
              </w:rPr>
              <w:fldChar w:fldCharType="begin"/>
            </w:r>
            <w:r>
              <w:rPr>
                <w:bCs/>
              </w:rPr>
              <w:instrText xml:space="preserve"> </w:instrText>
            </w:r>
            <w:r>
              <w:rPr>
                <w:rFonts w:hint="eastAsia"/>
                <w:bCs/>
              </w:rPr>
              <w:instrText>REF _Ref191475821 \h</w:instrText>
            </w:r>
            <w:r>
              <w:rPr>
                <w:bCs/>
              </w:rPr>
              <w:instrText xml:space="preserve"> </w:instrText>
            </w:r>
            <w:r>
              <w:rPr>
                <w:bCs/>
              </w:rPr>
            </w:r>
            <w:r>
              <w:rPr>
                <w:bCs/>
              </w:rPr>
              <w:fldChar w:fldCharType="separate"/>
            </w:r>
            <w:r w:rsidR="00A96D47">
              <w:rPr>
                <w:rFonts w:hint="eastAsia"/>
              </w:rPr>
              <w:t>表</w:t>
            </w:r>
            <w:r w:rsidR="00A96D47">
              <w:rPr>
                <w:rFonts w:hint="eastAsia"/>
              </w:rPr>
              <w:t xml:space="preserve"> </w:t>
            </w:r>
            <w:r w:rsidR="00A96D47">
              <w:rPr>
                <w:noProof/>
              </w:rPr>
              <w:t>30</w:t>
            </w:r>
            <w:r>
              <w:rPr>
                <w:bCs/>
              </w:rPr>
              <w:fldChar w:fldCharType="end"/>
            </w:r>
            <w:r>
              <w:rPr>
                <w:rFonts w:hint="eastAsia"/>
                <w:bCs/>
              </w:rPr>
              <w:t>と同様の区分）</w:t>
            </w:r>
          </w:p>
        </w:tc>
        <w:tc>
          <w:tcPr>
            <w:tcW w:w="4422" w:type="dxa"/>
            <w:shd w:val="clear" w:color="auto" w:fill="D9D9D9" w:themeFill="background1" w:themeFillShade="D9"/>
          </w:tcPr>
          <w:p w14:paraId="0759A299" w14:textId="77777777" w:rsidR="008E6AEF" w:rsidRPr="008E6AEF" w:rsidRDefault="008E6AEF" w:rsidP="008E6AEF">
            <w:pPr>
              <w:widowControl/>
              <w:jc w:val="center"/>
              <w:rPr>
                <w:bCs/>
              </w:rPr>
            </w:pPr>
            <w:r w:rsidRPr="008E6AEF">
              <w:rPr>
                <w:rFonts w:hint="eastAsia"/>
                <w:bCs/>
              </w:rPr>
              <w:t>法定必要資格者数に対する</w:t>
            </w:r>
          </w:p>
          <w:p w14:paraId="3DECD3A7" w14:textId="043D0074" w:rsidR="00FD190D" w:rsidRPr="009005BD" w:rsidRDefault="008E6AEF" w:rsidP="008E6AEF">
            <w:pPr>
              <w:widowControl/>
              <w:jc w:val="center"/>
            </w:pPr>
            <w:r w:rsidRPr="008E6AEF">
              <w:rPr>
                <w:rFonts w:hint="eastAsia"/>
                <w:bCs/>
              </w:rPr>
              <w:t>配送員数の割合</w:t>
            </w:r>
            <w:r>
              <w:rPr>
                <w:rFonts w:hint="eastAsia"/>
                <w:bCs/>
              </w:rPr>
              <w:t xml:space="preserve"> [</w:t>
            </w:r>
            <w:r>
              <w:rPr>
                <w:bCs/>
              </w:rPr>
              <w:t>%</w:t>
            </w:r>
            <w:r>
              <w:rPr>
                <w:rFonts w:hint="eastAsia"/>
                <w:bCs/>
              </w:rPr>
              <w:t>]</w:t>
            </w:r>
          </w:p>
        </w:tc>
      </w:tr>
      <w:tr w:rsidR="00FD190D" w14:paraId="3BE99000" w14:textId="77777777" w:rsidTr="00933C0A">
        <w:tc>
          <w:tcPr>
            <w:tcW w:w="4428" w:type="dxa"/>
            <w:vMerge w:val="restart"/>
            <w:vAlign w:val="center"/>
          </w:tcPr>
          <w:p w14:paraId="7ACA18AC" w14:textId="77777777" w:rsidR="00FD190D" w:rsidRDefault="00FD190D" w:rsidP="00933C0A">
            <w:pPr>
              <w:widowControl/>
              <w:jc w:val="center"/>
            </w:pPr>
            <w:r>
              <w:t>10</w:t>
            </w:r>
            <w:r>
              <w:rPr>
                <w:rFonts w:hint="eastAsia"/>
              </w:rPr>
              <w:t>万戸未満</w:t>
            </w:r>
          </w:p>
        </w:tc>
        <w:tc>
          <w:tcPr>
            <w:tcW w:w="4422" w:type="dxa"/>
          </w:tcPr>
          <w:p w14:paraId="3621709A" w14:textId="3E46BCE4" w:rsidR="00FD190D" w:rsidRDefault="007C70C8" w:rsidP="00933C0A">
            <w:pPr>
              <w:widowControl/>
              <w:jc w:val="center"/>
            </w:pPr>
            <w:r>
              <w:rPr>
                <w:rFonts w:hint="eastAsia"/>
              </w:rPr>
              <w:t>62</w:t>
            </w:r>
          </w:p>
        </w:tc>
      </w:tr>
      <w:tr w:rsidR="00FD190D" w14:paraId="1ED3B338" w14:textId="77777777" w:rsidTr="00933C0A">
        <w:tc>
          <w:tcPr>
            <w:tcW w:w="4428" w:type="dxa"/>
            <w:vMerge/>
            <w:vAlign w:val="center"/>
          </w:tcPr>
          <w:p w14:paraId="0A46117E" w14:textId="77777777" w:rsidR="00FD190D" w:rsidRDefault="00FD190D" w:rsidP="00933C0A">
            <w:pPr>
              <w:widowControl/>
              <w:jc w:val="center"/>
            </w:pPr>
          </w:p>
        </w:tc>
        <w:tc>
          <w:tcPr>
            <w:tcW w:w="4422" w:type="dxa"/>
          </w:tcPr>
          <w:p w14:paraId="3D19B8CF" w14:textId="3026C85A" w:rsidR="00FD190D" w:rsidRDefault="007C70C8" w:rsidP="00933C0A">
            <w:pPr>
              <w:widowControl/>
              <w:jc w:val="center"/>
            </w:pPr>
            <w:r>
              <w:rPr>
                <w:rFonts w:hint="eastAsia"/>
              </w:rPr>
              <w:t>120</w:t>
            </w:r>
          </w:p>
        </w:tc>
      </w:tr>
      <w:tr w:rsidR="00FD190D" w14:paraId="0459A475" w14:textId="77777777" w:rsidTr="00933C0A">
        <w:tc>
          <w:tcPr>
            <w:tcW w:w="4428" w:type="dxa"/>
            <w:vMerge/>
            <w:vAlign w:val="center"/>
          </w:tcPr>
          <w:p w14:paraId="3A8F32E7" w14:textId="77777777" w:rsidR="00FD190D" w:rsidRDefault="00FD190D" w:rsidP="00933C0A">
            <w:pPr>
              <w:widowControl/>
              <w:jc w:val="center"/>
            </w:pPr>
          </w:p>
        </w:tc>
        <w:tc>
          <w:tcPr>
            <w:tcW w:w="4422" w:type="dxa"/>
          </w:tcPr>
          <w:p w14:paraId="22A08D4E" w14:textId="5C1AB49E" w:rsidR="00FD190D" w:rsidRDefault="007C70C8" w:rsidP="00933C0A">
            <w:pPr>
              <w:widowControl/>
              <w:jc w:val="center"/>
            </w:pPr>
            <w:r>
              <w:rPr>
                <w:rFonts w:hint="eastAsia"/>
              </w:rPr>
              <w:t>121</w:t>
            </w:r>
          </w:p>
        </w:tc>
      </w:tr>
      <w:tr w:rsidR="00FD190D" w14:paraId="3E47C06C" w14:textId="77777777" w:rsidTr="00933C0A">
        <w:tc>
          <w:tcPr>
            <w:tcW w:w="4428" w:type="dxa"/>
            <w:vMerge w:val="restart"/>
            <w:vAlign w:val="center"/>
          </w:tcPr>
          <w:p w14:paraId="7E06DC0A" w14:textId="77777777" w:rsidR="00FD190D" w:rsidRDefault="00FD190D" w:rsidP="00933C0A">
            <w:pPr>
              <w:jc w:val="center"/>
            </w:pPr>
            <w:r>
              <w:t>10</w:t>
            </w:r>
            <w:r>
              <w:rPr>
                <w:rFonts w:hint="eastAsia"/>
              </w:rPr>
              <w:t>万戸以上</w:t>
            </w:r>
            <w:r>
              <w:rPr>
                <w:rFonts w:hint="eastAsia"/>
              </w:rPr>
              <w:t>30</w:t>
            </w:r>
            <w:r>
              <w:rPr>
                <w:rFonts w:hint="eastAsia"/>
              </w:rPr>
              <w:t>万戸未満</w:t>
            </w:r>
          </w:p>
        </w:tc>
        <w:tc>
          <w:tcPr>
            <w:tcW w:w="4422" w:type="dxa"/>
          </w:tcPr>
          <w:p w14:paraId="68346D08" w14:textId="386DF6AC" w:rsidR="00FD190D" w:rsidRDefault="007C70C8" w:rsidP="00933C0A">
            <w:pPr>
              <w:widowControl/>
              <w:jc w:val="center"/>
            </w:pPr>
            <w:r>
              <w:rPr>
                <w:rFonts w:hint="eastAsia"/>
              </w:rPr>
              <w:t>84</w:t>
            </w:r>
          </w:p>
        </w:tc>
      </w:tr>
      <w:tr w:rsidR="00FD190D" w14:paraId="2D9D3884" w14:textId="77777777" w:rsidTr="00933C0A">
        <w:tc>
          <w:tcPr>
            <w:tcW w:w="4428" w:type="dxa"/>
            <w:vMerge/>
            <w:vAlign w:val="center"/>
          </w:tcPr>
          <w:p w14:paraId="61ADB404" w14:textId="77777777" w:rsidR="00FD190D" w:rsidRDefault="00FD190D" w:rsidP="00933C0A">
            <w:pPr>
              <w:widowControl/>
              <w:jc w:val="center"/>
            </w:pPr>
          </w:p>
        </w:tc>
        <w:tc>
          <w:tcPr>
            <w:tcW w:w="4422" w:type="dxa"/>
          </w:tcPr>
          <w:p w14:paraId="5FDFF3EA" w14:textId="0F05DAE7" w:rsidR="00FD190D" w:rsidRDefault="007C70C8" w:rsidP="00933C0A">
            <w:pPr>
              <w:widowControl/>
              <w:jc w:val="center"/>
            </w:pPr>
            <w:r>
              <w:rPr>
                <w:rFonts w:hint="eastAsia"/>
              </w:rPr>
              <w:t>113</w:t>
            </w:r>
          </w:p>
        </w:tc>
      </w:tr>
      <w:tr w:rsidR="00FD190D" w14:paraId="70939EE2" w14:textId="77777777" w:rsidTr="00933C0A">
        <w:tc>
          <w:tcPr>
            <w:tcW w:w="4428" w:type="dxa"/>
            <w:vMerge w:val="restart"/>
            <w:vAlign w:val="center"/>
          </w:tcPr>
          <w:p w14:paraId="038DF7FF" w14:textId="77777777" w:rsidR="00FD190D" w:rsidRDefault="00FD190D" w:rsidP="00933C0A">
            <w:pPr>
              <w:widowControl/>
              <w:jc w:val="center"/>
            </w:pPr>
            <w:r>
              <w:t>30</w:t>
            </w:r>
            <w:r>
              <w:rPr>
                <w:rFonts w:hint="eastAsia"/>
              </w:rPr>
              <w:t>万戸以上</w:t>
            </w:r>
          </w:p>
        </w:tc>
        <w:tc>
          <w:tcPr>
            <w:tcW w:w="4422" w:type="dxa"/>
          </w:tcPr>
          <w:p w14:paraId="786FB585" w14:textId="445D8A15" w:rsidR="00FD190D" w:rsidRDefault="007C70C8" w:rsidP="00933C0A">
            <w:pPr>
              <w:widowControl/>
              <w:jc w:val="center"/>
            </w:pPr>
            <w:r>
              <w:rPr>
                <w:rFonts w:hint="eastAsia"/>
              </w:rPr>
              <w:t>67</w:t>
            </w:r>
          </w:p>
        </w:tc>
      </w:tr>
      <w:tr w:rsidR="00FD190D" w14:paraId="62EA4DF1" w14:textId="77777777" w:rsidTr="00933C0A">
        <w:tc>
          <w:tcPr>
            <w:tcW w:w="4428" w:type="dxa"/>
            <w:vMerge/>
          </w:tcPr>
          <w:p w14:paraId="6A432FC5" w14:textId="77777777" w:rsidR="00FD190D" w:rsidRDefault="00FD190D" w:rsidP="00933C0A">
            <w:pPr>
              <w:widowControl/>
              <w:jc w:val="center"/>
            </w:pPr>
          </w:p>
        </w:tc>
        <w:tc>
          <w:tcPr>
            <w:tcW w:w="4422" w:type="dxa"/>
          </w:tcPr>
          <w:p w14:paraId="2E8C9985" w14:textId="3DF362C3" w:rsidR="00FD190D" w:rsidRDefault="007C70C8" w:rsidP="00933C0A">
            <w:pPr>
              <w:widowControl/>
              <w:jc w:val="center"/>
            </w:pPr>
            <w:r>
              <w:rPr>
                <w:rFonts w:hint="eastAsia"/>
              </w:rPr>
              <w:t>92</w:t>
            </w:r>
          </w:p>
        </w:tc>
      </w:tr>
      <w:tr w:rsidR="00FD190D" w14:paraId="67FCB438" w14:textId="77777777" w:rsidTr="00933C0A">
        <w:tc>
          <w:tcPr>
            <w:tcW w:w="4428" w:type="dxa"/>
            <w:vMerge/>
          </w:tcPr>
          <w:p w14:paraId="51BD1375" w14:textId="77777777" w:rsidR="00FD190D" w:rsidRDefault="00FD190D" w:rsidP="00933C0A">
            <w:pPr>
              <w:widowControl/>
              <w:jc w:val="center"/>
            </w:pPr>
          </w:p>
        </w:tc>
        <w:tc>
          <w:tcPr>
            <w:tcW w:w="4422" w:type="dxa"/>
          </w:tcPr>
          <w:p w14:paraId="5DA04179" w14:textId="5400A17E" w:rsidR="00FD190D" w:rsidRDefault="007C70C8" w:rsidP="00933C0A">
            <w:pPr>
              <w:widowControl/>
              <w:jc w:val="center"/>
            </w:pPr>
            <w:r>
              <w:rPr>
                <w:rFonts w:hint="eastAsia"/>
              </w:rPr>
              <w:t>98</w:t>
            </w:r>
          </w:p>
        </w:tc>
      </w:tr>
      <w:tr w:rsidR="00FD190D" w14:paraId="6CBA41CB" w14:textId="77777777" w:rsidTr="00933C0A">
        <w:tc>
          <w:tcPr>
            <w:tcW w:w="4428" w:type="dxa"/>
            <w:vMerge/>
          </w:tcPr>
          <w:p w14:paraId="649AAC72" w14:textId="77777777" w:rsidR="00FD190D" w:rsidRDefault="00FD190D" w:rsidP="00933C0A">
            <w:pPr>
              <w:widowControl/>
              <w:jc w:val="center"/>
            </w:pPr>
          </w:p>
        </w:tc>
        <w:tc>
          <w:tcPr>
            <w:tcW w:w="4422" w:type="dxa"/>
          </w:tcPr>
          <w:p w14:paraId="1CD68508" w14:textId="5307680C" w:rsidR="00FD190D" w:rsidRPr="00D96C9C" w:rsidRDefault="007C70C8" w:rsidP="00933C0A">
            <w:pPr>
              <w:widowControl/>
              <w:jc w:val="center"/>
            </w:pPr>
            <w:r>
              <w:rPr>
                <w:rFonts w:hint="eastAsia"/>
              </w:rPr>
              <w:t>100</w:t>
            </w:r>
          </w:p>
        </w:tc>
      </w:tr>
    </w:tbl>
    <w:p w14:paraId="103DE9BA" w14:textId="1C453D0B" w:rsidR="00656A9D" w:rsidRPr="00933C0A" w:rsidRDefault="00656A9D" w:rsidP="00656A9D">
      <w:pPr>
        <w:widowControl/>
        <w:jc w:val="left"/>
      </w:pPr>
    </w:p>
    <w:p w14:paraId="1718702B" w14:textId="352D97BF" w:rsidR="00656A9D" w:rsidRDefault="00E81B57" w:rsidP="00933C0A">
      <w:pPr>
        <w:widowControl/>
        <w:jc w:val="center"/>
      </w:pPr>
      <w:r>
        <w:rPr>
          <w:noProof/>
        </w:rPr>
        <w:drawing>
          <wp:inline distT="0" distB="0" distL="0" distR="0" wp14:anchorId="24981E29" wp14:editId="2D675CD5">
            <wp:extent cx="4572635" cy="273113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635" cy="2731135"/>
                    </a:xfrm>
                    <a:prstGeom prst="rect">
                      <a:avLst/>
                    </a:prstGeom>
                    <a:noFill/>
                    <a:ln>
                      <a:noFill/>
                    </a:ln>
                  </pic:spPr>
                </pic:pic>
              </a:graphicData>
            </a:graphic>
          </wp:inline>
        </w:drawing>
      </w:r>
    </w:p>
    <w:p w14:paraId="39FF4BB7" w14:textId="00956D55" w:rsidR="00656A9D" w:rsidRDefault="00580EBF" w:rsidP="00580EBF">
      <w:pPr>
        <w:pStyle w:val="afe"/>
        <w:jc w:val="center"/>
      </w:pPr>
      <w:bookmarkStart w:id="133" w:name="_Ref191485470"/>
      <w:bookmarkStart w:id="134" w:name="_Toc191664928"/>
      <w:bookmarkStart w:id="135" w:name="_Toc194311516"/>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A96D47">
        <w:rPr>
          <w:noProof/>
        </w:rPr>
        <w:t>7</w:t>
      </w:r>
      <w:r>
        <w:fldChar w:fldCharType="end"/>
      </w:r>
      <w:bookmarkEnd w:id="133"/>
      <w:r>
        <w:rPr>
          <w:rFonts w:hint="eastAsia"/>
        </w:rPr>
        <w:t xml:space="preserve">　事業者別配送員</w:t>
      </w:r>
      <w:r>
        <w:rPr>
          <w:rFonts w:hint="eastAsia"/>
        </w:rPr>
        <w:t>1</w:t>
      </w:r>
      <w:r>
        <w:rPr>
          <w:rFonts w:hint="eastAsia"/>
        </w:rPr>
        <w:t>名当たりの消費者戸数</w:t>
      </w:r>
      <w:bookmarkEnd w:id="134"/>
      <w:bookmarkEnd w:id="135"/>
    </w:p>
    <w:p w14:paraId="17C85B07" w14:textId="77777777" w:rsidR="00B05B60" w:rsidRDefault="00B05B60" w:rsidP="0083768F">
      <w:pPr>
        <w:widowControl/>
        <w:jc w:val="center"/>
        <w:rPr>
          <w:noProof/>
        </w:rPr>
      </w:pPr>
    </w:p>
    <w:p w14:paraId="19125882" w14:textId="5C25234E" w:rsidR="008762DB" w:rsidRDefault="00E81B57" w:rsidP="0083768F">
      <w:pPr>
        <w:widowControl/>
        <w:jc w:val="center"/>
      </w:pPr>
      <w:r>
        <w:rPr>
          <w:noProof/>
        </w:rPr>
        <w:drawing>
          <wp:inline distT="0" distB="0" distL="0" distR="0" wp14:anchorId="4F9A6A0D" wp14:editId="5F8BBECF">
            <wp:extent cx="4500000" cy="2730402"/>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0000" cy="2730402"/>
                    </a:xfrm>
                    <a:prstGeom prst="rect">
                      <a:avLst/>
                    </a:prstGeom>
                    <a:noFill/>
                    <a:ln>
                      <a:noFill/>
                    </a:ln>
                  </pic:spPr>
                </pic:pic>
              </a:graphicData>
            </a:graphic>
          </wp:inline>
        </w:drawing>
      </w:r>
    </w:p>
    <w:p w14:paraId="7501480E" w14:textId="226CAF47" w:rsidR="008762DB" w:rsidRDefault="0083768F" w:rsidP="0083768F">
      <w:pPr>
        <w:pStyle w:val="afe"/>
        <w:jc w:val="center"/>
      </w:pPr>
      <w:bookmarkStart w:id="136" w:name="_Ref191485989"/>
      <w:bookmarkStart w:id="137" w:name="_Toc191664929"/>
      <w:bookmarkStart w:id="138" w:name="_Toc194311517"/>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A96D47">
        <w:rPr>
          <w:noProof/>
        </w:rPr>
        <w:t>8</w:t>
      </w:r>
      <w:r>
        <w:fldChar w:fldCharType="end"/>
      </w:r>
      <w:bookmarkEnd w:id="136"/>
      <w:r>
        <w:rPr>
          <w:rFonts w:hint="eastAsia"/>
        </w:rPr>
        <w:t xml:space="preserve">　事業者別配送員</w:t>
      </w:r>
      <w:r>
        <w:rPr>
          <w:rFonts w:hint="eastAsia"/>
        </w:rPr>
        <w:t>1</w:t>
      </w:r>
      <w:r>
        <w:rPr>
          <w:rFonts w:hint="eastAsia"/>
        </w:rPr>
        <w:t>名当たりの配送地点数</w:t>
      </w:r>
      <w:bookmarkEnd w:id="137"/>
      <w:bookmarkEnd w:id="138"/>
    </w:p>
    <w:p w14:paraId="3C6002D0" w14:textId="77777777" w:rsidR="00B05B60" w:rsidRDefault="00B05B60" w:rsidP="00B238A4">
      <w:pPr>
        <w:widowControl/>
        <w:jc w:val="center"/>
        <w:rPr>
          <w:noProof/>
        </w:rPr>
      </w:pPr>
    </w:p>
    <w:p w14:paraId="1F17D206" w14:textId="3E28C024" w:rsidR="008762DB" w:rsidRDefault="00E81B57" w:rsidP="00B238A4">
      <w:pPr>
        <w:widowControl/>
        <w:jc w:val="center"/>
      </w:pPr>
      <w:r>
        <w:rPr>
          <w:noProof/>
        </w:rPr>
        <w:drawing>
          <wp:inline distT="0" distB="0" distL="0" distR="0" wp14:anchorId="2237A465" wp14:editId="3CEA4126">
            <wp:extent cx="4511675" cy="2737485"/>
            <wp:effectExtent l="0" t="0" r="3175" b="57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11675" cy="2737485"/>
                    </a:xfrm>
                    <a:prstGeom prst="rect">
                      <a:avLst/>
                    </a:prstGeom>
                    <a:noFill/>
                    <a:ln>
                      <a:noFill/>
                    </a:ln>
                  </pic:spPr>
                </pic:pic>
              </a:graphicData>
            </a:graphic>
          </wp:inline>
        </w:drawing>
      </w:r>
    </w:p>
    <w:p w14:paraId="2B0099E1" w14:textId="714C56AC" w:rsidR="008762DB" w:rsidRDefault="00B238A4" w:rsidP="00B238A4">
      <w:pPr>
        <w:pStyle w:val="afe"/>
        <w:jc w:val="center"/>
      </w:pPr>
      <w:bookmarkStart w:id="139" w:name="_Ref191486470"/>
      <w:bookmarkStart w:id="140" w:name="_Ref191486463"/>
      <w:bookmarkStart w:id="141" w:name="_Toc191664930"/>
      <w:bookmarkStart w:id="142" w:name="_Toc194311518"/>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A96D47">
        <w:rPr>
          <w:noProof/>
        </w:rPr>
        <w:t>9</w:t>
      </w:r>
      <w:r>
        <w:fldChar w:fldCharType="end"/>
      </w:r>
      <w:bookmarkEnd w:id="139"/>
      <w:r>
        <w:rPr>
          <w:rFonts w:hint="eastAsia"/>
        </w:rPr>
        <w:t xml:space="preserve">　事業者別配送員</w:t>
      </w:r>
      <w:r>
        <w:rPr>
          <w:rFonts w:hint="eastAsia"/>
        </w:rPr>
        <w:t>1</w:t>
      </w:r>
      <w:r>
        <w:rPr>
          <w:rFonts w:hint="eastAsia"/>
        </w:rPr>
        <w:t>名、</w:t>
      </w:r>
      <w:r>
        <w:rPr>
          <w:rFonts w:hint="eastAsia"/>
        </w:rPr>
        <w:t>1</w:t>
      </w:r>
      <w:r>
        <w:rPr>
          <w:rFonts w:hint="eastAsia"/>
        </w:rPr>
        <w:t>か月当たりの配送地点数</w:t>
      </w:r>
      <w:bookmarkEnd w:id="140"/>
      <w:bookmarkEnd w:id="141"/>
      <w:bookmarkEnd w:id="142"/>
    </w:p>
    <w:p w14:paraId="63C56848" w14:textId="77777777" w:rsidR="001B7E29" w:rsidRPr="007E2728" w:rsidRDefault="001B7E29" w:rsidP="00AA5A90">
      <w:pPr>
        <w:ind w:leftChars="100" w:left="210" w:firstLineChars="100" w:firstLine="210"/>
      </w:pPr>
    </w:p>
    <w:p w14:paraId="5E062F93" w14:textId="1DE2BFA6" w:rsidR="00AA5A90" w:rsidRDefault="00AA5A90" w:rsidP="00AA5A90">
      <w:pPr>
        <w:pStyle w:val="afe"/>
        <w:jc w:val="center"/>
      </w:pPr>
      <w:bookmarkStart w:id="143" w:name="_Ref191629994"/>
      <w:bookmarkStart w:id="144" w:name="_Toc191664893"/>
      <w:bookmarkStart w:id="145" w:name="_Toc194311573"/>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96D47">
        <w:rPr>
          <w:noProof/>
        </w:rPr>
        <w:t>36</w:t>
      </w:r>
      <w:r>
        <w:fldChar w:fldCharType="end"/>
      </w:r>
      <w:bookmarkEnd w:id="143"/>
      <w:r>
        <w:rPr>
          <w:rFonts w:hint="eastAsia"/>
        </w:rPr>
        <w:t xml:space="preserve">　</w:t>
      </w:r>
      <w:r w:rsidRPr="00AA5A90">
        <w:rPr>
          <w:rFonts w:hint="eastAsia"/>
        </w:rPr>
        <w:t>法定必要資格者数</w:t>
      </w:r>
      <w:r w:rsidR="0009678C">
        <w:rPr>
          <w:rFonts w:hint="eastAsia"/>
        </w:rPr>
        <w:t>と配送員数</w:t>
      </w:r>
      <w:r w:rsidR="00453929">
        <w:rPr>
          <w:rFonts w:hint="eastAsia"/>
        </w:rPr>
        <w:t>の関係について</w:t>
      </w:r>
      <w:r>
        <w:rPr>
          <w:rFonts w:hint="eastAsia"/>
        </w:rPr>
        <w:t>主な意見</w:t>
      </w:r>
      <w:bookmarkEnd w:id="144"/>
      <w:bookmarkEnd w:id="145"/>
    </w:p>
    <w:tbl>
      <w:tblPr>
        <w:tblStyle w:val="a7"/>
        <w:tblW w:w="0" w:type="auto"/>
        <w:tblInd w:w="421" w:type="dxa"/>
        <w:tblLook w:val="04A0" w:firstRow="1" w:lastRow="0" w:firstColumn="1" w:lastColumn="0" w:noHBand="0" w:noVBand="1"/>
      </w:tblPr>
      <w:tblGrid>
        <w:gridCol w:w="708"/>
        <w:gridCol w:w="7931"/>
      </w:tblGrid>
      <w:tr w:rsidR="00AA5A90" w14:paraId="76B11BA5" w14:textId="77777777" w:rsidTr="009D44AA">
        <w:trPr>
          <w:tblHeader/>
        </w:trPr>
        <w:tc>
          <w:tcPr>
            <w:tcW w:w="708" w:type="dxa"/>
            <w:shd w:val="clear" w:color="auto" w:fill="D9D9D9" w:themeFill="background1" w:themeFillShade="D9"/>
          </w:tcPr>
          <w:p w14:paraId="29B21486" w14:textId="048C7CEB" w:rsidR="00AA5A90" w:rsidRDefault="00AA5A90" w:rsidP="00AA5A90">
            <w:pPr>
              <w:jc w:val="center"/>
            </w:pPr>
            <w:r>
              <w:rPr>
                <w:rFonts w:hint="eastAsia"/>
              </w:rPr>
              <w:t>種類</w:t>
            </w:r>
          </w:p>
        </w:tc>
        <w:tc>
          <w:tcPr>
            <w:tcW w:w="7931" w:type="dxa"/>
            <w:shd w:val="clear" w:color="auto" w:fill="D9D9D9" w:themeFill="background1" w:themeFillShade="D9"/>
          </w:tcPr>
          <w:p w14:paraId="2FCA15BF" w14:textId="22506820" w:rsidR="00AA5A90" w:rsidRDefault="00AA5A90" w:rsidP="00AA5A90">
            <w:pPr>
              <w:jc w:val="center"/>
            </w:pPr>
            <w:r>
              <w:rPr>
                <w:rFonts w:hint="eastAsia"/>
              </w:rPr>
              <w:t>主な意見</w:t>
            </w:r>
          </w:p>
        </w:tc>
      </w:tr>
      <w:tr w:rsidR="00AA5A90" w14:paraId="189AE275" w14:textId="77777777" w:rsidTr="00AA5A90">
        <w:tc>
          <w:tcPr>
            <w:tcW w:w="708" w:type="dxa"/>
          </w:tcPr>
          <w:p w14:paraId="037E924A" w14:textId="0103EF59" w:rsidR="00AA5A90" w:rsidRDefault="00AA5A90" w:rsidP="00AA5A90">
            <w:pPr>
              <w:jc w:val="center"/>
            </w:pPr>
            <w:r>
              <w:rPr>
                <w:rFonts w:hint="eastAsia"/>
              </w:rPr>
              <w:t>(a)</w:t>
            </w:r>
          </w:p>
        </w:tc>
        <w:tc>
          <w:tcPr>
            <w:tcW w:w="7931" w:type="dxa"/>
          </w:tcPr>
          <w:p w14:paraId="05D4C31C" w14:textId="18B54C11" w:rsidR="00AA5A90" w:rsidRPr="00AA5A90" w:rsidRDefault="00AA5A90" w:rsidP="007E2728">
            <w:pPr>
              <w:ind w:left="210" w:hangingChars="100" w:hanging="210"/>
            </w:pPr>
            <w:r>
              <w:rPr>
                <w:rFonts w:hint="eastAsia"/>
              </w:rPr>
              <w:t>・法定必要資格者数と配送員</w:t>
            </w:r>
            <w:r w:rsidR="00A714F2">
              <w:rPr>
                <w:rFonts w:hint="eastAsia"/>
              </w:rPr>
              <w:t>数</w:t>
            </w:r>
            <w:r>
              <w:rPr>
                <w:rFonts w:hint="eastAsia"/>
              </w:rPr>
              <w:t>に</w:t>
            </w:r>
            <w:r w:rsidR="007E2728">
              <w:rPr>
                <w:rFonts w:hint="eastAsia"/>
              </w:rPr>
              <w:t>乖離が発生しており、特に閑散期となる夏場は配送員一人当たりの配送量を減らし配送員全員に配送業務を行わせる、回転数を減らす等</w:t>
            </w:r>
            <w:r w:rsidR="009D44AA">
              <w:rPr>
                <w:rFonts w:hint="eastAsia"/>
              </w:rPr>
              <w:t>、配送員全員に業務を分担するための対策を講じて</w:t>
            </w:r>
            <w:r w:rsidR="007E2728">
              <w:rPr>
                <w:rFonts w:hint="eastAsia"/>
              </w:rPr>
              <w:t>いる</w:t>
            </w:r>
            <w:r w:rsidR="00682A34">
              <w:rPr>
                <w:rFonts w:hint="eastAsia"/>
              </w:rPr>
              <w:t>。</w:t>
            </w:r>
          </w:p>
          <w:p w14:paraId="29BED269" w14:textId="15C53BBF" w:rsidR="00AA5A90" w:rsidRPr="00AA5A90" w:rsidRDefault="00AA5A90" w:rsidP="007E2728">
            <w:pPr>
              <w:ind w:left="210" w:hangingChars="100" w:hanging="210"/>
            </w:pPr>
            <w:r w:rsidRPr="00AA5A90">
              <w:rPr>
                <w:rFonts w:hint="eastAsia"/>
              </w:rPr>
              <w:t>・</w:t>
            </w:r>
            <w:r w:rsidR="007E2728" w:rsidRPr="00AA5A90">
              <w:rPr>
                <w:rFonts w:hint="eastAsia"/>
              </w:rPr>
              <w:t>充てん所や営業所</w:t>
            </w:r>
            <w:r w:rsidR="007E2728">
              <w:rPr>
                <w:rFonts w:hint="eastAsia"/>
              </w:rPr>
              <w:t>が</w:t>
            </w:r>
            <w:r w:rsidR="007E2728" w:rsidRPr="00AA5A90">
              <w:rPr>
                <w:rFonts w:hint="eastAsia"/>
              </w:rPr>
              <w:t>配送営業所と隣接している</w:t>
            </w:r>
            <w:r w:rsidR="007E2728">
              <w:rPr>
                <w:rFonts w:hint="eastAsia"/>
              </w:rPr>
              <w:t>場合で</w:t>
            </w:r>
            <w:r w:rsidR="00A714F2">
              <w:rPr>
                <w:rFonts w:hint="eastAsia"/>
              </w:rPr>
              <w:t>配送員数の方が少ない配送営業所については、</w:t>
            </w:r>
            <w:r w:rsidRPr="00AA5A90">
              <w:rPr>
                <w:rFonts w:hint="eastAsia"/>
              </w:rPr>
              <w:t>法定必要資格者数</w:t>
            </w:r>
            <w:r w:rsidR="00A714F2">
              <w:rPr>
                <w:rFonts w:hint="eastAsia"/>
              </w:rPr>
              <w:t>を満足するため、</w:t>
            </w:r>
            <w:r w:rsidR="007E2728">
              <w:rPr>
                <w:rFonts w:hint="eastAsia"/>
              </w:rPr>
              <w:t>充てん所や営業所の</w:t>
            </w:r>
            <w:r w:rsidR="00A714F2">
              <w:rPr>
                <w:rFonts w:hint="eastAsia"/>
              </w:rPr>
              <w:t>資格所有者</w:t>
            </w:r>
            <w:r w:rsidRPr="00AA5A90">
              <w:rPr>
                <w:rFonts w:hint="eastAsia"/>
              </w:rPr>
              <w:t>も</w:t>
            </w:r>
            <w:r w:rsidR="00A714F2">
              <w:rPr>
                <w:rFonts w:hint="eastAsia"/>
              </w:rPr>
              <w:t>当該資格者数に</w:t>
            </w:r>
            <w:r w:rsidRPr="00AA5A90">
              <w:rPr>
                <w:rFonts w:hint="eastAsia"/>
              </w:rPr>
              <w:t>含めている</w:t>
            </w:r>
            <w:r w:rsidR="00682A34">
              <w:rPr>
                <w:rFonts w:hint="eastAsia"/>
              </w:rPr>
              <w:t>。</w:t>
            </w:r>
          </w:p>
        </w:tc>
      </w:tr>
      <w:tr w:rsidR="00AA5A90" w14:paraId="29BAD237" w14:textId="77777777" w:rsidTr="00AA5A90">
        <w:tc>
          <w:tcPr>
            <w:tcW w:w="708" w:type="dxa"/>
          </w:tcPr>
          <w:p w14:paraId="08EE73F4" w14:textId="15EFA766" w:rsidR="00AA5A90" w:rsidRDefault="00AA5A90" w:rsidP="00AA5A90">
            <w:pPr>
              <w:jc w:val="center"/>
            </w:pPr>
            <w:r>
              <w:rPr>
                <w:rFonts w:hint="eastAsia"/>
              </w:rPr>
              <w:t>(b)</w:t>
            </w:r>
          </w:p>
        </w:tc>
        <w:tc>
          <w:tcPr>
            <w:tcW w:w="7931" w:type="dxa"/>
          </w:tcPr>
          <w:p w14:paraId="3AF39243" w14:textId="6824BF86" w:rsidR="007E2728" w:rsidRDefault="00A714F2" w:rsidP="00A714F2">
            <w:pPr>
              <w:ind w:left="210" w:hangingChars="100" w:hanging="210"/>
            </w:pPr>
            <w:r>
              <w:rPr>
                <w:rFonts w:hint="eastAsia"/>
              </w:rPr>
              <w:t>・法定必要資格者数について特に問題</w:t>
            </w:r>
            <w:r w:rsidR="00570E47">
              <w:rPr>
                <w:rFonts w:hint="eastAsia"/>
              </w:rPr>
              <w:t>は発生してい</w:t>
            </w:r>
            <w:r>
              <w:rPr>
                <w:rFonts w:hint="eastAsia"/>
              </w:rPr>
              <w:t>ない</w:t>
            </w:r>
            <w:r w:rsidR="007E2728">
              <w:rPr>
                <w:rFonts w:hint="eastAsia"/>
              </w:rPr>
              <w:t>。</w:t>
            </w:r>
          </w:p>
          <w:p w14:paraId="3EE31C20" w14:textId="381B79A0" w:rsidR="00AA5A90" w:rsidRDefault="007E2728" w:rsidP="00A714F2">
            <w:pPr>
              <w:ind w:left="210" w:hangingChars="100" w:hanging="210"/>
            </w:pPr>
            <w:r>
              <w:rPr>
                <w:rFonts w:hint="eastAsia"/>
              </w:rPr>
              <w:t>・</w:t>
            </w:r>
            <w:r w:rsidR="00A714F2">
              <w:rPr>
                <w:rFonts w:hint="eastAsia"/>
              </w:rPr>
              <w:t>法定必要資格者数に関係なく人員不足は問題</w:t>
            </w:r>
            <w:r>
              <w:rPr>
                <w:rFonts w:hint="eastAsia"/>
              </w:rPr>
              <w:t>となっている。</w:t>
            </w:r>
          </w:p>
        </w:tc>
      </w:tr>
    </w:tbl>
    <w:p w14:paraId="1D7417C4" w14:textId="77777777" w:rsidR="00976A91" w:rsidRPr="004006C8" w:rsidRDefault="00976A91" w:rsidP="00492B97">
      <w:pPr>
        <w:widowControl/>
        <w:ind w:leftChars="100" w:left="210" w:firstLineChars="100" w:firstLine="210"/>
        <w:jc w:val="left"/>
      </w:pPr>
    </w:p>
    <w:p w14:paraId="16C81594" w14:textId="3694F588" w:rsidR="00976A91" w:rsidRPr="00ED6911" w:rsidRDefault="00875D46" w:rsidP="00962A48">
      <w:pPr>
        <w:widowControl/>
        <w:ind w:leftChars="100" w:left="210" w:firstLineChars="100" w:firstLine="210"/>
        <w:jc w:val="center"/>
      </w:pPr>
      <w:r>
        <w:rPr>
          <w:noProof/>
        </w:rPr>
        <w:drawing>
          <wp:inline distT="0" distB="0" distL="0" distR="0" wp14:anchorId="1DEC4B3F" wp14:editId="02419BA6">
            <wp:extent cx="4566285" cy="2749550"/>
            <wp:effectExtent l="0" t="0" r="571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66285" cy="2749550"/>
                    </a:xfrm>
                    <a:prstGeom prst="rect">
                      <a:avLst/>
                    </a:prstGeom>
                    <a:noFill/>
                    <a:ln>
                      <a:noFill/>
                    </a:ln>
                  </pic:spPr>
                </pic:pic>
              </a:graphicData>
            </a:graphic>
          </wp:inline>
        </w:drawing>
      </w:r>
    </w:p>
    <w:p w14:paraId="7BC2AD5C" w14:textId="374C4270" w:rsidR="00976A91" w:rsidRDefault="00ED6911" w:rsidP="00962A48">
      <w:pPr>
        <w:pStyle w:val="afe"/>
        <w:jc w:val="center"/>
      </w:pPr>
      <w:bookmarkStart w:id="146" w:name="_Ref191548936"/>
      <w:bookmarkStart w:id="147" w:name="_Toc191664931"/>
      <w:bookmarkStart w:id="148" w:name="_Toc194311519"/>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A96D47">
        <w:rPr>
          <w:noProof/>
        </w:rPr>
        <w:t>10</w:t>
      </w:r>
      <w:r>
        <w:fldChar w:fldCharType="end"/>
      </w:r>
      <w:bookmarkEnd w:id="146"/>
      <w:r>
        <w:rPr>
          <w:rFonts w:hint="eastAsia"/>
        </w:rPr>
        <w:t xml:space="preserve">　</w:t>
      </w:r>
      <w:r w:rsidR="00962A48" w:rsidRPr="00962A48">
        <w:rPr>
          <w:rFonts w:hint="eastAsia"/>
        </w:rPr>
        <w:t>配送営業所別消費者戸数</w:t>
      </w:r>
      <w:bookmarkEnd w:id="147"/>
      <w:bookmarkEnd w:id="148"/>
    </w:p>
    <w:p w14:paraId="12C6683E" w14:textId="793C17CA" w:rsidR="000A2FD0" w:rsidRDefault="0016541A" w:rsidP="00BB54E0">
      <w:pPr>
        <w:widowControl/>
        <w:ind w:leftChars="100" w:left="210" w:firstLineChars="100" w:firstLine="210"/>
        <w:jc w:val="center"/>
      </w:pPr>
      <w:r>
        <w:rPr>
          <w:noProof/>
        </w:rPr>
        <w:drawing>
          <wp:inline distT="0" distB="0" distL="0" distR="0" wp14:anchorId="4E266A4D" wp14:editId="05B0DFD4">
            <wp:extent cx="4542155" cy="2792095"/>
            <wp:effectExtent l="0" t="0" r="0" b="825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2155" cy="2792095"/>
                    </a:xfrm>
                    <a:prstGeom prst="rect">
                      <a:avLst/>
                    </a:prstGeom>
                    <a:noFill/>
                    <a:ln>
                      <a:noFill/>
                    </a:ln>
                  </pic:spPr>
                </pic:pic>
              </a:graphicData>
            </a:graphic>
          </wp:inline>
        </w:drawing>
      </w:r>
    </w:p>
    <w:p w14:paraId="6D1AD541" w14:textId="3D1FDBB9" w:rsidR="000A2FD0" w:rsidRDefault="00BB54E0" w:rsidP="00BB54E0">
      <w:pPr>
        <w:pStyle w:val="afe"/>
        <w:jc w:val="center"/>
      </w:pPr>
      <w:bookmarkStart w:id="149" w:name="_Ref191556167"/>
      <w:bookmarkStart w:id="150" w:name="_Toc191664932"/>
      <w:bookmarkStart w:id="151" w:name="_Toc194311520"/>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A96D47">
        <w:rPr>
          <w:noProof/>
        </w:rPr>
        <w:t>11</w:t>
      </w:r>
      <w:r>
        <w:fldChar w:fldCharType="end"/>
      </w:r>
      <w:bookmarkEnd w:id="149"/>
      <w:r>
        <w:rPr>
          <w:rFonts w:hint="eastAsia"/>
        </w:rPr>
        <w:t xml:space="preserve">　</w:t>
      </w:r>
      <w:r w:rsidR="00875D46">
        <w:rPr>
          <w:rFonts w:hint="eastAsia"/>
        </w:rPr>
        <w:t>配送営業所別</w:t>
      </w:r>
      <w:r w:rsidR="00875D46" w:rsidRPr="005B24AF">
        <w:rPr>
          <w:rFonts w:hint="eastAsia"/>
        </w:rPr>
        <w:t>消費者戸数に対する集合住宅の</w:t>
      </w:r>
      <w:r w:rsidR="00875D46">
        <w:rPr>
          <w:rFonts w:hint="eastAsia"/>
        </w:rPr>
        <w:t>戸数の割合</w:t>
      </w:r>
      <w:bookmarkEnd w:id="150"/>
      <w:bookmarkEnd w:id="151"/>
    </w:p>
    <w:p w14:paraId="01BFF395" w14:textId="3A46D255" w:rsidR="000A2FD0" w:rsidRDefault="000A2FD0" w:rsidP="00492B97">
      <w:pPr>
        <w:widowControl/>
        <w:ind w:leftChars="100" w:left="210" w:firstLineChars="100" w:firstLine="210"/>
        <w:jc w:val="left"/>
      </w:pPr>
    </w:p>
    <w:p w14:paraId="49FFEA02" w14:textId="47FAEB4C" w:rsidR="000A2FD0" w:rsidRDefault="00B3279F" w:rsidP="00875D46">
      <w:pPr>
        <w:widowControl/>
        <w:ind w:leftChars="100" w:left="210" w:firstLineChars="100" w:firstLine="210"/>
        <w:jc w:val="center"/>
      </w:pPr>
      <w:r>
        <w:rPr>
          <w:noProof/>
        </w:rPr>
        <w:drawing>
          <wp:inline distT="0" distB="0" distL="0" distR="0" wp14:anchorId="04E05B1D" wp14:editId="3D956458">
            <wp:extent cx="4542155" cy="2792095"/>
            <wp:effectExtent l="0" t="0" r="0" b="825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42155" cy="2792095"/>
                    </a:xfrm>
                    <a:prstGeom prst="rect">
                      <a:avLst/>
                    </a:prstGeom>
                    <a:noFill/>
                    <a:ln>
                      <a:noFill/>
                    </a:ln>
                  </pic:spPr>
                </pic:pic>
              </a:graphicData>
            </a:graphic>
          </wp:inline>
        </w:drawing>
      </w:r>
    </w:p>
    <w:p w14:paraId="41825E05" w14:textId="5E24652B" w:rsidR="00875D46" w:rsidRDefault="00875D46" w:rsidP="00875D46">
      <w:pPr>
        <w:pStyle w:val="afe"/>
        <w:jc w:val="center"/>
      </w:pPr>
      <w:bookmarkStart w:id="152" w:name="_Ref191558490"/>
      <w:bookmarkStart w:id="153" w:name="_Ref191572279"/>
      <w:bookmarkStart w:id="154" w:name="_Toc191664933"/>
      <w:bookmarkStart w:id="155" w:name="_Toc194311521"/>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A96D47">
        <w:rPr>
          <w:noProof/>
        </w:rPr>
        <w:t>12</w:t>
      </w:r>
      <w:r>
        <w:fldChar w:fldCharType="end"/>
      </w:r>
      <w:bookmarkEnd w:id="152"/>
      <w:r>
        <w:rPr>
          <w:rFonts w:hint="eastAsia"/>
        </w:rPr>
        <w:t xml:space="preserve">　配送営業所別</w:t>
      </w:r>
      <w:r w:rsidRPr="005B24AF">
        <w:rPr>
          <w:rFonts w:hint="eastAsia"/>
        </w:rPr>
        <w:t>消費者戸数に対する集合住宅の</w:t>
      </w:r>
      <w:r>
        <w:rPr>
          <w:rFonts w:hint="eastAsia"/>
        </w:rPr>
        <w:t>戸数の割合（昇順）</w:t>
      </w:r>
      <w:bookmarkEnd w:id="153"/>
      <w:bookmarkEnd w:id="154"/>
      <w:bookmarkEnd w:id="155"/>
    </w:p>
    <w:p w14:paraId="5AEFE9FB" w14:textId="7056F8B8" w:rsidR="000A2FD0" w:rsidRDefault="00875D46" w:rsidP="00875D46">
      <w:pPr>
        <w:widowControl/>
        <w:ind w:leftChars="100" w:left="210" w:firstLineChars="100" w:firstLine="210"/>
        <w:jc w:val="center"/>
      </w:pPr>
      <w:r>
        <w:rPr>
          <w:rFonts w:hint="eastAsia"/>
        </w:rPr>
        <w:t>（</w:t>
      </w:r>
      <w:r>
        <w:fldChar w:fldCharType="begin"/>
      </w:r>
      <w:r>
        <w:instrText xml:space="preserve"> </w:instrText>
      </w:r>
      <w:r>
        <w:rPr>
          <w:rFonts w:hint="eastAsia"/>
        </w:rPr>
        <w:instrText>REF _Ref191556167 \h</w:instrText>
      </w:r>
      <w:r>
        <w:instrText xml:space="preserve"> </w:instrText>
      </w:r>
      <w:r>
        <w:fldChar w:fldCharType="separate"/>
      </w:r>
      <w:r w:rsidR="00A96D47">
        <w:rPr>
          <w:rFonts w:hint="eastAsia"/>
        </w:rPr>
        <w:t>図</w:t>
      </w:r>
      <w:r w:rsidR="00A96D47">
        <w:rPr>
          <w:rFonts w:hint="eastAsia"/>
        </w:rPr>
        <w:t xml:space="preserve"> </w:t>
      </w:r>
      <w:r w:rsidR="00A96D47">
        <w:rPr>
          <w:noProof/>
        </w:rPr>
        <w:t>11</w:t>
      </w:r>
      <w:r>
        <w:fldChar w:fldCharType="end"/>
      </w:r>
      <w:r>
        <w:rPr>
          <w:rFonts w:hint="eastAsia"/>
        </w:rPr>
        <w:t>を割合について昇順化しており、</w:t>
      </w:r>
      <w:r>
        <w:fldChar w:fldCharType="begin"/>
      </w:r>
      <w:r>
        <w:instrText xml:space="preserve"> </w:instrText>
      </w:r>
      <w:r>
        <w:rPr>
          <w:rFonts w:hint="eastAsia"/>
        </w:rPr>
        <w:instrText>REF _Ref191556167 \h</w:instrText>
      </w:r>
      <w:r>
        <w:instrText xml:space="preserve"> </w:instrText>
      </w:r>
      <w:r>
        <w:fldChar w:fldCharType="separate"/>
      </w:r>
      <w:r w:rsidR="00A96D47">
        <w:rPr>
          <w:rFonts w:hint="eastAsia"/>
        </w:rPr>
        <w:t>図</w:t>
      </w:r>
      <w:r w:rsidR="00A96D47">
        <w:rPr>
          <w:rFonts w:hint="eastAsia"/>
        </w:rPr>
        <w:t xml:space="preserve"> </w:t>
      </w:r>
      <w:r w:rsidR="00A96D47">
        <w:rPr>
          <w:noProof/>
        </w:rPr>
        <w:t>11</w:t>
      </w:r>
      <w:r>
        <w:fldChar w:fldCharType="end"/>
      </w:r>
      <w:r>
        <w:rPr>
          <w:rFonts w:hint="eastAsia"/>
        </w:rPr>
        <w:t>と配送営業所</w:t>
      </w:r>
      <w:r>
        <w:rPr>
          <w:rFonts w:hint="eastAsia"/>
        </w:rPr>
        <w:t>No.</w:t>
      </w:r>
      <w:r>
        <w:rPr>
          <w:rFonts w:hint="eastAsia"/>
        </w:rPr>
        <w:t>は異なる）</w:t>
      </w:r>
    </w:p>
    <w:p w14:paraId="6AEA9402" w14:textId="77777777" w:rsidR="00B05B60" w:rsidRDefault="00B05B60" w:rsidP="0016541A">
      <w:pPr>
        <w:widowControl/>
        <w:ind w:leftChars="100" w:left="210" w:firstLineChars="100" w:firstLine="210"/>
        <w:jc w:val="center"/>
        <w:rPr>
          <w:noProof/>
        </w:rPr>
      </w:pPr>
    </w:p>
    <w:p w14:paraId="1F43F344" w14:textId="324A63FC" w:rsidR="00875D46" w:rsidRPr="00875D46" w:rsidRDefault="00875D46" w:rsidP="0016541A">
      <w:pPr>
        <w:widowControl/>
        <w:ind w:leftChars="100" w:left="210" w:firstLineChars="100" w:firstLine="210"/>
        <w:jc w:val="center"/>
      </w:pPr>
      <w:r>
        <w:rPr>
          <w:noProof/>
        </w:rPr>
        <w:drawing>
          <wp:inline distT="0" distB="0" distL="0" distR="0" wp14:anchorId="1EC6458D" wp14:editId="384982E8">
            <wp:extent cx="4542155" cy="2792095"/>
            <wp:effectExtent l="0" t="0" r="0" b="825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42155" cy="2792095"/>
                    </a:xfrm>
                    <a:prstGeom prst="rect">
                      <a:avLst/>
                    </a:prstGeom>
                    <a:noFill/>
                    <a:ln>
                      <a:noFill/>
                    </a:ln>
                  </pic:spPr>
                </pic:pic>
              </a:graphicData>
            </a:graphic>
          </wp:inline>
        </w:drawing>
      </w:r>
    </w:p>
    <w:p w14:paraId="0D833F28" w14:textId="705EF521" w:rsidR="00875D46" w:rsidRDefault="00875D46" w:rsidP="00875D46">
      <w:pPr>
        <w:pStyle w:val="afe"/>
        <w:jc w:val="center"/>
      </w:pPr>
      <w:bookmarkStart w:id="156" w:name="_Ref191559102"/>
      <w:bookmarkStart w:id="157" w:name="_Toc191664934"/>
      <w:bookmarkStart w:id="158" w:name="_Toc194311522"/>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A96D47">
        <w:rPr>
          <w:noProof/>
        </w:rPr>
        <w:t>13</w:t>
      </w:r>
      <w:r>
        <w:fldChar w:fldCharType="end"/>
      </w:r>
      <w:bookmarkEnd w:id="156"/>
      <w:r>
        <w:rPr>
          <w:rFonts w:hint="eastAsia"/>
        </w:rPr>
        <w:t xml:space="preserve">　</w:t>
      </w:r>
      <w:r w:rsidRPr="00962A48">
        <w:rPr>
          <w:rFonts w:hint="eastAsia"/>
        </w:rPr>
        <w:t>配送営業所別</w:t>
      </w:r>
      <w:r>
        <w:rPr>
          <w:rFonts w:hint="eastAsia"/>
        </w:rPr>
        <w:t>配送地点</w:t>
      </w:r>
      <w:r w:rsidRPr="00962A48">
        <w:rPr>
          <w:rFonts w:hint="eastAsia"/>
        </w:rPr>
        <w:t>数</w:t>
      </w:r>
      <w:bookmarkEnd w:id="157"/>
      <w:bookmarkEnd w:id="158"/>
    </w:p>
    <w:p w14:paraId="3003F343" w14:textId="3D02DAF8" w:rsidR="000A2FD0" w:rsidRPr="000A2FD0" w:rsidRDefault="0016541A" w:rsidP="00B3279F">
      <w:pPr>
        <w:widowControl/>
        <w:ind w:leftChars="100" w:left="210" w:firstLineChars="100" w:firstLine="210"/>
        <w:jc w:val="center"/>
      </w:pPr>
      <w:r>
        <w:rPr>
          <w:noProof/>
        </w:rPr>
        <w:drawing>
          <wp:inline distT="0" distB="0" distL="0" distR="0" wp14:anchorId="61B48C62" wp14:editId="032D53B9">
            <wp:extent cx="4542155" cy="278638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42155" cy="2786380"/>
                    </a:xfrm>
                    <a:prstGeom prst="rect">
                      <a:avLst/>
                    </a:prstGeom>
                    <a:noFill/>
                    <a:ln>
                      <a:noFill/>
                    </a:ln>
                  </pic:spPr>
                </pic:pic>
              </a:graphicData>
            </a:graphic>
          </wp:inline>
        </w:drawing>
      </w:r>
    </w:p>
    <w:p w14:paraId="4412A407" w14:textId="24326467" w:rsidR="00976A91" w:rsidRDefault="0016541A" w:rsidP="0016541A">
      <w:pPr>
        <w:pStyle w:val="afe"/>
        <w:jc w:val="center"/>
      </w:pPr>
      <w:bookmarkStart w:id="159" w:name="_Ref191560108"/>
      <w:bookmarkStart w:id="160" w:name="_Toc191664935"/>
      <w:bookmarkStart w:id="161" w:name="_Toc194311523"/>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A96D47">
        <w:rPr>
          <w:noProof/>
        </w:rPr>
        <w:t>14</w:t>
      </w:r>
      <w:r>
        <w:fldChar w:fldCharType="end"/>
      </w:r>
      <w:bookmarkEnd w:id="159"/>
      <w:r>
        <w:rPr>
          <w:rFonts w:hint="eastAsia"/>
        </w:rPr>
        <w:t xml:space="preserve">　配送営業所別配送地点</w:t>
      </w:r>
      <w:r w:rsidRPr="005B24AF">
        <w:rPr>
          <w:rFonts w:hint="eastAsia"/>
        </w:rPr>
        <w:t>数に対する集合住宅の</w:t>
      </w:r>
      <w:r>
        <w:rPr>
          <w:rFonts w:hint="eastAsia"/>
        </w:rPr>
        <w:t>地点数の割合</w:t>
      </w:r>
      <w:bookmarkEnd w:id="160"/>
      <w:bookmarkEnd w:id="161"/>
    </w:p>
    <w:p w14:paraId="0F5C2068" w14:textId="31DB8E90" w:rsidR="00B3279F" w:rsidRDefault="00B3279F" w:rsidP="00492B97">
      <w:pPr>
        <w:widowControl/>
        <w:ind w:leftChars="100" w:left="210" w:firstLineChars="100" w:firstLine="210"/>
        <w:jc w:val="left"/>
      </w:pPr>
    </w:p>
    <w:p w14:paraId="4EF8E5BB" w14:textId="1A1D899B" w:rsidR="00B3279F" w:rsidRPr="000A2FD0" w:rsidRDefault="0016541A" w:rsidP="0016541A">
      <w:pPr>
        <w:widowControl/>
        <w:ind w:leftChars="100" w:left="210" w:firstLineChars="100" w:firstLine="210"/>
        <w:jc w:val="center"/>
      </w:pPr>
      <w:r>
        <w:rPr>
          <w:rFonts w:hint="eastAsia"/>
          <w:noProof/>
        </w:rPr>
        <w:drawing>
          <wp:inline distT="0" distB="0" distL="0" distR="0" wp14:anchorId="48F59BE1" wp14:editId="270CF19A">
            <wp:extent cx="4554220" cy="278638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54220" cy="2786380"/>
                    </a:xfrm>
                    <a:prstGeom prst="rect">
                      <a:avLst/>
                    </a:prstGeom>
                    <a:noFill/>
                    <a:ln>
                      <a:noFill/>
                    </a:ln>
                  </pic:spPr>
                </pic:pic>
              </a:graphicData>
            </a:graphic>
          </wp:inline>
        </w:drawing>
      </w:r>
    </w:p>
    <w:p w14:paraId="6D4C1478" w14:textId="1258F740" w:rsidR="000A2FD0" w:rsidRDefault="0016541A" w:rsidP="00F97916">
      <w:pPr>
        <w:pStyle w:val="afe"/>
        <w:jc w:val="center"/>
      </w:pPr>
      <w:bookmarkStart w:id="162" w:name="_Ref191561364"/>
      <w:bookmarkStart w:id="163" w:name="_Toc191664936"/>
      <w:bookmarkStart w:id="164" w:name="_Toc194311524"/>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A96D47">
        <w:rPr>
          <w:noProof/>
        </w:rPr>
        <w:t>15</w:t>
      </w:r>
      <w:r>
        <w:fldChar w:fldCharType="end"/>
      </w:r>
      <w:bookmarkEnd w:id="162"/>
      <w:r>
        <w:rPr>
          <w:rFonts w:hint="eastAsia"/>
        </w:rPr>
        <w:t xml:space="preserve">　配送営業所別配送地点</w:t>
      </w:r>
      <w:r w:rsidRPr="005B24AF">
        <w:rPr>
          <w:rFonts w:hint="eastAsia"/>
        </w:rPr>
        <w:t>数に対する集合住宅の</w:t>
      </w:r>
      <w:r>
        <w:rPr>
          <w:rFonts w:hint="eastAsia"/>
        </w:rPr>
        <w:t>地点数の割合（昇順）</w:t>
      </w:r>
      <w:bookmarkEnd w:id="163"/>
      <w:bookmarkEnd w:id="164"/>
    </w:p>
    <w:p w14:paraId="7A120F03" w14:textId="0D1751DD" w:rsidR="00F342E1" w:rsidRPr="00F342E1" w:rsidRDefault="00F342E1" w:rsidP="00F342E1">
      <w:pPr>
        <w:jc w:val="center"/>
      </w:pPr>
      <w:r>
        <w:rPr>
          <w:rFonts w:hint="eastAsia"/>
        </w:rPr>
        <w:t>（</w:t>
      </w:r>
      <w:r>
        <w:fldChar w:fldCharType="begin"/>
      </w:r>
      <w:r>
        <w:instrText xml:space="preserve"> </w:instrText>
      </w:r>
      <w:r>
        <w:rPr>
          <w:rFonts w:hint="eastAsia"/>
        </w:rPr>
        <w:instrText>REF _Ref191560108 \h</w:instrText>
      </w:r>
      <w:r>
        <w:instrText xml:space="preserve"> </w:instrText>
      </w:r>
      <w:r>
        <w:fldChar w:fldCharType="separate"/>
      </w:r>
      <w:r>
        <w:rPr>
          <w:rFonts w:hint="eastAsia"/>
        </w:rPr>
        <w:t>図</w:t>
      </w:r>
      <w:r>
        <w:rPr>
          <w:rFonts w:hint="eastAsia"/>
        </w:rPr>
        <w:t xml:space="preserve"> </w:t>
      </w:r>
      <w:r>
        <w:rPr>
          <w:noProof/>
        </w:rPr>
        <w:t>14</w:t>
      </w:r>
      <w:r>
        <w:fldChar w:fldCharType="end"/>
      </w:r>
      <w:r>
        <w:rPr>
          <w:rFonts w:hint="eastAsia"/>
        </w:rPr>
        <w:t>を割合について昇順化しており、</w:t>
      </w:r>
      <w:r>
        <w:fldChar w:fldCharType="begin"/>
      </w:r>
      <w:r>
        <w:instrText xml:space="preserve"> </w:instrText>
      </w:r>
      <w:r>
        <w:rPr>
          <w:rFonts w:hint="eastAsia"/>
        </w:rPr>
        <w:instrText>REF _Ref191560108 \h</w:instrText>
      </w:r>
      <w:r>
        <w:instrText xml:space="preserve"> </w:instrText>
      </w:r>
      <w:r>
        <w:fldChar w:fldCharType="separate"/>
      </w:r>
      <w:r>
        <w:rPr>
          <w:rFonts w:hint="eastAsia"/>
        </w:rPr>
        <w:t>図</w:t>
      </w:r>
      <w:r>
        <w:rPr>
          <w:rFonts w:hint="eastAsia"/>
        </w:rPr>
        <w:t xml:space="preserve"> </w:t>
      </w:r>
      <w:r>
        <w:rPr>
          <w:noProof/>
        </w:rPr>
        <w:t>14</w:t>
      </w:r>
      <w:r>
        <w:fldChar w:fldCharType="end"/>
      </w:r>
      <w:r>
        <w:rPr>
          <w:rFonts w:hint="eastAsia"/>
        </w:rPr>
        <w:t>と配送営業所</w:t>
      </w:r>
      <w:r>
        <w:rPr>
          <w:rFonts w:hint="eastAsia"/>
        </w:rPr>
        <w:t>No.</w:t>
      </w:r>
      <w:r>
        <w:rPr>
          <w:rFonts w:hint="eastAsia"/>
        </w:rPr>
        <w:t>は異なる）</w:t>
      </w:r>
    </w:p>
    <w:p w14:paraId="31E70634" w14:textId="1DA60151" w:rsidR="003D0435" w:rsidRDefault="003D0435" w:rsidP="003D0435"/>
    <w:p w14:paraId="048D2F8F" w14:textId="2005B877" w:rsidR="003D0435" w:rsidRDefault="003B155D" w:rsidP="003B155D">
      <w:pPr>
        <w:jc w:val="center"/>
      </w:pPr>
      <w:r>
        <w:rPr>
          <w:noProof/>
        </w:rPr>
        <w:drawing>
          <wp:inline distT="0" distB="0" distL="0" distR="0" wp14:anchorId="1E654792" wp14:editId="35FC8C97">
            <wp:extent cx="4542155" cy="278638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42155" cy="2786380"/>
                    </a:xfrm>
                    <a:prstGeom prst="rect">
                      <a:avLst/>
                    </a:prstGeom>
                    <a:noFill/>
                    <a:ln>
                      <a:noFill/>
                    </a:ln>
                  </pic:spPr>
                </pic:pic>
              </a:graphicData>
            </a:graphic>
          </wp:inline>
        </w:drawing>
      </w:r>
    </w:p>
    <w:p w14:paraId="06455D81" w14:textId="49816A74" w:rsidR="003D0435" w:rsidRDefault="003B155D" w:rsidP="003B155D">
      <w:pPr>
        <w:pStyle w:val="afe"/>
        <w:jc w:val="center"/>
      </w:pPr>
      <w:bookmarkStart w:id="165" w:name="_Ref191562524"/>
      <w:bookmarkStart w:id="166" w:name="_Toc191664937"/>
      <w:bookmarkStart w:id="167" w:name="_Toc194311525"/>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A96D47">
        <w:rPr>
          <w:noProof/>
        </w:rPr>
        <w:t>16</w:t>
      </w:r>
      <w:r>
        <w:fldChar w:fldCharType="end"/>
      </w:r>
      <w:bookmarkEnd w:id="165"/>
      <w:r>
        <w:rPr>
          <w:rFonts w:hint="eastAsia"/>
        </w:rPr>
        <w:t xml:space="preserve">　</w:t>
      </w:r>
      <w:r w:rsidR="001C11CC">
        <w:rPr>
          <w:rFonts w:hint="eastAsia"/>
        </w:rPr>
        <w:t>配送営業所別</w:t>
      </w:r>
      <w:r w:rsidRPr="00FD190D">
        <w:rPr>
          <w:rFonts w:hint="eastAsia"/>
        </w:rPr>
        <w:t>法定必要資格者数に対する資格所有者数の</w:t>
      </w:r>
      <w:r>
        <w:rPr>
          <w:rFonts w:hint="eastAsia"/>
        </w:rPr>
        <w:t>割合</w:t>
      </w:r>
      <w:bookmarkEnd w:id="166"/>
      <w:bookmarkEnd w:id="167"/>
    </w:p>
    <w:p w14:paraId="1C7F17C3" w14:textId="77777777" w:rsidR="008D0093" w:rsidRPr="008D0093" w:rsidRDefault="008D0093" w:rsidP="003B155D">
      <w:pPr>
        <w:widowControl/>
        <w:ind w:leftChars="100" w:left="210" w:firstLineChars="100" w:firstLine="210"/>
        <w:jc w:val="left"/>
      </w:pPr>
    </w:p>
    <w:p w14:paraId="0BD35169" w14:textId="63F3C8AB" w:rsidR="003B155D" w:rsidRPr="003B155D" w:rsidRDefault="003B155D" w:rsidP="003B155D">
      <w:pPr>
        <w:jc w:val="center"/>
      </w:pPr>
      <w:r>
        <w:rPr>
          <w:noProof/>
        </w:rPr>
        <w:drawing>
          <wp:inline distT="0" distB="0" distL="0" distR="0" wp14:anchorId="762928AD" wp14:editId="01A368FB">
            <wp:extent cx="4542155" cy="2792095"/>
            <wp:effectExtent l="0" t="0" r="0" b="825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42155" cy="2792095"/>
                    </a:xfrm>
                    <a:prstGeom prst="rect">
                      <a:avLst/>
                    </a:prstGeom>
                    <a:noFill/>
                    <a:ln>
                      <a:noFill/>
                    </a:ln>
                  </pic:spPr>
                </pic:pic>
              </a:graphicData>
            </a:graphic>
          </wp:inline>
        </w:drawing>
      </w:r>
    </w:p>
    <w:p w14:paraId="42D98579" w14:textId="6B02288B" w:rsidR="003B155D" w:rsidRDefault="003B155D" w:rsidP="003B155D">
      <w:pPr>
        <w:pStyle w:val="afe"/>
        <w:jc w:val="center"/>
      </w:pPr>
      <w:bookmarkStart w:id="168" w:name="_Ref191563081"/>
      <w:bookmarkStart w:id="169" w:name="_Toc191664938"/>
      <w:bookmarkStart w:id="170" w:name="_Toc194311526"/>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A96D47">
        <w:rPr>
          <w:noProof/>
        </w:rPr>
        <w:t>17</w:t>
      </w:r>
      <w:r>
        <w:fldChar w:fldCharType="end"/>
      </w:r>
      <w:bookmarkEnd w:id="168"/>
      <w:r>
        <w:rPr>
          <w:rFonts w:hint="eastAsia"/>
        </w:rPr>
        <w:t xml:space="preserve">　</w:t>
      </w:r>
      <w:r w:rsidR="001C11CC">
        <w:rPr>
          <w:rFonts w:hint="eastAsia"/>
        </w:rPr>
        <w:t>配送営業所別</w:t>
      </w:r>
      <w:r w:rsidRPr="00FD190D">
        <w:rPr>
          <w:rFonts w:hint="eastAsia"/>
        </w:rPr>
        <w:t>法定必要資格者数に対する</w:t>
      </w:r>
      <w:r>
        <w:rPr>
          <w:rFonts w:hint="eastAsia"/>
        </w:rPr>
        <w:t>配送員</w:t>
      </w:r>
      <w:r w:rsidRPr="00FD190D">
        <w:rPr>
          <w:rFonts w:hint="eastAsia"/>
        </w:rPr>
        <w:t>数の</w:t>
      </w:r>
      <w:r>
        <w:rPr>
          <w:rFonts w:hint="eastAsia"/>
        </w:rPr>
        <w:t>割合</w:t>
      </w:r>
      <w:bookmarkEnd w:id="169"/>
      <w:bookmarkEnd w:id="170"/>
    </w:p>
    <w:p w14:paraId="33868BD9" w14:textId="48649BBA" w:rsidR="005E7E8F" w:rsidRDefault="005E7E8F" w:rsidP="003B155D"/>
    <w:p w14:paraId="56B6F7A0" w14:textId="65F043E2" w:rsidR="00165D08" w:rsidRDefault="00165D08" w:rsidP="00165D08">
      <w:pPr>
        <w:jc w:val="center"/>
      </w:pPr>
      <w:r>
        <w:rPr>
          <w:noProof/>
        </w:rPr>
        <w:drawing>
          <wp:inline distT="0" distB="0" distL="0" distR="0" wp14:anchorId="560E7A0D" wp14:editId="05C6160C">
            <wp:extent cx="4572635" cy="2737485"/>
            <wp:effectExtent l="0" t="0" r="0" b="571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635" cy="2737485"/>
                    </a:xfrm>
                    <a:prstGeom prst="rect">
                      <a:avLst/>
                    </a:prstGeom>
                    <a:noFill/>
                    <a:ln>
                      <a:noFill/>
                    </a:ln>
                  </pic:spPr>
                </pic:pic>
              </a:graphicData>
            </a:graphic>
          </wp:inline>
        </w:drawing>
      </w:r>
    </w:p>
    <w:p w14:paraId="4E4C0227" w14:textId="3B5692C5" w:rsidR="00165D08" w:rsidRDefault="00165D08" w:rsidP="00165D08">
      <w:pPr>
        <w:pStyle w:val="afe"/>
        <w:jc w:val="center"/>
      </w:pPr>
      <w:bookmarkStart w:id="171" w:name="_Ref191571217"/>
      <w:bookmarkStart w:id="172" w:name="_Toc191664939"/>
      <w:bookmarkStart w:id="173" w:name="_Toc194311527"/>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A96D47">
        <w:rPr>
          <w:noProof/>
        </w:rPr>
        <w:t>18</w:t>
      </w:r>
      <w:r>
        <w:fldChar w:fldCharType="end"/>
      </w:r>
      <w:bookmarkEnd w:id="171"/>
      <w:r>
        <w:rPr>
          <w:rFonts w:hint="eastAsia"/>
        </w:rPr>
        <w:t xml:space="preserve">　</w:t>
      </w:r>
      <w:r w:rsidR="001C11CC">
        <w:rPr>
          <w:rFonts w:hint="eastAsia"/>
        </w:rPr>
        <w:t>配送営業所別</w:t>
      </w:r>
      <w:r>
        <w:rPr>
          <w:rFonts w:hint="eastAsia"/>
        </w:rPr>
        <w:t>消費者戸数と配送員数</w:t>
      </w:r>
      <w:r>
        <w:rPr>
          <w:rFonts w:hint="eastAsia"/>
        </w:rPr>
        <w:t>/</w:t>
      </w:r>
      <w:r>
        <w:rPr>
          <w:rFonts w:hint="eastAsia"/>
        </w:rPr>
        <w:t>法定必要資格者数の関係</w:t>
      </w:r>
      <w:bookmarkEnd w:id="172"/>
      <w:bookmarkEnd w:id="173"/>
    </w:p>
    <w:p w14:paraId="4EA6EC4F" w14:textId="132E12BD" w:rsidR="00624C4D" w:rsidRPr="00624C4D" w:rsidRDefault="00624C4D" w:rsidP="00DE28C5">
      <w:pPr>
        <w:jc w:val="center"/>
      </w:pPr>
      <w:r>
        <w:rPr>
          <w:rFonts w:hint="eastAsia"/>
        </w:rPr>
        <w:t>（配送営業所</w:t>
      </w:r>
      <w:r>
        <w:rPr>
          <w:rFonts w:hint="eastAsia"/>
        </w:rPr>
        <w:t>No.</w:t>
      </w:r>
      <w:r>
        <w:rPr>
          <w:rFonts w:hint="eastAsia"/>
        </w:rPr>
        <w:t>は</w:t>
      </w:r>
      <w:r>
        <w:fldChar w:fldCharType="begin"/>
      </w:r>
      <w:r>
        <w:instrText xml:space="preserve"> </w:instrText>
      </w:r>
      <w:r>
        <w:rPr>
          <w:rFonts w:hint="eastAsia"/>
        </w:rPr>
        <w:instrText>REF _Ref191548936 \h</w:instrText>
      </w:r>
      <w:r>
        <w:instrText xml:space="preserve"> </w:instrText>
      </w:r>
      <w:r>
        <w:fldChar w:fldCharType="separate"/>
      </w:r>
      <w:r w:rsidR="00A96D47">
        <w:rPr>
          <w:rFonts w:hint="eastAsia"/>
        </w:rPr>
        <w:t>図</w:t>
      </w:r>
      <w:r w:rsidR="00A96D47">
        <w:rPr>
          <w:rFonts w:hint="eastAsia"/>
        </w:rPr>
        <w:t xml:space="preserve"> </w:t>
      </w:r>
      <w:r w:rsidR="00A96D47">
        <w:rPr>
          <w:noProof/>
        </w:rPr>
        <w:t>10</w:t>
      </w:r>
      <w:r>
        <w:fldChar w:fldCharType="end"/>
      </w:r>
      <w:r>
        <w:rPr>
          <w:rFonts w:hint="eastAsia"/>
        </w:rPr>
        <w:t>と同様）</w:t>
      </w:r>
    </w:p>
    <w:p w14:paraId="77CD5D7A" w14:textId="5A3AB271" w:rsidR="00165D08" w:rsidRDefault="00165D08" w:rsidP="003B155D"/>
    <w:p w14:paraId="18DC7CC8" w14:textId="1D20457C" w:rsidR="00165D08" w:rsidRDefault="00DE28C5" w:rsidP="00DE28C5">
      <w:pPr>
        <w:jc w:val="center"/>
      </w:pPr>
      <w:r>
        <w:rPr>
          <w:noProof/>
        </w:rPr>
        <w:drawing>
          <wp:inline distT="0" distB="0" distL="0" distR="0" wp14:anchorId="1FBA8B84" wp14:editId="22ABF852">
            <wp:extent cx="4572635" cy="271272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635" cy="2712720"/>
                    </a:xfrm>
                    <a:prstGeom prst="rect">
                      <a:avLst/>
                    </a:prstGeom>
                    <a:noFill/>
                    <a:ln>
                      <a:noFill/>
                    </a:ln>
                  </pic:spPr>
                </pic:pic>
              </a:graphicData>
            </a:graphic>
          </wp:inline>
        </w:drawing>
      </w:r>
    </w:p>
    <w:p w14:paraId="0E23787B" w14:textId="32FF9AF1" w:rsidR="00165D08" w:rsidRDefault="00DE28C5" w:rsidP="00DE28C5">
      <w:pPr>
        <w:pStyle w:val="afe"/>
        <w:jc w:val="center"/>
      </w:pPr>
      <w:bookmarkStart w:id="174" w:name="_Ref191571223"/>
      <w:bookmarkStart w:id="175" w:name="_Toc191664940"/>
      <w:bookmarkStart w:id="176" w:name="_Toc194311528"/>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A96D47">
        <w:rPr>
          <w:noProof/>
        </w:rPr>
        <w:t>19</w:t>
      </w:r>
      <w:r>
        <w:fldChar w:fldCharType="end"/>
      </w:r>
      <w:bookmarkEnd w:id="174"/>
      <w:r>
        <w:rPr>
          <w:rFonts w:hint="eastAsia"/>
        </w:rPr>
        <w:t xml:space="preserve">　</w:t>
      </w:r>
      <w:r w:rsidR="001C11CC">
        <w:rPr>
          <w:rFonts w:hint="eastAsia"/>
        </w:rPr>
        <w:t>配送営業所別</w:t>
      </w:r>
      <w:r>
        <w:rPr>
          <w:rFonts w:hint="eastAsia"/>
        </w:rPr>
        <w:t>配送地点数と配送員数</w:t>
      </w:r>
      <w:r>
        <w:rPr>
          <w:rFonts w:hint="eastAsia"/>
        </w:rPr>
        <w:t>/</w:t>
      </w:r>
      <w:r>
        <w:rPr>
          <w:rFonts w:hint="eastAsia"/>
        </w:rPr>
        <w:t>法定必要資格者数の関係</w:t>
      </w:r>
      <w:bookmarkEnd w:id="175"/>
      <w:bookmarkEnd w:id="176"/>
    </w:p>
    <w:p w14:paraId="3F0E5A7B" w14:textId="29673ED5" w:rsidR="00165D08" w:rsidRDefault="00DE28C5" w:rsidP="00DE28C5">
      <w:pPr>
        <w:jc w:val="center"/>
      </w:pPr>
      <w:r>
        <w:rPr>
          <w:rFonts w:hint="eastAsia"/>
        </w:rPr>
        <w:t>（配送営業所</w:t>
      </w:r>
      <w:r>
        <w:rPr>
          <w:rFonts w:hint="eastAsia"/>
        </w:rPr>
        <w:t>No.</w:t>
      </w:r>
      <w:r>
        <w:rPr>
          <w:rFonts w:hint="eastAsia"/>
        </w:rPr>
        <w:t>は</w:t>
      </w:r>
      <w:r>
        <w:fldChar w:fldCharType="begin"/>
      </w:r>
      <w:r>
        <w:instrText xml:space="preserve"> </w:instrText>
      </w:r>
      <w:r>
        <w:rPr>
          <w:rFonts w:hint="eastAsia"/>
        </w:rPr>
        <w:instrText>REF _Ref191559102 \h</w:instrText>
      </w:r>
      <w:r>
        <w:instrText xml:space="preserve"> </w:instrText>
      </w:r>
      <w:r>
        <w:fldChar w:fldCharType="separate"/>
      </w:r>
      <w:r w:rsidR="00A96D47">
        <w:rPr>
          <w:rFonts w:hint="eastAsia"/>
        </w:rPr>
        <w:t>図</w:t>
      </w:r>
      <w:r w:rsidR="00A96D47">
        <w:rPr>
          <w:rFonts w:hint="eastAsia"/>
        </w:rPr>
        <w:t xml:space="preserve"> </w:t>
      </w:r>
      <w:r w:rsidR="00A96D47">
        <w:rPr>
          <w:noProof/>
        </w:rPr>
        <w:t>13</w:t>
      </w:r>
      <w:r>
        <w:fldChar w:fldCharType="end"/>
      </w:r>
      <w:r>
        <w:rPr>
          <w:rFonts w:hint="eastAsia"/>
        </w:rPr>
        <w:t>と同様）</w:t>
      </w:r>
    </w:p>
    <w:p w14:paraId="6818EC9B" w14:textId="322ED0F3" w:rsidR="00DE28C5" w:rsidRDefault="0069620E" w:rsidP="0069620E">
      <w:pPr>
        <w:jc w:val="center"/>
      </w:pPr>
      <w:r>
        <w:rPr>
          <w:noProof/>
        </w:rPr>
        <w:drawing>
          <wp:inline distT="0" distB="0" distL="0" distR="0" wp14:anchorId="69BA5DA4" wp14:editId="05075FB7">
            <wp:extent cx="4572635" cy="2731135"/>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635" cy="2731135"/>
                    </a:xfrm>
                    <a:prstGeom prst="rect">
                      <a:avLst/>
                    </a:prstGeom>
                    <a:noFill/>
                    <a:ln>
                      <a:noFill/>
                    </a:ln>
                  </pic:spPr>
                </pic:pic>
              </a:graphicData>
            </a:graphic>
          </wp:inline>
        </w:drawing>
      </w:r>
    </w:p>
    <w:p w14:paraId="64DDE884" w14:textId="117D2AB8" w:rsidR="00DE28C5" w:rsidRDefault="0069620E" w:rsidP="0069620E">
      <w:pPr>
        <w:pStyle w:val="afe"/>
        <w:jc w:val="center"/>
      </w:pPr>
      <w:bookmarkStart w:id="177" w:name="_Ref191572365"/>
      <w:bookmarkStart w:id="178" w:name="_Ref191573203"/>
      <w:bookmarkStart w:id="179" w:name="_Toc191664941"/>
      <w:bookmarkStart w:id="180" w:name="_Toc194311529"/>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A96D47">
        <w:rPr>
          <w:noProof/>
        </w:rPr>
        <w:t>20</w:t>
      </w:r>
      <w:r>
        <w:fldChar w:fldCharType="end"/>
      </w:r>
      <w:bookmarkEnd w:id="177"/>
      <w:r>
        <w:rPr>
          <w:rFonts w:hint="eastAsia"/>
        </w:rPr>
        <w:t xml:space="preserve">　</w:t>
      </w:r>
      <w:r w:rsidR="001C11CC">
        <w:rPr>
          <w:rFonts w:hint="eastAsia"/>
        </w:rPr>
        <w:t>配送営業所別</w:t>
      </w:r>
      <w:r w:rsidRPr="0069620E">
        <w:rPr>
          <w:rFonts w:hint="eastAsia"/>
        </w:rPr>
        <w:t>集合住宅の割合（</w:t>
      </w:r>
      <w:r>
        <w:rPr>
          <w:rFonts w:hint="eastAsia"/>
        </w:rPr>
        <w:t>消費者戸数基準</w:t>
      </w:r>
      <w:r w:rsidRPr="0069620E">
        <w:rPr>
          <w:rFonts w:hint="eastAsia"/>
        </w:rPr>
        <w:t>）と配送員数</w:t>
      </w:r>
      <w:r w:rsidRPr="0069620E">
        <w:rPr>
          <w:rFonts w:hint="eastAsia"/>
        </w:rPr>
        <w:t>/</w:t>
      </w:r>
      <w:r w:rsidRPr="0069620E">
        <w:rPr>
          <w:rFonts w:hint="eastAsia"/>
        </w:rPr>
        <w:t>法定必要</w:t>
      </w:r>
      <w:r w:rsidR="00340B2C">
        <w:rPr>
          <w:rFonts w:hint="eastAsia"/>
        </w:rPr>
        <w:t>資格者</w:t>
      </w:r>
      <w:r w:rsidRPr="0069620E">
        <w:rPr>
          <w:rFonts w:hint="eastAsia"/>
        </w:rPr>
        <w:t>数の割合の関係</w:t>
      </w:r>
      <w:bookmarkEnd w:id="178"/>
      <w:bookmarkEnd w:id="179"/>
      <w:bookmarkEnd w:id="180"/>
    </w:p>
    <w:p w14:paraId="59735575" w14:textId="70862B98" w:rsidR="0069620E" w:rsidRPr="0069620E" w:rsidRDefault="0069620E" w:rsidP="0069620E">
      <w:pPr>
        <w:jc w:val="center"/>
      </w:pPr>
      <w:r>
        <w:rPr>
          <w:rFonts w:hint="eastAsia"/>
        </w:rPr>
        <w:t>（配送営業所</w:t>
      </w:r>
      <w:r>
        <w:rPr>
          <w:rFonts w:hint="eastAsia"/>
        </w:rPr>
        <w:t>No.</w:t>
      </w:r>
      <w:r>
        <w:rPr>
          <w:rFonts w:hint="eastAsia"/>
        </w:rPr>
        <w:t>は</w:t>
      </w:r>
      <w:r>
        <w:fldChar w:fldCharType="begin"/>
      </w:r>
      <w:r>
        <w:instrText xml:space="preserve"> </w:instrText>
      </w:r>
      <w:r>
        <w:rPr>
          <w:rFonts w:hint="eastAsia"/>
        </w:rPr>
        <w:instrText>REF _Ref191558490 \h</w:instrText>
      </w:r>
      <w:r>
        <w:instrText xml:space="preserve"> </w:instrText>
      </w:r>
      <w:r>
        <w:fldChar w:fldCharType="separate"/>
      </w:r>
      <w:r w:rsidR="00A96D47">
        <w:rPr>
          <w:rFonts w:hint="eastAsia"/>
        </w:rPr>
        <w:t>図</w:t>
      </w:r>
      <w:r w:rsidR="00A96D47">
        <w:rPr>
          <w:rFonts w:hint="eastAsia"/>
        </w:rPr>
        <w:t xml:space="preserve"> </w:t>
      </w:r>
      <w:r w:rsidR="00A96D47">
        <w:rPr>
          <w:noProof/>
        </w:rPr>
        <w:t>12</w:t>
      </w:r>
      <w:r>
        <w:fldChar w:fldCharType="end"/>
      </w:r>
      <w:r>
        <w:rPr>
          <w:rFonts w:hint="eastAsia"/>
        </w:rPr>
        <w:t>と同様）</w:t>
      </w:r>
    </w:p>
    <w:p w14:paraId="10EE6C87" w14:textId="77777777" w:rsidR="0069620E" w:rsidRDefault="0069620E" w:rsidP="0069620E">
      <w:pPr>
        <w:jc w:val="center"/>
      </w:pPr>
    </w:p>
    <w:p w14:paraId="06A14217" w14:textId="4D165081" w:rsidR="0069620E" w:rsidRDefault="0069620E" w:rsidP="0069620E">
      <w:pPr>
        <w:jc w:val="center"/>
      </w:pPr>
      <w:r>
        <w:rPr>
          <w:noProof/>
        </w:rPr>
        <w:drawing>
          <wp:inline distT="0" distB="0" distL="0" distR="0" wp14:anchorId="4B0D98D5" wp14:editId="643467E3">
            <wp:extent cx="4590415" cy="2712720"/>
            <wp:effectExtent l="0" t="0" r="635"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90415" cy="2712720"/>
                    </a:xfrm>
                    <a:prstGeom prst="rect">
                      <a:avLst/>
                    </a:prstGeom>
                    <a:noFill/>
                    <a:ln>
                      <a:noFill/>
                    </a:ln>
                  </pic:spPr>
                </pic:pic>
              </a:graphicData>
            </a:graphic>
          </wp:inline>
        </w:drawing>
      </w:r>
    </w:p>
    <w:p w14:paraId="0D497F63" w14:textId="392A2BEF" w:rsidR="0069620E" w:rsidRDefault="0069620E" w:rsidP="0069620E">
      <w:pPr>
        <w:pStyle w:val="afe"/>
        <w:jc w:val="center"/>
      </w:pPr>
      <w:bookmarkStart w:id="181" w:name="_Ref191572367"/>
      <w:bookmarkStart w:id="182" w:name="_Toc191664942"/>
      <w:bookmarkStart w:id="183" w:name="_Toc194311530"/>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A96D47">
        <w:rPr>
          <w:noProof/>
        </w:rPr>
        <w:t>21</w:t>
      </w:r>
      <w:r>
        <w:fldChar w:fldCharType="end"/>
      </w:r>
      <w:bookmarkEnd w:id="181"/>
      <w:r>
        <w:rPr>
          <w:rFonts w:hint="eastAsia"/>
        </w:rPr>
        <w:t xml:space="preserve">　</w:t>
      </w:r>
      <w:r w:rsidR="001C11CC">
        <w:rPr>
          <w:rFonts w:hint="eastAsia"/>
        </w:rPr>
        <w:t>配送営業所別</w:t>
      </w:r>
      <w:r w:rsidRPr="0069620E">
        <w:rPr>
          <w:rFonts w:hint="eastAsia"/>
        </w:rPr>
        <w:t>集合住宅の割合（</w:t>
      </w:r>
      <w:r>
        <w:rPr>
          <w:rFonts w:hint="eastAsia"/>
        </w:rPr>
        <w:t>配送地点数基準</w:t>
      </w:r>
      <w:r w:rsidRPr="0069620E">
        <w:rPr>
          <w:rFonts w:hint="eastAsia"/>
        </w:rPr>
        <w:t>）と配送員数</w:t>
      </w:r>
      <w:r w:rsidRPr="0069620E">
        <w:rPr>
          <w:rFonts w:hint="eastAsia"/>
        </w:rPr>
        <w:t>/</w:t>
      </w:r>
      <w:r w:rsidRPr="0069620E">
        <w:rPr>
          <w:rFonts w:hint="eastAsia"/>
        </w:rPr>
        <w:t>法定必要</w:t>
      </w:r>
      <w:r w:rsidR="00340B2C">
        <w:rPr>
          <w:rFonts w:hint="eastAsia"/>
        </w:rPr>
        <w:t>資格者</w:t>
      </w:r>
      <w:r w:rsidRPr="0069620E">
        <w:rPr>
          <w:rFonts w:hint="eastAsia"/>
        </w:rPr>
        <w:t>数の割合の関係</w:t>
      </w:r>
      <w:bookmarkEnd w:id="182"/>
      <w:bookmarkEnd w:id="183"/>
    </w:p>
    <w:p w14:paraId="57A8AC5D" w14:textId="262E20B4" w:rsidR="0069620E" w:rsidRPr="0069620E" w:rsidRDefault="0069620E" w:rsidP="0069620E">
      <w:pPr>
        <w:jc w:val="center"/>
      </w:pPr>
      <w:r>
        <w:rPr>
          <w:rFonts w:hint="eastAsia"/>
        </w:rPr>
        <w:t>（配送営業所</w:t>
      </w:r>
      <w:r>
        <w:rPr>
          <w:rFonts w:hint="eastAsia"/>
        </w:rPr>
        <w:t>No.</w:t>
      </w:r>
      <w:r>
        <w:rPr>
          <w:rFonts w:hint="eastAsia"/>
        </w:rPr>
        <w:t>は</w:t>
      </w:r>
      <w:r>
        <w:fldChar w:fldCharType="begin"/>
      </w:r>
      <w:r>
        <w:instrText xml:space="preserve"> </w:instrText>
      </w:r>
      <w:r>
        <w:rPr>
          <w:rFonts w:hint="eastAsia"/>
        </w:rPr>
        <w:instrText>REF _Ref191561364 \h</w:instrText>
      </w:r>
      <w:r>
        <w:instrText xml:space="preserve"> </w:instrText>
      </w:r>
      <w:r>
        <w:fldChar w:fldCharType="separate"/>
      </w:r>
      <w:r w:rsidR="00A96D47">
        <w:rPr>
          <w:rFonts w:hint="eastAsia"/>
        </w:rPr>
        <w:t>図</w:t>
      </w:r>
      <w:r w:rsidR="00A96D47">
        <w:rPr>
          <w:rFonts w:hint="eastAsia"/>
        </w:rPr>
        <w:t xml:space="preserve"> </w:t>
      </w:r>
      <w:r w:rsidR="00A96D47">
        <w:rPr>
          <w:noProof/>
        </w:rPr>
        <w:t>15</w:t>
      </w:r>
      <w:r>
        <w:fldChar w:fldCharType="end"/>
      </w:r>
      <w:r>
        <w:rPr>
          <w:rFonts w:hint="eastAsia"/>
        </w:rPr>
        <w:t>と同様）</w:t>
      </w:r>
    </w:p>
    <w:p w14:paraId="12F1F089" w14:textId="77777777" w:rsidR="0069620E" w:rsidRDefault="0069620E" w:rsidP="0069620E">
      <w:pPr>
        <w:jc w:val="center"/>
      </w:pPr>
    </w:p>
    <w:p w14:paraId="03950AC2" w14:textId="52DBAADD" w:rsidR="00DE28C5" w:rsidRDefault="00DE28C5" w:rsidP="003B155D"/>
    <w:p w14:paraId="5036B6C0" w14:textId="2CAD70B5" w:rsidR="0069620E" w:rsidRDefault="00551DC4" w:rsidP="001C11CC">
      <w:pPr>
        <w:jc w:val="center"/>
      </w:pPr>
      <w:r>
        <w:rPr>
          <w:noProof/>
        </w:rPr>
        <w:drawing>
          <wp:inline distT="0" distB="0" distL="0" distR="0" wp14:anchorId="48B0556A" wp14:editId="62366D11">
            <wp:extent cx="4572635" cy="274320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a:ln>
                      <a:noFill/>
                    </a:ln>
                  </pic:spPr>
                </pic:pic>
              </a:graphicData>
            </a:graphic>
          </wp:inline>
        </w:drawing>
      </w:r>
    </w:p>
    <w:p w14:paraId="3B9196A5" w14:textId="58CB58E6" w:rsidR="0069620E" w:rsidRDefault="001C11CC" w:rsidP="001C11CC">
      <w:pPr>
        <w:pStyle w:val="afe"/>
        <w:jc w:val="center"/>
      </w:pPr>
      <w:bookmarkStart w:id="184" w:name="_Ref191574553"/>
      <w:bookmarkStart w:id="185" w:name="_Toc191664943"/>
      <w:bookmarkStart w:id="186" w:name="_Toc194311531"/>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A96D47">
        <w:rPr>
          <w:noProof/>
        </w:rPr>
        <w:t>22</w:t>
      </w:r>
      <w:r>
        <w:fldChar w:fldCharType="end"/>
      </w:r>
      <w:bookmarkEnd w:id="184"/>
      <w:r>
        <w:rPr>
          <w:rFonts w:hint="eastAsia"/>
        </w:rPr>
        <w:t xml:space="preserve">　</w:t>
      </w:r>
      <w:r w:rsidRPr="0069620E">
        <w:rPr>
          <w:rFonts w:hint="eastAsia"/>
        </w:rPr>
        <w:t>集合住宅の割合（</w:t>
      </w:r>
      <w:r>
        <w:rPr>
          <w:rFonts w:hint="eastAsia"/>
        </w:rPr>
        <w:t>消費者戸数基準</w:t>
      </w:r>
      <w:r w:rsidRPr="0069620E">
        <w:rPr>
          <w:rFonts w:hint="eastAsia"/>
        </w:rPr>
        <w:t>）と配送員数</w:t>
      </w:r>
      <w:r w:rsidRPr="0069620E">
        <w:rPr>
          <w:rFonts w:hint="eastAsia"/>
        </w:rPr>
        <w:t>/</w:t>
      </w:r>
      <w:r w:rsidRPr="0069620E">
        <w:rPr>
          <w:rFonts w:hint="eastAsia"/>
        </w:rPr>
        <w:t>法定必要</w:t>
      </w:r>
      <w:r w:rsidR="00340B2C">
        <w:rPr>
          <w:rFonts w:hint="eastAsia"/>
        </w:rPr>
        <w:t>資格者</w:t>
      </w:r>
      <w:r w:rsidRPr="0069620E">
        <w:rPr>
          <w:rFonts w:hint="eastAsia"/>
        </w:rPr>
        <w:t>数の割合の関係</w:t>
      </w:r>
      <w:bookmarkEnd w:id="185"/>
      <w:bookmarkEnd w:id="186"/>
    </w:p>
    <w:p w14:paraId="5C655B25" w14:textId="0728EE5E" w:rsidR="0069620E" w:rsidRDefault="0069620E" w:rsidP="003B155D"/>
    <w:p w14:paraId="484D5308" w14:textId="1A87FBE1" w:rsidR="0069620E" w:rsidRDefault="00551DC4" w:rsidP="001C11CC">
      <w:pPr>
        <w:jc w:val="center"/>
      </w:pPr>
      <w:r>
        <w:rPr>
          <w:noProof/>
        </w:rPr>
        <w:drawing>
          <wp:inline distT="0" distB="0" distL="0" distR="0" wp14:anchorId="7F056A7D" wp14:editId="7962FF10">
            <wp:extent cx="4572635" cy="274320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a:ln>
                      <a:noFill/>
                    </a:ln>
                  </pic:spPr>
                </pic:pic>
              </a:graphicData>
            </a:graphic>
          </wp:inline>
        </w:drawing>
      </w:r>
    </w:p>
    <w:p w14:paraId="27B00FCC" w14:textId="0A5F4840" w:rsidR="0069620E" w:rsidRDefault="00340B2C" w:rsidP="00340B2C">
      <w:pPr>
        <w:pStyle w:val="afe"/>
        <w:jc w:val="center"/>
      </w:pPr>
      <w:bookmarkStart w:id="187" w:name="_Ref191574557"/>
      <w:bookmarkStart w:id="188" w:name="_Toc191664944"/>
      <w:bookmarkStart w:id="189" w:name="_Toc194311532"/>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A96D47">
        <w:rPr>
          <w:noProof/>
        </w:rPr>
        <w:t>23</w:t>
      </w:r>
      <w:r>
        <w:fldChar w:fldCharType="end"/>
      </w:r>
      <w:bookmarkEnd w:id="187"/>
      <w:r>
        <w:rPr>
          <w:rFonts w:hint="eastAsia"/>
        </w:rPr>
        <w:t xml:space="preserve">　</w:t>
      </w:r>
      <w:r w:rsidRPr="0069620E">
        <w:rPr>
          <w:rFonts w:hint="eastAsia"/>
        </w:rPr>
        <w:t>集合住宅の割合（</w:t>
      </w:r>
      <w:r>
        <w:rPr>
          <w:rFonts w:hint="eastAsia"/>
        </w:rPr>
        <w:t>配送地点数基準</w:t>
      </w:r>
      <w:r w:rsidRPr="0069620E">
        <w:rPr>
          <w:rFonts w:hint="eastAsia"/>
        </w:rPr>
        <w:t>）と配送員数</w:t>
      </w:r>
      <w:r w:rsidRPr="0069620E">
        <w:rPr>
          <w:rFonts w:hint="eastAsia"/>
        </w:rPr>
        <w:t>/</w:t>
      </w:r>
      <w:r w:rsidRPr="0069620E">
        <w:rPr>
          <w:rFonts w:hint="eastAsia"/>
        </w:rPr>
        <w:t>法定必要</w:t>
      </w:r>
      <w:r>
        <w:rPr>
          <w:rFonts w:hint="eastAsia"/>
        </w:rPr>
        <w:t>資格者</w:t>
      </w:r>
      <w:r w:rsidRPr="0069620E">
        <w:rPr>
          <w:rFonts w:hint="eastAsia"/>
        </w:rPr>
        <w:t>数の割合の関係</w:t>
      </w:r>
      <w:bookmarkEnd w:id="188"/>
      <w:bookmarkEnd w:id="189"/>
    </w:p>
    <w:p w14:paraId="2C4CCE4C" w14:textId="77777777" w:rsidR="008713C9" w:rsidRPr="00933C0A" w:rsidRDefault="008713C9" w:rsidP="008713C9">
      <w:pPr>
        <w:widowControl/>
        <w:jc w:val="left"/>
      </w:pPr>
    </w:p>
    <w:p w14:paraId="60A98023" w14:textId="7C4674E3" w:rsidR="003F67BE" w:rsidRPr="008713C9" w:rsidRDefault="005825B3" w:rsidP="008713C9">
      <w:pPr>
        <w:jc w:val="center"/>
      </w:pPr>
      <w:r>
        <w:rPr>
          <w:noProof/>
        </w:rPr>
        <w:drawing>
          <wp:inline distT="0" distB="0" distL="0" distR="0" wp14:anchorId="35FF2107" wp14:editId="17A2C710">
            <wp:extent cx="4590415" cy="2737485"/>
            <wp:effectExtent l="0" t="0" r="635" b="571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90415" cy="2737485"/>
                    </a:xfrm>
                    <a:prstGeom prst="rect">
                      <a:avLst/>
                    </a:prstGeom>
                    <a:noFill/>
                    <a:ln>
                      <a:noFill/>
                    </a:ln>
                  </pic:spPr>
                </pic:pic>
              </a:graphicData>
            </a:graphic>
          </wp:inline>
        </w:drawing>
      </w:r>
    </w:p>
    <w:p w14:paraId="58968F9B" w14:textId="4F4F53BD" w:rsidR="003F67BE" w:rsidRDefault="008713C9" w:rsidP="008713C9">
      <w:pPr>
        <w:pStyle w:val="afe"/>
        <w:jc w:val="center"/>
      </w:pPr>
      <w:bookmarkStart w:id="190" w:name="_Ref191576004"/>
      <w:bookmarkStart w:id="191" w:name="_Toc191664945"/>
      <w:bookmarkStart w:id="192" w:name="_Toc194311533"/>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A96D47">
        <w:rPr>
          <w:noProof/>
        </w:rPr>
        <w:t>24</w:t>
      </w:r>
      <w:r>
        <w:fldChar w:fldCharType="end"/>
      </w:r>
      <w:bookmarkEnd w:id="190"/>
      <w:r>
        <w:rPr>
          <w:rFonts w:hint="eastAsia"/>
        </w:rPr>
        <w:t xml:space="preserve">　配送営業所</w:t>
      </w:r>
      <w:r w:rsidRPr="008713C9">
        <w:rPr>
          <w:rFonts w:hint="eastAsia"/>
        </w:rPr>
        <w:t>別配送員</w:t>
      </w:r>
      <w:r w:rsidRPr="008713C9">
        <w:rPr>
          <w:rFonts w:hint="eastAsia"/>
        </w:rPr>
        <w:t>1</w:t>
      </w:r>
      <w:r w:rsidRPr="008713C9">
        <w:rPr>
          <w:rFonts w:hint="eastAsia"/>
        </w:rPr>
        <w:t>名当たりの消費者戸数</w:t>
      </w:r>
      <w:bookmarkEnd w:id="191"/>
      <w:bookmarkEnd w:id="192"/>
    </w:p>
    <w:p w14:paraId="443BD23A" w14:textId="77777777" w:rsidR="00CA18F2" w:rsidRDefault="00CA18F2" w:rsidP="00CA18F2">
      <w:pPr>
        <w:widowControl/>
        <w:ind w:leftChars="100" w:left="210" w:firstLineChars="100" w:firstLine="210"/>
        <w:jc w:val="left"/>
      </w:pPr>
    </w:p>
    <w:p w14:paraId="1780B416" w14:textId="1C0765E2" w:rsidR="00CA18F2" w:rsidRDefault="005825B3" w:rsidP="00CA18F2">
      <w:pPr>
        <w:jc w:val="center"/>
      </w:pPr>
      <w:r>
        <w:rPr>
          <w:noProof/>
        </w:rPr>
        <w:drawing>
          <wp:inline distT="0" distB="0" distL="0" distR="0" wp14:anchorId="20AA5D72" wp14:editId="5A8C521F">
            <wp:extent cx="4590415" cy="2737485"/>
            <wp:effectExtent l="0" t="0" r="635" b="571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90415" cy="2737485"/>
                    </a:xfrm>
                    <a:prstGeom prst="rect">
                      <a:avLst/>
                    </a:prstGeom>
                    <a:noFill/>
                    <a:ln>
                      <a:noFill/>
                    </a:ln>
                  </pic:spPr>
                </pic:pic>
              </a:graphicData>
            </a:graphic>
          </wp:inline>
        </w:drawing>
      </w:r>
    </w:p>
    <w:p w14:paraId="76E7BB9D" w14:textId="1C8944F8" w:rsidR="00CA18F2" w:rsidRPr="00304AF6" w:rsidRDefault="00CA18F2" w:rsidP="00CA18F2">
      <w:pPr>
        <w:pStyle w:val="afe"/>
        <w:jc w:val="center"/>
      </w:pPr>
      <w:bookmarkStart w:id="193" w:name="_Ref191576777"/>
      <w:bookmarkStart w:id="194" w:name="_Toc191664946"/>
      <w:bookmarkStart w:id="195" w:name="_Toc194311534"/>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A96D47">
        <w:rPr>
          <w:noProof/>
        </w:rPr>
        <w:t>25</w:t>
      </w:r>
      <w:r>
        <w:fldChar w:fldCharType="end"/>
      </w:r>
      <w:bookmarkEnd w:id="193"/>
      <w:r>
        <w:rPr>
          <w:rFonts w:hint="eastAsia"/>
        </w:rPr>
        <w:t xml:space="preserve">　配送営業所別配送員</w:t>
      </w:r>
      <w:r>
        <w:rPr>
          <w:rFonts w:hint="eastAsia"/>
        </w:rPr>
        <w:t>1</w:t>
      </w:r>
      <w:r>
        <w:rPr>
          <w:rFonts w:hint="eastAsia"/>
        </w:rPr>
        <w:t>名当たりの配送地点数</w:t>
      </w:r>
      <w:bookmarkEnd w:id="194"/>
      <w:bookmarkEnd w:id="195"/>
    </w:p>
    <w:p w14:paraId="4D497263" w14:textId="358ABDBA" w:rsidR="0016541A" w:rsidRPr="005825B3" w:rsidRDefault="0016541A" w:rsidP="005825B3">
      <w:pPr>
        <w:widowControl/>
        <w:ind w:leftChars="100" w:left="210" w:firstLineChars="100" w:firstLine="210"/>
        <w:jc w:val="left"/>
      </w:pPr>
    </w:p>
    <w:p w14:paraId="7560C203" w14:textId="0BE7C96C" w:rsidR="005460E1" w:rsidRDefault="005825B3" w:rsidP="00432CD4">
      <w:pPr>
        <w:widowControl/>
        <w:jc w:val="center"/>
      </w:pPr>
      <w:r>
        <w:rPr>
          <w:noProof/>
        </w:rPr>
        <w:drawing>
          <wp:inline distT="0" distB="0" distL="0" distR="0" wp14:anchorId="29709B6F" wp14:editId="38B4CACE">
            <wp:extent cx="4590415" cy="2712720"/>
            <wp:effectExtent l="0" t="0" r="635"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90415" cy="2712720"/>
                    </a:xfrm>
                    <a:prstGeom prst="rect">
                      <a:avLst/>
                    </a:prstGeom>
                    <a:noFill/>
                    <a:ln>
                      <a:noFill/>
                    </a:ln>
                  </pic:spPr>
                </pic:pic>
              </a:graphicData>
            </a:graphic>
          </wp:inline>
        </w:drawing>
      </w:r>
    </w:p>
    <w:p w14:paraId="0CDFEF6C" w14:textId="23BC09A0" w:rsidR="005460E1" w:rsidRDefault="005825B3" w:rsidP="005825B3">
      <w:pPr>
        <w:pStyle w:val="afe"/>
        <w:jc w:val="center"/>
      </w:pPr>
      <w:bookmarkStart w:id="196" w:name="_Ref191577029"/>
      <w:bookmarkStart w:id="197" w:name="_Ref191577024"/>
      <w:bookmarkStart w:id="198" w:name="_Toc191664947"/>
      <w:bookmarkStart w:id="199" w:name="_Toc194311535"/>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A96D47">
        <w:rPr>
          <w:noProof/>
        </w:rPr>
        <w:t>26</w:t>
      </w:r>
      <w:r>
        <w:fldChar w:fldCharType="end"/>
      </w:r>
      <w:bookmarkEnd w:id="196"/>
      <w:r>
        <w:rPr>
          <w:rFonts w:hint="eastAsia"/>
        </w:rPr>
        <w:t xml:space="preserve">　配送営業所別配送員</w:t>
      </w:r>
      <w:r>
        <w:rPr>
          <w:rFonts w:hint="eastAsia"/>
        </w:rPr>
        <w:t>1</w:t>
      </w:r>
      <w:r>
        <w:rPr>
          <w:rFonts w:hint="eastAsia"/>
        </w:rPr>
        <w:t>名、</w:t>
      </w:r>
      <w:r>
        <w:rPr>
          <w:rFonts w:hint="eastAsia"/>
        </w:rPr>
        <w:t>1</w:t>
      </w:r>
      <w:r>
        <w:rPr>
          <w:rFonts w:hint="eastAsia"/>
        </w:rPr>
        <w:t>か月当たりの配送地点数</w:t>
      </w:r>
      <w:bookmarkEnd w:id="197"/>
      <w:bookmarkEnd w:id="198"/>
      <w:bookmarkEnd w:id="199"/>
    </w:p>
    <w:p w14:paraId="3C18C432" w14:textId="698781F7" w:rsidR="0015761A" w:rsidRDefault="0015761A" w:rsidP="0015761A">
      <w:pPr>
        <w:widowControl/>
        <w:ind w:leftChars="100" w:left="210" w:firstLineChars="100" w:firstLine="210"/>
        <w:jc w:val="left"/>
      </w:pPr>
    </w:p>
    <w:p w14:paraId="1D2F809B" w14:textId="55C1E881" w:rsidR="00432CD4" w:rsidRDefault="00432CD4" w:rsidP="000A2FD0">
      <w:pPr>
        <w:widowControl/>
        <w:jc w:val="left"/>
      </w:pPr>
    </w:p>
    <w:p w14:paraId="0B018F22" w14:textId="1AD76BD4" w:rsidR="00432CD4" w:rsidRDefault="00010448" w:rsidP="00010448">
      <w:pPr>
        <w:widowControl/>
        <w:jc w:val="center"/>
      </w:pPr>
      <w:r>
        <w:rPr>
          <w:noProof/>
        </w:rPr>
        <w:drawing>
          <wp:inline distT="0" distB="0" distL="0" distR="0" wp14:anchorId="2AC018B7" wp14:editId="6CF31DB1">
            <wp:extent cx="4584700" cy="2731135"/>
            <wp:effectExtent l="0" t="0" r="635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84700" cy="2731135"/>
                    </a:xfrm>
                    <a:prstGeom prst="rect">
                      <a:avLst/>
                    </a:prstGeom>
                    <a:noFill/>
                    <a:ln>
                      <a:noFill/>
                    </a:ln>
                  </pic:spPr>
                </pic:pic>
              </a:graphicData>
            </a:graphic>
          </wp:inline>
        </w:drawing>
      </w:r>
    </w:p>
    <w:p w14:paraId="2CFEEDB9" w14:textId="6B559CF2" w:rsidR="00432CD4" w:rsidRDefault="00010448" w:rsidP="00010448">
      <w:pPr>
        <w:pStyle w:val="afe"/>
        <w:jc w:val="center"/>
      </w:pPr>
      <w:bookmarkStart w:id="200" w:name="_Ref191577627"/>
      <w:bookmarkStart w:id="201" w:name="_Toc191664948"/>
      <w:bookmarkStart w:id="202" w:name="_Toc194311536"/>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A96D47">
        <w:rPr>
          <w:noProof/>
        </w:rPr>
        <w:t>27</w:t>
      </w:r>
      <w:r>
        <w:fldChar w:fldCharType="end"/>
      </w:r>
      <w:bookmarkEnd w:id="200"/>
      <w:r>
        <w:rPr>
          <w:rFonts w:hint="eastAsia"/>
        </w:rPr>
        <w:t xml:space="preserve">　配送営業所別</w:t>
      </w:r>
      <w:r w:rsidRPr="00010448">
        <w:rPr>
          <w:rFonts w:hint="eastAsia"/>
        </w:rPr>
        <w:t>配送車</w:t>
      </w:r>
      <w:r>
        <w:rPr>
          <w:rFonts w:hint="eastAsia"/>
        </w:rPr>
        <w:t>1</w:t>
      </w:r>
      <w:r>
        <w:rPr>
          <w:rFonts w:hint="eastAsia"/>
        </w:rPr>
        <w:t>台、</w:t>
      </w:r>
      <w:r w:rsidRPr="00010448">
        <w:rPr>
          <w:rFonts w:hint="eastAsia"/>
        </w:rPr>
        <w:t>1</w:t>
      </w:r>
      <w:r w:rsidRPr="00010448">
        <w:rPr>
          <w:rFonts w:hint="eastAsia"/>
        </w:rPr>
        <w:t>日あたりの走行距離</w:t>
      </w:r>
      <w:bookmarkEnd w:id="201"/>
      <w:bookmarkEnd w:id="202"/>
    </w:p>
    <w:p w14:paraId="4080A1B2" w14:textId="65F6C962" w:rsidR="00B35A2F" w:rsidRDefault="00B35A2F" w:rsidP="00E03B35">
      <w:pPr>
        <w:widowControl/>
        <w:ind w:leftChars="100" w:left="210" w:firstLineChars="100" w:firstLine="210"/>
        <w:jc w:val="left"/>
      </w:pPr>
    </w:p>
    <w:p w14:paraId="507683D2" w14:textId="1B286F31" w:rsidR="00432CD4" w:rsidRPr="00E03B35" w:rsidRDefault="00432CD4" w:rsidP="000A2FD0">
      <w:pPr>
        <w:widowControl/>
        <w:jc w:val="left"/>
      </w:pPr>
    </w:p>
    <w:p w14:paraId="793E65C4" w14:textId="5CE00F8D" w:rsidR="00432CD4" w:rsidRDefault="009826C0" w:rsidP="009826C0">
      <w:pPr>
        <w:widowControl/>
        <w:jc w:val="center"/>
      </w:pPr>
      <w:r>
        <w:rPr>
          <w:noProof/>
        </w:rPr>
        <w:drawing>
          <wp:inline distT="0" distB="0" distL="0" distR="0" wp14:anchorId="3B0BB81C" wp14:editId="44054916">
            <wp:extent cx="4584700" cy="2712720"/>
            <wp:effectExtent l="0" t="0" r="635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84700" cy="2712720"/>
                    </a:xfrm>
                    <a:prstGeom prst="rect">
                      <a:avLst/>
                    </a:prstGeom>
                    <a:noFill/>
                    <a:ln>
                      <a:noFill/>
                    </a:ln>
                  </pic:spPr>
                </pic:pic>
              </a:graphicData>
            </a:graphic>
          </wp:inline>
        </w:drawing>
      </w:r>
    </w:p>
    <w:p w14:paraId="27F23B2C" w14:textId="5895CBC3" w:rsidR="00432CD4" w:rsidRDefault="00E03B35" w:rsidP="00E03B35">
      <w:pPr>
        <w:pStyle w:val="afe"/>
        <w:jc w:val="center"/>
      </w:pPr>
      <w:bookmarkStart w:id="203" w:name="_Ref191577964"/>
      <w:bookmarkStart w:id="204" w:name="_Toc191664949"/>
      <w:bookmarkStart w:id="205" w:name="_Toc194311537"/>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A96D47">
        <w:rPr>
          <w:noProof/>
        </w:rPr>
        <w:t>28</w:t>
      </w:r>
      <w:r>
        <w:fldChar w:fldCharType="end"/>
      </w:r>
      <w:bookmarkEnd w:id="203"/>
      <w:r>
        <w:rPr>
          <w:rFonts w:hint="eastAsia"/>
        </w:rPr>
        <w:t xml:space="preserve">　配送営業所別</w:t>
      </w:r>
      <w:r w:rsidRPr="00010448">
        <w:rPr>
          <w:rFonts w:hint="eastAsia"/>
        </w:rPr>
        <w:t>配送車</w:t>
      </w:r>
      <w:r>
        <w:rPr>
          <w:rFonts w:hint="eastAsia"/>
        </w:rPr>
        <w:t>1</w:t>
      </w:r>
      <w:r>
        <w:rPr>
          <w:rFonts w:hint="eastAsia"/>
        </w:rPr>
        <w:t>台、</w:t>
      </w:r>
      <w:r w:rsidRPr="00010448">
        <w:rPr>
          <w:rFonts w:hint="eastAsia"/>
        </w:rPr>
        <w:t>1</w:t>
      </w:r>
      <w:r w:rsidRPr="00010448">
        <w:rPr>
          <w:rFonts w:hint="eastAsia"/>
        </w:rPr>
        <w:t>日あたりの</w:t>
      </w:r>
      <w:r>
        <w:rPr>
          <w:rFonts w:hint="eastAsia"/>
        </w:rPr>
        <w:t>平均回転数</w:t>
      </w:r>
      <w:bookmarkEnd w:id="204"/>
      <w:bookmarkEnd w:id="205"/>
    </w:p>
    <w:p w14:paraId="05B6D175" w14:textId="37145364" w:rsidR="00B05B60" w:rsidRDefault="00B05B60" w:rsidP="00B05B60"/>
    <w:p w14:paraId="21CFF9A6" w14:textId="45A1C577" w:rsidR="00B05B60" w:rsidRDefault="00B05B60" w:rsidP="00B05B60">
      <w:r>
        <w:br w:type="page"/>
      </w:r>
    </w:p>
    <w:p w14:paraId="334C8B85" w14:textId="59D5F3C1" w:rsidR="00B05B60" w:rsidRDefault="00B05B60">
      <w:pPr>
        <w:pStyle w:val="aff0"/>
        <w:tabs>
          <w:tab w:val="right" w:leader="dot" w:pos="9060"/>
        </w:tabs>
        <w:ind w:left="840" w:hanging="420"/>
        <w:rPr>
          <w:rFonts w:asciiTheme="minorHAnsi" w:eastAsiaTheme="minorEastAsia" w:hAnsiTheme="minorHAnsi"/>
          <w:noProof/>
        </w:rPr>
      </w:pPr>
      <w:r>
        <w:fldChar w:fldCharType="begin"/>
      </w:r>
      <w:r>
        <w:instrText xml:space="preserve"> </w:instrText>
      </w:r>
      <w:r>
        <w:rPr>
          <w:rFonts w:hint="eastAsia"/>
        </w:rPr>
        <w:instrText>TOC \h \z \c "</w:instrText>
      </w:r>
      <w:r>
        <w:rPr>
          <w:rFonts w:hint="eastAsia"/>
        </w:rPr>
        <w:instrText>図</w:instrText>
      </w:r>
      <w:r>
        <w:rPr>
          <w:rFonts w:hint="eastAsia"/>
        </w:rPr>
        <w:instrText>"</w:instrText>
      </w:r>
      <w:r>
        <w:instrText xml:space="preserve"> </w:instrText>
      </w:r>
      <w:r>
        <w:fldChar w:fldCharType="separate"/>
      </w:r>
      <w:hyperlink w:anchor="_Toc194311510" w:history="1">
        <w:r w:rsidRPr="00CC7429">
          <w:rPr>
            <w:rStyle w:val="ac"/>
            <w:noProof/>
          </w:rPr>
          <w:t>図</w:t>
        </w:r>
        <w:r w:rsidRPr="00CC7429">
          <w:rPr>
            <w:rStyle w:val="ac"/>
            <w:noProof/>
          </w:rPr>
          <w:t xml:space="preserve"> 1</w:t>
        </w:r>
        <w:r w:rsidRPr="00CC7429">
          <w:rPr>
            <w:rStyle w:val="ac"/>
            <w:noProof/>
          </w:rPr>
          <w:t xml:space="preserve">　</w:t>
        </w:r>
        <w:r w:rsidRPr="00CC7429">
          <w:rPr>
            <w:rStyle w:val="ac"/>
            <w:noProof/>
          </w:rPr>
          <w:t>1993</w:t>
        </w:r>
        <w:r w:rsidRPr="00CC7429">
          <w:rPr>
            <w:rStyle w:val="ac"/>
            <w:noProof/>
          </w:rPr>
          <w:t>年～</w:t>
        </w:r>
        <w:r w:rsidRPr="00CC7429">
          <w:rPr>
            <w:rStyle w:val="ac"/>
            <w:noProof/>
          </w:rPr>
          <w:t>2023</w:t>
        </w:r>
        <w:r w:rsidRPr="00CC7429">
          <w:rPr>
            <w:rStyle w:val="ac"/>
            <w:noProof/>
          </w:rPr>
          <w:t>年までの戸数の変遷</w:t>
        </w:r>
        <w:r>
          <w:rPr>
            <w:noProof/>
            <w:webHidden/>
          </w:rPr>
          <w:tab/>
        </w:r>
        <w:r>
          <w:rPr>
            <w:noProof/>
            <w:webHidden/>
          </w:rPr>
          <w:fldChar w:fldCharType="begin"/>
        </w:r>
        <w:r>
          <w:rPr>
            <w:noProof/>
            <w:webHidden/>
          </w:rPr>
          <w:instrText xml:space="preserve"> PAGEREF _Toc194311510 \h </w:instrText>
        </w:r>
        <w:r>
          <w:rPr>
            <w:noProof/>
            <w:webHidden/>
          </w:rPr>
        </w:r>
        <w:r>
          <w:rPr>
            <w:noProof/>
            <w:webHidden/>
          </w:rPr>
          <w:fldChar w:fldCharType="separate"/>
        </w:r>
        <w:r>
          <w:rPr>
            <w:noProof/>
            <w:webHidden/>
          </w:rPr>
          <w:t>10</w:t>
        </w:r>
        <w:r>
          <w:rPr>
            <w:noProof/>
            <w:webHidden/>
          </w:rPr>
          <w:fldChar w:fldCharType="end"/>
        </w:r>
      </w:hyperlink>
    </w:p>
    <w:p w14:paraId="1A913553" w14:textId="62C7EAEC" w:rsidR="00B05B60" w:rsidRDefault="00697B81">
      <w:pPr>
        <w:pStyle w:val="aff0"/>
        <w:tabs>
          <w:tab w:val="right" w:leader="dot" w:pos="9060"/>
        </w:tabs>
        <w:ind w:left="840" w:hanging="420"/>
        <w:rPr>
          <w:rFonts w:asciiTheme="minorHAnsi" w:eastAsiaTheme="minorEastAsia" w:hAnsiTheme="minorHAnsi"/>
          <w:noProof/>
        </w:rPr>
      </w:pPr>
      <w:hyperlink w:anchor="_Toc194311511" w:history="1">
        <w:r w:rsidR="00B05B60" w:rsidRPr="00CC7429">
          <w:rPr>
            <w:rStyle w:val="ac"/>
            <w:noProof/>
          </w:rPr>
          <w:t>図</w:t>
        </w:r>
        <w:r w:rsidR="00B05B60" w:rsidRPr="00CC7429">
          <w:rPr>
            <w:rStyle w:val="ac"/>
            <w:noProof/>
          </w:rPr>
          <w:t xml:space="preserve"> 2</w:t>
        </w:r>
        <w:r w:rsidR="00B05B60" w:rsidRPr="00CC7429">
          <w:rPr>
            <w:rStyle w:val="ac"/>
            <w:noProof/>
          </w:rPr>
          <w:t xml:space="preserve">　</w:t>
        </w:r>
        <w:r w:rsidR="00B05B60" w:rsidRPr="00CC7429">
          <w:rPr>
            <w:rStyle w:val="ac"/>
            <w:noProof/>
          </w:rPr>
          <w:t>1993</w:t>
        </w:r>
        <w:r w:rsidR="00B05B60" w:rsidRPr="00CC7429">
          <w:rPr>
            <w:rStyle w:val="ac"/>
            <w:noProof/>
          </w:rPr>
          <w:t>年～</w:t>
        </w:r>
        <w:r w:rsidR="00B05B60" w:rsidRPr="00CC7429">
          <w:rPr>
            <w:rStyle w:val="ac"/>
            <w:noProof/>
          </w:rPr>
          <w:t>2023</w:t>
        </w:r>
        <w:r w:rsidR="00B05B60" w:rsidRPr="00CC7429">
          <w:rPr>
            <w:rStyle w:val="ac"/>
            <w:noProof/>
          </w:rPr>
          <w:t>年までの戸数全体に占める建て方別の割合</w:t>
        </w:r>
        <w:r w:rsidR="00B05B60">
          <w:rPr>
            <w:noProof/>
            <w:webHidden/>
          </w:rPr>
          <w:tab/>
        </w:r>
        <w:r w:rsidR="00B05B60">
          <w:rPr>
            <w:noProof/>
            <w:webHidden/>
          </w:rPr>
          <w:fldChar w:fldCharType="begin"/>
        </w:r>
        <w:r w:rsidR="00B05B60">
          <w:rPr>
            <w:noProof/>
            <w:webHidden/>
          </w:rPr>
          <w:instrText xml:space="preserve"> PAGEREF _Toc194311511 \h </w:instrText>
        </w:r>
        <w:r w:rsidR="00B05B60">
          <w:rPr>
            <w:noProof/>
            <w:webHidden/>
          </w:rPr>
        </w:r>
        <w:r w:rsidR="00B05B60">
          <w:rPr>
            <w:noProof/>
            <w:webHidden/>
          </w:rPr>
          <w:fldChar w:fldCharType="separate"/>
        </w:r>
        <w:r w:rsidR="00B05B60">
          <w:rPr>
            <w:noProof/>
            <w:webHidden/>
          </w:rPr>
          <w:t>11</w:t>
        </w:r>
        <w:r w:rsidR="00B05B60">
          <w:rPr>
            <w:noProof/>
            <w:webHidden/>
          </w:rPr>
          <w:fldChar w:fldCharType="end"/>
        </w:r>
      </w:hyperlink>
    </w:p>
    <w:p w14:paraId="4FB779FB" w14:textId="2890CB32" w:rsidR="00B05B60" w:rsidRDefault="00697B81">
      <w:pPr>
        <w:pStyle w:val="aff0"/>
        <w:tabs>
          <w:tab w:val="right" w:leader="dot" w:pos="9060"/>
        </w:tabs>
        <w:ind w:left="840" w:hanging="420"/>
        <w:rPr>
          <w:rFonts w:asciiTheme="minorHAnsi" w:eastAsiaTheme="minorEastAsia" w:hAnsiTheme="minorHAnsi"/>
          <w:noProof/>
        </w:rPr>
      </w:pPr>
      <w:hyperlink w:anchor="_Toc194311512" w:history="1">
        <w:r w:rsidR="00B05B60" w:rsidRPr="00CC7429">
          <w:rPr>
            <w:rStyle w:val="ac"/>
            <w:noProof/>
          </w:rPr>
          <w:t>図</w:t>
        </w:r>
        <w:r w:rsidR="00B05B60" w:rsidRPr="00CC7429">
          <w:rPr>
            <w:rStyle w:val="ac"/>
            <w:noProof/>
          </w:rPr>
          <w:t xml:space="preserve"> 3</w:t>
        </w:r>
        <w:r w:rsidR="00B05B60" w:rsidRPr="00CC7429">
          <w:rPr>
            <w:rStyle w:val="ac"/>
            <w:noProof/>
          </w:rPr>
          <w:t xml:space="preserve">　</w:t>
        </w:r>
        <w:r w:rsidR="00B05B60" w:rsidRPr="00CC7429">
          <w:rPr>
            <w:rStyle w:val="ac"/>
            <w:noProof/>
          </w:rPr>
          <w:t>1993</w:t>
        </w:r>
        <w:r w:rsidR="00B05B60" w:rsidRPr="00CC7429">
          <w:rPr>
            <w:rStyle w:val="ac"/>
            <w:noProof/>
          </w:rPr>
          <w:t>年～</w:t>
        </w:r>
        <w:r w:rsidR="00B05B60" w:rsidRPr="00CC7429">
          <w:rPr>
            <w:rStyle w:val="ac"/>
            <w:noProof/>
          </w:rPr>
          <w:t>2023</w:t>
        </w:r>
        <w:r w:rsidR="00B05B60" w:rsidRPr="00CC7429">
          <w:rPr>
            <w:rStyle w:val="ac"/>
            <w:noProof/>
          </w:rPr>
          <w:t>年までの棟数の変遷</w:t>
        </w:r>
        <w:r w:rsidR="00B05B60">
          <w:rPr>
            <w:noProof/>
            <w:webHidden/>
          </w:rPr>
          <w:tab/>
        </w:r>
        <w:r w:rsidR="00B05B60">
          <w:rPr>
            <w:noProof/>
            <w:webHidden/>
          </w:rPr>
          <w:fldChar w:fldCharType="begin"/>
        </w:r>
        <w:r w:rsidR="00B05B60">
          <w:rPr>
            <w:noProof/>
            <w:webHidden/>
          </w:rPr>
          <w:instrText xml:space="preserve"> PAGEREF _Toc194311512 \h </w:instrText>
        </w:r>
        <w:r w:rsidR="00B05B60">
          <w:rPr>
            <w:noProof/>
            <w:webHidden/>
          </w:rPr>
        </w:r>
        <w:r w:rsidR="00B05B60">
          <w:rPr>
            <w:noProof/>
            <w:webHidden/>
          </w:rPr>
          <w:fldChar w:fldCharType="separate"/>
        </w:r>
        <w:r w:rsidR="00B05B60">
          <w:rPr>
            <w:noProof/>
            <w:webHidden/>
          </w:rPr>
          <w:t>12</w:t>
        </w:r>
        <w:r w:rsidR="00B05B60">
          <w:rPr>
            <w:noProof/>
            <w:webHidden/>
          </w:rPr>
          <w:fldChar w:fldCharType="end"/>
        </w:r>
      </w:hyperlink>
    </w:p>
    <w:p w14:paraId="4CCF814D" w14:textId="47C38D39" w:rsidR="00B05B60" w:rsidRDefault="00697B81">
      <w:pPr>
        <w:pStyle w:val="aff0"/>
        <w:tabs>
          <w:tab w:val="right" w:leader="dot" w:pos="9060"/>
        </w:tabs>
        <w:ind w:left="840" w:hanging="420"/>
        <w:rPr>
          <w:rFonts w:asciiTheme="minorHAnsi" w:eastAsiaTheme="minorEastAsia" w:hAnsiTheme="minorHAnsi"/>
          <w:noProof/>
        </w:rPr>
      </w:pPr>
      <w:hyperlink w:anchor="_Toc194311513" w:history="1">
        <w:r w:rsidR="00B05B60" w:rsidRPr="00CC7429">
          <w:rPr>
            <w:rStyle w:val="ac"/>
            <w:noProof/>
          </w:rPr>
          <w:t>図</w:t>
        </w:r>
        <w:r w:rsidR="00B05B60" w:rsidRPr="00CC7429">
          <w:rPr>
            <w:rStyle w:val="ac"/>
            <w:noProof/>
          </w:rPr>
          <w:t xml:space="preserve"> 4</w:t>
        </w:r>
        <w:r w:rsidR="00B05B60" w:rsidRPr="00CC7429">
          <w:rPr>
            <w:rStyle w:val="ac"/>
            <w:noProof/>
          </w:rPr>
          <w:t xml:space="preserve">　</w:t>
        </w:r>
        <w:r w:rsidR="00B05B60" w:rsidRPr="00CC7429">
          <w:rPr>
            <w:rStyle w:val="ac"/>
            <w:noProof/>
          </w:rPr>
          <w:t>1993</w:t>
        </w:r>
        <w:r w:rsidR="00B05B60" w:rsidRPr="00CC7429">
          <w:rPr>
            <w:rStyle w:val="ac"/>
            <w:noProof/>
          </w:rPr>
          <w:t>年～</w:t>
        </w:r>
        <w:r w:rsidR="00B05B60" w:rsidRPr="00CC7429">
          <w:rPr>
            <w:rStyle w:val="ac"/>
            <w:noProof/>
          </w:rPr>
          <w:t>2023</w:t>
        </w:r>
        <w:r w:rsidR="00B05B60" w:rsidRPr="00CC7429">
          <w:rPr>
            <w:rStyle w:val="ac"/>
            <w:noProof/>
          </w:rPr>
          <w:t>年までの棟数全体に占める建て方別の割合</w:t>
        </w:r>
        <w:r w:rsidR="00B05B60">
          <w:rPr>
            <w:noProof/>
            <w:webHidden/>
          </w:rPr>
          <w:tab/>
        </w:r>
        <w:r w:rsidR="00B05B60">
          <w:rPr>
            <w:noProof/>
            <w:webHidden/>
          </w:rPr>
          <w:fldChar w:fldCharType="begin"/>
        </w:r>
        <w:r w:rsidR="00B05B60">
          <w:rPr>
            <w:noProof/>
            <w:webHidden/>
          </w:rPr>
          <w:instrText xml:space="preserve"> PAGEREF _Toc194311513 \h </w:instrText>
        </w:r>
        <w:r w:rsidR="00B05B60">
          <w:rPr>
            <w:noProof/>
            <w:webHidden/>
          </w:rPr>
        </w:r>
        <w:r w:rsidR="00B05B60">
          <w:rPr>
            <w:noProof/>
            <w:webHidden/>
          </w:rPr>
          <w:fldChar w:fldCharType="separate"/>
        </w:r>
        <w:r w:rsidR="00B05B60">
          <w:rPr>
            <w:noProof/>
            <w:webHidden/>
          </w:rPr>
          <w:t>12</w:t>
        </w:r>
        <w:r w:rsidR="00B05B60">
          <w:rPr>
            <w:noProof/>
            <w:webHidden/>
          </w:rPr>
          <w:fldChar w:fldCharType="end"/>
        </w:r>
      </w:hyperlink>
    </w:p>
    <w:p w14:paraId="4FA04F1F" w14:textId="20D52216" w:rsidR="00B05B60" w:rsidRDefault="00697B81">
      <w:pPr>
        <w:pStyle w:val="aff0"/>
        <w:tabs>
          <w:tab w:val="right" w:leader="dot" w:pos="9060"/>
        </w:tabs>
        <w:ind w:left="840" w:hanging="420"/>
        <w:rPr>
          <w:rFonts w:asciiTheme="minorHAnsi" w:eastAsiaTheme="minorEastAsia" w:hAnsiTheme="minorHAnsi"/>
          <w:noProof/>
        </w:rPr>
      </w:pPr>
      <w:hyperlink w:anchor="_Toc194311514" w:history="1">
        <w:r w:rsidR="00B05B60" w:rsidRPr="00CC7429">
          <w:rPr>
            <w:rStyle w:val="ac"/>
            <w:noProof/>
          </w:rPr>
          <w:t>図</w:t>
        </w:r>
        <w:r w:rsidR="00B05B60" w:rsidRPr="00CC7429">
          <w:rPr>
            <w:rStyle w:val="ac"/>
            <w:noProof/>
          </w:rPr>
          <w:t xml:space="preserve"> 5</w:t>
        </w:r>
        <w:r w:rsidR="00B05B60" w:rsidRPr="00CC7429">
          <w:rPr>
            <w:rStyle w:val="ac"/>
            <w:noProof/>
          </w:rPr>
          <w:t xml:space="preserve">　</w:t>
        </w:r>
        <w:r w:rsidR="00B05B60" w:rsidRPr="00CC7429">
          <w:rPr>
            <w:rStyle w:val="ac"/>
            <w:noProof/>
          </w:rPr>
          <w:t>1993</w:t>
        </w:r>
        <w:r w:rsidR="00B05B60" w:rsidRPr="00CC7429">
          <w:rPr>
            <w:rStyle w:val="ac"/>
            <w:noProof/>
          </w:rPr>
          <w:t>年～</w:t>
        </w:r>
        <w:r w:rsidR="00B05B60" w:rsidRPr="00CC7429">
          <w:rPr>
            <w:rStyle w:val="ac"/>
            <w:noProof/>
          </w:rPr>
          <w:t>2023</w:t>
        </w:r>
        <w:r w:rsidR="00B05B60" w:rsidRPr="00CC7429">
          <w:rPr>
            <w:rStyle w:val="ac"/>
            <w:noProof/>
          </w:rPr>
          <w:t>年までの建物</w:t>
        </w:r>
        <w:r w:rsidR="00B05B60" w:rsidRPr="00CC7429">
          <w:rPr>
            <w:rStyle w:val="ac"/>
            <w:noProof/>
          </w:rPr>
          <w:t>1</w:t>
        </w:r>
        <w:r w:rsidR="00B05B60" w:rsidRPr="00CC7429">
          <w:rPr>
            <w:rStyle w:val="ac"/>
            <w:noProof/>
          </w:rPr>
          <w:t>棟当たりの平均戸数の変遷</w:t>
        </w:r>
        <w:r w:rsidR="00B05B60">
          <w:rPr>
            <w:noProof/>
            <w:webHidden/>
          </w:rPr>
          <w:tab/>
        </w:r>
        <w:r w:rsidR="00B05B60">
          <w:rPr>
            <w:noProof/>
            <w:webHidden/>
          </w:rPr>
          <w:fldChar w:fldCharType="begin"/>
        </w:r>
        <w:r w:rsidR="00B05B60">
          <w:rPr>
            <w:noProof/>
            <w:webHidden/>
          </w:rPr>
          <w:instrText xml:space="preserve"> PAGEREF _Toc194311514 \h </w:instrText>
        </w:r>
        <w:r w:rsidR="00B05B60">
          <w:rPr>
            <w:noProof/>
            <w:webHidden/>
          </w:rPr>
        </w:r>
        <w:r w:rsidR="00B05B60">
          <w:rPr>
            <w:noProof/>
            <w:webHidden/>
          </w:rPr>
          <w:fldChar w:fldCharType="separate"/>
        </w:r>
        <w:r w:rsidR="00B05B60">
          <w:rPr>
            <w:noProof/>
            <w:webHidden/>
          </w:rPr>
          <w:t>13</w:t>
        </w:r>
        <w:r w:rsidR="00B05B60">
          <w:rPr>
            <w:noProof/>
            <w:webHidden/>
          </w:rPr>
          <w:fldChar w:fldCharType="end"/>
        </w:r>
      </w:hyperlink>
    </w:p>
    <w:p w14:paraId="54084488" w14:textId="05B71095" w:rsidR="00B05B60" w:rsidRDefault="00697B81">
      <w:pPr>
        <w:pStyle w:val="aff0"/>
        <w:tabs>
          <w:tab w:val="right" w:leader="dot" w:pos="9060"/>
        </w:tabs>
        <w:ind w:left="840" w:hanging="420"/>
        <w:rPr>
          <w:rFonts w:asciiTheme="minorHAnsi" w:eastAsiaTheme="minorEastAsia" w:hAnsiTheme="minorHAnsi"/>
          <w:noProof/>
        </w:rPr>
      </w:pPr>
      <w:hyperlink w:anchor="_Toc194311515" w:history="1">
        <w:r w:rsidR="00B05B60" w:rsidRPr="00CC7429">
          <w:rPr>
            <w:rStyle w:val="ac"/>
            <w:noProof/>
          </w:rPr>
          <w:t>図</w:t>
        </w:r>
        <w:r w:rsidR="00B05B60" w:rsidRPr="00CC7429">
          <w:rPr>
            <w:rStyle w:val="ac"/>
            <w:noProof/>
          </w:rPr>
          <w:t xml:space="preserve"> 6</w:t>
        </w:r>
        <w:r w:rsidR="00B05B60" w:rsidRPr="00CC7429">
          <w:rPr>
            <w:rStyle w:val="ac"/>
            <w:noProof/>
          </w:rPr>
          <w:t xml:space="preserve">　準中型自動車運転免許に関する</w:t>
        </w:r>
        <w:r w:rsidR="00B05B60" w:rsidRPr="00CC7429">
          <w:rPr>
            <w:rStyle w:val="ac"/>
            <w:noProof/>
          </w:rPr>
          <w:t>2017</w:t>
        </w:r>
        <w:r w:rsidR="00B05B60" w:rsidRPr="00CC7429">
          <w:rPr>
            <w:rStyle w:val="ac"/>
            <w:noProof/>
          </w:rPr>
          <w:t>年改正前後の概要について</w:t>
        </w:r>
        <w:r w:rsidR="00B05B60">
          <w:rPr>
            <w:noProof/>
            <w:webHidden/>
          </w:rPr>
          <w:tab/>
        </w:r>
        <w:r w:rsidR="00B05B60">
          <w:rPr>
            <w:noProof/>
            <w:webHidden/>
          </w:rPr>
          <w:fldChar w:fldCharType="begin"/>
        </w:r>
        <w:r w:rsidR="00B05B60">
          <w:rPr>
            <w:noProof/>
            <w:webHidden/>
          </w:rPr>
          <w:instrText xml:space="preserve"> PAGEREF _Toc194311515 \h </w:instrText>
        </w:r>
        <w:r w:rsidR="00B05B60">
          <w:rPr>
            <w:noProof/>
            <w:webHidden/>
          </w:rPr>
        </w:r>
        <w:r w:rsidR="00B05B60">
          <w:rPr>
            <w:noProof/>
            <w:webHidden/>
          </w:rPr>
          <w:fldChar w:fldCharType="separate"/>
        </w:r>
        <w:r w:rsidR="00B05B60">
          <w:rPr>
            <w:noProof/>
            <w:webHidden/>
          </w:rPr>
          <w:t>16</w:t>
        </w:r>
        <w:r w:rsidR="00B05B60">
          <w:rPr>
            <w:noProof/>
            <w:webHidden/>
          </w:rPr>
          <w:fldChar w:fldCharType="end"/>
        </w:r>
      </w:hyperlink>
    </w:p>
    <w:p w14:paraId="5C3A014D" w14:textId="0430ADD3" w:rsidR="00B05B60" w:rsidRDefault="00697B81">
      <w:pPr>
        <w:pStyle w:val="aff0"/>
        <w:tabs>
          <w:tab w:val="right" w:leader="dot" w:pos="9060"/>
        </w:tabs>
        <w:ind w:left="840" w:hanging="420"/>
        <w:rPr>
          <w:rFonts w:asciiTheme="minorHAnsi" w:eastAsiaTheme="minorEastAsia" w:hAnsiTheme="minorHAnsi"/>
          <w:noProof/>
        </w:rPr>
      </w:pPr>
      <w:hyperlink w:anchor="_Toc194311516" w:history="1">
        <w:r w:rsidR="00B05B60" w:rsidRPr="00CC7429">
          <w:rPr>
            <w:rStyle w:val="ac"/>
            <w:noProof/>
          </w:rPr>
          <w:t>図</w:t>
        </w:r>
        <w:r w:rsidR="00B05B60" w:rsidRPr="00CC7429">
          <w:rPr>
            <w:rStyle w:val="ac"/>
            <w:noProof/>
          </w:rPr>
          <w:t xml:space="preserve"> 7</w:t>
        </w:r>
        <w:r w:rsidR="00B05B60" w:rsidRPr="00CC7429">
          <w:rPr>
            <w:rStyle w:val="ac"/>
            <w:noProof/>
          </w:rPr>
          <w:t xml:space="preserve">　事業者別配送員</w:t>
        </w:r>
        <w:r w:rsidR="00B05B60" w:rsidRPr="00CC7429">
          <w:rPr>
            <w:rStyle w:val="ac"/>
            <w:noProof/>
          </w:rPr>
          <w:t>1</w:t>
        </w:r>
        <w:r w:rsidR="00B05B60" w:rsidRPr="00CC7429">
          <w:rPr>
            <w:rStyle w:val="ac"/>
            <w:noProof/>
          </w:rPr>
          <w:t>名当たりの消費者戸数</w:t>
        </w:r>
        <w:r w:rsidR="00B05B60">
          <w:rPr>
            <w:noProof/>
            <w:webHidden/>
          </w:rPr>
          <w:tab/>
        </w:r>
        <w:r w:rsidR="00B05B60">
          <w:rPr>
            <w:noProof/>
            <w:webHidden/>
          </w:rPr>
          <w:fldChar w:fldCharType="begin"/>
        </w:r>
        <w:r w:rsidR="00B05B60">
          <w:rPr>
            <w:noProof/>
            <w:webHidden/>
          </w:rPr>
          <w:instrText xml:space="preserve"> PAGEREF _Toc194311516 \h </w:instrText>
        </w:r>
        <w:r w:rsidR="00B05B60">
          <w:rPr>
            <w:noProof/>
            <w:webHidden/>
          </w:rPr>
        </w:r>
        <w:r w:rsidR="00B05B60">
          <w:rPr>
            <w:noProof/>
            <w:webHidden/>
          </w:rPr>
          <w:fldChar w:fldCharType="separate"/>
        </w:r>
        <w:r w:rsidR="00B05B60">
          <w:rPr>
            <w:noProof/>
            <w:webHidden/>
          </w:rPr>
          <w:t>18</w:t>
        </w:r>
        <w:r w:rsidR="00B05B60">
          <w:rPr>
            <w:noProof/>
            <w:webHidden/>
          </w:rPr>
          <w:fldChar w:fldCharType="end"/>
        </w:r>
      </w:hyperlink>
    </w:p>
    <w:p w14:paraId="3850D664" w14:textId="00718E93" w:rsidR="00B05B60" w:rsidRDefault="00697B81">
      <w:pPr>
        <w:pStyle w:val="aff0"/>
        <w:tabs>
          <w:tab w:val="right" w:leader="dot" w:pos="9060"/>
        </w:tabs>
        <w:ind w:left="840" w:hanging="420"/>
        <w:rPr>
          <w:rFonts w:asciiTheme="minorHAnsi" w:eastAsiaTheme="minorEastAsia" w:hAnsiTheme="minorHAnsi"/>
          <w:noProof/>
        </w:rPr>
      </w:pPr>
      <w:hyperlink w:anchor="_Toc194311517" w:history="1">
        <w:r w:rsidR="00B05B60" w:rsidRPr="00CC7429">
          <w:rPr>
            <w:rStyle w:val="ac"/>
            <w:noProof/>
          </w:rPr>
          <w:t>図</w:t>
        </w:r>
        <w:r w:rsidR="00B05B60" w:rsidRPr="00CC7429">
          <w:rPr>
            <w:rStyle w:val="ac"/>
            <w:noProof/>
          </w:rPr>
          <w:t xml:space="preserve"> 8</w:t>
        </w:r>
        <w:r w:rsidR="00B05B60" w:rsidRPr="00CC7429">
          <w:rPr>
            <w:rStyle w:val="ac"/>
            <w:noProof/>
          </w:rPr>
          <w:t xml:space="preserve">　事業者別配送員</w:t>
        </w:r>
        <w:r w:rsidR="00B05B60" w:rsidRPr="00CC7429">
          <w:rPr>
            <w:rStyle w:val="ac"/>
            <w:noProof/>
          </w:rPr>
          <w:t>1</w:t>
        </w:r>
        <w:r w:rsidR="00B05B60" w:rsidRPr="00CC7429">
          <w:rPr>
            <w:rStyle w:val="ac"/>
            <w:noProof/>
          </w:rPr>
          <w:t>名当たりの配送地点数</w:t>
        </w:r>
        <w:r w:rsidR="00B05B60">
          <w:rPr>
            <w:noProof/>
            <w:webHidden/>
          </w:rPr>
          <w:tab/>
        </w:r>
        <w:r w:rsidR="00B05B60">
          <w:rPr>
            <w:noProof/>
            <w:webHidden/>
          </w:rPr>
          <w:fldChar w:fldCharType="begin"/>
        </w:r>
        <w:r w:rsidR="00B05B60">
          <w:rPr>
            <w:noProof/>
            <w:webHidden/>
          </w:rPr>
          <w:instrText xml:space="preserve"> PAGEREF _Toc194311517 \h </w:instrText>
        </w:r>
        <w:r w:rsidR="00B05B60">
          <w:rPr>
            <w:noProof/>
            <w:webHidden/>
          </w:rPr>
        </w:r>
        <w:r w:rsidR="00B05B60">
          <w:rPr>
            <w:noProof/>
            <w:webHidden/>
          </w:rPr>
          <w:fldChar w:fldCharType="separate"/>
        </w:r>
        <w:r w:rsidR="00B05B60">
          <w:rPr>
            <w:noProof/>
            <w:webHidden/>
          </w:rPr>
          <w:t>18</w:t>
        </w:r>
        <w:r w:rsidR="00B05B60">
          <w:rPr>
            <w:noProof/>
            <w:webHidden/>
          </w:rPr>
          <w:fldChar w:fldCharType="end"/>
        </w:r>
      </w:hyperlink>
    </w:p>
    <w:p w14:paraId="103D97FE" w14:textId="52F7CB0C" w:rsidR="00B05B60" w:rsidRDefault="00697B81">
      <w:pPr>
        <w:pStyle w:val="aff0"/>
        <w:tabs>
          <w:tab w:val="right" w:leader="dot" w:pos="9060"/>
        </w:tabs>
        <w:ind w:left="840" w:hanging="420"/>
        <w:rPr>
          <w:rFonts w:asciiTheme="minorHAnsi" w:eastAsiaTheme="minorEastAsia" w:hAnsiTheme="minorHAnsi"/>
          <w:noProof/>
        </w:rPr>
      </w:pPr>
      <w:hyperlink w:anchor="_Toc194311518" w:history="1">
        <w:r w:rsidR="00B05B60" w:rsidRPr="00CC7429">
          <w:rPr>
            <w:rStyle w:val="ac"/>
            <w:noProof/>
          </w:rPr>
          <w:t>図</w:t>
        </w:r>
        <w:r w:rsidR="00B05B60" w:rsidRPr="00CC7429">
          <w:rPr>
            <w:rStyle w:val="ac"/>
            <w:noProof/>
          </w:rPr>
          <w:t xml:space="preserve"> 9</w:t>
        </w:r>
        <w:r w:rsidR="00B05B60" w:rsidRPr="00CC7429">
          <w:rPr>
            <w:rStyle w:val="ac"/>
            <w:noProof/>
          </w:rPr>
          <w:t xml:space="preserve">　事業者別配送員</w:t>
        </w:r>
        <w:r w:rsidR="00B05B60" w:rsidRPr="00CC7429">
          <w:rPr>
            <w:rStyle w:val="ac"/>
            <w:noProof/>
          </w:rPr>
          <w:t>1</w:t>
        </w:r>
        <w:r w:rsidR="00B05B60" w:rsidRPr="00CC7429">
          <w:rPr>
            <w:rStyle w:val="ac"/>
            <w:noProof/>
          </w:rPr>
          <w:t>名、</w:t>
        </w:r>
        <w:r w:rsidR="00B05B60" w:rsidRPr="00CC7429">
          <w:rPr>
            <w:rStyle w:val="ac"/>
            <w:noProof/>
          </w:rPr>
          <w:t>1</w:t>
        </w:r>
        <w:r w:rsidR="00B05B60" w:rsidRPr="00CC7429">
          <w:rPr>
            <w:rStyle w:val="ac"/>
            <w:noProof/>
          </w:rPr>
          <w:t>か月当たりの配送地点数</w:t>
        </w:r>
        <w:r w:rsidR="00B05B60">
          <w:rPr>
            <w:noProof/>
            <w:webHidden/>
          </w:rPr>
          <w:tab/>
        </w:r>
        <w:r w:rsidR="00B05B60">
          <w:rPr>
            <w:noProof/>
            <w:webHidden/>
          </w:rPr>
          <w:fldChar w:fldCharType="begin"/>
        </w:r>
        <w:r w:rsidR="00B05B60">
          <w:rPr>
            <w:noProof/>
            <w:webHidden/>
          </w:rPr>
          <w:instrText xml:space="preserve"> PAGEREF _Toc194311518 \h </w:instrText>
        </w:r>
        <w:r w:rsidR="00B05B60">
          <w:rPr>
            <w:noProof/>
            <w:webHidden/>
          </w:rPr>
        </w:r>
        <w:r w:rsidR="00B05B60">
          <w:rPr>
            <w:noProof/>
            <w:webHidden/>
          </w:rPr>
          <w:fldChar w:fldCharType="separate"/>
        </w:r>
        <w:r w:rsidR="00B05B60">
          <w:rPr>
            <w:noProof/>
            <w:webHidden/>
          </w:rPr>
          <w:t>19</w:t>
        </w:r>
        <w:r w:rsidR="00B05B60">
          <w:rPr>
            <w:noProof/>
            <w:webHidden/>
          </w:rPr>
          <w:fldChar w:fldCharType="end"/>
        </w:r>
      </w:hyperlink>
    </w:p>
    <w:p w14:paraId="25FCA0B3" w14:textId="78135668" w:rsidR="00B05B60" w:rsidRDefault="00697B81">
      <w:pPr>
        <w:pStyle w:val="aff0"/>
        <w:tabs>
          <w:tab w:val="right" w:leader="dot" w:pos="9060"/>
        </w:tabs>
        <w:ind w:left="840" w:hanging="420"/>
        <w:rPr>
          <w:rFonts w:asciiTheme="minorHAnsi" w:eastAsiaTheme="minorEastAsia" w:hAnsiTheme="minorHAnsi"/>
          <w:noProof/>
        </w:rPr>
      </w:pPr>
      <w:hyperlink w:anchor="_Toc194311519" w:history="1">
        <w:r w:rsidR="00B05B60" w:rsidRPr="00CC7429">
          <w:rPr>
            <w:rStyle w:val="ac"/>
            <w:noProof/>
          </w:rPr>
          <w:t>図</w:t>
        </w:r>
        <w:r w:rsidR="00B05B60" w:rsidRPr="00CC7429">
          <w:rPr>
            <w:rStyle w:val="ac"/>
            <w:noProof/>
          </w:rPr>
          <w:t xml:space="preserve"> 10</w:t>
        </w:r>
        <w:r w:rsidR="00B05B60" w:rsidRPr="00CC7429">
          <w:rPr>
            <w:rStyle w:val="ac"/>
            <w:noProof/>
          </w:rPr>
          <w:t xml:space="preserve">　配送営業所別消費者戸数</w:t>
        </w:r>
        <w:r w:rsidR="00B05B60">
          <w:rPr>
            <w:noProof/>
            <w:webHidden/>
          </w:rPr>
          <w:tab/>
        </w:r>
        <w:r w:rsidR="00B05B60">
          <w:rPr>
            <w:noProof/>
            <w:webHidden/>
          </w:rPr>
          <w:fldChar w:fldCharType="begin"/>
        </w:r>
        <w:r w:rsidR="00B05B60">
          <w:rPr>
            <w:noProof/>
            <w:webHidden/>
          </w:rPr>
          <w:instrText xml:space="preserve"> PAGEREF _Toc194311519 \h </w:instrText>
        </w:r>
        <w:r w:rsidR="00B05B60">
          <w:rPr>
            <w:noProof/>
            <w:webHidden/>
          </w:rPr>
        </w:r>
        <w:r w:rsidR="00B05B60">
          <w:rPr>
            <w:noProof/>
            <w:webHidden/>
          </w:rPr>
          <w:fldChar w:fldCharType="separate"/>
        </w:r>
        <w:r w:rsidR="00B05B60">
          <w:rPr>
            <w:noProof/>
            <w:webHidden/>
          </w:rPr>
          <w:t>19</w:t>
        </w:r>
        <w:r w:rsidR="00B05B60">
          <w:rPr>
            <w:noProof/>
            <w:webHidden/>
          </w:rPr>
          <w:fldChar w:fldCharType="end"/>
        </w:r>
      </w:hyperlink>
    </w:p>
    <w:p w14:paraId="67ADBA0F" w14:textId="263B51C1" w:rsidR="00B05B60" w:rsidRDefault="00697B81">
      <w:pPr>
        <w:pStyle w:val="aff0"/>
        <w:tabs>
          <w:tab w:val="right" w:leader="dot" w:pos="9060"/>
        </w:tabs>
        <w:ind w:left="840" w:hanging="420"/>
        <w:rPr>
          <w:rFonts w:asciiTheme="minorHAnsi" w:eastAsiaTheme="minorEastAsia" w:hAnsiTheme="minorHAnsi"/>
          <w:noProof/>
        </w:rPr>
      </w:pPr>
      <w:hyperlink w:anchor="_Toc194311520" w:history="1">
        <w:r w:rsidR="00B05B60" w:rsidRPr="00CC7429">
          <w:rPr>
            <w:rStyle w:val="ac"/>
            <w:noProof/>
          </w:rPr>
          <w:t>図</w:t>
        </w:r>
        <w:r w:rsidR="00B05B60" w:rsidRPr="00CC7429">
          <w:rPr>
            <w:rStyle w:val="ac"/>
            <w:noProof/>
          </w:rPr>
          <w:t xml:space="preserve"> 11</w:t>
        </w:r>
        <w:r w:rsidR="00B05B60" w:rsidRPr="00CC7429">
          <w:rPr>
            <w:rStyle w:val="ac"/>
            <w:noProof/>
          </w:rPr>
          <w:t xml:space="preserve">　配送営業所別消費者戸数に対する集合住宅の戸数の割合</w:t>
        </w:r>
        <w:r w:rsidR="00B05B60">
          <w:rPr>
            <w:noProof/>
            <w:webHidden/>
          </w:rPr>
          <w:tab/>
        </w:r>
        <w:r w:rsidR="00B05B60">
          <w:rPr>
            <w:noProof/>
            <w:webHidden/>
          </w:rPr>
          <w:fldChar w:fldCharType="begin"/>
        </w:r>
        <w:r w:rsidR="00B05B60">
          <w:rPr>
            <w:noProof/>
            <w:webHidden/>
          </w:rPr>
          <w:instrText xml:space="preserve"> PAGEREF _Toc194311520 \h </w:instrText>
        </w:r>
        <w:r w:rsidR="00B05B60">
          <w:rPr>
            <w:noProof/>
            <w:webHidden/>
          </w:rPr>
        </w:r>
        <w:r w:rsidR="00B05B60">
          <w:rPr>
            <w:noProof/>
            <w:webHidden/>
          </w:rPr>
          <w:fldChar w:fldCharType="separate"/>
        </w:r>
        <w:r w:rsidR="00B05B60">
          <w:rPr>
            <w:noProof/>
            <w:webHidden/>
          </w:rPr>
          <w:t>19</w:t>
        </w:r>
        <w:r w:rsidR="00B05B60">
          <w:rPr>
            <w:noProof/>
            <w:webHidden/>
          </w:rPr>
          <w:fldChar w:fldCharType="end"/>
        </w:r>
      </w:hyperlink>
    </w:p>
    <w:p w14:paraId="0EC7B2C9" w14:textId="46989D03" w:rsidR="00B05B60" w:rsidRDefault="00697B81">
      <w:pPr>
        <w:pStyle w:val="aff0"/>
        <w:tabs>
          <w:tab w:val="right" w:leader="dot" w:pos="9060"/>
        </w:tabs>
        <w:ind w:left="840" w:hanging="420"/>
        <w:rPr>
          <w:rFonts w:asciiTheme="minorHAnsi" w:eastAsiaTheme="minorEastAsia" w:hAnsiTheme="minorHAnsi"/>
          <w:noProof/>
        </w:rPr>
      </w:pPr>
      <w:hyperlink w:anchor="_Toc194311521" w:history="1">
        <w:r w:rsidR="00B05B60" w:rsidRPr="00CC7429">
          <w:rPr>
            <w:rStyle w:val="ac"/>
            <w:noProof/>
          </w:rPr>
          <w:t>図</w:t>
        </w:r>
        <w:r w:rsidR="00B05B60" w:rsidRPr="00CC7429">
          <w:rPr>
            <w:rStyle w:val="ac"/>
            <w:noProof/>
          </w:rPr>
          <w:t xml:space="preserve"> 12</w:t>
        </w:r>
        <w:r w:rsidR="00B05B60" w:rsidRPr="00CC7429">
          <w:rPr>
            <w:rStyle w:val="ac"/>
            <w:noProof/>
          </w:rPr>
          <w:t xml:space="preserve">　配送営業所別消費者戸数に対する集合住宅の戸数の割合（昇順）</w:t>
        </w:r>
        <w:r w:rsidR="00B05B60">
          <w:rPr>
            <w:noProof/>
            <w:webHidden/>
          </w:rPr>
          <w:tab/>
        </w:r>
        <w:r w:rsidR="00B05B60">
          <w:rPr>
            <w:noProof/>
            <w:webHidden/>
          </w:rPr>
          <w:fldChar w:fldCharType="begin"/>
        </w:r>
        <w:r w:rsidR="00B05B60">
          <w:rPr>
            <w:noProof/>
            <w:webHidden/>
          </w:rPr>
          <w:instrText xml:space="preserve"> PAGEREF _Toc194311521 \h </w:instrText>
        </w:r>
        <w:r w:rsidR="00B05B60">
          <w:rPr>
            <w:noProof/>
            <w:webHidden/>
          </w:rPr>
        </w:r>
        <w:r w:rsidR="00B05B60">
          <w:rPr>
            <w:noProof/>
            <w:webHidden/>
          </w:rPr>
          <w:fldChar w:fldCharType="separate"/>
        </w:r>
        <w:r w:rsidR="00B05B60">
          <w:rPr>
            <w:noProof/>
            <w:webHidden/>
          </w:rPr>
          <w:t>20</w:t>
        </w:r>
        <w:r w:rsidR="00B05B60">
          <w:rPr>
            <w:noProof/>
            <w:webHidden/>
          </w:rPr>
          <w:fldChar w:fldCharType="end"/>
        </w:r>
      </w:hyperlink>
    </w:p>
    <w:p w14:paraId="1E227AA0" w14:textId="15A60669" w:rsidR="00B05B60" w:rsidRDefault="00697B81">
      <w:pPr>
        <w:pStyle w:val="aff0"/>
        <w:tabs>
          <w:tab w:val="right" w:leader="dot" w:pos="9060"/>
        </w:tabs>
        <w:ind w:left="840" w:hanging="420"/>
        <w:rPr>
          <w:rFonts w:asciiTheme="minorHAnsi" w:eastAsiaTheme="minorEastAsia" w:hAnsiTheme="minorHAnsi"/>
          <w:noProof/>
        </w:rPr>
      </w:pPr>
      <w:hyperlink w:anchor="_Toc194311522" w:history="1">
        <w:r w:rsidR="00B05B60" w:rsidRPr="00CC7429">
          <w:rPr>
            <w:rStyle w:val="ac"/>
            <w:noProof/>
          </w:rPr>
          <w:t>図</w:t>
        </w:r>
        <w:r w:rsidR="00B05B60" w:rsidRPr="00CC7429">
          <w:rPr>
            <w:rStyle w:val="ac"/>
            <w:noProof/>
          </w:rPr>
          <w:t xml:space="preserve"> 13</w:t>
        </w:r>
        <w:r w:rsidR="00B05B60" w:rsidRPr="00CC7429">
          <w:rPr>
            <w:rStyle w:val="ac"/>
            <w:noProof/>
          </w:rPr>
          <w:t xml:space="preserve">　配送営業所別配送地点数</w:t>
        </w:r>
        <w:r w:rsidR="00B05B60">
          <w:rPr>
            <w:noProof/>
            <w:webHidden/>
          </w:rPr>
          <w:tab/>
        </w:r>
        <w:r w:rsidR="00B05B60">
          <w:rPr>
            <w:noProof/>
            <w:webHidden/>
          </w:rPr>
          <w:fldChar w:fldCharType="begin"/>
        </w:r>
        <w:r w:rsidR="00B05B60">
          <w:rPr>
            <w:noProof/>
            <w:webHidden/>
          </w:rPr>
          <w:instrText xml:space="preserve"> PAGEREF _Toc194311522 \h </w:instrText>
        </w:r>
        <w:r w:rsidR="00B05B60">
          <w:rPr>
            <w:noProof/>
            <w:webHidden/>
          </w:rPr>
        </w:r>
        <w:r w:rsidR="00B05B60">
          <w:rPr>
            <w:noProof/>
            <w:webHidden/>
          </w:rPr>
          <w:fldChar w:fldCharType="separate"/>
        </w:r>
        <w:r w:rsidR="00B05B60">
          <w:rPr>
            <w:noProof/>
            <w:webHidden/>
          </w:rPr>
          <w:t>20</w:t>
        </w:r>
        <w:r w:rsidR="00B05B60">
          <w:rPr>
            <w:noProof/>
            <w:webHidden/>
          </w:rPr>
          <w:fldChar w:fldCharType="end"/>
        </w:r>
      </w:hyperlink>
    </w:p>
    <w:p w14:paraId="2BC7090B" w14:textId="7BC2789F" w:rsidR="00B05B60" w:rsidRDefault="00697B81">
      <w:pPr>
        <w:pStyle w:val="aff0"/>
        <w:tabs>
          <w:tab w:val="right" w:leader="dot" w:pos="9060"/>
        </w:tabs>
        <w:ind w:left="840" w:hanging="420"/>
        <w:rPr>
          <w:rFonts w:asciiTheme="minorHAnsi" w:eastAsiaTheme="minorEastAsia" w:hAnsiTheme="minorHAnsi"/>
          <w:noProof/>
        </w:rPr>
      </w:pPr>
      <w:hyperlink w:anchor="_Toc194311523" w:history="1">
        <w:r w:rsidR="00B05B60" w:rsidRPr="00CC7429">
          <w:rPr>
            <w:rStyle w:val="ac"/>
            <w:noProof/>
          </w:rPr>
          <w:t>図</w:t>
        </w:r>
        <w:r w:rsidR="00B05B60" w:rsidRPr="00CC7429">
          <w:rPr>
            <w:rStyle w:val="ac"/>
            <w:noProof/>
          </w:rPr>
          <w:t xml:space="preserve"> 14</w:t>
        </w:r>
        <w:r w:rsidR="00B05B60" w:rsidRPr="00CC7429">
          <w:rPr>
            <w:rStyle w:val="ac"/>
            <w:noProof/>
          </w:rPr>
          <w:t xml:space="preserve">　配送営業所別配送地点数に対する集合住宅の地点数の割合</w:t>
        </w:r>
        <w:r w:rsidR="00B05B60">
          <w:rPr>
            <w:noProof/>
            <w:webHidden/>
          </w:rPr>
          <w:tab/>
        </w:r>
        <w:r w:rsidR="00B05B60">
          <w:rPr>
            <w:noProof/>
            <w:webHidden/>
          </w:rPr>
          <w:fldChar w:fldCharType="begin"/>
        </w:r>
        <w:r w:rsidR="00B05B60">
          <w:rPr>
            <w:noProof/>
            <w:webHidden/>
          </w:rPr>
          <w:instrText xml:space="preserve"> PAGEREF _Toc194311523 \h </w:instrText>
        </w:r>
        <w:r w:rsidR="00B05B60">
          <w:rPr>
            <w:noProof/>
            <w:webHidden/>
          </w:rPr>
        </w:r>
        <w:r w:rsidR="00B05B60">
          <w:rPr>
            <w:noProof/>
            <w:webHidden/>
          </w:rPr>
          <w:fldChar w:fldCharType="separate"/>
        </w:r>
        <w:r w:rsidR="00B05B60">
          <w:rPr>
            <w:noProof/>
            <w:webHidden/>
          </w:rPr>
          <w:t>21</w:t>
        </w:r>
        <w:r w:rsidR="00B05B60">
          <w:rPr>
            <w:noProof/>
            <w:webHidden/>
          </w:rPr>
          <w:fldChar w:fldCharType="end"/>
        </w:r>
      </w:hyperlink>
    </w:p>
    <w:p w14:paraId="0DB2B853" w14:textId="4350AFAA" w:rsidR="00B05B60" w:rsidRDefault="00697B81">
      <w:pPr>
        <w:pStyle w:val="aff0"/>
        <w:tabs>
          <w:tab w:val="right" w:leader="dot" w:pos="9060"/>
        </w:tabs>
        <w:ind w:left="840" w:hanging="420"/>
        <w:rPr>
          <w:rFonts w:asciiTheme="minorHAnsi" w:eastAsiaTheme="minorEastAsia" w:hAnsiTheme="minorHAnsi"/>
          <w:noProof/>
        </w:rPr>
      </w:pPr>
      <w:hyperlink w:anchor="_Toc194311524" w:history="1">
        <w:r w:rsidR="00B05B60" w:rsidRPr="00CC7429">
          <w:rPr>
            <w:rStyle w:val="ac"/>
            <w:noProof/>
          </w:rPr>
          <w:t>図</w:t>
        </w:r>
        <w:r w:rsidR="00B05B60" w:rsidRPr="00CC7429">
          <w:rPr>
            <w:rStyle w:val="ac"/>
            <w:noProof/>
          </w:rPr>
          <w:t xml:space="preserve"> 15</w:t>
        </w:r>
        <w:r w:rsidR="00B05B60" w:rsidRPr="00CC7429">
          <w:rPr>
            <w:rStyle w:val="ac"/>
            <w:noProof/>
          </w:rPr>
          <w:t xml:space="preserve">　配送営業所別配送地点数に対する集合住宅の地点数の割合（昇順）</w:t>
        </w:r>
        <w:r w:rsidR="00B05B60">
          <w:rPr>
            <w:noProof/>
            <w:webHidden/>
          </w:rPr>
          <w:tab/>
        </w:r>
        <w:r w:rsidR="00B05B60">
          <w:rPr>
            <w:noProof/>
            <w:webHidden/>
          </w:rPr>
          <w:fldChar w:fldCharType="begin"/>
        </w:r>
        <w:r w:rsidR="00B05B60">
          <w:rPr>
            <w:noProof/>
            <w:webHidden/>
          </w:rPr>
          <w:instrText xml:space="preserve"> PAGEREF _Toc194311524 \h </w:instrText>
        </w:r>
        <w:r w:rsidR="00B05B60">
          <w:rPr>
            <w:noProof/>
            <w:webHidden/>
          </w:rPr>
        </w:r>
        <w:r w:rsidR="00B05B60">
          <w:rPr>
            <w:noProof/>
            <w:webHidden/>
          </w:rPr>
          <w:fldChar w:fldCharType="separate"/>
        </w:r>
        <w:r w:rsidR="00B05B60">
          <w:rPr>
            <w:noProof/>
            <w:webHidden/>
          </w:rPr>
          <w:t>21</w:t>
        </w:r>
        <w:r w:rsidR="00B05B60">
          <w:rPr>
            <w:noProof/>
            <w:webHidden/>
          </w:rPr>
          <w:fldChar w:fldCharType="end"/>
        </w:r>
      </w:hyperlink>
    </w:p>
    <w:p w14:paraId="1C560D04" w14:textId="076AB1F2" w:rsidR="00B05B60" w:rsidRDefault="00697B81">
      <w:pPr>
        <w:pStyle w:val="aff0"/>
        <w:tabs>
          <w:tab w:val="right" w:leader="dot" w:pos="9060"/>
        </w:tabs>
        <w:ind w:left="840" w:hanging="420"/>
        <w:rPr>
          <w:rFonts w:asciiTheme="minorHAnsi" w:eastAsiaTheme="minorEastAsia" w:hAnsiTheme="minorHAnsi"/>
          <w:noProof/>
        </w:rPr>
      </w:pPr>
      <w:hyperlink w:anchor="_Toc194311525" w:history="1">
        <w:r w:rsidR="00B05B60" w:rsidRPr="00CC7429">
          <w:rPr>
            <w:rStyle w:val="ac"/>
            <w:noProof/>
          </w:rPr>
          <w:t>図</w:t>
        </w:r>
        <w:r w:rsidR="00B05B60" w:rsidRPr="00CC7429">
          <w:rPr>
            <w:rStyle w:val="ac"/>
            <w:noProof/>
          </w:rPr>
          <w:t xml:space="preserve"> 16</w:t>
        </w:r>
        <w:r w:rsidR="00B05B60" w:rsidRPr="00CC7429">
          <w:rPr>
            <w:rStyle w:val="ac"/>
            <w:noProof/>
          </w:rPr>
          <w:t xml:space="preserve">　配送営業所別法定必要資格者数に対する資格所有者数の割合</w:t>
        </w:r>
        <w:r w:rsidR="00B05B60">
          <w:rPr>
            <w:noProof/>
            <w:webHidden/>
          </w:rPr>
          <w:tab/>
        </w:r>
        <w:r w:rsidR="00B05B60">
          <w:rPr>
            <w:noProof/>
            <w:webHidden/>
          </w:rPr>
          <w:fldChar w:fldCharType="begin"/>
        </w:r>
        <w:r w:rsidR="00B05B60">
          <w:rPr>
            <w:noProof/>
            <w:webHidden/>
          </w:rPr>
          <w:instrText xml:space="preserve"> PAGEREF _Toc194311525 \h </w:instrText>
        </w:r>
        <w:r w:rsidR="00B05B60">
          <w:rPr>
            <w:noProof/>
            <w:webHidden/>
          </w:rPr>
        </w:r>
        <w:r w:rsidR="00B05B60">
          <w:rPr>
            <w:noProof/>
            <w:webHidden/>
          </w:rPr>
          <w:fldChar w:fldCharType="separate"/>
        </w:r>
        <w:r w:rsidR="00B05B60">
          <w:rPr>
            <w:noProof/>
            <w:webHidden/>
          </w:rPr>
          <w:t>22</w:t>
        </w:r>
        <w:r w:rsidR="00B05B60">
          <w:rPr>
            <w:noProof/>
            <w:webHidden/>
          </w:rPr>
          <w:fldChar w:fldCharType="end"/>
        </w:r>
      </w:hyperlink>
    </w:p>
    <w:p w14:paraId="2C3E0328" w14:textId="1D5CADDC" w:rsidR="00B05B60" w:rsidRDefault="00697B81">
      <w:pPr>
        <w:pStyle w:val="aff0"/>
        <w:tabs>
          <w:tab w:val="right" w:leader="dot" w:pos="9060"/>
        </w:tabs>
        <w:ind w:left="840" w:hanging="420"/>
        <w:rPr>
          <w:rFonts w:asciiTheme="minorHAnsi" w:eastAsiaTheme="minorEastAsia" w:hAnsiTheme="minorHAnsi"/>
          <w:noProof/>
        </w:rPr>
      </w:pPr>
      <w:hyperlink w:anchor="_Toc194311526" w:history="1">
        <w:r w:rsidR="00B05B60" w:rsidRPr="00CC7429">
          <w:rPr>
            <w:rStyle w:val="ac"/>
            <w:noProof/>
          </w:rPr>
          <w:t>図</w:t>
        </w:r>
        <w:r w:rsidR="00B05B60" w:rsidRPr="00CC7429">
          <w:rPr>
            <w:rStyle w:val="ac"/>
            <w:noProof/>
          </w:rPr>
          <w:t xml:space="preserve"> 17</w:t>
        </w:r>
        <w:r w:rsidR="00B05B60" w:rsidRPr="00CC7429">
          <w:rPr>
            <w:rStyle w:val="ac"/>
            <w:noProof/>
          </w:rPr>
          <w:t xml:space="preserve">　配送営業所別法定必要資格者数に対する配送員数の割合</w:t>
        </w:r>
        <w:r w:rsidR="00B05B60">
          <w:rPr>
            <w:noProof/>
            <w:webHidden/>
          </w:rPr>
          <w:tab/>
        </w:r>
        <w:r w:rsidR="00B05B60">
          <w:rPr>
            <w:noProof/>
            <w:webHidden/>
          </w:rPr>
          <w:fldChar w:fldCharType="begin"/>
        </w:r>
        <w:r w:rsidR="00B05B60">
          <w:rPr>
            <w:noProof/>
            <w:webHidden/>
          </w:rPr>
          <w:instrText xml:space="preserve"> PAGEREF _Toc194311526 \h </w:instrText>
        </w:r>
        <w:r w:rsidR="00B05B60">
          <w:rPr>
            <w:noProof/>
            <w:webHidden/>
          </w:rPr>
        </w:r>
        <w:r w:rsidR="00B05B60">
          <w:rPr>
            <w:noProof/>
            <w:webHidden/>
          </w:rPr>
          <w:fldChar w:fldCharType="separate"/>
        </w:r>
        <w:r w:rsidR="00B05B60">
          <w:rPr>
            <w:noProof/>
            <w:webHidden/>
          </w:rPr>
          <w:t>22</w:t>
        </w:r>
        <w:r w:rsidR="00B05B60">
          <w:rPr>
            <w:noProof/>
            <w:webHidden/>
          </w:rPr>
          <w:fldChar w:fldCharType="end"/>
        </w:r>
      </w:hyperlink>
    </w:p>
    <w:p w14:paraId="620BF1EB" w14:textId="15ABFF8A" w:rsidR="00B05B60" w:rsidRDefault="00697B81">
      <w:pPr>
        <w:pStyle w:val="aff0"/>
        <w:tabs>
          <w:tab w:val="right" w:leader="dot" w:pos="9060"/>
        </w:tabs>
        <w:ind w:left="840" w:hanging="420"/>
        <w:rPr>
          <w:rFonts w:asciiTheme="minorHAnsi" w:eastAsiaTheme="minorEastAsia" w:hAnsiTheme="minorHAnsi"/>
          <w:noProof/>
        </w:rPr>
      </w:pPr>
      <w:hyperlink w:anchor="_Toc194311527" w:history="1">
        <w:r w:rsidR="00B05B60" w:rsidRPr="00CC7429">
          <w:rPr>
            <w:rStyle w:val="ac"/>
            <w:noProof/>
          </w:rPr>
          <w:t>図</w:t>
        </w:r>
        <w:r w:rsidR="00B05B60" w:rsidRPr="00CC7429">
          <w:rPr>
            <w:rStyle w:val="ac"/>
            <w:noProof/>
          </w:rPr>
          <w:t xml:space="preserve"> 18</w:t>
        </w:r>
        <w:r w:rsidR="00B05B60" w:rsidRPr="00CC7429">
          <w:rPr>
            <w:rStyle w:val="ac"/>
            <w:noProof/>
          </w:rPr>
          <w:t xml:space="preserve">　配送営業所別消費者戸数と配送員数</w:t>
        </w:r>
        <w:r w:rsidR="00B05B60" w:rsidRPr="00CC7429">
          <w:rPr>
            <w:rStyle w:val="ac"/>
            <w:noProof/>
          </w:rPr>
          <w:t>/</w:t>
        </w:r>
        <w:r w:rsidR="00B05B60" w:rsidRPr="00CC7429">
          <w:rPr>
            <w:rStyle w:val="ac"/>
            <w:noProof/>
          </w:rPr>
          <w:t>法定必要資格者数の関係</w:t>
        </w:r>
        <w:r w:rsidR="00B05B60">
          <w:rPr>
            <w:noProof/>
            <w:webHidden/>
          </w:rPr>
          <w:tab/>
        </w:r>
        <w:r w:rsidR="00B05B60">
          <w:rPr>
            <w:noProof/>
            <w:webHidden/>
          </w:rPr>
          <w:fldChar w:fldCharType="begin"/>
        </w:r>
        <w:r w:rsidR="00B05B60">
          <w:rPr>
            <w:noProof/>
            <w:webHidden/>
          </w:rPr>
          <w:instrText xml:space="preserve"> PAGEREF _Toc194311527 \h </w:instrText>
        </w:r>
        <w:r w:rsidR="00B05B60">
          <w:rPr>
            <w:noProof/>
            <w:webHidden/>
          </w:rPr>
        </w:r>
        <w:r w:rsidR="00B05B60">
          <w:rPr>
            <w:noProof/>
            <w:webHidden/>
          </w:rPr>
          <w:fldChar w:fldCharType="separate"/>
        </w:r>
        <w:r w:rsidR="00B05B60">
          <w:rPr>
            <w:noProof/>
            <w:webHidden/>
          </w:rPr>
          <w:t>23</w:t>
        </w:r>
        <w:r w:rsidR="00B05B60">
          <w:rPr>
            <w:noProof/>
            <w:webHidden/>
          </w:rPr>
          <w:fldChar w:fldCharType="end"/>
        </w:r>
      </w:hyperlink>
    </w:p>
    <w:p w14:paraId="7F4C9CC8" w14:textId="7B3CF9D7" w:rsidR="00B05B60" w:rsidRDefault="00697B81">
      <w:pPr>
        <w:pStyle w:val="aff0"/>
        <w:tabs>
          <w:tab w:val="right" w:leader="dot" w:pos="9060"/>
        </w:tabs>
        <w:ind w:left="840" w:hanging="420"/>
        <w:rPr>
          <w:rFonts w:asciiTheme="minorHAnsi" w:eastAsiaTheme="minorEastAsia" w:hAnsiTheme="minorHAnsi"/>
          <w:noProof/>
        </w:rPr>
      </w:pPr>
      <w:hyperlink w:anchor="_Toc194311528" w:history="1">
        <w:r w:rsidR="00B05B60" w:rsidRPr="00CC7429">
          <w:rPr>
            <w:rStyle w:val="ac"/>
            <w:noProof/>
          </w:rPr>
          <w:t>図</w:t>
        </w:r>
        <w:r w:rsidR="00B05B60" w:rsidRPr="00CC7429">
          <w:rPr>
            <w:rStyle w:val="ac"/>
            <w:noProof/>
          </w:rPr>
          <w:t xml:space="preserve"> 19</w:t>
        </w:r>
        <w:r w:rsidR="00B05B60" w:rsidRPr="00CC7429">
          <w:rPr>
            <w:rStyle w:val="ac"/>
            <w:noProof/>
          </w:rPr>
          <w:t xml:space="preserve">　配送営業所別配送地点数と配送員数</w:t>
        </w:r>
        <w:r w:rsidR="00B05B60" w:rsidRPr="00CC7429">
          <w:rPr>
            <w:rStyle w:val="ac"/>
            <w:noProof/>
          </w:rPr>
          <w:t>/</w:t>
        </w:r>
        <w:r w:rsidR="00B05B60" w:rsidRPr="00CC7429">
          <w:rPr>
            <w:rStyle w:val="ac"/>
            <w:noProof/>
          </w:rPr>
          <w:t>法定必要資格者数の関係</w:t>
        </w:r>
        <w:r w:rsidR="00B05B60">
          <w:rPr>
            <w:noProof/>
            <w:webHidden/>
          </w:rPr>
          <w:tab/>
        </w:r>
        <w:r w:rsidR="00B05B60">
          <w:rPr>
            <w:noProof/>
            <w:webHidden/>
          </w:rPr>
          <w:fldChar w:fldCharType="begin"/>
        </w:r>
        <w:r w:rsidR="00B05B60">
          <w:rPr>
            <w:noProof/>
            <w:webHidden/>
          </w:rPr>
          <w:instrText xml:space="preserve"> PAGEREF _Toc194311528 \h </w:instrText>
        </w:r>
        <w:r w:rsidR="00B05B60">
          <w:rPr>
            <w:noProof/>
            <w:webHidden/>
          </w:rPr>
        </w:r>
        <w:r w:rsidR="00B05B60">
          <w:rPr>
            <w:noProof/>
            <w:webHidden/>
          </w:rPr>
          <w:fldChar w:fldCharType="separate"/>
        </w:r>
        <w:r w:rsidR="00B05B60">
          <w:rPr>
            <w:noProof/>
            <w:webHidden/>
          </w:rPr>
          <w:t>23</w:t>
        </w:r>
        <w:r w:rsidR="00B05B60">
          <w:rPr>
            <w:noProof/>
            <w:webHidden/>
          </w:rPr>
          <w:fldChar w:fldCharType="end"/>
        </w:r>
      </w:hyperlink>
    </w:p>
    <w:p w14:paraId="3927B1BF" w14:textId="666F1A32" w:rsidR="00B05B60" w:rsidRDefault="00697B81">
      <w:pPr>
        <w:pStyle w:val="aff0"/>
        <w:tabs>
          <w:tab w:val="right" w:leader="dot" w:pos="9060"/>
        </w:tabs>
        <w:ind w:left="840" w:hanging="420"/>
        <w:rPr>
          <w:rFonts w:asciiTheme="minorHAnsi" w:eastAsiaTheme="minorEastAsia" w:hAnsiTheme="minorHAnsi"/>
          <w:noProof/>
        </w:rPr>
      </w:pPr>
      <w:hyperlink w:anchor="_Toc194311529" w:history="1">
        <w:r w:rsidR="00B05B60" w:rsidRPr="00CC7429">
          <w:rPr>
            <w:rStyle w:val="ac"/>
            <w:noProof/>
          </w:rPr>
          <w:t>図</w:t>
        </w:r>
        <w:r w:rsidR="00B05B60" w:rsidRPr="00CC7429">
          <w:rPr>
            <w:rStyle w:val="ac"/>
            <w:noProof/>
          </w:rPr>
          <w:t xml:space="preserve"> 20</w:t>
        </w:r>
        <w:r w:rsidR="00B05B60" w:rsidRPr="00CC7429">
          <w:rPr>
            <w:rStyle w:val="ac"/>
            <w:noProof/>
          </w:rPr>
          <w:t xml:space="preserve">　配送営業所別集合住宅の割合（消費者戸数基準）と配送員数</w:t>
        </w:r>
        <w:r w:rsidR="00B05B60" w:rsidRPr="00CC7429">
          <w:rPr>
            <w:rStyle w:val="ac"/>
            <w:noProof/>
          </w:rPr>
          <w:t>/</w:t>
        </w:r>
        <w:r w:rsidR="00B05B60" w:rsidRPr="00CC7429">
          <w:rPr>
            <w:rStyle w:val="ac"/>
            <w:noProof/>
          </w:rPr>
          <w:t>法定必要資格者数の割合の関係</w:t>
        </w:r>
        <w:r w:rsidR="00B05B60">
          <w:rPr>
            <w:noProof/>
            <w:webHidden/>
          </w:rPr>
          <w:tab/>
        </w:r>
        <w:r w:rsidR="00B05B60">
          <w:rPr>
            <w:noProof/>
            <w:webHidden/>
          </w:rPr>
          <w:fldChar w:fldCharType="begin"/>
        </w:r>
        <w:r w:rsidR="00B05B60">
          <w:rPr>
            <w:noProof/>
            <w:webHidden/>
          </w:rPr>
          <w:instrText xml:space="preserve"> PAGEREF _Toc194311529 \h </w:instrText>
        </w:r>
        <w:r w:rsidR="00B05B60">
          <w:rPr>
            <w:noProof/>
            <w:webHidden/>
          </w:rPr>
        </w:r>
        <w:r w:rsidR="00B05B60">
          <w:rPr>
            <w:noProof/>
            <w:webHidden/>
          </w:rPr>
          <w:fldChar w:fldCharType="separate"/>
        </w:r>
        <w:r w:rsidR="00B05B60">
          <w:rPr>
            <w:noProof/>
            <w:webHidden/>
          </w:rPr>
          <w:t>24</w:t>
        </w:r>
        <w:r w:rsidR="00B05B60">
          <w:rPr>
            <w:noProof/>
            <w:webHidden/>
          </w:rPr>
          <w:fldChar w:fldCharType="end"/>
        </w:r>
      </w:hyperlink>
    </w:p>
    <w:p w14:paraId="42DAC76D" w14:textId="2BAE1EA5" w:rsidR="00B05B60" w:rsidRDefault="00697B81">
      <w:pPr>
        <w:pStyle w:val="aff0"/>
        <w:tabs>
          <w:tab w:val="right" w:leader="dot" w:pos="9060"/>
        </w:tabs>
        <w:ind w:left="840" w:hanging="420"/>
        <w:rPr>
          <w:rFonts w:asciiTheme="minorHAnsi" w:eastAsiaTheme="minorEastAsia" w:hAnsiTheme="minorHAnsi"/>
          <w:noProof/>
        </w:rPr>
      </w:pPr>
      <w:hyperlink w:anchor="_Toc194311530" w:history="1">
        <w:r w:rsidR="00B05B60" w:rsidRPr="00CC7429">
          <w:rPr>
            <w:rStyle w:val="ac"/>
            <w:noProof/>
          </w:rPr>
          <w:t>図</w:t>
        </w:r>
        <w:r w:rsidR="00B05B60" w:rsidRPr="00CC7429">
          <w:rPr>
            <w:rStyle w:val="ac"/>
            <w:noProof/>
          </w:rPr>
          <w:t xml:space="preserve"> 21</w:t>
        </w:r>
        <w:r w:rsidR="00B05B60" w:rsidRPr="00CC7429">
          <w:rPr>
            <w:rStyle w:val="ac"/>
            <w:noProof/>
          </w:rPr>
          <w:t xml:space="preserve">　配送営業所別集合住宅の割合（配送地点数基準）と配送員数</w:t>
        </w:r>
        <w:r w:rsidR="00B05B60" w:rsidRPr="00CC7429">
          <w:rPr>
            <w:rStyle w:val="ac"/>
            <w:noProof/>
          </w:rPr>
          <w:t>/</w:t>
        </w:r>
        <w:r w:rsidR="00B05B60" w:rsidRPr="00CC7429">
          <w:rPr>
            <w:rStyle w:val="ac"/>
            <w:noProof/>
          </w:rPr>
          <w:t>法定必要資格者数の割合の関係</w:t>
        </w:r>
        <w:r w:rsidR="00B05B60">
          <w:rPr>
            <w:noProof/>
            <w:webHidden/>
          </w:rPr>
          <w:tab/>
        </w:r>
        <w:r w:rsidR="00B05B60">
          <w:rPr>
            <w:noProof/>
            <w:webHidden/>
          </w:rPr>
          <w:fldChar w:fldCharType="begin"/>
        </w:r>
        <w:r w:rsidR="00B05B60">
          <w:rPr>
            <w:noProof/>
            <w:webHidden/>
          </w:rPr>
          <w:instrText xml:space="preserve"> PAGEREF _Toc194311530 \h </w:instrText>
        </w:r>
        <w:r w:rsidR="00B05B60">
          <w:rPr>
            <w:noProof/>
            <w:webHidden/>
          </w:rPr>
        </w:r>
        <w:r w:rsidR="00B05B60">
          <w:rPr>
            <w:noProof/>
            <w:webHidden/>
          </w:rPr>
          <w:fldChar w:fldCharType="separate"/>
        </w:r>
        <w:r w:rsidR="00B05B60">
          <w:rPr>
            <w:noProof/>
            <w:webHidden/>
          </w:rPr>
          <w:t>24</w:t>
        </w:r>
        <w:r w:rsidR="00B05B60">
          <w:rPr>
            <w:noProof/>
            <w:webHidden/>
          </w:rPr>
          <w:fldChar w:fldCharType="end"/>
        </w:r>
      </w:hyperlink>
    </w:p>
    <w:p w14:paraId="5E216EAC" w14:textId="248C4EA8" w:rsidR="00B05B60" w:rsidRDefault="00697B81">
      <w:pPr>
        <w:pStyle w:val="aff0"/>
        <w:tabs>
          <w:tab w:val="right" w:leader="dot" w:pos="9060"/>
        </w:tabs>
        <w:ind w:left="840" w:hanging="420"/>
        <w:rPr>
          <w:rFonts w:asciiTheme="minorHAnsi" w:eastAsiaTheme="minorEastAsia" w:hAnsiTheme="minorHAnsi"/>
          <w:noProof/>
        </w:rPr>
      </w:pPr>
      <w:hyperlink w:anchor="_Toc194311531" w:history="1">
        <w:r w:rsidR="00B05B60" w:rsidRPr="00CC7429">
          <w:rPr>
            <w:rStyle w:val="ac"/>
            <w:noProof/>
          </w:rPr>
          <w:t>図</w:t>
        </w:r>
        <w:r w:rsidR="00B05B60" w:rsidRPr="00CC7429">
          <w:rPr>
            <w:rStyle w:val="ac"/>
            <w:noProof/>
          </w:rPr>
          <w:t xml:space="preserve"> 22</w:t>
        </w:r>
        <w:r w:rsidR="00B05B60" w:rsidRPr="00CC7429">
          <w:rPr>
            <w:rStyle w:val="ac"/>
            <w:noProof/>
          </w:rPr>
          <w:t xml:space="preserve">　集合住宅の割合（消費者戸数基準）と配送員数</w:t>
        </w:r>
        <w:r w:rsidR="00B05B60" w:rsidRPr="00CC7429">
          <w:rPr>
            <w:rStyle w:val="ac"/>
            <w:noProof/>
          </w:rPr>
          <w:t>/</w:t>
        </w:r>
        <w:r w:rsidR="00B05B60" w:rsidRPr="00CC7429">
          <w:rPr>
            <w:rStyle w:val="ac"/>
            <w:noProof/>
          </w:rPr>
          <w:t>法定必要資格者数の割合の関係</w:t>
        </w:r>
        <w:r w:rsidR="00B05B60">
          <w:rPr>
            <w:noProof/>
            <w:webHidden/>
          </w:rPr>
          <w:tab/>
        </w:r>
        <w:r w:rsidR="00B05B60">
          <w:rPr>
            <w:noProof/>
            <w:webHidden/>
          </w:rPr>
          <w:fldChar w:fldCharType="begin"/>
        </w:r>
        <w:r w:rsidR="00B05B60">
          <w:rPr>
            <w:noProof/>
            <w:webHidden/>
          </w:rPr>
          <w:instrText xml:space="preserve"> PAGEREF _Toc194311531 \h </w:instrText>
        </w:r>
        <w:r w:rsidR="00B05B60">
          <w:rPr>
            <w:noProof/>
            <w:webHidden/>
          </w:rPr>
        </w:r>
        <w:r w:rsidR="00B05B60">
          <w:rPr>
            <w:noProof/>
            <w:webHidden/>
          </w:rPr>
          <w:fldChar w:fldCharType="separate"/>
        </w:r>
        <w:r w:rsidR="00B05B60">
          <w:rPr>
            <w:noProof/>
            <w:webHidden/>
          </w:rPr>
          <w:t>25</w:t>
        </w:r>
        <w:r w:rsidR="00B05B60">
          <w:rPr>
            <w:noProof/>
            <w:webHidden/>
          </w:rPr>
          <w:fldChar w:fldCharType="end"/>
        </w:r>
      </w:hyperlink>
    </w:p>
    <w:p w14:paraId="439FA0AA" w14:textId="0369FE3B" w:rsidR="00B05B60" w:rsidRDefault="00697B81">
      <w:pPr>
        <w:pStyle w:val="aff0"/>
        <w:tabs>
          <w:tab w:val="right" w:leader="dot" w:pos="9060"/>
        </w:tabs>
        <w:ind w:left="840" w:hanging="420"/>
        <w:rPr>
          <w:rFonts w:asciiTheme="minorHAnsi" w:eastAsiaTheme="minorEastAsia" w:hAnsiTheme="minorHAnsi"/>
          <w:noProof/>
        </w:rPr>
      </w:pPr>
      <w:hyperlink w:anchor="_Toc194311532" w:history="1">
        <w:r w:rsidR="00B05B60" w:rsidRPr="00CC7429">
          <w:rPr>
            <w:rStyle w:val="ac"/>
            <w:noProof/>
          </w:rPr>
          <w:t>図</w:t>
        </w:r>
        <w:r w:rsidR="00B05B60" w:rsidRPr="00CC7429">
          <w:rPr>
            <w:rStyle w:val="ac"/>
            <w:noProof/>
          </w:rPr>
          <w:t xml:space="preserve"> 23</w:t>
        </w:r>
        <w:r w:rsidR="00B05B60" w:rsidRPr="00CC7429">
          <w:rPr>
            <w:rStyle w:val="ac"/>
            <w:noProof/>
          </w:rPr>
          <w:t xml:space="preserve">　集合住宅の割合（配送地点数基準）と配送員数</w:t>
        </w:r>
        <w:r w:rsidR="00B05B60" w:rsidRPr="00CC7429">
          <w:rPr>
            <w:rStyle w:val="ac"/>
            <w:noProof/>
          </w:rPr>
          <w:t>/</w:t>
        </w:r>
        <w:r w:rsidR="00B05B60" w:rsidRPr="00CC7429">
          <w:rPr>
            <w:rStyle w:val="ac"/>
            <w:noProof/>
          </w:rPr>
          <w:t>法定必要資格者数の割合の関係</w:t>
        </w:r>
        <w:r w:rsidR="00B05B60">
          <w:rPr>
            <w:noProof/>
            <w:webHidden/>
          </w:rPr>
          <w:tab/>
        </w:r>
        <w:r w:rsidR="00B05B60">
          <w:rPr>
            <w:noProof/>
            <w:webHidden/>
          </w:rPr>
          <w:fldChar w:fldCharType="begin"/>
        </w:r>
        <w:r w:rsidR="00B05B60">
          <w:rPr>
            <w:noProof/>
            <w:webHidden/>
          </w:rPr>
          <w:instrText xml:space="preserve"> PAGEREF _Toc194311532 \h </w:instrText>
        </w:r>
        <w:r w:rsidR="00B05B60">
          <w:rPr>
            <w:noProof/>
            <w:webHidden/>
          </w:rPr>
        </w:r>
        <w:r w:rsidR="00B05B60">
          <w:rPr>
            <w:noProof/>
            <w:webHidden/>
          </w:rPr>
          <w:fldChar w:fldCharType="separate"/>
        </w:r>
        <w:r w:rsidR="00B05B60">
          <w:rPr>
            <w:noProof/>
            <w:webHidden/>
          </w:rPr>
          <w:t>25</w:t>
        </w:r>
        <w:r w:rsidR="00B05B60">
          <w:rPr>
            <w:noProof/>
            <w:webHidden/>
          </w:rPr>
          <w:fldChar w:fldCharType="end"/>
        </w:r>
      </w:hyperlink>
    </w:p>
    <w:p w14:paraId="5DE36DFA" w14:textId="13F26714" w:rsidR="00B05B60" w:rsidRDefault="00697B81">
      <w:pPr>
        <w:pStyle w:val="aff0"/>
        <w:tabs>
          <w:tab w:val="right" w:leader="dot" w:pos="9060"/>
        </w:tabs>
        <w:ind w:left="840" w:hanging="420"/>
        <w:rPr>
          <w:rFonts w:asciiTheme="minorHAnsi" w:eastAsiaTheme="minorEastAsia" w:hAnsiTheme="minorHAnsi"/>
          <w:noProof/>
        </w:rPr>
      </w:pPr>
      <w:hyperlink w:anchor="_Toc194311533" w:history="1">
        <w:r w:rsidR="00B05B60" w:rsidRPr="00CC7429">
          <w:rPr>
            <w:rStyle w:val="ac"/>
            <w:noProof/>
          </w:rPr>
          <w:t>図</w:t>
        </w:r>
        <w:r w:rsidR="00B05B60" w:rsidRPr="00CC7429">
          <w:rPr>
            <w:rStyle w:val="ac"/>
            <w:noProof/>
          </w:rPr>
          <w:t xml:space="preserve"> 24</w:t>
        </w:r>
        <w:r w:rsidR="00B05B60" w:rsidRPr="00CC7429">
          <w:rPr>
            <w:rStyle w:val="ac"/>
            <w:noProof/>
          </w:rPr>
          <w:t xml:space="preserve">　配送営業所別配送員</w:t>
        </w:r>
        <w:r w:rsidR="00B05B60" w:rsidRPr="00CC7429">
          <w:rPr>
            <w:rStyle w:val="ac"/>
            <w:noProof/>
          </w:rPr>
          <w:t>1</w:t>
        </w:r>
        <w:r w:rsidR="00B05B60" w:rsidRPr="00CC7429">
          <w:rPr>
            <w:rStyle w:val="ac"/>
            <w:noProof/>
          </w:rPr>
          <w:t>名当たりの消費者戸数</w:t>
        </w:r>
        <w:r w:rsidR="00B05B60">
          <w:rPr>
            <w:noProof/>
            <w:webHidden/>
          </w:rPr>
          <w:tab/>
        </w:r>
        <w:r w:rsidR="00B05B60">
          <w:rPr>
            <w:noProof/>
            <w:webHidden/>
          </w:rPr>
          <w:fldChar w:fldCharType="begin"/>
        </w:r>
        <w:r w:rsidR="00B05B60">
          <w:rPr>
            <w:noProof/>
            <w:webHidden/>
          </w:rPr>
          <w:instrText xml:space="preserve"> PAGEREF _Toc194311533 \h </w:instrText>
        </w:r>
        <w:r w:rsidR="00B05B60">
          <w:rPr>
            <w:noProof/>
            <w:webHidden/>
          </w:rPr>
        </w:r>
        <w:r w:rsidR="00B05B60">
          <w:rPr>
            <w:noProof/>
            <w:webHidden/>
          </w:rPr>
          <w:fldChar w:fldCharType="separate"/>
        </w:r>
        <w:r w:rsidR="00B05B60">
          <w:rPr>
            <w:noProof/>
            <w:webHidden/>
          </w:rPr>
          <w:t>26</w:t>
        </w:r>
        <w:r w:rsidR="00B05B60">
          <w:rPr>
            <w:noProof/>
            <w:webHidden/>
          </w:rPr>
          <w:fldChar w:fldCharType="end"/>
        </w:r>
      </w:hyperlink>
    </w:p>
    <w:p w14:paraId="78FEEFF3" w14:textId="5928B011" w:rsidR="00B05B60" w:rsidRDefault="00697B81">
      <w:pPr>
        <w:pStyle w:val="aff0"/>
        <w:tabs>
          <w:tab w:val="right" w:leader="dot" w:pos="9060"/>
        </w:tabs>
        <w:ind w:left="840" w:hanging="420"/>
        <w:rPr>
          <w:rFonts w:asciiTheme="minorHAnsi" w:eastAsiaTheme="minorEastAsia" w:hAnsiTheme="minorHAnsi"/>
          <w:noProof/>
        </w:rPr>
      </w:pPr>
      <w:hyperlink w:anchor="_Toc194311534" w:history="1">
        <w:r w:rsidR="00B05B60" w:rsidRPr="00CC7429">
          <w:rPr>
            <w:rStyle w:val="ac"/>
            <w:noProof/>
          </w:rPr>
          <w:t>図</w:t>
        </w:r>
        <w:r w:rsidR="00B05B60" w:rsidRPr="00CC7429">
          <w:rPr>
            <w:rStyle w:val="ac"/>
            <w:noProof/>
          </w:rPr>
          <w:t xml:space="preserve"> 25</w:t>
        </w:r>
        <w:r w:rsidR="00B05B60" w:rsidRPr="00CC7429">
          <w:rPr>
            <w:rStyle w:val="ac"/>
            <w:noProof/>
          </w:rPr>
          <w:t xml:space="preserve">　配送営業所別配送員</w:t>
        </w:r>
        <w:r w:rsidR="00B05B60" w:rsidRPr="00CC7429">
          <w:rPr>
            <w:rStyle w:val="ac"/>
            <w:noProof/>
          </w:rPr>
          <w:t>1</w:t>
        </w:r>
        <w:r w:rsidR="00B05B60" w:rsidRPr="00CC7429">
          <w:rPr>
            <w:rStyle w:val="ac"/>
            <w:noProof/>
          </w:rPr>
          <w:t>名当たりの配送地点数</w:t>
        </w:r>
        <w:r w:rsidR="00B05B60">
          <w:rPr>
            <w:noProof/>
            <w:webHidden/>
          </w:rPr>
          <w:tab/>
        </w:r>
        <w:r w:rsidR="00B05B60">
          <w:rPr>
            <w:noProof/>
            <w:webHidden/>
          </w:rPr>
          <w:fldChar w:fldCharType="begin"/>
        </w:r>
        <w:r w:rsidR="00B05B60">
          <w:rPr>
            <w:noProof/>
            <w:webHidden/>
          </w:rPr>
          <w:instrText xml:space="preserve"> PAGEREF _Toc194311534 \h </w:instrText>
        </w:r>
        <w:r w:rsidR="00B05B60">
          <w:rPr>
            <w:noProof/>
            <w:webHidden/>
          </w:rPr>
        </w:r>
        <w:r w:rsidR="00B05B60">
          <w:rPr>
            <w:noProof/>
            <w:webHidden/>
          </w:rPr>
          <w:fldChar w:fldCharType="separate"/>
        </w:r>
        <w:r w:rsidR="00B05B60">
          <w:rPr>
            <w:noProof/>
            <w:webHidden/>
          </w:rPr>
          <w:t>26</w:t>
        </w:r>
        <w:r w:rsidR="00B05B60">
          <w:rPr>
            <w:noProof/>
            <w:webHidden/>
          </w:rPr>
          <w:fldChar w:fldCharType="end"/>
        </w:r>
      </w:hyperlink>
    </w:p>
    <w:p w14:paraId="67483F33" w14:textId="704B415D" w:rsidR="00B05B60" w:rsidRDefault="00697B81">
      <w:pPr>
        <w:pStyle w:val="aff0"/>
        <w:tabs>
          <w:tab w:val="right" w:leader="dot" w:pos="9060"/>
        </w:tabs>
        <w:ind w:left="840" w:hanging="420"/>
        <w:rPr>
          <w:rFonts w:asciiTheme="minorHAnsi" w:eastAsiaTheme="minorEastAsia" w:hAnsiTheme="minorHAnsi"/>
          <w:noProof/>
        </w:rPr>
      </w:pPr>
      <w:hyperlink w:anchor="_Toc194311535" w:history="1">
        <w:r w:rsidR="00B05B60" w:rsidRPr="00CC7429">
          <w:rPr>
            <w:rStyle w:val="ac"/>
            <w:noProof/>
          </w:rPr>
          <w:t>図</w:t>
        </w:r>
        <w:r w:rsidR="00B05B60" w:rsidRPr="00CC7429">
          <w:rPr>
            <w:rStyle w:val="ac"/>
            <w:noProof/>
          </w:rPr>
          <w:t xml:space="preserve"> 26</w:t>
        </w:r>
        <w:r w:rsidR="00B05B60" w:rsidRPr="00CC7429">
          <w:rPr>
            <w:rStyle w:val="ac"/>
            <w:noProof/>
          </w:rPr>
          <w:t xml:space="preserve">　配送営業所別配送員</w:t>
        </w:r>
        <w:r w:rsidR="00B05B60" w:rsidRPr="00CC7429">
          <w:rPr>
            <w:rStyle w:val="ac"/>
            <w:noProof/>
          </w:rPr>
          <w:t>1</w:t>
        </w:r>
        <w:r w:rsidR="00B05B60" w:rsidRPr="00CC7429">
          <w:rPr>
            <w:rStyle w:val="ac"/>
            <w:noProof/>
          </w:rPr>
          <w:t>名、</w:t>
        </w:r>
        <w:r w:rsidR="00B05B60" w:rsidRPr="00CC7429">
          <w:rPr>
            <w:rStyle w:val="ac"/>
            <w:noProof/>
          </w:rPr>
          <w:t>1</w:t>
        </w:r>
        <w:r w:rsidR="00B05B60" w:rsidRPr="00CC7429">
          <w:rPr>
            <w:rStyle w:val="ac"/>
            <w:noProof/>
          </w:rPr>
          <w:t>か月当たりの配送地点数</w:t>
        </w:r>
        <w:r w:rsidR="00B05B60">
          <w:rPr>
            <w:noProof/>
            <w:webHidden/>
          </w:rPr>
          <w:tab/>
        </w:r>
        <w:r w:rsidR="00B05B60">
          <w:rPr>
            <w:noProof/>
            <w:webHidden/>
          </w:rPr>
          <w:fldChar w:fldCharType="begin"/>
        </w:r>
        <w:r w:rsidR="00B05B60">
          <w:rPr>
            <w:noProof/>
            <w:webHidden/>
          </w:rPr>
          <w:instrText xml:space="preserve"> PAGEREF _Toc194311535 \h </w:instrText>
        </w:r>
        <w:r w:rsidR="00B05B60">
          <w:rPr>
            <w:noProof/>
            <w:webHidden/>
          </w:rPr>
        </w:r>
        <w:r w:rsidR="00B05B60">
          <w:rPr>
            <w:noProof/>
            <w:webHidden/>
          </w:rPr>
          <w:fldChar w:fldCharType="separate"/>
        </w:r>
        <w:r w:rsidR="00B05B60">
          <w:rPr>
            <w:noProof/>
            <w:webHidden/>
          </w:rPr>
          <w:t>26</w:t>
        </w:r>
        <w:r w:rsidR="00B05B60">
          <w:rPr>
            <w:noProof/>
            <w:webHidden/>
          </w:rPr>
          <w:fldChar w:fldCharType="end"/>
        </w:r>
      </w:hyperlink>
    </w:p>
    <w:p w14:paraId="59AD8688" w14:textId="57C8B54E" w:rsidR="00B05B60" w:rsidRDefault="00697B81">
      <w:pPr>
        <w:pStyle w:val="aff0"/>
        <w:tabs>
          <w:tab w:val="right" w:leader="dot" w:pos="9060"/>
        </w:tabs>
        <w:ind w:left="840" w:hanging="420"/>
        <w:rPr>
          <w:rFonts w:asciiTheme="minorHAnsi" w:eastAsiaTheme="minorEastAsia" w:hAnsiTheme="minorHAnsi"/>
          <w:noProof/>
        </w:rPr>
      </w:pPr>
      <w:hyperlink w:anchor="_Toc194311536" w:history="1">
        <w:r w:rsidR="00B05B60" w:rsidRPr="00CC7429">
          <w:rPr>
            <w:rStyle w:val="ac"/>
            <w:noProof/>
          </w:rPr>
          <w:t>図</w:t>
        </w:r>
        <w:r w:rsidR="00B05B60" w:rsidRPr="00CC7429">
          <w:rPr>
            <w:rStyle w:val="ac"/>
            <w:noProof/>
          </w:rPr>
          <w:t xml:space="preserve"> 27</w:t>
        </w:r>
        <w:r w:rsidR="00B05B60" w:rsidRPr="00CC7429">
          <w:rPr>
            <w:rStyle w:val="ac"/>
            <w:noProof/>
          </w:rPr>
          <w:t xml:space="preserve">　配送営業所別配送車</w:t>
        </w:r>
        <w:r w:rsidR="00B05B60" w:rsidRPr="00CC7429">
          <w:rPr>
            <w:rStyle w:val="ac"/>
            <w:noProof/>
          </w:rPr>
          <w:t>1</w:t>
        </w:r>
        <w:r w:rsidR="00B05B60" w:rsidRPr="00CC7429">
          <w:rPr>
            <w:rStyle w:val="ac"/>
            <w:noProof/>
          </w:rPr>
          <w:t>台、</w:t>
        </w:r>
        <w:r w:rsidR="00B05B60" w:rsidRPr="00CC7429">
          <w:rPr>
            <w:rStyle w:val="ac"/>
            <w:noProof/>
          </w:rPr>
          <w:t>1</w:t>
        </w:r>
        <w:r w:rsidR="00B05B60" w:rsidRPr="00CC7429">
          <w:rPr>
            <w:rStyle w:val="ac"/>
            <w:noProof/>
          </w:rPr>
          <w:t>日あたりの走行距離</w:t>
        </w:r>
        <w:r w:rsidR="00B05B60">
          <w:rPr>
            <w:noProof/>
            <w:webHidden/>
          </w:rPr>
          <w:tab/>
        </w:r>
        <w:r w:rsidR="00B05B60">
          <w:rPr>
            <w:noProof/>
            <w:webHidden/>
          </w:rPr>
          <w:fldChar w:fldCharType="begin"/>
        </w:r>
        <w:r w:rsidR="00B05B60">
          <w:rPr>
            <w:noProof/>
            <w:webHidden/>
          </w:rPr>
          <w:instrText xml:space="preserve"> PAGEREF _Toc194311536 \h </w:instrText>
        </w:r>
        <w:r w:rsidR="00B05B60">
          <w:rPr>
            <w:noProof/>
            <w:webHidden/>
          </w:rPr>
        </w:r>
        <w:r w:rsidR="00B05B60">
          <w:rPr>
            <w:noProof/>
            <w:webHidden/>
          </w:rPr>
          <w:fldChar w:fldCharType="separate"/>
        </w:r>
        <w:r w:rsidR="00B05B60">
          <w:rPr>
            <w:noProof/>
            <w:webHidden/>
          </w:rPr>
          <w:t>27</w:t>
        </w:r>
        <w:r w:rsidR="00B05B60">
          <w:rPr>
            <w:noProof/>
            <w:webHidden/>
          </w:rPr>
          <w:fldChar w:fldCharType="end"/>
        </w:r>
      </w:hyperlink>
    </w:p>
    <w:p w14:paraId="710EE4AC" w14:textId="15EB756C" w:rsidR="00B05B60" w:rsidRDefault="00697B81">
      <w:pPr>
        <w:pStyle w:val="aff0"/>
        <w:tabs>
          <w:tab w:val="right" w:leader="dot" w:pos="9060"/>
        </w:tabs>
        <w:ind w:left="840" w:hanging="420"/>
        <w:rPr>
          <w:rFonts w:asciiTheme="minorHAnsi" w:eastAsiaTheme="minorEastAsia" w:hAnsiTheme="minorHAnsi"/>
          <w:noProof/>
        </w:rPr>
      </w:pPr>
      <w:hyperlink w:anchor="_Toc194311537" w:history="1">
        <w:r w:rsidR="00B05B60" w:rsidRPr="00CC7429">
          <w:rPr>
            <w:rStyle w:val="ac"/>
            <w:noProof/>
          </w:rPr>
          <w:t>図</w:t>
        </w:r>
        <w:r w:rsidR="00B05B60" w:rsidRPr="00CC7429">
          <w:rPr>
            <w:rStyle w:val="ac"/>
            <w:noProof/>
          </w:rPr>
          <w:t xml:space="preserve"> 28</w:t>
        </w:r>
        <w:r w:rsidR="00B05B60" w:rsidRPr="00CC7429">
          <w:rPr>
            <w:rStyle w:val="ac"/>
            <w:noProof/>
          </w:rPr>
          <w:t xml:space="preserve">　配送営業所別配送車</w:t>
        </w:r>
        <w:r w:rsidR="00B05B60" w:rsidRPr="00CC7429">
          <w:rPr>
            <w:rStyle w:val="ac"/>
            <w:noProof/>
          </w:rPr>
          <w:t>1</w:t>
        </w:r>
        <w:r w:rsidR="00B05B60" w:rsidRPr="00CC7429">
          <w:rPr>
            <w:rStyle w:val="ac"/>
            <w:noProof/>
          </w:rPr>
          <w:t>台、</w:t>
        </w:r>
        <w:r w:rsidR="00B05B60" w:rsidRPr="00CC7429">
          <w:rPr>
            <w:rStyle w:val="ac"/>
            <w:noProof/>
          </w:rPr>
          <w:t>1</w:t>
        </w:r>
        <w:r w:rsidR="00B05B60" w:rsidRPr="00CC7429">
          <w:rPr>
            <w:rStyle w:val="ac"/>
            <w:noProof/>
          </w:rPr>
          <w:t>日あたりの平均回転数</w:t>
        </w:r>
        <w:r w:rsidR="00B05B60">
          <w:rPr>
            <w:noProof/>
            <w:webHidden/>
          </w:rPr>
          <w:tab/>
        </w:r>
        <w:r w:rsidR="00B05B60">
          <w:rPr>
            <w:noProof/>
            <w:webHidden/>
          </w:rPr>
          <w:fldChar w:fldCharType="begin"/>
        </w:r>
        <w:r w:rsidR="00B05B60">
          <w:rPr>
            <w:noProof/>
            <w:webHidden/>
          </w:rPr>
          <w:instrText xml:space="preserve"> PAGEREF _Toc194311537 \h </w:instrText>
        </w:r>
        <w:r w:rsidR="00B05B60">
          <w:rPr>
            <w:noProof/>
            <w:webHidden/>
          </w:rPr>
        </w:r>
        <w:r w:rsidR="00B05B60">
          <w:rPr>
            <w:noProof/>
            <w:webHidden/>
          </w:rPr>
          <w:fldChar w:fldCharType="separate"/>
        </w:r>
        <w:r w:rsidR="00B05B60">
          <w:rPr>
            <w:noProof/>
            <w:webHidden/>
          </w:rPr>
          <w:t>27</w:t>
        </w:r>
        <w:r w:rsidR="00B05B60">
          <w:rPr>
            <w:noProof/>
            <w:webHidden/>
          </w:rPr>
          <w:fldChar w:fldCharType="end"/>
        </w:r>
      </w:hyperlink>
    </w:p>
    <w:p w14:paraId="6A2152E0" w14:textId="242F4D07" w:rsidR="00B05B60" w:rsidRDefault="00B05B60" w:rsidP="00B05B60">
      <w:r>
        <w:fldChar w:fldCharType="end"/>
      </w:r>
      <w:r>
        <w:br w:type="page"/>
      </w:r>
    </w:p>
    <w:p w14:paraId="45AADD36" w14:textId="77777777" w:rsidR="00B05B60" w:rsidRDefault="00B05B60" w:rsidP="00B05B60"/>
    <w:p w14:paraId="097BCB2C" w14:textId="0B79A643" w:rsidR="00B05B60" w:rsidRDefault="00B05B60">
      <w:pPr>
        <w:pStyle w:val="aff0"/>
        <w:tabs>
          <w:tab w:val="right" w:leader="dot" w:pos="9060"/>
        </w:tabs>
        <w:ind w:left="840" w:hanging="420"/>
        <w:rPr>
          <w:rFonts w:asciiTheme="minorHAnsi" w:eastAsiaTheme="minorEastAsia" w:hAnsiTheme="minorHAnsi"/>
          <w:noProof/>
        </w:rPr>
      </w:pPr>
      <w:r>
        <w:fldChar w:fldCharType="begin"/>
      </w:r>
      <w:r>
        <w:instrText xml:space="preserve"> </w:instrText>
      </w:r>
      <w:r>
        <w:rPr>
          <w:rFonts w:hint="eastAsia"/>
        </w:rPr>
        <w:instrText>TOC \h \z \c "</w:instrText>
      </w:r>
      <w:r>
        <w:rPr>
          <w:rFonts w:hint="eastAsia"/>
        </w:rPr>
        <w:instrText>表</w:instrText>
      </w:r>
      <w:r>
        <w:rPr>
          <w:rFonts w:hint="eastAsia"/>
        </w:rPr>
        <w:instrText>"</w:instrText>
      </w:r>
      <w:r>
        <w:instrText xml:space="preserve"> </w:instrText>
      </w:r>
      <w:r>
        <w:fldChar w:fldCharType="separate"/>
      </w:r>
      <w:hyperlink w:anchor="_Toc194311538" w:history="1">
        <w:r w:rsidRPr="0030040B">
          <w:rPr>
            <w:rStyle w:val="ac"/>
            <w:noProof/>
          </w:rPr>
          <w:t>表</w:t>
        </w:r>
        <w:r w:rsidRPr="0030040B">
          <w:rPr>
            <w:rStyle w:val="ac"/>
            <w:noProof/>
          </w:rPr>
          <w:t xml:space="preserve"> 1</w:t>
        </w:r>
        <w:r w:rsidRPr="0030040B">
          <w:rPr>
            <w:rStyle w:val="ac"/>
            <w:noProof/>
          </w:rPr>
          <w:t xml:space="preserve">　算定式に関係する条文</w:t>
        </w:r>
        <w:r>
          <w:rPr>
            <w:noProof/>
            <w:webHidden/>
          </w:rPr>
          <w:tab/>
        </w:r>
        <w:r>
          <w:rPr>
            <w:noProof/>
            <w:webHidden/>
          </w:rPr>
          <w:fldChar w:fldCharType="begin"/>
        </w:r>
        <w:r>
          <w:rPr>
            <w:noProof/>
            <w:webHidden/>
          </w:rPr>
          <w:instrText xml:space="preserve"> PAGEREF _Toc194311538 \h </w:instrText>
        </w:r>
        <w:r>
          <w:rPr>
            <w:noProof/>
            <w:webHidden/>
          </w:rPr>
        </w:r>
        <w:r>
          <w:rPr>
            <w:noProof/>
            <w:webHidden/>
          </w:rPr>
          <w:fldChar w:fldCharType="separate"/>
        </w:r>
        <w:r>
          <w:rPr>
            <w:noProof/>
            <w:webHidden/>
          </w:rPr>
          <w:t>1</w:t>
        </w:r>
        <w:r>
          <w:rPr>
            <w:noProof/>
            <w:webHidden/>
          </w:rPr>
          <w:fldChar w:fldCharType="end"/>
        </w:r>
      </w:hyperlink>
    </w:p>
    <w:p w14:paraId="6D2E1014" w14:textId="4746D67B" w:rsidR="00B05B60" w:rsidRDefault="00697B81">
      <w:pPr>
        <w:pStyle w:val="aff0"/>
        <w:tabs>
          <w:tab w:val="right" w:leader="dot" w:pos="9060"/>
        </w:tabs>
        <w:ind w:left="840" w:hanging="420"/>
        <w:rPr>
          <w:rFonts w:asciiTheme="minorHAnsi" w:eastAsiaTheme="minorEastAsia" w:hAnsiTheme="minorHAnsi"/>
          <w:noProof/>
        </w:rPr>
      </w:pPr>
      <w:hyperlink w:anchor="_Toc194311539" w:history="1">
        <w:r w:rsidR="00B05B60" w:rsidRPr="0030040B">
          <w:rPr>
            <w:rStyle w:val="ac"/>
            <w:noProof/>
          </w:rPr>
          <w:t>表</w:t>
        </w:r>
        <w:r w:rsidR="00B05B60" w:rsidRPr="0030040B">
          <w:rPr>
            <w:rStyle w:val="ac"/>
            <w:noProof/>
          </w:rPr>
          <w:t xml:space="preserve"> 2</w:t>
        </w:r>
        <w:r w:rsidR="00B05B60" w:rsidRPr="0030040B">
          <w:rPr>
            <w:rStyle w:val="ac"/>
            <w:noProof/>
          </w:rPr>
          <w:t xml:space="preserve">　容器交換時等供給設備点検の関係条文</w:t>
        </w:r>
        <w:r w:rsidR="00B05B60">
          <w:rPr>
            <w:noProof/>
            <w:webHidden/>
          </w:rPr>
          <w:tab/>
        </w:r>
        <w:r w:rsidR="00B05B60">
          <w:rPr>
            <w:noProof/>
            <w:webHidden/>
          </w:rPr>
          <w:fldChar w:fldCharType="begin"/>
        </w:r>
        <w:r w:rsidR="00B05B60">
          <w:rPr>
            <w:noProof/>
            <w:webHidden/>
          </w:rPr>
          <w:instrText xml:space="preserve"> PAGEREF _Toc194311539 \h </w:instrText>
        </w:r>
        <w:r w:rsidR="00B05B60">
          <w:rPr>
            <w:noProof/>
            <w:webHidden/>
          </w:rPr>
        </w:r>
        <w:r w:rsidR="00B05B60">
          <w:rPr>
            <w:noProof/>
            <w:webHidden/>
          </w:rPr>
          <w:fldChar w:fldCharType="separate"/>
        </w:r>
        <w:r w:rsidR="00B05B60">
          <w:rPr>
            <w:noProof/>
            <w:webHidden/>
          </w:rPr>
          <w:t>2</w:t>
        </w:r>
        <w:r w:rsidR="00B05B60">
          <w:rPr>
            <w:noProof/>
            <w:webHidden/>
          </w:rPr>
          <w:fldChar w:fldCharType="end"/>
        </w:r>
      </w:hyperlink>
    </w:p>
    <w:p w14:paraId="1B2BB8D8" w14:textId="00D4335B" w:rsidR="00B05B60" w:rsidRDefault="00697B81">
      <w:pPr>
        <w:pStyle w:val="aff0"/>
        <w:tabs>
          <w:tab w:val="right" w:leader="dot" w:pos="9060"/>
        </w:tabs>
        <w:ind w:left="840" w:hanging="420"/>
        <w:rPr>
          <w:rFonts w:asciiTheme="minorHAnsi" w:eastAsiaTheme="minorEastAsia" w:hAnsiTheme="minorHAnsi"/>
          <w:noProof/>
        </w:rPr>
      </w:pPr>
      <w:hyperlink w:anchor="_Toc194311540" w:history="1">
        <w:r w:rsidR="00B05B60" w:rsidRPr="0030040B">
          <w:rPr>
            <w:rStyle w:val="ac"/>
            <w:noProof/>
          </w:rPr>
          <w:t>表</w:t>
        </w:r>
        <w:r w:rsidR="00B05B60" w:rsidRPr="0030040B">
          <w:rPr>
            <w:rStyle w:val="ac"/>
            <w:noProof/>
          </w:rPr>
          <w:t xml:space="preserve"> 3</w:t>
        </w:r>
        <w:r w:rsidR="00B05B60" w:rsidRPr="0030040B">
          <w:rPr>
            <w:rStyle w:val="ac"/>
            <w:noProof/>
          </w:rPr>
          <w:t xml:space="preserve">　容器交換時等供給設備点検の保安業務の内容及びその指定の内容</w:t>
        </w:r>
        <w:r w:rsidR="00B05B60">
          <w:rPr>
            <w:noProof/>
            <w:webHidden/>
          </w:rPr>
          <w:tab/>
        </w:r>
        <w:r w:rsidR="00B05B60">
          <w:rPr>
            <w:noProof/>
            <w:webHidden/>
          </w:rPr>
          <w:fldChar w:fldCharType="begin"/>
        </w:r>
        <w:r w:rsidR="00B05B60">
          <w:rPr>
            <w:noProof/>
            <w:webHidden/>
          </w:rPr>
          <w:instrText xml:space="preserve"> PAGEREF _Toc194311540 \h </w:instrText>
        </w:r>
        <w:r w:rsidR="00B05B60">
          <w:rPr>
            <w:noProof/>
            <w:webHidden/>
          </w:rPr>
        </w:r>
        <w:r w:rsidR="00B05B60">
          <w:rPr>
            <w:noProof/>
            <w:webHidden/>
          </w:rPr>
          <w:fldChar w:fldCharType="separate"/>
        </w:r>
        <w:r w:rsidR="00B05B60">
          <w:rPr>
            <w:noProof/>
            <w:webHidden/>
          </w:rPr>
          <w:t>3</w:t>
        </w:r>
        <w:r w:rsidR="00B05B60">
          <w:rPr>
            <w:noProof/>
            <w:webHidden/>
          </w:rPr>
          <w:fldChar w:fldCharType="end"/>
        </w:r>
      </w:hyperlink>
    </w:p>
    <w:p w14:paraId="775EE765" w14:textId="1022CBAB" w:rsidR="00B05B60" w:rsidRDefault="00697B81">
      <w:pPr>
        <w:pStyle w:val="aff0"/>
        <w:tabs>
          <w:tab w:val="right" w:leader="dot" w:pos="9060"/>
        </w:tabs>
        <w:ind w:left="840" w:hanging="420"/>
        <w:rPr>
          <w:rFonts w:asciiTheme="minorHAnsi" w:eastAsiaTheme="minorEastAsia" w:hAnsiTheme="minorHAnsi"/>
          <w:noProof/>
        </w:rPr>
      </w:pPr>
      <w:hyperlink w:anchor="_Toc194311541" w:history="1">
        <w:r w:rsidR="00B05B60" w:rsidRPr="0030040B">
          <w:rPr>
            <w:rStyle w:val="ac"/>
            <w:noProof/>
          </w:rPr>
          <w:t>表</w:t>
        </w:r>
        <w:r w:rsidR="00B05B60" w:rsidRPr="0030040B">
          <w:rPr>
            <w:rStyle w:val="ac"/>
            <w:noProof/>
          </w:rPr>
          <w:t xml:space="preserve"> 4</w:t>
        </w:r>
        <w:r w:rsidR="00B05B60" w:rsidRPr="0030040B">
          <w:rPr>
            <w:rStyle w:val="ac"/>
            <w:noProof/>
          </w:rPr>
          <w:t xml:space="preserve">　星取表</w:t>
        </w:r>
        <w:r w:rsidR="00B05B60" w:rsidRPr="0030040B">
          <w:rPr>
            <w:rStyle w:val="ac"/>
            <w:noProof/>
          </w:rPr>
          <w:t>1</w:t>
        </w:r>
        <w:r w:rsidR="00B05B60" w:rsidRPr="0030040B">
          <w:rPr>
            <w:rStyle w:val="ac"/>
            <w:noProof/>
          </w:rPr>
          <w:t>（貯蔵能力</w:t>
        </w:r>
        <w:r w:rsidR="00B05B60" w:rsidRPr="0030040B">
          <w:rPr>
            <w:rStyle w:val="ac"/>
            <w:noProof/>
          </w:rPr>
          <w:t>1</w:t>
        </w:r>
        <w:r w:rsidR="00B05B60" w:rsidRPr="0030040B">
          <w:rPr>
            <w:rStyle w:val="ac"/>
            <w:noProof/>
          </w:rPr>
          <w:t>トン未満の容器で供給する場合）</w:t>
        </w:r>
        <w:r w:rsidR="00B05B60">
          <w:rPr>
            <w:noProof/>
            <w:webHidden/>
          </w:rPr>
          <w:tab/>
        </w:r>
        <w:r w:rsidR="00B05B60">
          <w:rPr>
            <w:noProof/>
            <w:webHidden/>
          </w:rPr>
          <w:fldChar w:fldCharType="begin"/>
        </w:r>
        <w:r w:rsidR="00B05B60">
          <w:rPr>
            <w:noProof/>
            <w:webHidden/>
          </w:rPr>
          <w:instrText xml:space="preserve"> PAGEREF _Toc194311541 \h </w:instrText>
        </w:r>
        <w:r w:rsidR="00B05B60">
          <w:rPr>
            <w:noProof/>
            <w:webHidden/>
          </w:rPr>
        </w:r>
        <w:r w:rsidR="00B05B60">
          <w:rPr>
            <w:noProof/>
            <w:webHidden/>
          </w:rPr>
          <w:fldChar w:fldCharType="separate"/>
        </w:r>
        <w:r w:rsidR="00B05B60">
          <w:rPr>
            <w:noProof/>
            <w:webHidden/>
          </w:rPr>
          <w:t>4</w:t>
        </w:r>
        <w:r w:rsidR="00B05B60">
          <w:rPr>
            <w:noProof/>
            <w:webHidden/>
          </w:rPr>
          <w:fldChar w:fldCharType="end"/>
        </w:r>
      </w:hyperlink>
    </w:p>
    <w:p w14:paraId="0EDFFEFC" w14:textId="526F9B4A" w:rsidR="00B05B60" w:rsidRDefault="00697B81">
      <w:pPr>
        <w:pStyle w:val="aff0"/>
        <w:tabs>
          <w:tab w:val="right" w:leader="dot" w:pos="9060"/>
        </w:tabs>
        <w:ind w:left="840" w:hanging="420"/>
        <w:rPr>
          <w:rFonts w:asciiTheme="minorHAnsi" w:eastAsiaTheme="minorEastAsia" w:hAnsiTheme="minorHAnsi"/>
          <w:noProof/>
        </w:rPr>
      </w:pPr>
      <w:hyperlink w:anchor="_Toc194311542" w:history="1">
        <w:r w:rsidR="00B05B60" w:rsidRPr="0030040B">
          <w:rPr>
            <w:rStyle w:val="ac"/>
            <w:noProof/>
          </w:rPr>
          <w:t>表</w:t>
        </w:r>
        <w:r w:rsidR="00B05B60" w:rsidRPr="0030040B">
          <w:rPr>
            <w:rStyle w:val="ac"/>
            <w:noProof/>
          </w:rPr>
          <w:t xml:space="preserve"> 5</w:t>
        </w:r>
        <w:r w:rsidR="00B05B60" w:rsidRPr="0030040B">
          <w:rPr>
            <w:rStyle w:val="ac"/>
            <w:noProof/>
          </w:rPr>
          <w:t xml:space="preserve">　星取表</w:t>
        </w:r>
        <w:r w:rsidR="00B05B60" w:rsidRPr="0030040B">
          <w:rPr>
            <w:rStyle w:val="ac"/>
            <w:noProof/>
          </w:rPr>
          <w:t>2</w:t>
        </w:r>
        <w:r w:rsidR="00B05B60" w:rsidRPr="0030040B">
          <w:rPr>
            <w:rStyle w:val="ac"/>
            <w:noProof/>
          </w:rPr>
          <w:t>（貯蔵能力</w:t>
        </w:r>
        <w:r w:rsidR="00B05B60" w:rsidRPr="0030040B">
          <w:rPr>
            <w:rStyle w:val="ac"/>
            <w:noProof/>
          </w:rPr>
          <w:t>1</w:t>
        </w:r>
        <w:r w:rsidR="00B05B60" w:rsidRPr="0030040B">
          <w:rPr>
            <w:rStyle w:val="ac"/>
            <w:noProof/>
          </w:rPr>
          <w:t>トン以上</w:t>
        </w:r>
        <w:r w:rsidR="00B05B60" w:rsidRPr="0030040B">
          <w:rPr>
            <w:rStyle w:val="ac"/>
            <w:noProof/>
          </w:rPr>
          <w:t>3</w:t>
        </w:r>
        <w:r w:rsidR="00B05B60" w:rsidRPr="0030040B">
          <w:rPr>
            <w:rStyle w:val="ac"/>
            <w:noProof/>
          </w:rPr>
          <w:t>トン未満の容器で供給する場合）</w:t>
        </w:r>
        <w:r w:rsidR="00B05B60">
          <w:rPr>
            <w:noProof/>
            <w:webHidden/>
          </w:rPr>
          <w:tab/>
        </w:r>
        <w:r w:rsidR="00B05B60">
          <w:rPr>
            <w:noProof/>
            <w:webHidden/>
          </w:rPr>
          <w:fldChar w:fldCharType="begin"/>
        </w:r>
        <w:r w:rsidR="00B05B60">
          <w:rPr>
            <w:noProof/>
            <w:webHidden/>
          </w:rPr>
          <w:instrText xml:space="preserve"> PAGEREF _Toc194311542 \h </w:instrText>
        </w:r>
        <w:r w:rsidR="00B05B60">
          <w:rPr>
            <w:noProof/>
            <w:webHidden/>
          </w:rPr>
        </w:r>
        <w:r w:rsidR="00B05B60">
          <w:rPr>
            <w:noProof/>
            <w:webHidden/>
          </w:rPr>
          <w:fldChar w:fldCharType="separate"/>
        </w:r>
        <w:r w:rsidR="00B05B60">
          <w:rPr>
            <w:noProof/>
            <w:webHidden/>
          </w:rPr>
          <w:t>4</w:t>
        </w:r>
        <w:r w:rsidR="00B05B60">
          <w:rPr>
            <w:noProof/>
            <w:webHidden/>
          </w:rPr>
          <w:fldChar w:fldCharType="end"/>
        </w:r>
      </w:hyperlink>
    </w:p>
    <w:p w14:paraId="4245D599" w14:textId="4B94B4C3" w:rsidR="00B05B60" w:rsidRDefault="00697B81">
      <w:pPr>
        <w:pStyle w:val="aff0"/>
        <w:tabs>
          <w:tab w:val="right" w:leader="dot" w:pos="9060"/>
        </w:tabs>
        <w:ind w:left="840" w:hanging="420"/>
        <w:rPr>
          <w:rFonts w:asciiTheme="minorHAnsi" w:eastAsiaTheme="minorEastAsia" w:hAnsiTheme="minorHAnsi"/>
          <w:noProof/>
        </w:rPr>
      </w:pPr>
      <w:hyperlink w:anchor="_Toc194311543" w:history="1">
        <w:r w:rsidR="00B05B60" w:rsidRPr="0030040B">
          <w:rPr>
            <w:rStyle w:val="ac"/>
            <w:noProof/>
          </w:rPr>
          <w:t>表</w:t>
        </w:r>
        <w:r w:rsidR="00B05B60" w:rsidRPr="0030040B">
          <w:rPr>
            <w:rStyle w:val="ac"/>
            <w:noProof/>
          </w:rPr>
          <w:t xml:space="preserve"> 6</w:t>
        </w:r>
        <w:r w:rsidR="00B05B60" w:rsidRPr="0030040B">
          <w:rPr>
            <w:rStyle w:val="ac"/>
            <w:noProof/>
          </w:rPr>
          <w:t xml:space="preserve">　星取表</w:t>
        </w:r>
        <w:r w:rsidR="00B05B60" w:rsidRPr="0030040B">
          <w:rPr>
            <w:rStyle w:val="ac"/>
            <w:noProof/>
          </w:rPr>
          <w:t>3</w:t>
        </w:r>
        <w:r w:rsidR="00B05B60" w:rsidRPr="0030040B">
          <w:rPr>
            <w:rStyle w:val="ac"/>
            <w:noProof/>
          </w:rPr>
          <w:t>（貯蔵能力</w:t>
        </w:r>
        <w:r w:rsidR="00B05B60" w:rsidRPr="0030040B">
          <w:rPr>
            <w:rStyle w:val="ac"/>
            <w:noProof/>
          </w:rPr>
          <w:t>3</w:t>
        </w:r>
        <w:r w:rsidR="00B05B60" w:rsidRPr="0030040B">
          <w:rPr>
            <w:rStyle w:val="ac"/>
            <w:noProof/>
          </w:rPr>
          <w:t>トン以上の容器で供給する場合）</w:t>
        </w:r>
        <w:r w:rsidR="00B05B60">
          <w:rPr>
            <w:noProof/>
            <w:webHidden/>
          </w:rPr>
          <w:tab/>
        </w:r>
        <w:r w:rsidR="00B05B60">
          <w:rPr>
            <w:noProof/>
            <w:webHidden/>
          </w:rPr>
          <w:fldChar w:fldCharType="begin"/>
        </w:r>
        <w:r w:rsidR="00B05B60">
          <w:rPr>
            <w:noProof/>
            <w:webHidden/>
          </w:rPr>
          <w:instrText xml:space="preserve"> PAGEREF _Toc194311543 \h </w:instrText>
        </w:r>
        <w:r w:rsidR="00B05B60">
          <w:rPr>
            <w:noProof/>
            <w:webHidden/>
          </w:rPr>
        </w:r>
        <w:r w:rsidR="00B05B60">
          <w:rPr>
            <w:noProof/>
            <w:webHidden/>
          </w:rPr>
          <w:fldChar w:fldCharType="separate"/>
        </w:r>
        <w:r w:rsidR="00B05B60">
          <w:rPr>
            <w:noProof/>
            <w:webHidden/>
          </w:rPr>
          <w:t>4</w:t>
        </w:r>
        <w:r w:rsidR="00B05B60">
          <w:rPr>
            <w:noProof/>
            <w:webHidden/>
          </w:rPr>
          <w:fldChar w:fldCharType="end"/>
        </w:r>
      </w:hyperlink>
    </w:p>
    <w:p w14:paraId="0C203670" w14:textId="73961D4F" w:rsidR="00B05B60" w:rsidRDefault="00697B81">
      <w:pPr>
        <w:pStyle w:val="aff0"/>
        <w:tabs>
          <w:tab w:val="right" w:leader="dot" w:pos="9060"/>
        </w:tabs>
        <w:ind w:left="840" w:hanging="420"/>
        <w:rPr>
          <w:rFonts w:asciiTheme="minorHAnsi" w:eastAsiaTheme="minorEastAsia" w:hAnsiTheme="minorHAnsi"/>
          <w:noProof/>
        </w:rPr>
      </w:pPr>
      <w:hyperlink w:anchor="_Toc194311544" w:history="1">
        <w:r w:rsidR="00B05B60" w:rsidRPr="0030040B">
          <w:rPr>
            <w:rStyle w:val="ac"/>
            <w:noProof/>
          </w:rPr>
          <w:t>表</w:t>
        </w:r>
        <w:r w:rsidR="00B05B60" w:rsidRPr="0030040B">
          <w:rPr>
            <w:rStyle w:val="ac"/>
            <w:noProof/>
          </w:rPr>
          <w:t xml:space="preserve"> 7</w:t>
        </w:r>
        <w:r w:rsidR="00B05B60" w:rsidRPr="0030040B">
          <w:rPr>
            <w:rStyle w:val="ac"/>
            <w:noProof/>
          </w:rPr>
          <w:t xml:space="preserve">　星取表</w:t>
        </w:r>
        <w:r w:rsidR="00B05B60" w:rsidRPr="0030040B">
          <w:rPr>
            <w:rStyle w:val="ac"/>
            <w:noProof/>
          </w:rPr>
          <w:t>4</w:t>
        </w:r>
        <w:r w:rsidR="00B05B60" w:rsidRPr="0030040B">
          <w:rPr>
            <w:rStyle w:val="ac"/>
            <w:noProof/>
          </w:rPr>
          <w:t>（貯蔵能力</w:t>
        </w:r>
        <w:r w:rsidR="00B05B60" w:rsidRPr="0030040B">
          <w:rPr>
            <w:rStyle w:val="ac"/>
            <w:noProof/>
          </w:rPr>
          <w:t>3</w:t>
        </w:r>
        <w:r w:rsidR="00B05B60" w:rsidRPr="0030040B">
          <w:rPr>
            <w:rStyle w:val="ac"/>
            <w:noProof/>
          </w:rPr>
          <w:t>トン未満のバルク容器で供給する場合）</w:t>
        </w:r>
        <w:r w:rsidR="00B05B60">
          <w:rPr>
            <w:noProof/>
            <w:webHidden/>
          </w:rPr>
          <w:tab/>
        </w:r>
        <w:r w:rsidR="00B05B60">
          <w:rPr>
            <w:noProof/>
            <w:webHidden/>
          </w:rPr>
          <w:fldChar w:fldCharType="begin"/>
        </w:r>
        <w:r w:rsidR="00B05B60">
          <w:rPr>
            <w:noProof/>
            <w:webHidden/>
          </w:rPr>
          <w:instrText xml:space="preserve"> PAGEREF _Toc194311544 \h </w:instrText>
        </w:r>
        <w:r w:rsidR="00B05B60">
          <w:rPr>
            <w:noProof/>
            <w:webHidden/>
          </w:rPr>
        </w:r>
        <w:r w:rsidR="00B05B60">
          <w:rPr>
            <w:noProof/>
            <w:webHidden/>
          </w:rPr>
          <w:fldChar w:fldCharType="separate"/>
        </w:r>
        <w:r w:rsidR="00B05B60">
          <w:rPr>
            <w:noProof/>
            <w:webHidden/>
          </w:rPr>
          <w:t>5</w:t>
        </w:r>
        <w:r w:rsidR="00B05B60">
          <w:rPr>
            <w:noProof/>
            <w:webHidden/>
          </w:rPr>
          <w:fldChar w:fldCharType="end"/>
        </w:r>
      </w:hyperlink>
    </w:p>
    <w:p w14:paraId="4AD510B9" w14:textId="263CEA25" w:rsidR="00B05B60" w:rsidRDefault="00697B81">
      <w:pPr>
        <w:pStyle w:val="aff0"/>
        <w:tabs>
          <w:tab w:val="right" w:leader="dot" w:pos="9060"/>
        </w:tabs>
        <w:ind w:left="840" w:hanging="420"/>
        <w:rPr>
          <w:rFonts w:asciiTheme="minorHAnsi" w:eastAsiaTheme="minorEastAsia" w:hAnsiTheme="minorHAnsi"/>
          <w:noProof/>
        </w:rPr>
      </w:pPr>
      <w:hyperlink w:anchor="_Toc194311545" w:history="1">
        <w:r w:rsidR="00B05B60" w:rsidRPr="0030040B">
          <w:rPr>
            <w:rStyle w:val="ac"/>
            <w:noProof/>
          </w:rPr>
          <w:t>表</w:t>
        </w:r>
        <w:r w:rsidR="00B05B60" w:rsidRPr="0030040B">
          <w:rPr>
            <w:rStyle w:val="ac"/>
            <w:noProof/>
          </w:rPr>
          <w:t xml:space="preserve"> 8</w:t>
        </w:r>
        <w:r w:rsidR="00B05B60" w:rsidRPr="0030040B">
          <w:rPr>
            <w:rStyle w:val="ac"/>
            <w:noProof/>
          </w:rPr>
          <w:t xml:space="preserve">　星取表</w:t>
        </w:r>
        <w:r w:rsidR="00B05B60" w:rsidRPr="0030040B">
          <w:rPr>
            <w:rStyle w:val="ac"/>
            <w:noProof/>
          </w:rPr>
          <w:t>5</w:t>
        </w:r>
        <w:r w:rsidR="00B05B60" w:rsidRPr="0030040B">
          <w:rPr>
            <w:rStyle w:val="ac"/>
            <w:noProof/>
          </w:rPr>
          <w:t>（貯蔵能力</w:t>
        </w:r>
        <w:r w:rsidR="00B05B60" w:rsidRPr="0030040B">
          <w:rPr>
            <w:rStyle w:val="ac"/>
            <w:noProof/>
          </w:rPr>
          <w:t>1</w:t>
        </w:r>
        <w:r w:rsidR="00B05B60" w:rsidRPr="0030040B">
          <w:rPr>
            <w:rStyle w:val="ac"/>
            <w:noProof/>
          </w:rPr>
          <w:t>トン未満のバルク貯槽で供給する場合）</w:t>
        </w:r>
        <w:r w:rsidR="00B05B60">
          <w:rPr>
            <w:noProof/>
            <w:webHidden/>
          </w:rPr>
          <w:tab/>
        </w:r>
        <w:r w:rsidR="00B05B60">
          <w:rPr>
            <w:noProof/>
            <w:webHidden/>
          </w:rPr>
          <w:fldChar w:fldCharType="begin"/>
        </w:r>
        <w:r w:rsidR="00B05B60">
          <w:rPr>
            <w:noProof/>
            <w:webHidden/>
          </w:rPr>
          <w:instrText xml:space="preserve"> PAGEREF _Toc194311545 \h </w:instrText>
        </w:r>
        <w:r w:rsidR="00B05B60">
          <w:rPr>
            <w:noProof/>
            <w:webHidden/>
          </w:rPr>
        </w:r>
        <w:r w:rsidR="00B05B60">
          <w:rPr>
            <w:noProof/>
            <w:webHidden/>
          </w:rPr>
          <w:fldChar w:fldCharType="separate"/>
        </w:r>
        <w:r w:rsidR="00B05B60">
          <w:rPr>
            <w:noProof/>
            <w:webHidden/>
          </w:rPr>
          <w:t>5</w:t>
        </w:r>
        <w:r w:rsidR="00B05B60">
          <w:rPr>
            <w:noProof/>
            <w:webHidden/>
          </w:rPr>
          <w:fldChar w:fldCharType="end"/>
        </w:r>
      </w:hyperlink>
    </w:p>
    <w:p w14:paraId="6AEF5F39" w14:textId="1F37AEEF" w:rsidR="00B05B60" w:rsidRDefault="00697B81">
      <w:pPr>
        <w:pStyle w:val="aff0"/>
        <w:tabs>
          <w:tab w:val="right" w:leader="dot" w:pos="9060"/>
        </w:tabs>
        <w:ind w:left="840" w:hanging="420"/>
        <w:rPr>
          <w:rFonts w:asciiTheme="minorHAnsi" w:eastAsiaTheme="minorEastAsia" w:hAnsiTheme="minorHAnsi"/>
          <w:noProof/>
        </w:rPr>
      </w:pPr>
      <w:hyperlink w:anchor="_Toc194311546" w:history="1">
        <w:r w:rsidR="00B05B60" w:rsidRPr="0030040B">
          <w:rPr>
            <w:rStyle w:val="ac"/>
            <w:noProof/>
          </w:rPr>
          <w:t>表</w:t>
        </w:r>
        <w:r w:rsidR="00B05B60" w:rsidRPr="0030040B">
          <w:rPr>
            <w:rStyle w:val="ac"/>
            <w:noProof/>
          </w:rPr>
          <w:t xml:space="preserve"> 9</w:t>
        </w:r>
        <w:r w:rsidR="00B05B60" w:rsidRPr="0030040B">
          <w:rPr>
            <w:rStyle w:val="ac"/>
            <w:noProof/>
          </w:rPr>
          <w:t xml:space="preserve">　星取表</w:t>
        </w:r>
        <w:r w:rsidR="00B05B60" w:rsidRPr="0030040B">
          <w:rPr>
            <w:rStyle w:val="ac"/>
            <w:noProof/>
          </w:rPr>
          <w:t>6</w:t>
        </w:r>
        <w:r w:rsidR="00B05B60" w:rsidRPr="0030040B">
          <w:rPr>
            <w:rStyle w:val="ac"/>
            <w:noProof/>
          </w:rPr>
          <w:t>（貯蔵能力</w:t>
        </w:r>
        <w:r w:rsidR="00B05B60" w:rsidRPr="0030040B">
          <w:rPr>
            <w:rStyle w:val="ac"/>
            <w:noProof/>
          </w:rPr>
          <w:t>3</w:t>
        </w:r>
        <w:r w:rsidR="00B05B60" w:rsidRPr="0030040B">
          <w:rPr>
            <w:rStyle w:val="ac"/>
            <w:noProof/>
          </w:rPr>
          <w:t>トン以上のバルク容器で供給する場合）</w:t>
        </w:r>
        <w:r w:rsidR="00B05B60">
          <w:rPr>
            <w:noProof/>
            <w:webHidden/>
          </w:rPr>
          <w:tab/>
        </w:r>
        <w:r w:rsidR="00B05B60">
          <w:rPr>
            <w:noProof/>
            <w:webHidden/>
          </w:rPr>
          <w:fldChar w:fldCharType="begin"/>
        </w:r>
        <w:r w:rsidR="00B05B60">
          <w:rPr>
            <w:noProof/>
            <w:webHidden/>
          </w:rPr>
          <w:instrText xml:space="preserve"> PAGEREF _Toc194311546 \h </w:instrText>
        </w:r>
        <w:r w:rsidR="00B05B60">
          <w:rPr>
            <w:noProof/>
            <w:webHidden/>
          </w:rPr>
        </w:r>
        <w:r w:rsidR="00B05B60">
          <w:rPr>
            <w:noProof/>
            <w:webHidden/>
          </w:rPr>
          <w:fldChar w:fldCharType="separate"/>
        </w:r>
        <w:r w:rsidR="00B05B60">
          <w:rPr>
            <w:noProof/>
            <w:webHidden/>
          </w:rPr>
          <w:t>6</w:t>
        </w:r>
        <w:r w:rsidR="00B05B60">
          <w:rPr>
            <w:noProof/>
            <w:webHidden/>
          </w:rPr>
          <w:fldChar w:fldCharType="end"/>
        </w:r>
      </w:hyperlink>
    </w:p>
    <w:p w14:paraId="7C24FBA0" w14:textId="31018902" w:rsidR="00B05B60" w:rsidRDefault="00697B81">
      <w:pPr>
        <w:pStyle w:val="aff0"/>
        <w:tabs>
          <w:tab w:val="right" w:leader="dot" w:pos="9060"/>
        </w:tabs>
        <w:ind w:left="840" w:hanging="420"/>
        <w:rPr>
          <w:rFonts w:asciiTheme="minorHAnsi" w:eastAsiaTheme="minorEastAsia" w:hAnsiTheme="minorHAnsi"/>
          <w:noProof/>
        </w:rPr>
      </w:pPr>
      <w:hyperlink w:anchor="_Toc194311547" w:history="1">
        <w:r w:rsidR="00B05B60" w:rsidRPr="0030040B">
          <w:rPr>
            <w:rStyle w:val="ac"/>
            <w:noProof/>
          </w:rPr>
          <w:t>表</w:t>
        </w:r>
        <w:r w:rsidR="00B05B60" w:rsidRPr="0030040B">
          <w:rPr>
            <w:rStyle w:val="ac"/>
            <w:noProof/>
          </w:rPr>
          <w:t xml:space="preserve"> 10</w:t>
        </w:r>
        <w:r w:rsidR="00B05B60" w:rsidRPr="0030040B">
          <w:rPr>
            <w:rStyle w:val="ac"/>
            <w:noProof/>
          </w:rPr>
          <w:t xml:space="preserve">　星取表</w:t>
        </w:r>
        <w:r w:rsidR="00B05B60" w:rsidRPr="0030040B">
          <w:rPr>
            <w:rStyle w:val="ac"/>
            <w:noProof/>
          </w:rPr>
          <w:t>7</w:t>
        </w:r>
        <w:r w:rsidR="00B05B60" w:rsidRPr="0030040B">
          <w:rPr>
            <w:rStyle w:val="ac"/>
            <w:noProof/>
          </w:rPr>
          <w:t>（貯蔵能力</w:t>
        </w:r>
        <w:r w:rsidR="00B05B60" w:rsidRPr="0030040B">
          <w:rPr>
            <w:rStyle w:val="ac"/>
            <w:noProof/>
          </w:rPr>
          <w:t>1</w:t>
        </w:r>
        <w:r w:rsidR="00B05B60" w:rsidRPr="0030040B">
          <w:rPr>
            <w:rStyle w:val="ac"/>
            <w:noProof/>
          </w:rPr>
          <w:t>トン以上のバルク貯槽で供給する場合）</w:t>
        </w:r>
        <w:r w:rsidR="00B05B60">
          <w:rPr>
            <w:noProof/>
            <w:webHidden/>
          </w:rPr>
          <w:tab/>
        </w:r>
        <w:r w:rsidR="00B05B60">
          <w:rPr>
            <w:noProof/>
            <w:webHidden/>
          </w:rPr>
          <w:fldChar w:fldCharType="begin"/>
        </w:r>
        <w:r w:rsidR="00B05B60">
          <w:rPr>
            <w:noProof/>
            <w:webHidden/>
          </w:rPr>
          <w:instrText xml:space="preserve"> PAGEREF _Toc194311547 \h </w:instrText>
        </w:r>
        <w:r w:rsidR="00B05B60">
          <w:rPr>
            <w:noProof/>
            <w:webHidden/>
          </w:rPr>
        </w:r>
        <w:r w:rsidR="00B05B60">
          <w:rPr>
            <w:noProof/>
            <w:webHidden/>
          </w:rPr>
          <w:fldChar w:fldCharType="separate"/>
        </w:r>
        <w:r w:rsidR="00B05B60">
          <w:rPr>
            <w:noProof/>
            <w:webHidden/>
          </w:rPr>
          <w:t>6</w:t>
        </w:r>
        <w:r w:rsidR="00B05B60">
          <w:rPr>
            <w:noProof/>
            <w:webHidden/>
          </w:rPr>
          <w:fldChar w:fldCharType="end"/>
        </w:r>
      </w:hyperlink>
    </w:p>
    <w:p w14:paraId="31D614F3" w14:textId="638ABCC3" w:rsidR="00B05B60" w:rsidRDefault="00697B81">
      <w:pPr>
        <w:pStyle w:val="aff0"/>
        <w:tabs>
          <w:tab w:val="right" w:leader="dot" w:pos="9060"/>
        </w:tabs>
        <w:ind w:left="840" w:hanging="420"/>
        <w:rPr>
          <w:rFonts w:asciiTheme="minorHAnsi" w:eastAsiaTheme="minorEastAsia" w:hAnsiTheme="minorHAnsi"/>
          <w:noProof/>
        </w:rPr>
      </w:pPr>
      <w:hyperlink w:anchor="_Toc194311548" w:history="1">
        <w:r w:rsidR="00B05B60" w:rsidRPr="0030040B">
          <w:rPr>
            <w:rStyle w:val="ac"/>
            <w:noProof/>
          </w:rPr>
          <w:t>表</w:t>
        </w:r>
        <w:r w:rsidR="00B05B60" w:rsidRPr="0030040B">
          <w:rPr>
            <w:rStyle w:val="ac"/>
            <w:noProof/>
          </w:rPr>
          <w:t xml:space="preserve"> 11</w:t>
        </w:r>
        <w:r w:rsidR="00B05B60" w:rsidRPr="0030040B">
          <w:rPr>
            <w:rStyle w:val="ac"/>
            <w:noProof/>
          </w:rPr>
          <w:t xml:space="preserve">　保安業務資格者の関係条文</w:t>
        </w:r>
        <w:r w:rsidR="00B05B60">
          <w:rPr>
            <w:noProof/>
            <w:webHidden/>
          </w:rPr>
          <w:tab/>
        </w:r>
        <w:r w:rsidR="00B05B60">
          <w:rPr>
            <w:noProof/>
            <w:webHidden/>
          </w:rPr>
          <w:fldChar w:fldCharType="begin"/>
        </w:r>
        <w:r w:rsidR="00B05B60">
          <w:rPr>
            <w:noProof/>
            <w:webHidden/>
          </w:rPr>
          <w:instrText xml:space="preserve"> PAGEREF _Toc194311548 \h </w:instrText>
        </w:r>
        <w:r w:rsidR="00B05B60">
          <w:rPr>
            <w:noProof/>
            <w:webHidden/>
          </w:rPr>
        </w:r>
        <w:r w:rsidR="00B05B60">
          <w:rPr>
            <w:noProof/>
            <w:webHidden/>
          </w:rPr>
          <w:fldChar w:fldCharType="separate"/>
        </w:r>
        <w:r w:rsidR="00B05B60">
          <w:rPr>
            <w:noProof/>
            <w:webHidden/>
          </w:rPr>
          <w:t>7</w:t>
        </w:r>
        <w:r w:rsidR="00B05B60">
          <w:rPr>
            <w:noProof/>
            <w:webHidden/>
          </w:rPr>
          <w:fldChar w:fldCharType="end"/>
        </w:r>
      </w:hyperlink>
    </w:p>
    <w:p w14:paraId="7CEE7070" w14:textId="7A90B56D" w:rsidR="00B05B60" w:rsidRDefault="00697B81">
      <w:pPr>
        <w:pStyle w:val="aff0"/>
        <w:tabs>
          <w:tab w:val="right" w:leader="dot" w:pos="9060"/>
        </w:tabs>
        <w:ind w:left="840" w:hanging="420"/>
        <w:rPr>
          <w:rFonts w:asciiTheme="minorHAnsi" w:eastAsiaTheme="minorEastAsia" w:hAnsiTheme="minorHAnsi"/>
          <w:noProof/>
        </w:rPr>
      </w:pPr>
      <w:hyperlink w:anchor="_Toc194311549" w:history="1">
        <w:r w:rsidR="00B05B60" w:rsidRPr="0030040B">
          <w:rPr>
            <w:rStyle w:val="ac"/>
            <w:noProof/>
          </w:rPr>
          <w:t>表</w:t>
        </w:r>
        <w:r w:rsidR="00B05B60" w:rsidRPr="0030040B">
          <w:rPr>
            <w:rStyle w:val="ac"/>
            <w:noProof/>
          </w:rPr>
          <w:t xml:space="preserve"> 12</w:t>
        </w:r>
        <w:r w:rsidR="00B05B60" w:rsidRPr="0030040B">
          <w:rPr>
            <w:rStyle w:val="ac"/>
            <w:noProof/>
          </w:rPr>
          <w:t xml:space="preserve">　容器交換時等供給設備点検が可能な資格者一覧</w:t>
        </w:r>
        <w:r w:rsidR="00B05B60">
          <w:rPr>
            <w:noProof/>
            <w:webHidden/>
          </w:rPr>
          <w:tab/>
        </w:r>
        <w:r w:rsidR="00B05B60">
          <w:rPr>
            <w:noProof/>
            <w:webHidden/>
          </w:rPr>
          <w:fldChar w:fldCharType="begin"/>
        </w:r>
        <w:r w:rsidR="00B05B60">
          <w:rPr>
            <w:noProof/>
            <w:webHidden/>
          </w:rPr>
          <w:instrText xml:space="preserve"> PAGEREF _Toc194311549 \h </w:instrText>
        </w:r>
        <w:r w:rsidR="00B05B60">
          <w:rPr>
            <w:noProof/>
            <w:webHidden/>
          </w:rPr>
        </w:r>
        <w:r w:rsidR="00B05B60">
          <w:rPr>
            <w:noProof/>
            <w:webHidden/>
          </w:rPr>
          <w:fldChar w:fldCharType="separate"/>
        </w:r>
        <w:r w:rsidR="00B05B60">
          <w:rPr>
            <w:noProof/>
            <w:webHidden/>
          </w:rPr>
          <w:t>8</w:t>
        </w:r>
        <w:r w:rsidR="00B05B60">
          <w:rPr>
            <w:noProof/>
            <w:webHidden/>
          </w:rPr>
          <w:fldChar w:fldCharType="end"/>
        </w:r>
      </w:hyperlink>
    </w:p>
    <w:p w14:paraId="625C616F" w14:textId="23C7177F" w:rsidR="00B05B60" w:rsidRDefault="00697B81">
      <w:pPr>
        <w:pStyle w:val="aff0"/>
        <w:tabs>
          <w:tab w:val="right" w:leader="dot" w:pos="9060"/>
        </w:tabs>
        <w:ind w:left="840" w:hanging="420"/>
        <w:rPr>
          <w:rFonts w:asciiTheme="minorHAnsi" w:eastAsiaTheme="minorEastAsia" w:hAnsiTheme="minorHAnsi"/>
          <w:noProof/>
        </w:rPr>
      </w:pPr>
      <w:hyperlink w:anchor="_Toc194311550" w:history="1">
        <w:r w:rsidR="00B05B60" w:rsidRPr="0030040B">
          <w:rPr>
            <w:rStyle w:val="ac"/>
            <w:noProof/>
          </w:rPr>
          <w:t>表</w:t>
        </w:r>
        <w:r w:rsidR="00B05B60" w:rsidRPr="0030040B">
          <w:rPr>
            <w:rStyle w:val="ac"/>
            <w:noProof/>
          </w:rPr>
          <w:t xml:space="preserve"> 13</w:t>
        </w:r>
        <w:r w:rsidR="00B05B60" w:rsidRPr="0030040B">
          <w:rPr>
            <w:rStyle w:val="ac"/>
            <w:noProof/>
          </w:rPr>
          <w:t xml:space="preserve">　保安業務用機器に関係する条文</w:t>
        </w:r>
        <w:r w:rsidR="00B05B60">
          <w:rPr>
            <w:noProof/>
            <w:webHidden/>
          </w:rPr>
          <w:tab/>
        </w:r>
        <w:r w:rsidR="00B05B60">
          <w:rPr>
            <w:noProof/>
            <w:webHidden/>
          </w:rPr>
          <w:fldChar w:fldCharType="begin"/>
        </w:r>
        <w:r w:rsidR="00B05B60">
          <w:rPr>
            <w:noProof/>
            <w:webHidden/>
          </w:rPr>
          <w:instrText xml:space="preserve"> PAGEREF _Toc194311550 \h </w:instrText>
        </w:r>
        <w:r w:rsidR="00B05B60">
          <w:rPr>
            <w:noProof/>
            <w:webHidden/>
          </w:rPr>
        </w:r>
        <w:r w:rsidR="00B05B60">
          <w:rPr>
            <w:noProof/>
            <w:webHidden/>
          </w:rPr>
          <w:fldChar w:fldCharType="separate"/>
        </w:r>
        <w:r w:rsidR="00B05B60">
          <w:rPr>
            <w:noProof/>
            <w:webHidden/>
          </w:rPr>
          <w:t>9</w:t>
        </w:r>
        <w:r w:rsidR="00B05B60">
          <w:rPr>
            <w:noProof/>
            <w:webHidden/>
          </w:rPr>
          <w:fldChar w:fldCharType="end"/>
        </w:r>
      </w:hyperlink>
    </w:p>
    <w:p w14:paraId="0D12DD22" w14:textId="7D255F8E" w:rsidR="00B05B60" w:rsidRDefault="00697B81">
      <w:pPr>
        <w:pStyle w:val="aff0"/>
        <w:tabs>
          <w:tab w:val="right" w:leader="dot" w:pos="9060"/>
        </w:tabs>
        <w:ind w:left="840" w:hanging="420"/>
        <w:rPr>
          <w:rFonts w:asciiTheme="minorHAnsi" w:eastAsiaTheme="minorEastAsia" w:hAnsiTheme="minorHAnsi"/>
          <w:noProof/>
        </w:rPr>
      </w:pPr>
      <w:hyperlink w:anchor="_Toc194311551" w:history="1">
        <w:r w:rsidR="00B05B60" w:rsidRPr="0030040B">
          <w:rPr>
            <w:rStyle w:val="ac"/>
            <w:noProof/>
          </w:rPr>
          <w:t>表</w:t>
        </w:r>
        <w:r w:rsidR="00B05B60" w:rsidRPr="0030040B">
          <w:rPr>
            <w:rStyle w:val="ac"/>
            <w:noProof/>
          </w:rPr>
          <w:t xml:space="preserve"> 14</w:t>
        </w:r>
        <w:r w:rsidR="00B05B60" w:rsidRPr="0030040B">
          <w:rPr>
            <w:rStyle w:val="ac"/>
            <w:noProof/>
          </w:rPr>
          <w:t xml:space="preserve">　保安業務を行おうとする者の認定を行う者の具体例</w:t>
        </w:r>
        <w:r w:rsidR="00B05B60">
          <w:rPr>
            <w:noProof/>
            <w:webHidden/>
          </w:rPr>
          <w:tab/>
        </w:r>
        <w:r w:rsidR="00B05B60">
          <w:rPr>
            <w:noProof/>
            <w:webHidden/>
          </w:rPr>
          <w:fldChar w:fldCharType="begin"/>
        </w:r>
        <w:r w:rsidR="00B05B60">
          <w:rPr>
            <w:noProof/>
            <w:webHidden/>
          </w:rPr>
          <w:instrText xml:space="preserve"> PAGEREF _Toc194311551 \h </w:instrText>
        </w:r>
        <w:r w:rsidR="00B05B60">
          <w:rPr>
            <w:noProof/>
            <w:webHidden/>
          </w:rPr>
        </w:r>
        <w:r w:rsidR="00B05B60">
          <w:rPr>
            <w:noProof/>
            <w:webHidden/>
          </w:rPr>
          <w:fldChar w:fldCharType="separate"/>
        </w:r>
        <w:r w:rsidR="00B05B60">
          <w:rPr>
            <w:noProof/>
            <w:webHidden/>
          </w:rPr>
          <w:t>9</w:t>
        </w:r>
        <w:r w:rsidR="00B05B60">
          <w:rPr>
            <w:noProof/>
            <w:webHidden/>
          </w:rPr>
          <w:fldChar w:fldCharType="end"/>
        </w:r>
      </w:hyperlink>
    </w:p>
    <w:p w14:paraId="27BA13DB" w14:textId="2AF5F0B6" w:rsidR="00B05B60" w:rsidRDefault="00697B81">
      <w:pPr>
        <w:pStyle w:val="aff0"/>
        <w:tabs>
          <w:tab w:val="right" w:leader="dot" w:pos="9060"/>
        </w:tabs>
        <w:ind w:left="840" w:hanging="420"/>
        <w:rPr>
          <w:rFonts w:asciiTheme="minorHAnsi" w:eastAsiaTheme="minorEastAsia" w:hAnsiTheme="minorHAnsi"/>
          <w:noProof/>
        </w:rPr>
      </w:pPr>
      <w:hyperlink w:anchor="_Toc194311552" w:history="1">
        <w:r w:rsidR="00B05B60" w:rsidRPr="0030040B">
          <w:rPr>
            <w:rStyle w:val="ac"/>
            <w:noProof/>
          </w:rPr>
          <w:t>表</w:t>
        </w:r>
        <w:r w:rsidR="00B05B60" w:rsidRPr="0030040B">
          <w:rPr>
            <w:rStyle w:val="ac"/>
            <w:noProof/>
          </w:rPr>
          <w:t xml:space="preserve"> 15</w:t>
        </w:r>
        <w:r w:rsidR="00B05B60" w:rsidRPr="0030040B">
          <w:rPr>
            <w:rStyle w:val="ac"/>
            <w:noProof/>
          </w:rPr>
          <w:t xml:space="preserve">　建て方別用語、定義等</w:t>
        </w:r>
        <w:r w:rsidR="00B05B60">
          <w:rPr>
            <w:noProof/>
            <w:webHidden/>
          </w:rPr>
          <w:tab/>
        </w:r>
        <w:r w:rsidR="00B05B60">
          <w:rPr>
            <w:noProof/>
            <w:webHidden/>
          </w:rPr>
          <w:fldChar w:fldCharType="begin"/>
        </w:r>
        <w:r w:rsidR="00B05B60">
          <w:rPr>
            <w:noProof/>
            <w:webHidden/>
          </w:rPr>
          <w:instrText xml:space="preserve"> PAGEREF _Toc194311552 \h </w:instrText>
        </w:r>
        <w:r w:rsidR="00B05B60">
          <w:rPr>
            <w:noProof/>
            <w:webHidden/>
          </w:rPr>
        </w:r>
        <w:r w:rsidR="00B05B60">
          <w:rPr>
            <w:noProof/>
            <w:webHidden/>
          </w:rPr>
          <w:fldChar w:fldCharType="separate"/>
        </w:r>
        <w:r w:rsidR="00B05B60">
          <w:rPr>
            <w:noProof/>
            <w:webHidden/>
          </w:rPr>
          <w:t>9</w:t>
        </w:r>
        <w:r w:rsidR="00B05B60">
          <w:rPr>
            <w:noProof/>
            <w:webHidden/>
          </w:rPr>
          <w:fldChar w:fldCharType="end"/>
        </w:r>
      </w:hyperlink>
    </w:p>
    <w:p w14:paraId="28987C5F" w14:textId="1C4654D9" w:rsidR="00B05B60" w:rsidRDefault="00697B81">
      <w:pPr>
        <w:pStyle w:val="aff0"/>
        <w:tabs>
          <w:tab w:val="right" w:leader="dot" w:pos="9060"/>
        </w:tabs>
        <w:ind w:left="840" w:hanging="420"/>
        <w:rPr>
          <w:rFonts w:asciiTheme="minorHAnsi" w:eastAsiaTheme="minorEastAsia" w:hAnsiTheme="minorHAnsi"/>
          <w:noProof/>
        </w:rPr>
      </w:pPr>
      <w:hyperlink w:anchor="_Toc194311553" w:history="1">
        <w:r w:rsidR="00B05B60" w:rsidRPr="0030040B">
          <w:rPr>
            <w:rStyle w:val="ac"/>
            <w:noProof/>
          </w:rPr>
          <w:t>表</w:t>
        </w:r>
        <w:r w:rsidR="00B05B60" w:rsidRPr="0030040B">
          <w:rPr>
            <w:rStyle w:val="ac"/>
            <w:noProof/>
          </w:rPr>
          <w:t xml:space="preserve"> 16</w:t>
        </w:r>
        <w:r w:rsidR="00B05B60" w:rsidRPr="0030040B">
          <w:rPr>
            <w:rStyle w:val="ac"/>
            <w:noProof/>
          </w:rPr>
          <w:t xml:space="preserve">　</w:t>
        </w:r>
        <w:r w:rsidR="00B05B60" w:rsidRPr="0030040B">
          <w:rPr>
            <w:rStyle w:val="ac"/>
            <w:noProof/>
          </w:rPr>
          <w:t>1993</w:t>
        </w:r>
        <w:r w:rsidR="00B05B60" w:rsidRPr="0030040B">
          <w:rPr>
            <w:rStyle w:val="ac"/>
            <w:noProof/>
          </w:rPr>
          <w:t>年～</w:t>
        </w:r>
        <w:r w:rsidR="00B05B60" w:rsidRPr="0030040B">
          <w:rPr>
            <w:rStyle w:val="ac"/>
            <w:noProof/>
          </w:rPr>
          <w:t>2023</w:t>
        </w:r>
        <w:r w:rsidR="00B05B60" w:rsidRPr="0030040B">
          <w:rPr>
            <w:rStyle w:val="ac"/>
            <w:noProof/>
          </w:rPr>
          <w:t>年までの戸数の変遷及び</w:t>
        </w:r>
        <w:r w:rsidR="00B05B60" w:rsidRPr="0030040B">
          <w:rPr>
            <w:rStyle w:val="ac"/>
            <w:noProof/>
          </w:rPr>
          <w:t>1998</w:t>
        </w:r>
        <w:r w:rsidR="00B05B60" w:rsidRPr="0030040B">
          <w:rPr>
            <w:rStyle w:val="ac"/>
            <w:noProof/>
          </w:rPr>
          <w:t>年と</w:t>
        </w:r>
        <w:r w:rsidR="00B05B60" w:rsidRPr="0030040B">
          <w:rPr>
            <w:rStyle w:val="ac"/>
            <w:noProof/>
          </w:rPr>
          <w:t>2023</w:t>
        </w:r>
        <w:r w:rsidR="00B05B60" w:rsidRPr="0030040B">
          <w:rPr>
            <w:rStyle w:val="ac"/>
            <w:noProof/>
          </w:rPr>
          <w:t>年の比較</w:t>
        </w:r>
        <w:r w:rsidR="00B05B60">
          <w:rPr>
            <w:noProof/>
            <w:webHidden/>
          </w:rPr>
          <w:tab/>
        </w:r>
        <w:r w:rsidR="00B05B60">
          <w:rPr>
            <w:noProof/>
            <w:webHidden/>
          </w:rPr>
          <w:fldChar w:fldCharType="begin"/>
        </w:r>
        <w:r w:rsidR="00B05B60">
          <w:rPr>
            <w:noProof/>
            <w:webHidden/>
          </w:rPr>
          <w:instrText xml:space="preserve"> PAGEREF _Toc194311553 \h </w:instrText>
        </w:r>
        <w:r w:rsidR="00B05B60">
          <w:rPr>
            <w:noProof/>
            <w:webHidden/>
          </w:rPr>
        </w:r>
        <w:r w:rsidR="00B05B60">
          <w:rPr>
            <w:noProof/>
            <w:webHidden/>
          </w:rPr>
          <w:fldChar w:fldCharType="separate"/>
        </w:r>
        <w:r w:rsidR="00B05B60">
          <w:rPr>
            <w:noProof/>
            <w:webHidden/>
          </w:rPr>
          <w:t>10</w:t>
        </w:r>
        <w:r w:rsidR="00B05B60">
          <w:rPr>
            <w:noProof/>
            <w:webHidden/>
          </w:rPr>
          <w:fldChar w:fldCharType="end"/>
        </w:r>
      </w:hyperlink>
    </w:p>
    <w:p w14:paraId="7CE80ABF" w14:textId="4650F9A3" w:rsidR="00B05B60" w:rsidRDefault="00697B81">
      <w:pPr>
        <w:pStyle w:val="aff0"/>
        <w:tabs>
          <w:tab w:val="right" w:leader="dot" w:pos="9060"/>
        </w:tabs>
        <w:ind w:left="840" w:hanging="420"/>
        <w:rPr>
          <w:rFonts w:asciiTheme="minorHAnsi" w:eastAsiaTheme="minorEastAsia" w:hAnsiTheme="minorHAnsi"/>
          <w:noProof/>
        </w:rPr>
      </w:pPr>
      <w:hyperlink w:anchor="_Toc194311554" w:history="1">
        <w:r w:rsidR="00B05B60" w:rsidRPr="0030040B">
          <w:rPr>
            <w:rStyle w:val="ac"/>
            <w:noProof/>
          </w:rPr>
          <w:t>表</w:t>
        </w:r>
        <w:r w:rsidR="00B05B60" w:rsidRPr="0030040B">
          <w:rPr>
            <w:rStyle w:val="ac"/>
            <w:noProof/>
          </w:rPr>
          <w:t xml:space="preserve"> 17</w:t>
        </w:r>
        <w:r w:rsidR="00B05B60" w:rsidRPr="0030040B">
          <w:rPr>
            <w:rStyle w:val="ac"/>
            <w:noProof/>
          </w:rPr>
          <w:t xml:space="preserve">　</w:t>
        </w:r>
        <w:r w:rsidR="00B05B60" w:rsidRPr="0030040B">
          <w:rPr>
            <w:rStyle w:val="ac"/>
            <w:noProof/>
          </w:rPr>
          <w:t>1993</w:t>
        </w:r>
        <w:r w:rsidR="00B05B60" w:rsidRPr="0030040B">
          <w:rPr>
            <w:rStyle w:val="ac"/>
            <w:noProof/>
          </w:rPr>
          <w:t>年～</w:t>
        </w:r>
        <w:r w:rsidR="00B05B60" w:rsidRPr="0030040B">
          <w:rPr>
            <w:rStyle w:val="ac"/>
            <w:noProof/>
          </w:rPr>
          <w:t>2023</w:t>
        </w:r>
        <w:r w:rsidR="00B05B60" w:rsidRPr="0030040B">
          <w:rPr>
            <w:rStyle w:val="ac"/>
            <w:noProof/>
          </w:rPr>
          <w:t>年までの戸数全体に占める建て方別の割合</w:t>
        </w:r>
        <w:r w:rsidR="00B05B60">
          <w:rPr>
            <w:noProof/>
            <w:webHidden/>
          </w:rPr>
          <w:tab/>
        </w:r>
        <w:r w:rsidR="00B05B60">
          <w:rPr>
            <w:noProof/>
            <w:webHidden/>
          </w:rPr>
          <w:fldChar w:fldCharType="begin"/>
        </w:r>
        <w:r w:rsidR="00B05B60">
          <w:rPr>
            <w:noProof/>
            <w:webHidden/>
          </w:rPr>
          <w:instrText xml:space="preserve"> PAGEREF _Toc194311554 \h </w:instrText>
        </w:r>
        <w:r w:rsidR="00B05B60">
          <w:rPr>
            <w:noProof/>
            <w:webHidden/>
          </w:rPr>
        </w:r>
        <w:r w:rsidR="00B05B60">
          <w:rPr>
            <w:noProof/>
            <w:webHidden/>
          </w:rPr>
          <w:fldChar w:fldCharType="separate"/>
        </w:r>
        <w:r w:rsidR="00B05B60">
          <w:rPr>
            <w:noProof/>
            <w:webHidden/>
          </w:rPr>
          <w:t>10</w:t>
        </w:r>
        <w:r w:rsidR="00B05B60">
          <w:rPr>
            <w:noProof/>
            <w:webHidden/>
          </w:rPr>
          <w:fldChar w:fldCharType="end"/>
        </w:r>
      </w:hyperlink>
    </w:p>
    <w:p w14:paraId="6CF1311A" w14:textId="4AEAD958" w:rsidR="00B05B60" w:rsidRDefault="00697B81">
      <w:pPr>
        <w:pStyle w:val="aff0"/>
        <w:tabs>
          <w:tab w:val="right" w:leader="dot" w:pos="9060"/>
        </w:tabs>
        <w:ind w:left="840" w:hanging="420"/>
        <w:rPr>
          <w:rFonts w:asciiTheme="minorHAnsi" w:eastAsiaTheme="minorEastAsia" w:hAnsiTheme="minorHAnsi"/>
          <w:noProof/>
        </w:rPr>
      </w:pPr>
      <w:hyperlink w:anchor="_Toc194311555" w:history="1">
        <w:r w:rsidR="00B05B60" w:rsidRPr="0030040B">
          <w:rPr>
            <w:rStyle w:val="ac"/>
            <w:noProof/>
          </w:rPr>
          <w:t>表</w:t>
        </w:r>
        <w:r w:rsidR="00B05B60" w:rsidRPr="0030040B">
          <w:rPr>
            <w:rStyle w:val="ac"/>
            <w:noProof/>
          </w:rPr>
          <w:t xml:space="preserve"> 18</w:t>
        </w:r>
        <w:r w:rsidR="00B05B60" w:rsidRPr="0030040B">
          <w:rPr>
            <w:rStyle w:val="ac"/>
            <w:noProof/>
          </w:rPr>
          <w:t xml:space="preserve">　</w:t>
        </w:r>
        <w:r w:rsidR="00B05B60" w:rsidRPr="0030040B">
          <w:rPr>
            <w:rStyle w:val="ac"/>
            <w:noProof/>
          </w:rPr>
          <w:t>1993</w:t>
        </w:r>
        <w:r w:rsidR="00B05B60" w:rsidRPr="0030040B">
          <w:rPr>
            <w:rStyle w:val="ac"/>
            <w:noProof/>
          </w:rPr>
          <w:t>年～</w:t>
        </w:r>
        <w:r w:rsidR="00B05B60" w:rsidRPr="0030040B">
          <w:rPr>
            <w:rStyle w:val="ac"/>
            <w:noProof/>
          </w:rPr>
          <w:t>2023</w:t>
        </w:r>
        <w:r w:rsidR="00B05B60" w:rsidRPr="0030040B">
          <w:rPr>
            <w:rStyle w:val="ac"/>
            <w:noProof/>
          </w:rPr>
          <w:t>年までの棟数の変遷及び</w:t>
        </w:r>
        <w:r w:rsidR="00B05B60" w:rsidRPr="0030040B">
          <w:rPr>
            <w:rStyle w:val="ac"/>
            <w:noProof/>
          </w:rPr>
          <w:t>1998</w:t>
        </w:r>
        <w:r w:rsidR="00B05B60" w:rsidRPr="0030040B">
          <w:rPr>
            <w:rStyle w:val="ac"/>
            <w:noProof/>
          </w:rPr>
          <w:t>年と</w:t>
        </w:r>
        <w:r w:rsidR="00B05B60" w:rsidRPr="0030040B">
          <w:rPr>
            <w:rStyle w:val="ac"/>
            <w:noProof/>
          </w:rPr>
          <w:t>2023</w:t>
        </w:r>
        <w:r w:rsidR="00B05B60" w:rsidRPr="0030040B">
          <w:rPr>
            <w:rStyle w:val="ac"/>
            <w:noProof/>
          </w:rPr>
          <w:t>年の比較</w:t>
        </w:r>
        <w:r w:rsidR="00B05B60">
          <w:rPr>
            <w:noProof/>
            <w:webHidden/>
          </w:rPr>
          <w:tab/>
        </w:r>
        <w:r w:rsidR="00B05B60">
          <w:rPr>
            <w:noProof/>
            <w:webHidden/>
          </w:rPr>
          <w:fldChar w:fldCharType="begin"/>
        </w:r>
        <w:r w:rsidR="00B05B60">
          <w:rPr>
            <w:noProof/>
            <w:webHidden/>
          </w:rPr>
          <w:instrText xml:space="preserve"> PAGEREF _Toc194311555 \h </w:instrText>
        </w:r>
        <w:r w:rsidR="00B05B60">
          <w:rPr>
            <w:noProof/>
            <w:webHidden/>
          </w:rPr>
        </w:r>
        <w:r w:rsidR="00B05B60">
          <w:rPr>
            <w:noProof/>
            <w:webHidden/>
          </w:rPr>
          <w:fldChar w:fldCharType="separate"/>
        </w:r>
        <w:r w:rsidR="00B05B60">
          <w:rPr>
            <w:noProof/>
            <w:webHidden/>
          </w:rPr>
          <w:t>11</w:t>
        </w:r>
        <w:r w:rsidR="00B05B60">
          <w:rPr>
            <w:noProof/>
            <w:webHidden/>
          </w:rPr>
          <w:fldChar w:fldCharType="end"/>
        </w:r>
      </w:hyperlink>
    </w:p>
    <w:p w14:paraId="7BF5AC0D" w14:textId="263AEA2C" w:rsidR="00B05B60" w:rsidRDefault="00697B81">
      <w:pPr>
        <w:pStyle w:val="aff0"/>
        <w:tabs>
          <w:tab w:val="right" w:leader="dot" w:pos="9060"/>
        </w:tabs>
        <w:ind w:left="840" w:hanging="420"/>
        <w:rPr>
          <w:rFonts w:asciiTheme="minorHAnsi" w:eastAsiaTheme="minorEastAsia" w:hAnsiTheme="minorHAnsi"/>
          <w:noProof/>
        </w:rPr>
      </w:pPr>
      <w:hyperlink w:anchor="_Toc194311556" w:history="1">
        <w:r w:rsidR="00B05B60" w:rsidRPr="0030040B">
          <w:rPr>
            <w:rStyle w:val="ac"/>
            <w:noProof/>
          </w:rPr>
          <w:t>表</w:t>
        </w:r>
        <w:r w:rsidR="00B05B60" w:rsidRPr="0030040B">
          <w:rPr>
            <w:rStyle w:val="ac"/>
            <w:noProof/>
          </w:rPr>
          <w:t xml:space="preserve"> 19</w:t>
        </w:r>
        <w:r w:rsidR="00B05B60" w:rsidRPr="0030040B">
          <w:rPr>
            <w:rStyle w:val="ac"/>
            <w:noProof/>
          </w:rPr>
          <w:t xml:space="preserve">　</w:t>
        </w:r>
        <w:r w:rsidR="00B05B60" w:rsidRPr="0030040B">
          <w:rPr>
            <w:rStyle w:val="ac"/>
            <w:noProof/>
          </w:rPr>
          <w:t>1993</w:t>
        </w:r>
        <w:r w:rsidR="00B05B60" w:rsidRPr="0030040B">
          <w:rPr>
            <w:rStyle w:val="ac"/>
            <w:noProof/>
          </w:rPr>
          <w:t>年～</w:t>
        </w:r>
        <w:r w:rsidR="00B05B60" w:rsidRPr="0030040B">
          <w:rPr>
            <w:rStyle w:val="ac"/>
            <w:noProof/>
          </w:rPr>
          <w:t>2023</w:t>
        </w:r>
        <w:r w:rsidR="00B05B60" w:rsidRPr="0030040B">
          <w:rPr>
            <w:rStyle w:val="ac"/>
            <w:noProof/>
          </w:rPr>
          <w:t>年までの棟数全体に占める建て方別の割合</w:t>
        </w:r>
        <w:r w:rsidR="00B05B60">
          <w:rPr>
            <w:noProof/>
            <w:webHidden/>
          </w:rPr>
          <w:tab/>
        </w:r>
        <w:r w:rsidR="00B05B60">
          <w:rPr>
            <w:noProof/>
            <w:webHidden/>
          </w:rPr>
          <w:fldChar w:fldCharType="begin"/>
        </w:r>
        <w:r w:rsidR="00B05B60">
          <w:rPr>
            <w:noProof/>
            <w:webHidden/>
          </w:rPr>
          <w:instrText xml:space="preserve"> PAGEREF _Toc194311556 \h </w:instrText>
        </w:r>
        <w:r w:rsidR="00B05B60">
          <w:rPr>
            <w:noProof/>
            <w:webHidden/>
          </w:rPr>
        </w:r>
        <w:r w:rsidR="00B05B60">
          <w:rPr>
            <w:noProof/>
            <w:webHidden/>
          </w:rPr>
          <w:fldChar w:fldCharType="separate"/>
        </w:r>
        <w:r w:rsidR="00B05B60">
          <w:rPr>
            <w:noProof/>
            <w:webHidden/>
          </w:rPr>
          <w:t>12</w:t>
        </w:r>
        <w:r w:rsidR="00B05B60">
          <w:rPr>
            <w:noProof/>
            <w:webHidden/>
          </w:rPr>
          <w:fldChar w:fldCharType="end"/>
        </w:r>
      </w:hyperlink>
    </w:p>
    <w:p w14:paraId="1AD6676F" w14:textId="6FAC75CA" w:rsidR="00B05B60" w:rsidRDefault="00697B81">
      <w:pPr>
        <w:pStyle w:val="aff0"/>
        <w:tabs>
          <w:tab w:val="right" w:leader="dot" w:pos="9060"/>
        </w:tabs>
        <w:ind w:left="840" w:hanging="420"/>
        <w:rPr>
          <w:rFonts w:asciiTheme="minorHAnsi" w:eastAsiaTheme="minorEastAsia" w:hAnsiTheme="minorHAnsi"/>
          <w:noProof/>
        </w:rPr>
      </w:pPr>
      <w:hyperlink w:anchor="_Toc194311557" w:history="1">
        <w:r w:rsidR="00B05B60" w:rsidRPr="0030040B">
          <w:rPr>
            <w:rStyle w:val="ac"/>
            <w:noProof/>
          </w:rPr>
          <w:t>表</w:t>
        </w:r>
        <w:r w:rsidR="00B05B60" w:rsidRPr="0030040B">
          <w:rPr>
            <w:rStyle w:val="ac"/>
            <w:noProof/>
          </w:rPr>
          <w:t xml:space="preserve"> 20</w:t>
        </w:r>
        <w:r w:rsidR="00B05B60" w:rsidRPr="0030040B">
          <w:rPr>
            <w:rStyle w:val="ac"/>
            <w:noProof/>
          </w:rPr>
          <w:t xml:space="preserve">　</w:t>
        </w:r>
        <w:r w:rsidR="00B05B60" w:rsidRPr="0030040B">
          <w:rPr>
            <w:rStyle w:val="ac"/>
            <w:noProof/>
          </w:rPr>
          <w:t>1993</w:t>
        </w:r>
        <w:r w:rsidR="00B05B60" w:rsidRPr="0030040B">
          <w:rPr>
            <w:rStyle w:val="ac"/>
            <w:noProof/>
          </w:rPr>
          <w:t>年～</w:t>
        </w:r>
        <w:r w:rsidR="00B05B60" w:rsidRPr="0030040B">
          <w:rPr>
            <w:rStyle w:val="ac"/>
            <w:noProof/>
          </w:rPr>
          <w:t>2023</w:t>
        </w:r>
        <w:r w:rsidR="00B05B60" w:rsidRPr="0030040B">
          <w:rPr>
            <w:rStyle w:val="ac"/>
            <w:noProof/>
          </w:rPr>
          <w:t>年までの建物</w:t>
        </w:r>
        <w:r w:rsidR="00B05B60" w:rsidRPr="0030040B">
          <w:rPr>
            <w:rStyle w:val="ac"/>
            <w:noProof/>
          </w:rPr>
          <w:t>1</w:t>
        </w:r>
        <w:r w:rsidR="00B05B60" w:rsidRPr="0030040B">
          <w:rPr>
            <w:rStyle w:val="ac"/>
            <w:noProof/>
          </w:rPr>
          <w:t>棟当たりの平均戸数の変遷及び</w:t>
        </w:r>
        <w:r w:rsidR="00B05B60" w:rsidRPr="0030040B">
          <w:rPr>
            <w:rStyle w:val="ac"/>
            <w:noProof/>
          </w:rPr>
          <w:t>1998</w:t>
        </w:r>
        <w:r w:rsidR="00B05B60" w:rsidRPr="0030040B">
          <w:rPr>
            <w:rStyle w:val="ac"/>
            <w:noProof/>
          </w:rPr>
          <w:t>年と</w:t>
        </w:r>
        <w:r w:rsidR="00B05B60" w:rsidRPr="0030040B">
          <w:rPr>
            <w:rStyle w:val="ac"/>
            <w:noProof/>
          </w:rPr>
          <w:t>2023</w:t>
        </w:r>
        <w:r w:rsidR="00B05B60" w:rsidRPr="0030040B">
          <w:rPr>
            <w:rStyle w:val="ac"/>
            <w:noProof/>
          </w:rPr>
          <w:t>年の比較</w:t>
        </w:r>
        <w:r w:rsidR="00B05B60">
          <w:rPr>
            <w:noProof/>
            <w:webHidden/>
          </w:rPr>
          <w:tab/>
        </w:r>
        <w:r w:rsidR="00B05B60">
          <w:rPr>
            <w:noProof/>
            <w:webHidden/>
          </w:rPr>
          <w:fldChar w:fldCharType="begin"/>
        </w:r>
        <w:r w:rsidR="00B05B60">
          <w:rPr>
            <w:noProof/>
            <w:webHidden/>
          </w:rPr>
          <w:instrText xml:space="preserve"> PAGEREF _Toc194311557 \h </w:instrText>
        </w:r>
        <w:r w:rsidR="00B05B60">
          <w:rPr>
            <w:noProof/>
            <w:webHidden/>
          </w:rPr>
        </w:r>
        <w:r w:rsidR="00B05B60">
          <w:rPr>
            <w:noProof/>
            <w:webHidden/>
          </w:rPr>
          <w:fldChar w:fldCharType="separate"/>
        </w:r>
        <w:r w:rsidR="00B05B60">
          <w:rPr>
            <w:noProof/>
            <w:webHidden/>
          </w:rPr>
          <w:t>12</w:t>
        </w:r>
        <w:r w:rsidR="00B05B60">
          <w:rPr>
            <w:noProof/>
            <w:webHidden/>
          </w:rPr>
          <w:fldChar w:fldCharType="end"/>
        </w:r>
      </w:hyperlink>
    </w:p>
    <w:p w14:paraId="2E4AD8C7" w14:textId="2ADC23C7" w:rsidR="00B05B60" w:rsidRDefault="00697B81">
      <w:pPr>
        <w:pStyle w:val="aff0"/>
        <w:tabs>
          <w:tab w:val="right" w:leader="dot" w:pos="9060"/>
        </w:tabs>
        <w:ind w:left="840" w:hanging="420"/>
        <w:rPr>
          <w:rFonts w:asciiTheme="minorHAnsi" w:eastAsiaTheme="minorEastAsia" w:hAnsiTheme="minorHAnsi"/>
          <w:noProof/>
        </w:rPr>
      </w:pPr>
      <w:hyperlink w:anchor="_Toc194311558" w:history="1">
        <w:r w:rsidR="00B05B60" w:rsidRPr="0030040B">
          <w:rPr>
            <w:rStyle w:val="ac"/>
            <w:noProof/>
          </w:rPr>
          <w:t>表</w:t>
        </w:r>
        <w:r w:rsidR="00B05B60" w:rsidRPr="0030040B">
          <w:rPr>
            <w:rStyle w:val="ac"/>
            <w:noProof/>
          </w:rPr>
          <w:t xml:space="preserve"> 21</w:t>
        </w:r>
        <w:r w:rsidR="00B05B60" w:rsidRPr="0030040B">
          <w:rPr>
            <w:rStyle w:val="ac"/>
            <w:noProof/>
          </w:rPr>
          <w:t xml:space="preserve">　令和</w:t>
        </w:r>
        <w:r w:rsidR="00B05B60" w:rsidRPr="0030040B">
          <w:rPr>
            <w:rStyle w:val="ac"/>
            <w:noProof/>
          </w:rPr>
          <w:t>5</w:t>
        </w:r>
        <w:r w:rsidR="00B05B60" w:rsidRPr="0030040B">
          <w:rPr>
            <w:rStyle w:val="ac"/>
            <w:noProof/>
          </w:rPr>
          <w:t>年度「燃焼器具交換・安全機器普及状況等調査報告書」における建て方別消費者戸数</w:t>
        </w:r>
        <w:r w:rsidR="00B05B60" w:rsidRPr="0030040B">
          <w:rPr>
            <w:rStyle w:val="ac"/>
            <w:noProof/>
          </w:rPr>
          <w:t>(2024.3.31</w:t>
        </w:r>
        <w:r w:rsidR="00B05B60" w:rsidRPr="0030040B">
          <w:rPr>
            <w:rStyle w:val="ac"/>
            <w:noProof/>
          </w:rPr>
          <w:t>現在</w:t>
        </w:r>
        <w:r w:rsidR="00B05B60" w:rsidRPr="0030040B">
          <w:rPr>
            <w:rStyle w:val="ac"/>
            <w:noProof/>
          </w:rPr>
          <w:t>)(KHK</w:t>
        </w:r>
        <w:r w:rsidR="00B05B60" w:rsidRPr="0030040B">
          <w:rPr>
            <w:rStyle w:val="ac"/>
            <w:noProof/>
          </w:rPr>
          <w:t>が当該報告書を基に、共同住宅、一般住宅のみを抜粋し作成</w:t>
        </w:r>
        <w:r w:rsidR="00B05B60" w:rsidRPr="0030040B">
          <w:rPr>
            <w:rStyle w:val="ac"/>
            <w:noProof/>
          </w:rPr>
          <w:t>)</w:t>
        </w:r>
        <w:r w:rsidR="00B05B60">
          <w:rPr>
            <w:noProof/>
            <w:webHidden/>
          </w:rPr>
          <w:tab/>
        </w:r>
        <w:r w:rsidR="00B05B60">
          <w:rPr>
            <w:noProof/>
            <w:webHidden/>
          </w:rPr>
          <w:fldChar w:fldCharType="begin"/>
        </w:r>
        <w:r w:rsidR="00B05B60">
          <w:rPr>
            <w:noProof/>
            <w:webHidden/>
          </w:rPr>
          <w:instrText xml:space="preserve"> PAGEREF _Toc194311558 \h </w:instrText>
        </w:r>
        <w:r w:rsidR="00B05B60">
          <w:rPr>
            <w:noProof/>
            <w:webHidden/>
          </w:rPr>
        </w:r>
        <w:r w:rsidR="00B05B60">
          <w:rPr>
            <w:noProof/>
            <w:webHidden/>
          </w:rPr>
          <w:fldChar w:fldCharType="separate"/>
        </w:r>
        <w:r w:rsidR="00B05B60">
          <w:rPr>
            <w:noProof/>
            <w:webHidden/>
          </w:rPr>
          <w:t>13</w:t>
        </w:r>
        <w:r w:rsidR="00B05B60">
          <w:rPr>
            <w:noProof/>
            <w:webHidden/>
          </w:rPr>
          <w:fldChar w:fldCharType="end"/>
        </w:r>
      </w:hyperlink>
    </w:p>
    <w:p w14:paraId="086B20C4" w14:textId="069F9578" w:rsidR="00B05B60" w:rsidRDefault="00697B81">
      <w:pPr>
        <w:pStyle w:val="aff0"/>
        <w:tabs>
          <w:tab w:val="right" w:leader="dot" w:pos="9060"/>
        </w:tabs>
        <w:ind w:left="840" w:hanging="420"/>
        <w:rPr>
          <w:rFonts w:asciiTheme="minorHAnsi" w:eastAsiaTheme="minorEastAsia" w:hAnsiTheme="minorHAnsi"/>
          <w:noProof/>
        </w:rPr>
      </w:pPr>
      <w:hyperlink w:anchor="_Toc194311559" w:history="1">
        <w:r w:rsidR="00B05B60" w:rsidRPr="0030040B">
          <w:rPr>
            <w:rStyle w:val="ac"/>
            <w:noProof/>
          </w:rPr>
          <w:t>表</w:t>
        </w:r>
        <w:r w:rsidR="00B05B60" w:rsidRPr="0030040B">
          <w:rPr>
            <w:rStyle w:val="ac"/>
            <w:noProof/>
          </w:rPr>
          <w:t xml:space="preserve"> 22</w:t>
        </w:r>
        <w:r w:rsidR="00B05B60" w:rsidRPr="0030040B">
          <w:rPr>
            <w:rStyle w:val="ac"/>
            <w:noProof/>
          </w:rPr>
          <w:t xml:space="preserve">　アンケート回答及びヒアリング実施のパターン</w:t>
        </w:r>
        <w:r w:rsidR="00B05B60">
          <w:rPr>
            <w:noProof/>
            <w:webHidden/>
          </w:rPr>
          <w:tab/>
        </w:r>
        <w:r w:rsidR="00B05B60">
          <w:rPr>
            <w:noProof/>
            <w:webHidden/>
          </w:rPr>
          <w:fldChar w:fldCharType="begin"/>
        </w:r>
        <w:r w:rsidR="00B05B60">
          <w:rPr>
            <w:noProof/>
            <w:webHidden/>
          </w:rPr>
          <w:instrText xml:space="preserve"> PAGEREF _Toc194311559 \h </w:instrText>
        </w:r>
        <w:r w:rsidR="00B05B60">
          <w:rPr>
            <w:noProof/>
            <w:webHidden/>
          </w:rPr>
        </w:r>
        <w:r w:rsidR="00B05B60">
          <w:rPr>
            <w:noProof/>
            <w:webHidden/>
          </w:rPr>
          <w:fldChar w:fldCharType="separate"/>
        </w:r>
        <w:r w:rsidR="00B05B60">
          <w:rPr>
            <w:noProof/>
            <w:webHidden/>
          </w:rPr>
          <w:t>13</w:t>
        </w:r>
        <w:r w:rsidR="00B05B60">
          <w:rPr>
            <w:noProof/>
            <w:webHidden/>
          </w:rPr>
          <w:fldChar w:fldCharType="end"/>
        </w:r>
      </w:hyperlink>
    </w:p>
    <w:p w14:paraId="10D4A3D9" w14:textId="290493C7" w:rsidR="00B05B60" w:rsidRDefault="00697B81">
      <w:pPr>
        <w:pStyle w:val="aff0"/>
        <w:tabs>
          <w:tab w:val="right" w:leader="dot" w:pos="9060"/>
        </w:tabs>
        <w:ind w:left="840" w:hanging="420"/>
        <w:rPr>
          <w:rFonts w:asciiTheme="minorHAnsi" w:eastAsiaTheme="minorEastAsia" w:hAnsiTheme="minorHAnsi"/>
          <w:noProof/>
        </w:rPr>
      </w:pPr>
      <w:hyperlink w:anchor="_Toc194311560" w:history="1">
        <w:r w:rsidR="00B05B60" w:rsidRPr="0030040B">
          <w:rPr>
            <w:rStyle w:val="ac"/>
            <w:noProof/>
          </w:rPr>
          <w:t>表</w:t>
        </w:r>
        <w:r w:rsidR="00B05B60" w:rsidRPr="0030040B">
          <w:rPr>
            <w:rStyle w:val="ac"/>
            <w:noProof/>
          </w:rPr>
          <w:t xml:space="preserve"> 23</w:t>
        </w:r>
        <w:r w:rsidR="00B05B60" w:rsidRPr="0030040B">
          <w:rPr>
            <w:rStyle w:val="ac"/>
            <w:noProof/>
          </w:rPr>
          <w:t xml:space="preserve">　配送営業所数の範囲と該当する事業者数</w:t>
        </w:r>
        <w:r w:rsidR="00B05B60">
          <w:rPr>
            <w:noProof/>
            <w:webHidden/>
          </w:rPr>
          <w:tab/>
        </w:r>
        <w:r w:rsidR="00B05B60">
          <w:rPr>
            <w:noProof/>
            <w:webHidden/>
          </w:rPr>
          <w:fldChar w:fldCharType="begin"/>
        </w:r>
        <w:r w:rsidR="00B05B60">
          <w:rPr>
            <w:noProof/>
            <w:webHidden/>
          </w:rPr>
          <w:instrText xml:space="preserve"> PAGEREF _Toc194311560 \h </w:instrText>
        </w:r>
        <w:r w:rsidR="00B05B60">
          <w:rPr>
            <w:noProof/>
            <w:webHidden/>
          </w:rPr>
        </w:r>
        <w:r w:rsidR="00B05B60">
          <w:rPr>
            <w:noProof/>
            <w:webHidden/>
          </w:rPr>
          <w:fldChar w:fldCharType="separate"/>
        </w:r>
        <w:r w:rsidR="00B05B60">
          <w:rPr>
            <w:noProof/>
            <w:webHidden/>
          </w:rPr>
          <w:t>13</w:t>
        </w:r>
        <w:r w:rsidR="00B05B60">
          <w:rPr>
            <w:noProof/>
            <w:webHidden/>
          </w:rPr>
          <w:fldChar w:fldCharType="end"/>
        </w:r>
      </w:hyperlink>
    </w:p>
    <w:p w14:paraId="489E687D" w14:textId="2C427F0A" w:rsidR="00B05B60" w:rsidRDefault="00697B81">
      <w:pPr>
        <w:pStyle w:val="aff0"/>
        <w:tabs>
          <w:tab w:val="right" w:leader="dot" w:pos="9060"/>
        </w:tabs>
        <w:ind w:left="840" w:hanging="420"/>
        <w:rPr>
          <w:rFonts w:asciiTheme="minorHAnsi" w:eastAsiaTheme="minorEastAsia" w:hAnsiTheme="minorHAnsi"/>
          <w:noProof/>
        </w:rPr>
      </w:pPr>
      <w:hyperlink w:anchor="_Toc194311561" w:history="1">
        <w:r w:rsidR="00B05B60" w:rsidRPr="0030040B">
          <w:rPr>
            <w:rStyle w:val="ac"/>
            <w:noProof/>
          </w:rPr>
          <w:t>表</w:t>
        </w:r>
        <w:r w:rsidR="00B05B60" w:rsidRPr="0030040B">
          <w:rPr>
            <w:rStyle w:val="ac"/>
            <w:noProof/>
          </w:rPr>
          <w:t xml:space="preserve"> 24</w:t>
        </w:r>
        <w:r w:rsidR="00B05B60" w:rsidRPr="0030040B">
          <w:rPr>
            <w:rStyle w:val="ac"/>
            <w:noProof/>
          </w:rPr>
          <w:t xml:space="preserve">　点検者を兼ねていない配送員の割合</w:t>
        </w:r>
        <w:r w:rsidR="00B05B60">
          <w:rPr>
            <w:noProof/>
            <w:webHidden/>
          </w:rPr>
          <w:tab/>
        </w:r>
        <w:r w:rsidR="00B05B60">
          <w:rPr>
            <w:noProof/>
            <w:webHidden/>
          </w:rPr>
          <w:fldChar w:fldCharType="begin"/>
        </w:r>
        <w:r w:rsidR="00B05B60">
          <w:rPr>
            <w:noProof/>
            <w:webHidden/>
          </w:rPr>
          <w:instrText xml:space="preserve"> PAGEREF _Toc194311561 \h </w:instrText>
        </w:r>
        <w:r w:rsidR="00B05B60">
          <w:rPr>
            <w:noProof/>
            <w:webHidden/>
          </w:rPr>
        </w:r>
        <w:r w:rsidR="00B05B60">
          <w:rPr>
            <w:noProof/>
            <w:webHidden/>
          </w:rPr>
          <w:fldChar w:fldCharType="separate"/>
        </w:r>
        <w:r w:rsidR="00B05B60">
          <w:rPr>
            <w:noProof/>
            <w:webHidden/>
          </w:rPr>
          <w:t>14</w:t>
        </w:r>
        <w:r w:rsidR="00B05B60">
          <w:rPr>
            <w:noProof/>
            <w:webHidden/>
          </w:rPr>
          <w:fldChar w:fldCharType="end"/>
        </w:r>
      </w:hyperlink>
    </w:p>
    <w:p w14:paraId="001B6725" w14:textId="53CC2258" w:rsidR="00B05B60" w:rsidRDefault="00697B81">
      <w:pPr>
        <w:pStyle w:val="aff0"/>
        <w:tabs>
          <w:tab w:val="right" w:leader="dot" w:pos="9060"/>
        </w:tabs>
        <w:ind w:left="840" w:hanging="420"/>
        <w:rPr>
          <w:rFonts w:asciiTheme="minorHAnsi" w:eastAsiaTheme="minorEastAsia" w:hAnsiTheme="minorHAnsi"/>
          <w:noProof/>
        </w:rPr>
      </w:pPr>
      <w:hyperlink w:anchor="_Toc194311562" w:history="1">
        <w:r w:rsidR="00B05B60" w:rsidRPr="0030040B">
          <w:rPr>
            <w:rStyle w:val="ac"/>
            <w:noProof/>
          </w:rPr>
          <w:t>表</w:t>
        </w:r>
        <w:r w:rsidR="00B05B60" w:rsidRPr="0030040B">
          <w:rPr>
            <w:rStyle w:val="ac"/>
            <w:noProof/>
          </w:rPr>
          <w:t xml:space="preserve"> 25</w:t>
        </w:r>
        <w:r w:rsidR="00B05B60" w:rsidRPr="0030040B">
          <w:rPr>
            <w:rStyle w:val="ac"/>
            <w:noProof/>
          </w:rPr>
          <w:t xml:space="preserve">　資格所有者がいると回答のあった事業者数</w:t>
        </w:r>
        <w:r w:rsidR="00B05B60">
          <w:rPr>
            <w:noProof/>
            <w:webHidden/>
          </w:rPr>
          <w:tab/>
        </w:r>
        <w:r w:rsidR="00B05B60">
          <w:rPr>
            <w:noProof/>
            <w:webHidden/>
          </w:rPr>
          <w:fldChar w:fldCharType="begin"/>
        </w:r>
        <w:r w:rsidR="00B05B60">
          <w:rPr>
            <w:noProof/>
            <w:webHidden/>
          </w:rPr>
          <w:instrText xml:space="preserve"> PAGEREF _Toc194311562 \h </w:instrText>
        </w:r>
        <w:r w:rsidR="00B05B60">
          <w:rPr>
            <w:noProof/>
            <w:webHidden/>
          </w:rPr>
        </w:r>
        <w:r w:rsidR="00B05B60">
          <w:rPr>
            <w:noProof/>
            <w:webHidden/>
          </w:rPr>
          <w:fldChar w:fldCharType="separate"/>
        </w:r>
        <w:r w:rsidR="00B05B60">
          <w:rPr>
            <w:noProof/>
            <w:webHidden/>
          </w:rPr>
          <w:t>14</w:t>
        </w:r>
        <w:r w:rsidR="00B05B60">
          <w:rPr>
            <w:noProof/>
            <w:webHidden/>
          </w:rPr>
          <w:fldChar w:fldCharType="end"/>
        </w:r>
      </w:hyperlink>
    </w:p>
    <w:p w14:paraId="3650A0DA" w14:textId="1A22DE9B" w:rsidR="00B05B60" w:rsidRDefault="00697B81">
      <w:pPr>
        <w:pStyle w:val="aff0"/>
        <w:tabs>
          <w:tab w:val="right" w:leader="dot" w:pos="9060"/>
        </w:tabs>
        <w:ind w:left="840" w:hanging="420"/>
        <w:rPr>
          <w:rFonts w:asciiTheme="minorHAnsi" w:eastAsiaTheme="minorEastAsia" w:hAnsiTheme="minorHAnsi"/>
          <w:noProof/>
        </w:rPr>
      </w:pPr>
      <w:hyperlink w:anchor="_Toc194311563" w:history="1">
        <w:r w:rsidR="00B05B60" w:rsidRPr="0030040B">
          <w:rPr>
            <w:rStyle w:val="ac"/>
            <w:noProof/>
          </w:rPr>
          <w:t>表</w:t>
        </w:r>
        <w:r w:rsidR="00B05B60" w:rsidRPr="0030040B">
          <w:rPr>
            <w:rStyle w:val="ac"/>
            <w:noProof/>
          </w:rPr>
          <w:t xml:space="preserve"> 26</w:t>
        </w:r>
        <w:r w:rsidR="00B05B60" w:rsidRPr="0030040B">
          <w:rPr>
            <w:rStyle w:val="ac"/>
            <w:noProof/>
          </w:rPr>
          <w:t xml:space="preserve">　所有者の多い資格</w:t>
        </w:r>
        <w:r w:rsidR="00B05B60">
          <w:rPr>
            <w:noProof/>
            <w:webHidden/>
          </w:rPr>
          <w:tab/>
        </w:r>
        <w:r w:rsidR="00B05B60">
          <w:rPr>
            <w:noProof/>
            <w:webHidden/>
          </w:rPr>
          <w:fldChar w:fldCharType="begin"/>
        </w:r>
        <w:r w:rsidR="00B05B60">
          <w:rPr>
            <w:noProof/>
            <w:webHidden/>
          </w:rPr>
          <w:instrText xml:space="preserve"> PAGEREF _Toc194311563 \h </w:instrText>
        </w:r>
        <w:r w:rsidR="00B05B60">
          <w:rPr>
            <w:noProof/>
            <w:webHidden/>
          </w:rPr>
        </w:r>
        <w:r w:rsidR="00B05B60">
          <w:rPr>
            <w:noProof/>
            <w:webHidden/>
          </w:rPr>
          <w:fldChar w:fldCharType="separate"/>
        </w:r>
        <w:r w:rsidR="00B05B60">
          <w:rPr>
            <w:noProof/>
            <w:webHidden/>
          </w:rPr>
          <w:t>14</w:t>
        </w:r>
        <w:r w:rsidR="00B05B60">
          <w:rPr>
            <w:noProof/>
            <w:webHidden/>
          </w:rPr>
          <w:fldChar w:fldCharType="end"/>
        </w:r>
      </w:hyperlink>
    </w:p>
    <w:p w14:paraId="4E379DB1" w14:textId="0A6AA880" w:rsidR="00B05B60" w:rsidRDefault="00697B81">
      <w:pPr>
        <w:pStyle w:val="aff0"/>
        <w:tabs>
          <w:tab w:val="right" w:leader="dot" w:pos="9060"/>
        </w:tabs>
        <w:ind w:left="840" w:hanging="420"/>
        <w:rPr>
          <w:rFonts w:asciiTheme="minorHAnsi" w:eastAsiaTheme="minorEastAsia" w:hAnsiTheme="minorHAnsi"/>
          <w:noProof/>
        </w:rPr>
      </w:pPr>
      <w:hyperlink w:anchor="_Toc194311564" w:history="1">
        <w:r w:rsidR="00B05B60" w:rsidRPr="0030040B">
          <w:rPr>
            <w:rStyle w:val="ac"/>
            <w:noProof/>
          </w:rPr>
          <w:t>表</w:t>
        </w:r>
        <w:r w:rsidR="00B05B60" w:rsidRPr="0030040B">
          <w:rPr>
            <w:rStyle w:val="ac"/>
            <w:noProof/>
          </w:rPr>
          <w:t xml:space="preserve"> 27</w:t>
        </w:r>
        <w:r w:rsidR="00B05B60" w:rsidRPr="0030040B">
          <w:rPr>
            <w:rStyle w:val="ac"/>
            <w:noProof/>
          </w:rPr>
          <w:t xml:space="preserve">　欠員発生時の対応</w:t>
        </w:r>
        <w:r w:rsidR="00B05B60">
          <w:rPr>
            <w:noProof/>
            <w:webHidden/>
          </w:rPr>
          <w:tab/>
        </w:r>
        <w:r w:rsidR="00B05B60">
          <w:rPr>
            <w:noProof/>
            <w:webHidden/>
          </w:rPr>
          <w:fldChar w:fldCharType="begin"/>
        </w:r>
        <w:r w:rsidR="00B05B60">
          <w:rPr>
            <w:noProof/>
            <w:webHidden/>
          </w:rPr>
          <w:instrText xml:space="preserve"> PAGEREF _Toc194311564 \h </w:instrText>
        </w:r>
        <w:r w:rsidR="00B05B60">
          <w:rPr>
            <w:noProof/>
            <w:webHidden/>
          </w:rPr>
        </w:r>
        <w:r w:rsidR="00B05B60">
          <w:rPr>
            <w:noProof/>
            <w:webHidden/>
          </w:rPr>
          <w:fldChar w:fldCharType="separate"/>
        </w:r>
        <w:r w:rsidR="00B05B60">
          <w:rPr>
            <w:noProof/>
            <w:webHidden/>
          </w:rPr>
          <w:t>14</w:t>
        </w:r>
        <w:r w:rsidR="00B05B60">
          <w:rPr>
            <w:noProof/>
            <w:webHidden/>
          </w:rPr>
          <w:fldChar w:fldCharType="end"/>
        </w:r>
      </w:hyperlink>
    </w:p>
    <w:p w14:paraId="46A97700" w14:textId="1CEC6430" w:rsidR="00B05B60" w:rsidRDefault="00697B81">
      <w:pPr>
        <w:pStyle w:val="aff0"/>
        <w:tabs>
          <w:tab w:val="right" w:leader="dot" w:pos="9060"/>
        </w:tabs>
        <w:ind w:left="840" w:hanging="420"/>
        <w:rPr>
          <w:rFonts w:asciiTheme="minorHAnsi" w:eastAsiaTheme="minorEastAsia" w:hAnsiTheme="minorHAnsi"/>
          <w:noProof/>
        </w:rPr>
      </w:pPr>
      <w:hyperlink w:anchor="_Toc194311565" w:history="1">
        <w:r w:rsidR="00B05B60" w:rsidRPr="0030040B">
          <w:rPr>
            <w:rStyle w:val="ac"/>
            <w:noProof/>
          </w:rPr>
          <w:t>表</w:t>
        </w:r>
        <w:r w:rsidR="00B05B60" w:rsidRPr="0030040B">
          <w:rPr>
            <w:rStyle w:val="ac"/>
            <w:noProof/>
          </w:rPr>
          <w:t xml:space="preserve"> 28</w:t>
        </w:r>
        <w:r w:rsidR="00B05B60" w:rsidRPr="0030040B">
          <w:rPr>
            <w:rStyle w:val="ac"/>
            <w:noProof/>
          </w:rPr>
          <w:t xml:space="preserve">　点検者の人数確保に苦慮した事柄</w:t>
        </w:r>
        <w:r w:rsidR="00B05B60">
          <w:rPr>
            <w:noProof/>
            <w:webHidden/>
          </w:rPr>
          <w:tab/>
        </w:r>
        <w:r w:rsidR="00B05B60">
          <w:rPr>
            <w:noProof/>
            <w:webHidden/>
          </w:rPr>
          <w:fldChar w:fldCharType="begin"/>
        </w:r>
        <w:r w:rsidR="00B05B60">
          <w:rPr>
            <w:noProof/>
            <w:webHidden/>
          </w:rPr>
          <w:instrText xml:space="preserve"> PAGEREF _Toc194311565 \h </w:instrText>
        </w:r>
        <w:r w:rsidR="00B05B60">
          <w:rPr>
            <w:noProof/>
            <w:webHidden/>
          </w:rPr>
        </w:r>
        <w:r w:rsidR="00B05B60">
          <w:rPr>
            <w:noProof/>
            <w:webHidden/>
          </w:rPr>
          <w:fldChar w:fldCharType="separate"/>
        </w:r>
        <w:r w:rsidR="00B05B60">
          <w:rPr>
            <w:noProof/>
            <w:webHidden/>
          </w:rPr>
          <w:t>14</w:t>
        </w:r>
        <w:r w:rsidR="00B05B60">
          <w:rPr>
            <w:noProof/>
            <w:webHidden/>
          </w:rPr>
          <w:fldChar w:fldCharType="end"/>
        </w:r>
      </w:hyperlink>
    </w:p>
    <w:p w14:paraId="6E4723D2" w14:textId="33EC425F" w:rsidR="00B05B60" w:rsidRDefault="00697B81">
      <w:pPr>
        <w:pStyle w:val="aff0"/>
        <w:tabs>
          <w:tab w:val="right" w:leader="dot" w:pos="9060"/>
        </w:tabs>
        <w:ind w:left="840" w:hanging="420"/>
        <w:rPr>
          <w:rFonts w:asciiTheme="minorHAnsi" w:eastAsiaTheme="minorEastAsia" w:hAnsiTheme="minorHAnsi"/>
          <w:noProof/>
        </w:rPr>
      </w:pPr>
      <w:hyperlink w:anchor="_Toc194311566" w:history="1">
        <w:r w:rsidR="00B05B60" w:rsidRPr="0030040B">
          <w:rPr>
            <w:rStyle w:val="ac"/>
            <w:noProof/>
          </w:rPr>
          <w:t>表</w:t>
        </w:r>
        <w:r w:rsidR="00B05B60" w:rsidRPr="0030040B">
          <w:rPr>
            <w:rStyle w:val="ac"/>
            <w:noProof/>
          </w:rPr>
          <w:t xml:space="preserve"> 29</w:t>
        </w:r>
        <w:r w:rsidR="00B05B60" w:rsidRPr="0030040B">
          <w:rPr>
            <w:rStyle w:val="ac"/>
            <w:noProof/>
          </w:rPr>
          <w:t xml:space="preserve">　点検者の人数確保に苦慮した事柄　主なヒアリング結果</w:t>
        </w:r>
        <w:r w:rsidR="00B05B60">
          <w:rPr>
            <w:noProof/>
            <w:webHidden/>
          </w:rPr>
          <w:tab/>
        </w:r>
        <w:r w:rsidR="00B05B60">
          <w:rPr>
            <w:noProof/>
            <w:webHidden/>
          </w:rPr>
          <w:fldChar w:fldCharType="begin"/>
        </w:r>
        <w:r w:rsidR="00B05B60">
          <w:rPr>
            <w:noProof/>
            <w:webHidden/>
          </w:rPr>
          <w:instrText xml:space="preserve"> PAGEREF _Toc194311566 \h </w:instrText>
        </w:r>
        <w:r w:rsidR="00B05B60">
          <w:rPr>
            <w:noProof/>
            <w:webHidden/>
          </w:rPr>
        </w:r>
        <w:r w:rsidR="00B05B60">
          <w:rPr>
            <w:noProof/>
            <w:webHidden/>
          </w:rPr>
          <w:fldChar w:fldCharType="separate"/>
        </w:r>
        <w:r w:rsidR="00B05B60">
          <w:rPr>
            <w:noProof/>
            <w:webHidden/>
          </w:rPr>
          <w:t>15</w:t>
        </w:r>
        <w:r w:rsidR="00B05B60">
          <w:rPr>
            <w:noProof/>
            <w:webHidden/>
          </w:rPr>
          <w:fldChar w:fldCharType="end"/>
        </w:r>
      </w:hyperlink>
    </w:p>
    <w:p w14:paraId="3A3633EA" w14:textId="35686885" w:rsidR="00B05B60" w:rsidRDefault="00697B81">
      <w:pPr>
        <w:pStyle w:val="aff0"/>
        <w:tabs>
          <w:tab w:val="right" w:leader="dot" w:pos="9060"/>
        </w:tabs>
        <w:ind w:left="840" w:hanging="420"/>
        <w:rPr>
          <w:rFonts w:asciiTheme="minorHAnsi" w:eastAsiaTheme="minorEastAsia" w:hAnsiTheme="minorHAnsi"/>
          <w:noProof/>
        </w:rPr>
      </w:pPr>
      <w:hyperlink w:anchor="_Toc194311567" w:history="1">
        <w:r w:rsidR="00B05B60" w:rsidRPr="0030040B">
          <w:rPr>
            <w:rStyle w:val="ac"/>
            <w:noProof/>
          </w:rPr>
          <w:t>表</w:t>
        </w:r>
        <w:r w:rsidR="00B05B60" w:rsidRPr="0030040B">
          <w:rPr>
            <w:rStyle w:val="ac"/>
            <w:noProof/>
          </w:rPr>
          <w:t xml:space="preserve"> 30</w:t>
        </w:r>
        <w:r w:rsidR="00B05B60" w:rsidRPr="0030040B">
          <w:rPr>
            <w:rStyle w:val="ac"/>
            <w:noProof/>
          </w:rPr>
          <w:t xml:space="preserve">　消費者戸数の範囲と該当する事業者数</w:t>
        </w:r>
        <w:r w:rsidR="00B05B60">
          <w:rPr>
            <w:noProof/>
            <w:webHidden/>
          </w:rPr>
          <w:tab/>
        </w:r>
        <w:r w:rsidR="00B05B60">
          <w:rPr>
            <w:noProof/>
            <w:webHidden/>
          </w:rPr>
          <w:fldChar w:fldCharType="begin"/>
        </w:r>
        <w:r w:rsidR="00B05B60">
          <w:rPr>
            <w:noProof/>
            <w:webHidden/>
          </w:rPr>
          <w:instrText xml:space="preserve"> PAGEREF _Toc194311567 \h </w:instrText>
        </w:r>
        <w:r w:rsidR="00B05B60">
          <w:rPr>
            <w:noProof/>
            <w:webHidden/>
          </w:rPr>
        </w:r>
        <w:r w:rsidR="00B05B60">
          <w:rPr>
            <w:noProof/>
            <w:webHidden/>
          </w:rPr>
          <w:fldChar w:fldCharType="separate"/>
        </w:r>
        <w:r w:rsidR="00B05B60">
          <w:rPr>
            <w:noProof/>
            <w:webHidden/>
          </w:rPr>
          <w:t>16</w:t>
        </w:r>
        <w:r w:rsidR="00B05B60">
          <w:rPr>
            <w:noProof/>
            <w:webHidden/>
          </w:rPr>
          <w:fldChar w:fldCharType="end"/>
        </w:r>
      </w:hyperlink>
    </w:p>
    <w:p w14:paraId="4C725EF7" w14:textId="25E285A9" w:rsidR="00B05B60" w:rsidRDefault="00697B81">
      <w:pPr>
        <w:pStyle w:val="aff0"/>
        <w:tabs>
          <w:tab w:val="right" w:leader="dot" w:pos="9060"/>
        </w:tabs>
        <w:ind w:left="840" w:hanging="420"/>
        <w:rPr>
          <w:rFonts w:asciiTheme="minorHAnsi" w:eastAsiaTheme="minorEastAsia" w:hAnsiTheme="minorHAnsi"/>
          <w:noProof/>
        </w:rPr>
      </w:pPr>
      <w:hyperlink w:anchor="_Toc194311568" w:history="1">
        <w:r w:rsidR="00B05B60" w:rsidRPr="0030040B">
          <w:rPr>
            <w:rStyle w:val="ac"/>
            <w:noProof/>
          </w:rPr>
          <w:t>表</w:t>
        </w:r>
        <w:r w:rsidR="00B05B60" w:rsidRPr="0030040B">
          <w:rPr>
            <w:rStyle w:val="ac"/>
            <w:noProof/>
          </w:rPr>
          <w:t xml:space="preserve"> 31</w:t>
        </w:r>
        <w:r w:rsidR="00B05B60" w:rsidRPr="0030040B">
          <w:rPr>
            <w:rStyle w:val="ac"/>
            <w:noProof/>
          </w:rPr>
          <w:t xml:space="preserve">　事業者別全消費者戸数に対する集合住宅の戸数の割合</w:t>
        </w:r>
        <w:r w:rsidR="00B05B60">
          <w:rPr>
            <w:noProof/>
            <w:webHidden/>
          </w:rPr>
          <w:tab/>
        </w:r>
        <w:r w:rsidR="00B05B60">
          <w:rPr>
            <w:noProof/>
            <w:webHidden/>
          </w:rPr>
          <w:fldChar w:fldCharType="begin"/>
        </w:r>
        <w:r w:rsidR="00B05B60">
          <w:rPr>
            <w:noProof/>
            <w:webHidden/>
          </w:rPr>
          <w:instrText xml:space="preserve"> PAGEREF _Toc194311568 \h </w:instrText>
        </w:r>
        <w:r w:rsidR="00B05B60">
          <w:rPr>
            <w:noProof/>
            <w:webHidden/>
          </w:rPr>
        </w:r>
        <w:r w:rsidR="00B05B60">
          <w:rPr>
            <w:noProof/>
            <w:webHidden/>
          </w:rPr>
          <w:fldChar w:fldCharType="separate"/>
        </w:r>
        <w:r w:rsidR="00B05B60">
          <w:rPr>
            <w:noProof/>
            <w:webHidden/>
          </w:rPr>
          <w:t>16</w:t>
        </w:r>
        <w:r w:rsidR="00B05B60">
          <w:rPr>
            <w:noProof/>
            <w:webHidden/>
          </w:rPr>
          <w:fldChar w:fldCharType="end"/>
        </w:r>
      </w:hyperlink>
    </w:p>
    <w:p w14:paraId="5AB20418" w14:textId="1127503E" w:rsidR="00B05B60" w:rsidRDefault="00697B81">
      <w:pPr>
        <w:pStyle w:val="aff0"/>
        <w:tabs>
          <w:tab w:val="right" w:leader="dot" w:pos="9060"/>
        </w:tabs>
        <w:ind w:left="840" w:hanging="420"/>
        <w:rPr>
          <w:rFonts w:asciiTheme="minorHAnsi" w:eastAsiaTheme="minorEastAsia" w:hAnsiTheme="minorHAnsi"/>
          <w:noProof/>
        </w:rPr>
      </w:pPr>
      <w:hyperlink w:anchor="_Toc194311569" w:history="1">
        <w:r w:rsidR="00B05B60" w:rsidRPr="0030040B">
          <w:rPr>
            <w:rStyle w:val="ac"/>
            <w:noProof/>
          </w:rPr>
          <w:t>表</w:t>
        </w:r>
        <w:r w:rsidR="00B05B60" w:rsidRPr="0030040B">
          <w:rPr>
            <w:rStyle w:val="ac"/>
            <w:noProof/>
          </w:rPr>
          <w:t xml:space="preserve"> 32</w:t>
        </w:r>
        <w:r w:rsidR="00B05B60" w:rsidRPr="0030040B">
          <w:rPr>
            <w:rStyle w:val="ac"/>
            <w:noProof/>
          </w:rPr>
          <w:t xml:space="preserve">　配送地点数の範囲と該当する事業者数</w:t>
        </w:r>
        <w:r w:rsidR="00B05B60">
          <w:rPr>
            <w:noProof/>
            <w:webHidden/>
          </w:rPr>
          <w:tab/>
        </w:r>
        <w:r w:rsidR="00B05B60">
          <w:rPr>
            <w:noProof/>
            <w:webHidden/>
          </w:rPr>
          <w:fldChar w:fldCharType="begin"/>
        </w:r>
        <w:r w:rsidR="00B05B60">
          <w:rPr>
            <w:noProof/>
            <w:webHidden/>
          </w:rPr>
          <w:instrText xml:space="preserve"> PAGEREF _Toc194311569 \h </w:instrText>
        </w:r>
        <w:r w:rsidR="00B05B60">
          <w:rPr>
            <w:noProof/>
            <w:webHidden/>
          </w:rPr>
        </w:r>
        <w:r w:rsidR="00B05B60">
          <w:rPr>
            <w:noProof/>
            <w:webHidden/>
          </w:rPr>
          <w:fldChar w:fldCharType="separate"/>
        </w:r>
        <w:r w:rsidR="00B05B60">
          <w:rPr>
            <w:noProof/>
            <w:webHidden/>
          </w:rPr>
          <w:t>16</w:t>
        </w:r>
        <w:r w:rsidR="00B05B60">
          <w:rPr>
            <w:noProof/>
            <w:webHidden/>
          </w:rPr>
          <w:fldChar w:fldCharType="end"/>
        </w:r>
      </w:hyperlink>
    </w:p>
    <w:p w14:paraId="7A53E8CD" w14:textId="7B548518" w:rsidR="00B05B60" w:rsidRDefault="00697B81">
      <w:pPr>
        <w:pStyle w:val="aff0"/>
        <w:tabs>
          <w:tab w:val="right" w:leader="dot" w:pos="9060"/>
        </w:tabs>
        <w:ind w:left="840" w:hanging="420"/>
        <w:rPr>
          <w:rFonts w:asciiTheme="minorHAnsi" w:eastAsiaTheme="minorEastAsia" w:hAnsiTheme="minorHAnsi"/>
          <w:noProof/>
        </w:rPr>
      </w:pPr>
      <w:hyperlink w:anchor="_Toc194311570" w:history="1">
        <w:r w:rsidR="00B05B60" w:rsidRPr="0030040B">
          <w:rPr>
            <w:rStyle w:val="ac"/>
            <w:noProof/>
          </w:rPr>
          <w:t>表</w:t>
        </w:r>
        <w:r w:rsidR="00B05B60" w:rsidRPr="0030040B">
          <w:rPr>
            <w:rStyle w:val="ac"/>
            <w:noProof/>
          </w:rPr>
          <w:t xml:space="preserve"> 33</w:t>
        </w:r>
        <w:r w:rsidR="00B05B60" w:rsidRPr="0030040B">
          <w:rPr>
            <w:rStyle w:val="ac"/>
            <w:noProof/>
          </w:rPr>
          <w:t xml:space="preserve">　事業者別全配送地点数に対する集合住宅の地点数の割合</w:t>
        </w:r>
        <w:r w:rsidR="00B05B60">
          <w:rPr>
            <w:noProof/>
            <w:webHidden/>
          </w:rPr>
          <w:tab/>
        </w:r>
        <w:r w:rsidR="00B05B60">
          <w:rPr>
            <w:noProof/>
            <w:webHidden/>
          </w:rPr>
          <w:fldChar w:fldCharType="begin"/>
        </w:r>
        <w:r w:rsidR="00B05B60">
          <w:rPr>
            <w:noProof/>
            <w:webHidden/>
          </w:rPr>
          <w:instrText xml:space="preserve"> PAGEREF _Toc194311570 \h </w:instrText>
        </w:r>
        <w:r w:rsidR="00B05B60">
          <w:rPr>
            <w:noProof/>
            <w:webHidden/>
          </w:rPr>
        </w:r>
        <w:r w:rsidR="00B05B60">
          <w:rPr>
            <w:noProof/>
            <w:webHidden/>
          </w:rPr>
          <w:fldChar w:fldCharType="separate"/>
        </w:r>
        <w:r w:rsidR="00B05B60">
          <w:rPr>
            <w:noProof/>
            <w:webHidden/>
          </w:rPr>
          <w:t>17</w:t>
        </w:r>
        <w:r w:rsidR="00B05B60">
          <w:rPr>
            <w:noProof/>
            <w:webHidden/>
          </w:rPr>
          <w:fldChar w:fldCharType="end"/>
        </w:r>
      </w:hyperlink>
    </w:p>
    <w:p w14:paraId="001709BF" w14:textId="41C7AD2E" w:rsidR="00B05B60" w:rsidRDefault="00697B81">
      <w:pPr>
        <w:pStyle w:val="aff0"/>
        <w:tabs>
          <w:tab w:val="right" w:leader="dot" w:pos="9060"/>
        </w:tabs>
        <w:ind w:left="840" w:hanging="420"/>
        <w:rPr>
          <w:rFonts w:asciiTheme="minorHAnsi" w:eastAsiaTheme="minorEastAsia" w:hAnsiTheme="minorHAnsi"/>
          <w:noProof/>
        </w:rPr>
      </w:pPr>
      <w:hyperlink w:anchor="_Toc194311571" w:history="1">
        <w:r w:rsidR="00B05B60" w:rsidRPr="0030040B">
          <w:rPr>
            <w:rStyle w:val="ac"/>
            <w:noProof/>
          </w:rPr>
          <w:t>表</w:t>
        </w:r>
        <w:r w:rsidR="00B05B60" w:rsidRPr="0030040B">
          <w:rPr>
            <w:rStyle w:val="ac"/>
            <w:noProof/>
          </w:rPr>
          <w:t xml:space="preserve"> 34</w:t>
        </w:r>
        <w:r w:rsidR="00B05B60" w:rsidRPr="0030040B">
          <w:rPr>
            <w:rStyle w:val="ac"/>
            <w:noProof/>
          </w:rPr>
          <w:t xml:space="preserve">　法定必要資格者数に対する資格所有者数の割合</w:t>
        </w:r>
        <w:r w:rsidR="00B05B60">
          <w:rPr>
            <w:noProof/>
            <w:webHidden/>
          </w:rPr>
          <w:tab/>
        </w:r>
        <w:r w:rsidR="00B05B60">
          <w:rPr>
            <w:noProof/>
            <w:webHidden/>
          </w:rPr>
          <w:fldChar w:fldCharType="begin"/>
        </w:r>
        <w:r w:rsidR="00B05B60">
          <w:rPr>
            <w:noProof/>
            <w:webHidden/>
          </w:rPr>
          <w:instrText xml:space="preserve"> PAGEREF _Toc194311571 \h </w:instrText>
        </w:r>
        <w:r w:rsidR="00B05B60">
          <w:rPr>
            <w:noProof/>
            <w:webHidden/>
          </w:rPr>
        </w:r>
        <w:r w:rsidR="00B05B60">
          <w:rPr>
            <w:noProof/>
            <w:webHidden/>
          </w:rPr>
          <w:fldChar w:fldCharType="separate"/>
        </w:r>
        <w:r w:rsidR="00B05B60">
          <w:rPr>
            <w:noProof/>
            <w:webHidden/>
          </w:rPr>
          <w:t>17</w:t>
        </w:r>
        <w:r w:rsidR="00B05B60">
          <w:rPr>
            <w:noProof/>
            <w:webHidden/>
          </w:rPr>
          <w:fldChar w:fldCharType="end"/>
        </w:r>
      </w:hyperlink>
    </w:p>
    <w:p w14:paraId="0EDD8EE0" w14:textId="2F969585" w:rsidR="00B05B60" w:rsidRDefault="00697B81">
      <w:pPr>
        <w:pStyle w:val="aff0"/>
        <w:tabs>
          <w:tab w:val="right" w:leader="dot" w:pos="9060"/>
        </w:tabs>
        <w:ind w:left="840" w:hanging="420"/>
        <w:rPr>
          <w:rFonts w:asciiTheme="minorHAnsi" w:eastAsiaTheme="minorEastAsia" w:hAnsiTheme="minorHAnsi"/>
          <w:noProof/>
        </w:rPr>
      </w:pPr>
      <w:hyperlink w:anchor="_Toc194311572" w:history="1">
        <w:r w:rsidR="00B05B60" w:rsidRPr="0030040B">
          <w:rPr>
            <w:rStyle w:val="ac"/>
            <w:noProof/>
          </w:rPr>
          <w:t>表</w:t>
        </w:r>
        <w:r w:rsidR="00B05B60" w:rsidRPr="0030040B">
          <w:rPr>
            <w:rStyle w:val="ac"/>
            <w:noProof/>
          </w:rPr>
          <w:t xml:space="preserve"> 35</w:t>
        </w:r>
        <w:r w:rsidR="00B05B60" w:rsidRPr="0030040B">
          <w:rPr>
            <w:rStyle w:val="ac"/>
            <w:noProof/>
          </w:rPr>
          <w:t xml:space="preserve">　法定必要資格者数に対する配送員の割合</w:t>
        </w:r>
        <w:r w:rsidR="00B05B60">
          <w:rPr>
            <w:noProof/>
            <w:webHidden/>
          </w:rPr>
          <w:tab/>
        </w:r>
        <w:r w:rsidR="00B05B60">
          <w:rPr>
            <w:noProof/>
            <w:webHidden/>
          </w:rPr>
          <w:fldChar w:fldCharType="begin"/>
        </w:r>
        <w:r w:rsidR="00B05B60">
          <w:rPr>
            <w:noProof/>
            <w:webHidden/>
          </w:rPr>
          <w:instrText xml:space="preserve"> PAGEREF _Toc194311572 \h </w:instrText>
        </w:r>
        <w:r w:rsidR="00B05B60">
          <w:rPr>
            <w:noProof/>
            <w:webHidden/>
          </w:rPr>
        </w:r>
        <w:r w:rsidR="00B05B60">
          <w:rPr>
            <w:noProof/>
            <w:webHidden/>
          </w:rPr>
          <w:fldChar w:fldCharType="separate"/>
        </w:r>
        <w:r w:rsidR="00B05B60">
          <w:rPr>
            <w:noProof/>
            <w:webHidden/>
          </w:rPr>
          <w:t>17</w:t>
        </w:r>
        <w:r w:rsidR="00B05B60">
          <w:rPr>
            <w:noProof/>
            <w:webHidden/>
          </w:rPr>
          <w:fldChar w:fldCharType="end"/>
        </w:r>
      </w:hyperlink>
    </w:p>
    <w:p w14:paraId="64BEDA7A" w14:textId="793B5AA6" w:rsidR="00B05B60" w:rsidRDefault="00697B81">
      <w:pPr>
        <w:pStyle w:val="aff0"/>
        <w:tabs>
          <w:tab w:val="right" w:leader="dot" w:pos="9060"/>
        </w:tabs>
        <w:ind w:left="840" w:hanging="420"/>
        <w:rPr>
          <w:rFonts w:asciiTheme="minorHAnsi" w:eastAsiaTheme="minorEastAsia" w:hAnsiTheme="minorHAnsi"/>
          <w:noProof/>
        </w:rPr>
      </w:pPr>
      <w:hyperlink w:anchor="_Toc194311573" w:history="1">
        <w:r w:rsidR="00B05B60" w:rsidRPr="0030040B">
          <w:rPr>
            <w:rStyle w:val="ac"/>
            <w:noProof/>
          </w:rPr>
          <w:t>表</w:t>
        </w:r>
        <w:r w:rsidR="00B05B60" w:rsidRPr="0030040B">
          <w:rPr>
            <w:rStyle w:val="ac"/>
            <w:noProof/>
          </w:rPr>
          <w:t xml:space="preserve"> 36</w:t>
        </w:r>
        <w:r w:rsidR="00B05B60" w:rsidRPr="0030040B">
          <w:rPr>
            <w:rStyle w:val="ac"/>
            <w:noProof/>
          </w:rPr>
          <w:t xml:space="preserve">　法定必要資格者数と配送員数の関係について主な意見</w:t>
        </w:r>
        <w:r w:rsidR="00B05B60">
          <w:rPr>
            <w:noProof/>
            <w:webHidden/>
          </w:rPr>
          <w:tab/>
        </w:r>
        <w:r w:rsidR="00B05B60">
          <w:rPr>
            <w:noProof/>
            <w:webHidden/>
          </w:rPr>
          <w:fldChar w:fldCharType="begin"/>
        </w:r>
        <w:r w:rsidR="00B05B60">
          <w:rPr>
            <w:noProof/>
            <w:webHidden/>
          </w:rPr>
          <w:instrText xml:space="preserve"> PAGEREF _Toc194311573 \h </w:instrText>
        </w:r>
        <w:r w:rsidR="00B05B60">
          <w:rPr>
            <w:noProof/>
            <w:webHidden/>
          </w:rPr>
        </w:r>
        <w:r w:rsidR="00B05B60">
          <w:rPr>
            <w:noProof/>
            <w:webHidden/>
          </w:rPr>
          <w:fldChar w:fldCharType="separate"/>
        </w:r>
        <w:r w:rsidR="00B05B60">
          <w:rPr>
            <w:noProof/>
            <w:webHidden/>
          </w:rPr>
          <w:t>19</w:t>
        </w:r>
        <w:r w:rsidR="00B05B60">
          <w:rPr>
            <w:noProof/>
            <w:webHidden/>
          </w:rPr>
          <w:fldChar w:fldCharType="end"/>
        </w:r>
      </w:hyperlink>
    </w:p>
    <w:p w14:paraId="19086BA2" w14:textId="71E38ABB" w:rsidR="00B05B60" w:rsidRPr="00B05B60" w:rsidRDefault="00B05B60" w:rsidP="00B05B60">
      <w:r>
        <w:fldChar w:fldCharType="end"/>
      </w:r>
    </w:p>
    <w:sectPr w:rsidR="00B05B60" w:rsidRPr="00B05B60" w:rsidSect="00E35A54">
      <w:footerReference w:type="default" r:id="rId49"/>
      <w:footnotePr>
        <w:numRestart w:val="eachSect"/>
      </w:footnotePr>
      <w:pgSz w:w="11906" w:h="16838" w:code="9"/>
      <w:pgMar w:top="1418" w:right="1418" w:bottom="1418" w:left="1418" w:header="851" w:footer="567"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A5EAB" w14:textId="77777777" w:rsidR="00194A23" w:rsidRDefault="00194A23" w:rsidP="002F55AD">
      <w:r>
        <w:separator/>
      </w:r>
    </w:p>
  </w:endnote>
  <w:endnote w:type="continuationSeparator" w:id="0">
    <w:p w14:paraId="407D277E" w14:textId="77777777" w:rsidR="00194A23" w:rsidRDefault="00194A23" w:rsidP="002F55AD">
      <w:r>
        <w:continuationSeparator/>
      </w:r>
    </w:p>
  </w:endnote>
  <w:endnote w:type="continuationNotice" w:id="1">
    <w:p w14:paraId="18DC8EC8" w14:textId="77777777" w:rsidR="00761C0C" w:rsidRDefault="00761C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w:altName w:val="Yu Gothic"/>
    <w:panose1 w:val="00000000000000000000"/>
    <w:charset w:val="80"/>
    <w:family w:val="roman"/>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4450779"/>
      <w:docPartObj>
        <w:docPartGallery w:val="Page Numbers (Bottom of Page)"/>
        <w:docPartUnique/>
      </w:docPartObj>
    </w:sdtPr>
    <w:sdtEndPr>
      <w:rPr>
        <w:rFonts w:asciiTheme="majorHAnsi" w:hAnsiTheme="majorHAnsi" w:cstheme="majorHAnsi"/>
      </w:rPr>
    </w:sdtEndPr>
    <w:sdtContent>
      <w:p w14:paraId="13C79097" w14:textId="5F8443CB" w:rsidR="00F07FFD" w:rsidRPr="00B359ED" w:rsidRDefault="00F07FFD" w:rsidP="00DE0BA6">
        <w:pPr>
          <w:pStyle w:val="a5"/>
          <w:jc w:val="center"/>
          <w:rPr>
            <w:rFonts w:asciiTheme="majorHAnsi" w:hAnsiTheme="majorHAnsi" w:cstheme="majorHAnsi"/>
          </w:rPr>
        </w:pPr>
        <w:r w:rsidRPr="009D42A0">
          <w:rPr>
            <w:rFonts w:asciiTheme="minorHAnsi" w:hAnsiTheme="minorHAnsi" w:cstheme="minorHAnsi"/>
          </w:rPr>
          <w:fldChar w:fldCharType="begin"/>
        </w:r>
        <w:r w:rsidRPr="009D42A0">
          <w:rPr>
            <w:rFonts w:asciiTheme="minorHAnsi" w:hAnsiTheme="minorHAnsi" w:cstheme="minorHAnsi"/>
          </w:rPr>
          <w:instrText>PAGE   \* MERGEFORMAT</w:instrText>
        </w:r>
        <w:r w:rsidRPr="009D42A0">
          <w:rPr>
            <w:rFonts w:asciiTheme="minorHAnsi" w:hAnsiTheme="minorHAnsi" w:cstheme="minorHAnsi"/>
          </w:rPr>
          <w:fldChar w:fldCharType="separate"/>
        </w:r>
        <w:r w:rsidR="00A344FE" w:rsidRPr="00A344FE">
          <w:rPr>
            <w:rFonts w:asciiTheme="minorHAnsi" w:hAnsiTheme="minorHAnsi" w:cstheme="minorHAnsi"/>
            <w:noProof/>
            <w:lang w:val="ja-JP"/>
          </w:rPr>
          <w:t>2</w:t>
        </w:r>
        <w:r w:rsidRPr="009D42A0">
          <w:rPr>
            <w:rFonts w:asciiTheme="minorHAnsi" w:hAnsiTheme="minorHAnsi" w:cstheme="minorHAnsi"/>
          </w:rPr>
          <w:fldChar w:fldCharType="end"/>
        </w:r>
      </w:p>
    </w:sdtContent>
  </w:sdt>
  <w:p w14:paraId="6A029EEF" w14:textId="77777777" w:rsidR="00F07FFD" w:rsidRDefault="00F07FFD" w:rsidP="00F44BB2">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EF91B" w14:textId="77777777" w:rsidR="00194A23" w:rsidRDefault="00194A23" w:rsidP="002F55AD">
      <w:r>
        <w:separator/>
      </w:r>
    </w:p>
  </w:footnote>
  <w:footnote w:type="continuationSeparator" w:id="0">
    <w:p w14:paraId="1BCCC07E" w14:textId="77777777" w:rsidR="00194A23" w:rsidRDefault="00194A23" w:rsidP="002F55AD">
      <w:r>
        <w:continuationSeparator/>
      </w:r>
    </w:p>
  </w:footnote>
  <w:footnote w:type="continuationNotice" w:id="1">
    <w:p w14:paraId="110DA962" w14:textId="77777777" w:rsidR="00761C0C" w:rsidRDefault="00761C0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317F"/>
    <w:multiLevelType w:val="hybridMultilevel"/>
    <w:tmpl w:val="339E8726"/>
    <w:lvl w:ilvl="0" w:tplc="04090001">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 w15:restartNumberingAfterBreak="0">
    <w:nsid w:val="021507F0"/>
    <w:multiLevelType w:val="hybridMultilevel"/>
    <w:tmpl w:val="2AC4F570"/>
    <w:lvl w:ilvl="0" w:tplc="C804C5B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2C9028D"/>
    <w:multiLevelType w:val="hybridMultilevel"/>
    <w:tmpl w:val="62BA0BB4"/>
    <w:lvl w:ilvl="0" w:tplc="C804C5B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CE02424"/>
    <w:multiLevelType w:val="hybridMultilevel"/>
    <w:tmpl w:val="C632E578"/>
    <w:lvl w:ilvl="0" w:tplc="3B405EB6">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0D4F47E6"/>
    <w:multiLevelType w:val="hybridMultilevel"/>
    <w:tmpl w:val="099AB34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F5D12EA"/>
    <w:multiLevelType w:val="hybridMultilevel"/>
    <w:tmpl w:val="A9941650"/>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1FF05DD"/>
    <w:multiLevelType w:val="hybridMultilevel"/>
    <w:tmpl w:val="32F06CA8"/>
    <w:lvl w:ilvl="0" w:tplc="04090003">
      <w:start w:val="1"/>
      <w:numFmt w:val="bullet"/>
      <w:lvlText w:val=""/>
      <w:lvlJc w:val="left"/>
      <w:pPr>
        <w:ind w:left="210" w:hanging="420"/>
      </w:pPr>
      <w:rPr>
        <w:rFonts w:ascii="Wingdings" w:hAnsi="Wingdings" w:hint="default"/>
      </w:rPr>
    </w:lvl>
    <w:lvl w:ilvl="1" w:tplc="0409000B" w:tentative="1">
      <w:start w:val="1"/>
      <w:numFmt w:val="bullet"/>
      <w:lvlText w:val=""/>
      <w:lvlJc w:val="left"/>
      <w:pPr>
        <w:ind w:left="630" w:hanging="420"/>
      </w:pPr>
      <w:rPr>
        <w:rFonts w:ascii="Wingdings" w:hAnsi="Wingdings" w:hint="default"/>
      </w:rPr>
    </w:lvl>
    <w:lvl w:ilvl="2" w:tplc="0409000D" w:tentative="1">
      <w:start w:val="1"/>
      <w:numFmt w:val="bullet"/>
      <w:lvlText w:val=""/>
      <w:lvlJc w:val="left"/>
      <w:pPr>
        <w:ind w:left="1050" w:hanging="420"/>
      </w:pPr>
      <w:rPr>
        <w:rFonts w:ascii="Wingdings" w:hAnsi="Wingdings" w:hint="default"/>
      </w:rPr>
    </w:lvl>
    <w:lvl w:ilvl="3" w:tplc="04090001" w:tentative="1">
      <w:start w:val="1"/>
      <w:numFmt w:val="bullet"/>
      <w:lvlText w:val=""/>
      <w:lvlJc w:val="left"/>
      <w:pPr>
        <w:ind w:left="1470" w:hanging="420"/>
      </w:pPr>
      <w:rPr>
        <w:rFonts w:ascii="Wingdings" w:hAnsi="Wingdings" w:hint="default"/>
      </w:rPr>
    </w:lvl>
    <w:lvl w:ilvl="4" w:tplc="0409000B" w:tentative="1">
      <w:start w:val="1"/>
      <w:numFmt w:val="bullet"/>
      <w:lvlText w:val=""/>
      <w:lvlJc w:val="left"/>
      <w:pPr>
        <w:ind w:left="1890" w:hanging="420"/>
      </w:pPr>
      <w:rPr>
        <w:rFonts w:ascii="Wingdings" w:hAnsi="Wingdings" w:hint="default"/>
      </w:rPr>
    </w:lvl>
    <w:lvl w:ilvl="5" w:tplc="0409000D" w:tentative="1">
      <w:start w:val="1"/>
      <w:numFmt w:val="bullet"/>
      <w:lvlText w:val=""/>
      <w:lvlJc w:val="left"/>
      <w:pPr>
        <w:ind w:left="2310" w:hanging="420"/>
      </w:pPr>
      <w:rPr>
        <w:rFonts w:ascii="Wingdings" w:hAnsi="Wingdings" w:hint="default"/>
      </w:rPr>
    </w:lvl>
    <w:lvl w:ilvl="6" w:tplc="04090001" w:tentative="1">
      <w:start w:val="1"/>
      <w:numFmt w:val="bullet"/>
      <w:lvlText w:val=""/>
      <w:lvlJc w:val="left"/>
      <w:pPr>
        <w:ind w:left="2730" w:hanging="420"/>
      </w:pPr>
      <w:rPr>
        <w:rFonts w:ascii="Wingdings" w:hAnsi="Wingdings" w:hint="default"/>
      </w:rPr>
    </w:lvl>
    <w:lvl w:ilvl="7" w:tplc="0409000B" w:tentative="1">
      <w:start w:val="1"/>
      <w:numFmt w:val="bullet"/>
      <w:lvlText w:val=""/>
      <w:lvlJc w:val="left"/>
      <w:pPr>
        <w:ind w:left="3150" w:hanging="420"/>
      </w:pPr>
      <w:rPr>
        <w:rFonts w:ascii="Wingdings" w:hAnsi="Wingdings" w:hint="default"/>
      </w:rPr>
    </w:lvl>
    <w:lvl w:ilvl="8" w:tplc="0409000D" w:tentative="1">
      <w:start w:val="1"/>
      <w:numFmt w:val="bullet"/>
      <w:lvlText w:val=""/>
      <w:lvlJc w:val="left"/>
      <w:pPr>
        <w:ind w:left="3570" w:hanging="420"/>
      </w:pPr>
      <w:rPr>
        <w:rFonts w:ascii="Wingdings" w:hAnsi="Wingdings" w:hint="default"/>
      </w:rPr>
    </w:lvl>
  </w:abstractNum>
  <w:abstractNum w:abstractNumId="7" w15:restartNumberingAfterBreak="0">
    <w:nsid w:val="18A77A1C"/>
    <w:multiLevelType w:val="hybridMultilevel"/>
    <w:tmpl w:val="BDA6FCA2"/>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A5D13CF"/>
    <w:multiLevelType w:val="hybridMultilevel"/>
    <w:tmpl w:val="562E792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A8817CE"/>
    <w:multiLevelType w:val="hybridMultilevel"/>
    <w:tmpl w:val="D28CCA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B1A691E"/>
    <w:multiLevelType w:val="hybridMultilevel"/>
    <w:tmpl w:val="E20C771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FA1194A"/>
    <w:multiLevelType w:val="hybridMultilevel"/>
    <w:tmpl w:val="D5D84C1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0DE140C"/>
    <w:multiLevelType w:val="hybridMultilevel"/>
    <w:tmpl w:val="D4568CA2"/>
    <w:lvl w:ilvl="0" w:tplc="0D9093E8">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3" w15:restartNumberingAfterBreak="0">
    <w:nsid w:val="259211A9"/>
    <w:multiLevelType w:val="hybridMultilevel"/>
    <w:tmpl w:val="30963976"/>
    <w:lvl w:ilvl="0" w:tplc="D92CEDB8">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604286B"/>
    <w:multiLevelType w:val="hybridMultilevel"/>
    <w:tmpl w:val="26FE5D5E"/>
    <w:lvl w:ilvl="0" w:tplc="101C800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C016A00"/>
    <w:multiLevelType w:val="hybridMultilevel"/>
    <w:tmpl w:val="67CEBF52"/>
    <w:lvl w:ilvl="0" w:tplc="C804C5B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0543E24"/>
    <w:multiLevelType w:val="hybridMultilevel"/>
    <w:tmpl w:val="D3EEF520"/>
    <w:lvl w:ilvl="0" w:tplc="3BAA7130">
      <w:start w:val="1"/>
      <w:numFmt w:val="japaneseCounting"/>
      <w:lvlText w:val="第%1条"/>
      <w:lvlJc w:val="left"/>
      <w:pPr>
        <w:ind w:left="495" w:hanging="735"/>
      </w:pPr>
      <w:rPr>
        <w:rFonts w:hint="default"/>
      </w:rPr>
    </w:lvl>
    <w:lvl w:ilvl="1" w:tplc="04090017" w:tentative="1">
      <w:start w:val="1"/>
      <w:numFmt w:val="aiueoFullWidth"/>
      <w:lvlText w:val="(%2)"/>
      <w:lvlJc w:val="left"/>
      <w:pPr>
        <w:ind w:left="600" w:hanging="420"/>
      </w:pPr>
    </w:lvl>
    <w:lvl w:ilvl="2" w:tplc="04090011" w:tentative="1">
      <w:start w:val="1"/>
      <w:numFmt w:val="decimalEnclosedCircle"/>
      <w:lvlText w:val="%3"/>
      <w:lvlJc w:val="left"/>
      <w:pPr>
        <w:ind w:left="1020" w:hanging="420"/>
      </w:pPr>
    </w:lvl>
    <w:lvl w:ilvl="3" w:tplc="0409000F" w:tentative="1">
      <w:start w:val="1"/>
      <w:numFmt w:val="decimal"/>
      <w:lvlText w:val="%4."/>
      <w:lvlJc w:val="left"/>
      <w:pPr>
        <w:ind w:left="1440" w:hanging="420"/>
      </w:pPr>
    </w:lvl>
    <w:lvl w:ilvl="4" w:tplc="04090017" w:tentative="1">
      <w:start w:val="1"/>
      <w:numFmt w:val="aiueoFullWidth"/>
      <w:lvlText w:val="(%5)"/>
      <w:lvlJc w:val="left"/>
      <w:pPr>
        <w:ind w:left="1860" w:hanging="420"/>
      </w:pPr>
    </w:lvl>
    <w:lvl w:ilvl="5" w:tplc="04090011" w:tentative="1">
      <w:start w:val="1"/>
      <w:numFmt w:val="decimalEnclosedCircle"/>
      <w:lvlText w:val="%6"/>
      <w:lvlJc w:val="left"/>
      <w:pPr>
        <w:ind w:left="2280" w:hanging="420"/>
      </w:pPr>
    </w:lvl>
    <w:lvl w:ilvl="6" w:tplc="0409000F" w:tentative="1">
      <w:start w:val="1"/>
      <w:numFmt w:val="decimal"/>
      <w:lvlText w:val="%7."/>
      <w:lvlJc w:val="left"/>
      <w:pPr>
        <w:ind w:left="2700" w:hanging="420"/>
      </w:pPr>
    </w:lvl>
    <w:lvl w:ilvl="7" w:tplc="04090017" w:tentative="1">
      <w:start w:val="1"/>
      <w:numFmt w:val="aiueoFullWidth"/>
      <w:lvlText w:val="(%8)"/>
      <w:lvlJc w:val="left"/>
      <w:pPr>
        <w:ind w:left="3120" w:hanging="420"/>
      </w:pPr>
    </w:lvl>
    <w:lvl w:ilvl="8" w:tplc="04090011" w:tentative="1">
      <w:start w:val="1"/>
      <w:numFmt w:val="decimalEnclosedCircle"/>
      <w:lvlText w:val="%9"/>
      <w:lvlJc w:val="left"/>
      <w:pPr>
        <w:ind w:left="3540" w:hanging="420"/>
      </w:pPr>
    </w:lvl>
  </w:abstractNum>
  <w:abstractNum w:abstractNumId="17" w15:restartNumberingAfterBreak="0">
    <w:nsid w:val="325B18E3"/>
    <w:multiLevelType w:val="hybridMultilevel"/>
    <w:tmpl w:val="50A67A4A"/>
    <w:lvl w:ilvl="0" w:tplc="13BECE78">
      <w:start w:val="5"/>
      <w:numFmt w:val="decimalEnclosedCircle"/>
      <w:lvlText w:val="%1"/>
      <w:lvlJc w:val="left"/>
      <w:pPr>
        <w:ind w:left="360" w:hanging="360"/>
      </w:pPr>
      <w:rPr>
        <w:rFonts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5ED7795"/>
    <w:multiLevelType w:val="hybridMultilevel"/>
    <w:tmpl w:val="C53E8AA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6E8302A"/>
    <w:multiLevelType w:val="hybridMultilevel"/>
    <w:tmpl w:val="DEC85010"/>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0" w15:restartNumberingAfterBreak="0">
    <w:nsid w:val="3EF61D4E"/>
    <w:multiLevelType w:val="hybridMultilevel"/>
    <w:tmpl w:val="350A1618"/>
    <w:lvl w:ilvl="0" w:tplc="086A2420">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1" w15:restartNumberingAfterBreak="0">
    <w:nsid w:val="42782D3F"/>
    <w:multiLevelType w:val="hybridMultilevel"/>
    <w:tmpl w:val="25DA868A"/>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2" w15:restartNumberingAfterBreak="0">
    <w:nsid w:val="45476C69"/>
    <w:multiLevelType w:val="multilevel"/>
    <w:tmpl w:val="28E659F4"/>
    <w:lvl w:ilvl="0">
      <w:start w:val="7"/>
      <w:numFmt w:val="decimalFullWidth"/>
      <w:lvlText w:val="第%1章"/>
      <w:lvlJc w:val="left"/>
      <w:pPr>
        <w:tabs>
          <w:tab w:val="num" w:pos="720"/>
        </w:tabs>
        <w:ind w:left="425" w:hanging="425"/>
      </w:pPr>
      <w:rPr>
        <w:rFonts w:hint="eastAsia"/>
      </w:rPr>
    </w:lvl>
    <w:lvl w:ilvl="1">
      <w:start w:val="1"/>
      <w:numFmt w:val="decimalFullWidth"/>
      <w:lvlText w:val="第%2節"/>
      <w:lvlJc w:val="left"/>
      <w:pPr>
        <w:tabs>
          <w:tab w:val="num" w:pos="1145"/>
        </w:tabs>
        <w:ind w:left="851" w:hanging="426"/>
      </w:pPr>
      <w:rPr>
        <w:rFonts w:hint="eastAsia"/>
      </w:rPr>
    </w:lvl>
    <w:lvl w:ilvl="2">
      <w:start w:val="1"/>
      <w:numFmt w:val="decimalFullWidth"/>
      <w:lvlText w:val="第%3項"/>
      <w:lvlJc w:val="left"/>
      <w:pPr>
        <w:tabs>
          <w:tab w:val="num" w:pos="1571"/>
        </w:tabs>
        <w:ind w:left="1276" w:hanging="425"/>
      </w:pPr>
      <w:rPr>
        <w:rFonts w:hint="eastAsia"/>
      </w:rPr>
    </w:lvl>
    <w:lvl w:ilvl="3">
      <w:start w:val="1"/>
      <w:numFmt w:val="none"/>
      <w:pStyle w:val="4"/>
      <w:suff w:val="nothing"/>
      <w:lvlText w:val=""/>
      <w:lvlJc w:val="left"/>
      <w:pPr>
        <w:ind w:left="1701" w:hanging="425"/>
      </w:pPr>
      <w:rPr>
        <w:rFonts w:hint="eastAsia"/>
      </w:rPr>
    </w:lvl>
    <w:lvl w:ilvl="4">
      <w:start w:val="1"/>
      <w:numFmt w:val="none"/>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23" w15:restartNumberingAfterBreak="0">
    <w:nsid w:val="4C941D83"/>
    <w:multiLevelType w:val="hybridMultilevel"/>
    <w:tmpl w:val="E5B60BC6"/>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 w15:restartNumberingAfterBreak="0">
    <w:nsid w:val="51377245"/>
    <w:multiLevelType w:val="hybridMultilevel"/>
    <w:tmpl w:val="4284134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16A09A9"/>
    <w:multiLevelType w:val="hybridMultilevel"/>
    <w:tmpl w:val="8E5C01A6"/>
    <w:lvl w:ilvl="0" w:tplc="04090003">
      <w:start w:val="1"/>
      <w:numFmt w:val="bullet"/>
      <w:lvlText w:val=""/>
      <w:lvlJc w:val="left"/>
      <w:pPr>
        <w:ind w:left="420" w:hanging="420"/>
      </w:pPr>
      <w:rPr>
        <w:rFonts w:ascii="Wingdings" w:hAnsi="Wingdings" w:hint="default"/>
      </w:rPr>
    </w:lvl>
    <w:lvl w:ilvl="1" w:tplc="A8BA91C0">
      <w:numFmt w:val="bullet"/>
      <w:lvlText w:val="・"/>
      <w:lvlJc w:val="left"/>
      <w:pPr>
        <w:ind w:left="780" w:hanging="360"/>
      </w:pPr>
      <w:rPr>
        <w:rFonts w:ascii="游明朝" w:eastAsia="游明朝" w:hAnsi="游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2320508"/>
    <w:multiLevelType w:val="hybridMultilevel"/>
    <w:tmpl w:val="440C0CA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2B937BF"/>
    <w:multiLevelType w:val="hybridMultilevel"/>
    <w:tmpl w:val="7C4A907A"/>
    <w:lvl w:ilvl="0" w:tplc="72CC6F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2C87ECB"/>
    <w:multiLevelType w:val="hybridMultilevel"/>
    <w:tmpl w:val="0C28D23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46039D7"/>
    <w:multiLevelType w:val="hybridMultilevel"/>
    <w:tmpl w:val="E7C65BAE"/>
    <w:lvl w:ilvl="0" w:tplc="465470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6C22050"/>
    <w:multiLevelType w:val="hybridMultilevel"/>
    <w:tmpl w:val="078856CA"/>
    <w:lvl w:ilvl="0" w:tplc="8E5AB74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8A86F51"/>
    <w:multiLevelType w:val="hybridMultilevel"/>
    <w:tmpl w:val="36ACDEF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9043C11"/>
    <w:multiLevelType w:val="hybridMultilevel"/>
    <w:tmpl w:val="25DA868A"/>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3" w15:restartNumberingAfterBreak="0">
    <w:nsid w:val="5AA10E34"/>
    <w:multiLevelType w:val="hybridMultilevel"/>
    <w:tmpl w:val="05C0D89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5C1E4534"/>
    <w:multiLevelType w:val="hybridMultilevel"/>
    <w:tmpl w:val="29608FC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5CC376BE"/>
    <w:multiLevelType w:val="hybridMultilevel"/>
    <w:tmpl w:val="32EA9A82"/>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0B96E04"/>
    <w:multiLevelType w:val="hybridMultilevel"/>
    <w:tmpl w:val="1C6015E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1170CA9"/>
    <w:multiLevelType w:val="hybridMultilevel"/>
    <w:tmpl w:val="1A7AF9DE"/>
    <w:lvl w:ilvl="0" w:tplc="C804C5B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61A24B29"/>
    <w:multiLevelType w:val="hybridMultilevel"/>
    <w:tmpl w:val="509A9CB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410123C"/>
    <w:multiLevelType w:val="hybridMultilevel"/>
    <w:tmpl w:val="ED7A1C0A"/>
    <w:lvl w:ilvl="0" w:tplc="8B58544E">
      <w:start w:val="1"/>
      <w:numFmt w:val="decimal"/>
      <w:lvlText w:val="%1)"/>
      <w:lvlJc w:val="left"/>
      <w:pPr>
        <w:ind w:left="360" w:hanging="360"/>
      </w:pPr>
      <w:rPr>
        <w:rFonts w:hint="default"/>
      </w:rPr>
    </w:lvl>
    <w:lvl w:ilvl="1" w:tplc="FB12960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59D03B7"/>
    <w:multiLevelType w:val="hybridMultilevel"/>
    <w:tmpl w:val="4D5C2EA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68112B62"/>
    <w:multiLevelType w:val="hybridMultilevel"/>
    <w:tmpl w:val="AB4AA79E"/>
    <w:lvl w:ilvl="0" w:tplc="C804C5B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6A07635F"/>
    <w:multiLevelType w:val="hybridMultilevel"/>
    <w:tmpl w:val="B5422DD2"/>
    <w:lvl w:ilvl="0" w:tplc="72CC6F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6A4242BB"/>
    <w:multiLevelType w:val="hybridMultilevel"/>
    <w:tmpl w:val="EE1E9CD8"/>
    <w:lvl w:ilvl="0" w:tplc="04090003">
      <w:start w:val="1"/>
      <w:numFmt w:val="bullet"/>
      <w:lvlText w:val=""/>
      <w:lvlJc w:val="left"/>
      <w:pPr>
        <w:ind w:left="420" w:hanging="420"/>
      </w:pPr>
      <w:rPr>
        <w:rFonts w:ascii="Wingdings" w:hAnsi="Wingdings" w:hint="default"/>
      </w:rPr>
    </w:lvl>
    <w:lvl w:ilvl="1" w:tplc="AFD639A2">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6D9125D2"/>
    <w:multiLevelType w:val="hybridMultilevel"/>
    <w:tmpl w:val="3A565628"/>
    <w:lvl w:ilvl="0" w:tplc="0409000F">
      <w:start w:val="1"/>
      <w:numFmt w:val="decimal"/>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5" w15:restartNumberingAfterBreak="0">
    <w:nsid w:val="6E5B71E5"/>
    <w:multiLevelType w:val="hybridMultilevel"/>
    <w:tmpl w:val="CDC0BD2A"/>
    <w:lvl w:ilvl="0" w:tplc="5B02C228">
      <w:start w:val="1"/>
      <w:numFmt w:val="decimalFullWidth"/>
      <w:lvlText w:val="%1．"/>
      <w:lvlJc w:val="left"/>
      <w:pPr>
        <w:ind w:left="390" w:hanging="390"/>
      </w:pPr>
      <w:rPr>
        <w:rFonts w:ascii="ＭＳ Ｐゴシック" w:eastAsia="ＭＳ Ｐゴシック" w:hAnsi="ＭＳ Ｐゴシック" w:hint="default"/>
      </w:rPr>
    </w:lvl>
    <w:lvl w:ilvl="1" w:tplc="78FE2D7E">
      <w:numFmt w:val="bullet"/>
      <w:lvlText w:val="・"/>
      <w:lvlJc w:val="left"/>
      <w:pPr>
        <w:ind w:left="780" w:hanging="360"/>
      </w:pPr>
      <w:rPr>
        <w:rFonts w:ascii="ＭＳ ゴシック" w:eastAsia="ＭＳ ゴシック" w:hAnsi="ＭＳ ゴシック" w:cs="ＭＳ Ｐ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2EE6C93"/>
    <w:multiLevelType w:val="hybridMultilevel"/>
    <w:tmpl w:val="171253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74B87688"/>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8" w15:restartNumberingAfterBreak="0">
    <w:nsid w:val="7C855A37"/>
    <w:multiLevelType w:val="hybridMultilevel"/>
    <w:tmpl w:val="52641FF8"/>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9" w15:restartNumberingAfterBreak="0">
    <w:nsid w:val="7F8F699D"/>
    <w:multiLevelType w:val="hybridMultilevel"/>
    <w:tmpl w:val="7AD4776A"/>
    <w:lvl w:ilvl="0" w:tplc="9AAEA696">
      <w:start w:val="1"/>
      <w:numFmt w:val="decimal"/>
      <w:lvlText w:val="%1)"/>
      <w:lvlJc w:val="left"/>
      <w:pPr>
        <w:ind w:left="150" w:hanging="360"/>
      </w:pPr>
      <w:rPr>
        <w:rFonts w:cstheme="minorBidi" w:hint="default"/>
      </w:rPr>
    </w:lvl>
    <w:lvl w:ilvl="1" w:tplc="04090017" w:tentative="1">
      <w:start w:val="1"/>
      <w:numFmt w:val="aiueoFullWidth"/>
      <w:lvlText w:val="(%2)"/>
      <w:lvlJc w:val="left"/>
      <w:pPr>
        <w:ind w:left="630" w:hanging="420"/>
      </w:pPr>
    </w:lvl>
    <w:lvl w:ilvl="2" w:tplc="04090011" w:tentative="1">
      <w:start w:val="1"/>
      <w:numFmt w:val="decimalEnclosedCircle"/>
      <w:lvlText w:val="%3"/>
      <w:lvlJc w:val="left"/>
      <w:pPr>
        <w:ind w:left="1050" w:hanging="420"/>
      </w:pPr>
    </w:lvl>
    <w:lvl w:ilvl="3" w:tplc="0409000F" w:tentative="1">
      <w:start w:val="1"/>
      <w:numFmt w:val="decimal"/>
      <w:lvlText w:val="%4."/>
      <w:lvlJc w:val="left"/>
      <w:pPr>
        <w:ind w:left="1470" w:hanging="420"/>
      </w:pPr>
    </w:lvl>
    <w:lvl w:ilvl="4" w:tplc="04090017" w:tentative="1">
      <w:start w:val="1"/>
      <w:numFmt w:val="aiueoFullWidth"/>
      <w:lvlText w:val="(%5)"/>
      <w:lvlJc w:val="left"/>
      <w:pPr>
        <w:ind w:left="1890" w:hanging="420"/>
      </w:pPr>
    </w:lvl>
    <w:lvl w:ilvl="5" w:tplc="04090011" w:tentative="1">
      <w:start w:val="1"/>
      <w:numFmt w:val="decimalEnclosedCircle"/>
      <w:lvlText w:val="%6"/>
      <w:lvlJc w:val="left"/>
      <w:pPr>
        <w:ind w:left="2310" w:hanging="420"/>
      </w:pPr>
    </w:lvl>
    <w:lvl w:ilvl="6" w:tplc="0409000F" w:tentative="1">
      <w:start w:val="1"/>
      <w:numFmt w:val="decimal"/>
      <w:lvlText w:val="%7."/>
      <w:lvlJc w:val="left"/>
      <w:pPr>
        <w:ind w:left="2730" w:hanging="420"/>
      </w:pPr>
    </w:lvl>
    <w:lvl w:ilvl="7" w:tplc="04090017" w:tentative="1">
      <w:start w:val="1"/>
      <w:numFmt w:val="aiueoFullWidth"/>
      <w:lvlText w:val="(%8)"/>
      <w:lvlJc w:val="left"/>
      <w:pPr>
        <w:ind w:left="3150" w:hanging="420"/>
      </w:pPr>
    </w:lvl>
    <w:lvl w:ilvl="8" w:tplc="04090011" w:tentative="1">
      <w:start w:val="1"/>
      <w:numFmt w:val="decimalEnclosedCircle"/>
      <w:lvlText w:val="%9"/>
      <w:lvlJc w:val="left"/>
      <w:pPr>
        <w:ind w:left="3570" w:hanging="420"/>
      </w:pPr>
    </w:lvl>
  </w:abstractNum>
  <w:num w:numId="1" w16cid:durableId="527303722">
    <w:abstractNumId w:val="44"/>
  </w:num>
  <w:num w:numId="2" w16cid:durableId="393629042">
    <w:abstractNumId w:val="0"/>
  </w:num>
  <w:num w:numId="3" w16cid:durableId="712121604">
    <w:abstractNumId w:val="21"/>
  </w:num>
  <w:num w:numId="4" w16cid:durableId="636841160">
    <w:abstractNumId w:val="46"/>
  </w:num>
  <w:num w:numId="5" w16cid:durableId="1286735278">
    <w:abstractNumId w:val="15"/>
  </w:num>
  <w:num w:numId="6" w16cid:durableId="417866682">
    <w:abstractNumId w:val="1"/>
  </w:num>
  <w:num w:numId="7" w16cid:durableId="1782456493">
    <w:abstractNumId w:val="37"/>
  </w:num>
  <w:num w:numId="8" w16cid:durableId="836112117">
    <w:abstractNumId w:val="2"/>
  </w:num>
  <w:num w:numId="9" w16cid:durableId="1477869245">
    <w:abstractNumId w:val="41"/>
  </w:num>
  <w:num w:numId="10" w16cid:durableId="1399550822">
    <w:abstractNumId w:val="32"/>
  </w:num>
  <w:num w:numId="11" w16cid:durableId="1700815513">
    <w:abstractNumId w:val="5"/>
  </w:num>
  <w:num w:numId="12" w16cid:durableId="2035616796">
    <w:abstractNumId w:val="19"/>
  </w:num>
  <w:num w:numId="13" w16cid:durableId="2104522487">
    <w:abstractNumId w:val="12"/>
  </w:num>
  <w:num w:numId="14" w16cid:durableId="329254481">
    <w:abstractNumId w:val="30"/>
  </w:num>
  <w:num w:numId="15" w16cid:durableId="614555264">
    <w:abstractNumId w:val="22"/>
  </w:num>
  <w:num w:numId="16" w16cid:durableId="1499495034">
    <w:abstractNumId w:val="27"/>
  </w:num>
  <w:num w:numId="17" w16cid:durableId="461769298">
    <w:abstractNumId w:val="36"/>
  </w:num>
  <w:num w:numId="18" w16cid:durableId="1460612412">
    <w:abstractNumId w:val="11"/>
  </w:num>
  <w:num w:numId="19" w16cid:durableId="1952009789">
    <w:abstractNumId w:val="18"/>
  </w:num>
  <w:num w:numId="20" w16cid:durableId="967130729">
    <w:abstractNumId w:val="25"/>
  </w:num>
  <w:num w:numId="21" w16cid:durableId="1354457582">
    <w:abstractNumId w:val="33"/>
  </w:num>
  <w:num w:numId="22" w16cid:durableId="2056855664">
    <w:abstractNumId w:val="38"/>
  </w:num>
  <w:num w:numId="23" w16cid:durableId="1860924747">
    <w:abstractNumId w:val="24"/>
  </w:num>
  <w:num w:numId="24" w16cid:durableId="396321633">
    <w:abstractNumId w:val="45"/>
  </w:num>
  <w:num w:numId="25" w16cid:durableId="1331172825">
    <w:abstractNumId w:val="14"/>
  </w:num>
  <w:num w:numId="26" w16cid:durableId="2084643256">
    <w:abstractNumId w:val="34"/>
  </w:num>
  <w:num w:numId="27" w16cid:durableId="314261525">
    <w:abstractNumId w:val="28"/>
  </w:num>
  <w:num w:numId="28" w16cid:durableId="1208637515">
    <w:abstractNumId w:val="6"/>
  </w:num>
  <w:num w:numId="29" w16cid:durableId="1210334958">
    <w:abstractNumId w:val="49"/>
  </w:num>
  <w:num w:numId="30" w16cid:durableId="1447263694">
    <w:abstractNumId w:val="42"/>
  </w:num>
  <w:num w:numId="31" w16cid:durableId="1774090254">
    <w:abstractNumId w:val="3"/>
  </w:num>
  <w:num w:numId="32" w16cid:durableId="812523152">
    <w:abstractNumId w:val="17"/>
  </w:num>
  <w:num w:numId="33" w16cid:durableId="787627681">
    <w:abstractNumId w:val="16"/>
  </w:num>
  <w:num w:numId="34" w16cid:durableId="948705874">
    <w:abstractNumId w:val="29"/>
  </w:num>
  <w:num w:numId="35" w16cid:durableId="798913774">
    <w:abstractNumId w:val="20"/>
  </w:num>
  <w:num w:numId="36" w16cid:durableId="1395205345">
    <w:abstractNumId w:val="39"/>
  </w:num>
  <w:num w:numId="37" w16cid:durableId="2113353729">
    <w:abstractNumId w:val="40"/>
  </w:num>
  <w:num w:numId="38" w16cid:durableId="1476723153">
    <w:abstractNumId w:val="43"/>
  </w:num>
  <w:num w:numId="39" w16cid:durableId="1903327055">
    <w:abstractNumId w:val="35"/>
  </w:num>
  <w:num w:numId="40" w16cid:durableId="1994872183">
    <w:abstractNumId w:val="7"/>
  </w:num>
  <w:num w:numId="41" w16cid:durableId="2086997848">
    <w:abstractNumId w:val="10"/>
  </w:num>
  <w:num w:numId="42" w16cid:durableId="1077285990">
    <w:abstractNumId w:val="8"/>
  </w:num>
  <w:num w:numId="43" w16cid:durableId="380634830">
    <w:abstractNumId w:val="31"/>
  </w:num>
  <w:num w:numId="44" w16cid:durableId="1902323715">
    <w:abstractNumId w:val="13"/>
  </w:num>
  <w:num w:numId="45" w16cid:durableId="1243298186">
    <w:abstractNumId w:val="23"/>
  </w:num>
  <w:num w:numId="46" w16cid:durableId="407923505">
    <w:abstractNumId w:val="48"/>
  </w:num>
  <w:num w:numId="47" w16cid:durableId="1110003894">
    <w:abstractNumId w:val="4"/>
  </w:num>
  <w:num w:numId="48" w16cid:durableId="1114858987">
    <w:abstractNumId w:val="26"/>
  </w:num>
  <w:num w:numId="49" w16cid:durableId="970281951">
    <w:abstractNumId w:val="9"/>
  </w:num>
  <w:num w:numId="50" w16cid:durableId="456028669">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grammar="dirty"/>
  <w:doNotTrackFormatting/>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6F1"/>
    <w:rsid w:val="0000067F"/>
    <w:rsid w:val="0000490E"/>
    <w:rsid w:val="00004F42"/>
    <w:rsid w:val="00006C42"/>
    <w:rsid w:val="00007780"/>
    <w:rsid w:val="00010448"/>
    <w:rsid w:val="00012F2A"/>
    <w:rsid w:val="0001313C"/>
    <w:rsid w:val="00013B2F"/>
    <w:rsid w:val="00014A4B"/>
    <w:rsid w:val="00014F33"/>
    <w:rsid w:val="00015A54"/>
    <w:rsid w:val="000160B8"/>
    <w:rsid w:val="000174D5"/>
    <w:rsid w:val="000176CE"/>
    <w:rsid w:val="00017A7D"/>
    <w:rsid w:val="00017B75"/>
    <w:rsid w:val="00020170"/>
    <w:rsid w:val="00020EED"/>
    <w:rsid w:val="00020FF6"/>
    <w:rsid w:val="000212AD"/>
    <w:rsid w:val="00022F63"/>
    <w:rsid w:val="00024CD8"/>
    <w:rsid w:val="00024D79"/>
    <w:rsid w:val="00025A6F"/>
    <w:rsid w:val="0002604F"/>
    <w:rsid w:val="0002694D"/>
    <w:rsid w:val="0002742E"/>
    <w:rsid w:val="00027C4A"/>
    <w:rsid w:val="00031CFC"/>
    <w:rsid w:val="00031D99"/>
    <w:rsid w:val="00032E61"/>
    <w:rsid w:val="00033EAE"/>
    <w:rsid w:val="00034E98"/>
    <w:rsid w:val="00037766"/>
    <w:rsid w:val="000401DB"/>
    <w:rsid w:val="00040805"/>
    <w:rsid w:val="00040A47"/>
    <w:rsid w:val="00040B80"/>
    <w:rsid w:val="00041B3C"/>
    <w:rsid w:val="00042029"/>
    <w:rsid w:val="0004316C"/>
    <w:rsid w:val="0004374D"/>
    <w:rsid w:val="00045991"/>
    <w:rsid w:val="00046D5A"/>
    <w:rsid w:val="00046EA5"/>
    <w:rsid w:val="000470AB"/>
    <w:rsid w:val="00051DD0"/>
    <w:rsid w:val="00054611"/>
    <w:rsid w:val="00054822"/>
    <w:rsid w:val="000576F6"/>
    <w:rsid w:val="00060BB7"/>
    <w:rsid w:val="00061946"/>
    <w:rsid w:val="00062AD7"/>
    <w:rsid w:val="000632AD"/>
    <w:rsid w:val="00063BAF"/>
    <w:rsid w:val="00063F7B"/>
    <w:rsid w:val="00066B3B"/>
    <w:rsid w:val="00070070"/>
    <w:rsid w:val="000705F5"/>
    <w:rsid w:val="00073308"/>
    <w:rsid w:val="00073ED9"/>
    <w:rsid w:val="00075305"/>
    <w:rsid w:val="000773F1"/>
    <w:rsid w:val="00081D2D"/>
    <w:rsid w:val="00083966"/>
    <w:rsid w:val="000850B2"/>
    <w:rsid w:val="00085CFC"/>
    <w:rsid w:val="00086AA1"/>
    <w:rsid w:val="00096285"/>
    <w:rsid w:val="0009678C"/>
    <w:rsid w:val="00096C3C"/>
    <w:rsid w:val="000A2FD0"/>
    <w:rsid w:val="000A3B54"/>
    <w:rsid w:val="000A569F"/>
    <w:rsid w:val="000A7308"/>
    <w:rsid w:val="000A75BA"/>
    <w:rsid w:val="000B05F0"/>
    <w:rsid w:val="000B0CC4"/>
    <w:rsid w:val="000B4367"/>
    <w:rsid w:val="000B47DD"/>
    <w:rsid w:val="000B4EDF"/>
    <w:rsid w:val="000B72C2"/>
    <w:rsid w:val="000C1E81"/>
    <w:rsid w:val="000C5E61"/>
    <w:rsid w:val="000C66A0"/>
    <w:rsid w:val="000C73A7"/>
    <w:rsid w:val="000C7616"/>
    <w:rsid w:val="000D2239"/>
    <w:rsid w:val="000D2AA0"/>
    <w:rsid w:val="000D3026"/>
    <w:rsid w:val="000D3FE6"/>
    <w:rsid w:val="000D40FF"/>
    <w:rsid w:val="000D4E66"/>
    <w:rsid w:val="000D528F"/>
    <w:rsid w:val="000D532E"/>
    <w:rsid w:val="000D66B5"/>
    <w:rsid w:val="000D6E30"/>
    <w:rsid w:val="000D7902"/>
    <w:rsid w:val="000D7F06"/>
    <w:rsid w:val="000E001E"/>
    <w:rsid w:val="000E270E"/>
    <w:rsid w:val="000E428E"/>
    <w:rsid w:val="000F075F"/>
    <w:rsid w:val="000F0BD5"/>
    <w:rsid w:val="000F137F"/>
    <w:rsid w:val="000F1EDA"/>
    <w:rsid w:val="000F2FA0"/>
    <w:rsid w:val="000F4BFD"/>
    <w:rsid w:val="000F68AC"/>
    <w:rsid w:val="000F7678"/>
    <w:rsid w:val="001022C8"/>
    <w:rsid w:val="00102BB4"/>
    <w:rsid w:val="00102BC9"/>
    <w:rsid w:val="001037AC"/>
    <w:rsid w:val="00103CA9"/>
    <w:rsid w:val="001057B2"/>
    <w:rsid w:val="00106C58"/>
    <w:rsid w:val="00107F6D"/>
    <w:rsid w:val="001107FB"/>
    <w:rsid w:val="00110E69"/>
    <w:rsid w:val="00111CFB"/>
    <w:rsid w:val="0011386C"/>
    <w:rsid w:val="001138DC"/>
    <w:rsid w:val="00116A0C"/>
    <w:rsid w:val="00117E7D"/>
    <w:rsid w:val="001231ED"/>
    <w:rsid w:val="00123880"/>
    <w:rsid w:val="00124FA6"/>
    <w:rsid w:val="001264CE"/>
    <w:rsid w:val="00131738"/>
    <w:rsid w:val="00131ACB"/>
    <w:rsid w:val="0013216A"/>
    <w:rsid w:val="00132E92"/>
    <w:rsid w:val="00133557"/>
    <w:rsid w:val="00133F5A"/>
    <w:rsid w:val="0013451B"/>
    <w:rsid w:val="00134861"/>
    <w:rsid w:val="00134A19"/>
    <w:rsid w:val="00135FBD"/>
    <w:rsid w:val="00136802"/>
    <w:rsid w:val="00136F89"/>
    <w:rsid w:val="0013743E"/>
    <w:rsid w:val="00141173"/>
    <w:rsid w:val="00143788"/>
    <w:rsid w:val="00143A4D"/>
    <w:rsid w:val="00143D6E"/>
    <w:rsid w:val="00144194"/>
    <w:rsid w:val="0014521B"/>
    <w:rsid w:val="001461E1"/>
    <w:rsid w:val="00150490"/>
    <w:rsid w:val="00152FD1"/>
    <w:rsid w:val="001534E1"/>
    <w:rsid w:val="00153BA8"/>
    <w:rsid w:val="00154001"/>
    <w:rsid w:val="00154C12"/>
    <w:rsid w:val="00154D66"/>
    <w:rsid w:val="001550C8"/>
    <w:rsid w:val="00155E89"/>
    <w:rsid w:val="00156ED5"/>
    <w:rsid w:val="001575F5"/>
    <w:rsid w:val="0015761A"/>
    <w:rsid w:val="001601DF"/>
    <w:rsid w:val="00161202"/>
    <w:rsid w:val="00161539"/>
    <w:rsid w:val="00161B5D"/>
    <w:rsid w:val="0016263A"/>
    <w:rsid w:val="00162C00"/>
    <w:rsid w:val="001638A0"/>
    <w:rsid w:val="001651CB"/>
    <w:rsid w:val="0016541A"/>
    <w:rsid w:val="00165741"/>
    <w:rsid w:val="00165D08"/>
    <w:rsid w:val="0016761A"/>
    <w:rsid w:val="00167B49"/>
    <w:rsid w:val="00167EB4"/>
    <w:rsid w:val="001700ED"/>
    <w:rsid w:val="00170DC4"/>
    <w:rsid w:val="00173CB0"/>
    <w:rsid w:val="00174A18"/>
    <w:rsid w:val="00175402"/>
    <w:rsid w:val="00175D84"/>
    <w:rsid w:val="00176750"/>
    <w:rsid w:val="001775FA"/>
    <w:rsid w:val="00181467"/>
    <w:rsid w:val="001829FC"/>
    <w:rsid w:val="00184BC5"/>
    <w:rsid w:val="001852B2"/>
    <w:rsid w:val="00185A89"/>
    <w:rsid w:val="00192162"/>
    <w:rsid w:val="00192C91"/>
    <w:rsid w:val="00194A23"/>
    <w:rsid w:val="00195026"/>
    <w:rsid w:val="001964A8"/>
    <w:rsid w:val="0019708E"/>
    <w:rsid w:val="00197FC1"/>
    <w:rsid w:val="001A1748"/>
    <w:rsid w:val="001A2092"/>
    <w:rsid w:val="001A4476"/>
    <w:rsid w:val="001A4F39"/>
    <w:rsid w:val="001A62F1"/>
    <w:rsid w:val="001A657E"/>
    <w:rsid w:val="001B0E47"/>
    <w:rsid w:val="001B1011"/>
    <w:rsid w:val="001B1B00"/>
    <w:rsid w:val="001B2FD6"/>
    <w:rsid w:val="001B3F9E"/>
    <w:rsid w:val="001B4975"/>
    <w:rsid w:val="001B58AC"/>
    <w:rsid w:val="001B657A"/>
    <w:rsid w:val="001B6AE4"/>
    <w:rsid w:val="001B7E29"/>
    <w:rsid w:val="001C075C"/>
    <w:rsid w:val="001C11CC"/>
    <w:rsid w:val="001C16B1"/>
    <w:rsid w:val="001C279B"/>
    <w:rsid w:val="001C4915"/>
    <w:rsid w:val="001C57AD"/>
    <w:rsid w:val="001C6AFF"/>
    <w:rsid w:val="001C774F"/>
    <w:rsid w:val="001C77CC"/>
    <w:rsid w:val="001C7CA7"/>
    <w:rsid w:val="001D09BC"/>
    <w:rsid w:val="001D0FB0"/>
    <w:rsid w:val="001D1ABE"/>
    <w:rsid w:val="001D3E09"/>
    <w:rsid w:val="001D4892"/>
    <w:rsid w:val="001D7E8F"/>
    <w:rsid w:val="001E2445"/>
    <w:rsid w:val="001E2EC7"/>
    <w:rsid w:val="001E3334"/>
    <w:rsid w:val="001E3413"/>
    <w:rsid w:val="001E3435"/>
    <w:rsid w:val="001E489B"/>
    <w:rsid w:val="001E4A57"/>
    <w:rsid w:val="001E4C48"/>
    <w:rsid w:val="001E4E8C"/>
    <w:rsid w:val="001E716E"/>
    <w:rsid w:val="001E7409"/>
    <w:rsid w:val="001F0A72"/>
    <w:rsid w:val="001F1EED"/>
    <w:rsid w:val="001F2231"/>
    <w:rsid w:val="001F256E"/>
    <w:rsid w:val="001F3B9E"/>
    <w:rsid w:val="001F6118"/>
    <w:rsid w:val="001F634B"/>
    <w:rsid w:val="002016C3"/>
    <w:rsid w:val="00202235"/>
    <w:rsid w:val="002039AA"/>
    <w:rsid w:val="00203EDF"/>
    <w:rsid w:val="00204E10"/>
    <w:rsid w:val="0021222E"/>
    <w:rsid w:val="002149EF"/>
    <w:rsid w:val="00214B45"/>
    <w:rsid w:val="00215690"/>
    <w:rsid w:val="00217778"/>
    <w:rsid w:val="00217956"/>
    <w:rsid w:val="00217D0E"/>
    <w:rsid w:val="0022343D"/>
    <w:rsid w:val="002235EE"/>
    <w:rsid w:val="0022513C"/>
    <w:rsid w:val="00225B22"/>
    <w:rsid w:val="002309F4"/>
    <w:rsid w:val="0023216C"/>
    <w:rsid w:val="00235736"/>
    <w:rsid w:val="002359AC"/>
    <w:rsid w:val="00235F0E"/>
    <w:rsid w:val="002363D4"/>
    <w:rsid w:val="002369F4"/>
    <w:rsid w:val="002409E7"/>
    <w:rsid w:val="00241672"/>
    <w:rsid w:val="00243EBB"/>
    <w:rsid w:val="00244F3A"/>
    <w:rsid w:val="002518D5"/>
    <w:rsid w:val="002519E7"/>
    <w:rsid w:val="0025383D"/>
    <w:rsid w:val="002547DA"/>
    <w:rsid w:val="002560C8"/>
    <w:rsid w:val="00257AD4"/>
    <w:rsid w:val="00261238"/>
    <w:rsid w:val="00263C49"/>
    <w:rsid w:val="00264720"/>
    <w:rsid w:val="002648F8"/>
    <w:rsid w:val="00266D93"/>
    <w:rsid w:val="00267CD4"/>
    <w:rsid w:val="00270396"/>
    <w:rsid w:val="00271659"/>
    <w:rsid w:val="0027339A"/>
    <w:rsid w:val="00276CB5"/>
    <w:rsid w:val="002826AC"/>
    <w:rsid w:val="00283632"/>
    <w:rsid w:val="00287B43"/>
    <w:rsid w:val="00297C68"/>
    <w:rsid w:val="00297C6D"/>
    <w:rsid w:val="002A18FE"/>
    <w:rsid w:val="002A1BFC"/>
    <w:rsid w:val="002A1E47"/>
    <w:rsid w:val="002A384E"/>
    <w:rsid w:val="002A4C63"/>
    <w:rsid w:val="002A4DC9"/>
    <w:rsid w:val="002A5DBF"/>
    <w:rsid w:val="002B061E"/>
    <w:rsid w:val="002B41E3"/>
    <w:rsid w:val="002B62FA"/>
    <w:rsid w:val="002C217F"/>
    <w:rsid w:val="002C2AD4"/>
    <w:rsid w:val="002C2BA0"/>
    <w:rsid w:val="002C3FE4"/>
    <w:rsid w:val="002C441C"/>
    <w:rsid w:val="002C468E"/>
    <w:rsid w:val="002C4E21"/>
    <w:rsid w:val="002C57F7"/>
    <w:rsid w:val="002C5A60"/>
    <w:rsid w:val="002C774B"/>
    <w:rsid w:val="002C7CF4"/>
    <w:rsid w:val="002D01DE"/>
    <w:rsid w:val="002D08EA"/>
    <w:rsid w:val="002D0AFC"/>
    <w:rsid w:val="002D16FC"/>
    <w:rsid w:val="002D3965"/>
    <w:rsid w:val="002D68EF"/>
    <w:rsid w:val="002D7E68"/>
    <w:rsid w:val="002E1B1A"/>
    <w:rsid w:val="002E2593"/>
    <w:rsid w:val="002E2945"/>
    <w:rsid w:val="002E2EC4"/>
    <w:rsid w:val="002E3784"/>
    <w:rsid w:val="002E4555"/>
    <w:rsid w:val="002E47C8"/>
    <w:rsid w:val="002F1E78"/>
    <w:rsid w:val="002F2245"/>
    <w:rsid w:val="002F2EA0"/>
    <w:rsid w:val="002F39C2"/>
    <w:rsid w:val="002F55AD"/>
    <w:rsid w:val="002F5710"/>
    <w:rsid w:val="002F6C19"/>
    <w:rsid w:val="002F6F5A"/>
    <w:rsid w:val="002F7596"/>
    <w:rsid w:val="003009D7"/>
    <w:rsid w:val="003034F9"/>
    <w:rsid w:val="00303FE5"/>
    <w:rsid w:val="003047AA"/>
    <w:rsid w:val="00304AF6"/>
    <w:rsid w:val="00306DF5"/>
    <w:rsid w:val="00306E13"/>
    <w:rsid w:val="003104CC"/>
    <w:rsid w:val="00313185"/>
    <w:rsid w:val="00315781"/>
    <w:rsid w:val="00316215"/>
    <w:rsid w:val="003229F4"/>
    <w:rsid w:val="0032330B"/>
    <w:rsid w:val="0032421C"/>
    <w:rsid w:val="00325A29"/>
    <w:rsid w:val="00325A3A"/>
    <w:rsid w:val="00326FB6"/>
    <w:rsid w:val="0032747F"/>
    <w:rsid w:val="00330533"/>
    <w:rsid w:val="0033066F"/>
    <w:rsid w:val="003310DC"/>
    <w:rsid w:val="00332D02"/>
    <w:rsid w:val="0033452E"/>
    <w:rsid w:val="00334C8A"/>
    <w:rsid w:val="003357D8"/>
    <w:rsid w:val="003365A4"/>
    <w:rsid w:val="00340B2C"/>
    <w:rsid w:val="00344DA4"/>
    <w:rsid w:val="003464A1"/>
    <w:rsid w:val="00346DE6"/>
    <w:rsid w:val="0035005F"/>
    <w:rsid w:val="00352000"/>
    <w:rsid w:val="0035219D"/>
    <w:rsid w:val="00354FCD"/>
    <w:rsid w:val="0035761F"/>
    <w:rsid w:val="003605E7"/>
    <w:rsid w:val="0036217D"/>
    <w:rsid w:val="00363019"/>
    <w:rsid w:val="0036307E"/>
    <w:rsid w:val="00363977"/>
    <w:rsid w:val="00363B74"/>
    <w:rsid w:val="00363E2A"/>
    <w:rsid w:val="00364FF4"/>
    <w:rsid w:val="0037030D"/>
    <w:rsid w:val="003726ED"/>
    <w:rsid w:val="00372DB2"/>
    <w:rsid w:val="00373074"/>
    <w:rsid w:val="003762F4"/>
    <w:rsid w:val="00376808"/>
    <w:rsid w:val="00377063"/>
    <w:rsid w:val="00377B89"/>
    <w:rsid w:val="0038373F"/>
    <w:rsid w:val="00386425"/>
    <w:rsid w:val="00386A4D"/>
    <w:rsid w:val="00387D0F"/>
    <w:rsid w:val="00392CEE"/>
    <w:rsid w:val="00393A9F"/>
    <w:rsid w:val="00393ABF"/>
    <w:rsid w:val="00394026"/>
    <w:rsid w:val="00397F89"/>
    <w:rsid w:val="003A22A7"/>
    <w:rsid w:val="003A38FA"/>
    <w:rsid w:val="003A3B99"/>
    <w:rsid w:val="003A401F"/>
    <w:rsid w:val="003A4104"/>
    <w:rsid w:val="003A41F6"/>
    <w:rsid w:val="003B06B3"/>
    <w:rsid w:val="003B0827"/>
    <w:rsid w:val="003B08C1"/>
    <w:rsid w:val="003B0C01"/>
    <w:rsid w:val="003B155D"/>
    <w:rsid w:val="003B32FA"/>
    <w:rsid w:val="003B3C4F"/>
    <w:rsid w:val="003B44CE"/>
    <w:rsid w:val="003B57E0"/>
    <w:rsid w:val="003B6334"/>
    <w:rsid w:val="003B6EC1"/>
    <w:rsid w:val="003C1ED4"/>
    <w:rsid w:val="003C380F"/>
    <w:rsid w:val="003C3FB2"/>
    <w:rsid w:val="003C565F"/>
    <w:rsid w:val="003C798A"/>
    <w:rsid w:val="003D0435"/>
    <w:rsid w:val="003D085B"/>
    <w:rsid w:val="003D0FA6"/>
    <w:rsid w:val="003D23E1"/>
    <w:rsid w:val="003D264C"/>
    <w:rsid w:val="003D35D6"/>
    <w:rsid w:val="003D375B"/>
    <w:rsid w:val="003D4692"/>
    <w:rsid w:val="003D62D0"/>
    <w:rsid w:val="003E153E"/>
    <w:rsid w:val="003E7E18"/>
    <w:rsid w:val="003F0D10"/>
    <w:rsid w:val="003F2FE8"/>
    <w:rsid w:val="003F548F"/>
    <w:rsid w:val="003F6100"/>
    <w:rsid w:val="003F67BE"/>
    <w:rsid w:val="003F72B3"/>
    <w:rsid w:val="004006C8"/>
    <w:rsid w:val="004012C2"/>
    <w:rsid w:val="0040168A"/>
    <w:rsid w:val="00403512"/>
    <w:rsid w:val="004047C2"/>
    <w:rsid w:val="004050C5"/>
    <w:rsid w:val="00405144"/>
    <w:rsid w:val="00405226"/>
    <w:rsid w:val="004055DD"/>
    <w:rsid w:val="004065BB"/>
    <w:rsid w:val="00406BD9"/>
    <w:rsid w:val="004078C8"/>
    <w:rsid w:val="004103B8"/>
    <w:rsid w:val="00412DCD"/>
    <w:rsid w:val="00417771"/>
    <w:rsid w:val="00417A61"/>
    <w:rsid w:val="00423C0B"/>
    <w:rsid w:val="00426E88"/>
    <w:rsid w:val="00426EA6"/>
    <w:rsid w:val="00430922"/>
    <w:rsid w:val="00431F09"/>
    <w:rsid w:val="00432CD4"/>
    <w:rsid w:val="0043480A"/>
    <w:rsid w:val="00435E12"/>
    <w:rsid w:val="00436BAA"/>
    <w:rsid w:val="004372C7"/>
    <w:rsid w:val="00442229"/>
    <w:rsid w:val="00443916"/>
    <w:rsid w:val="00444789"/>
    <w:rsid w:val="00447220"/>
    <w:rsid w:val="00447255"/>
    <w:rsid w:val="004473A1"/>
    <w:rsid w:val="0044782E"/>
    <w:rsid w:val="004515A5"/>
    <w:rsid w:val="00451BA0"/>
    <w:rsid w:val="0045226C"/>
    <w:rsid w:val="004522E9"/>
    <w:rsid w:val="00452995"/>
    <w:rsid w:val="00453929"/>
    <w:rsid w:val="00454F9D"/>
    <w:rsid w:val="00455850"/>
    <w:rsid w:val="00460BD4"/>
    <w:rsid w:val="004628BC"/>
    <w:rsid w:val="0046458C"/>
    <w:rsid w:val="00465F79"/>
    <w:rsid w:val="00467110"/>
    <w:rsid w:val="004703A1"/>
    <w:rsid w:val="00470DB5"/>
    <w:rsid w:val="0047239B"/>
    <w:rsid w:val="00472A8E"/>
    <w:rsid w:val="00475716"/>
    <w:rsid w:val="00475C99"/>
    <w:rsid w:val="00475CA0"/>
    <w:rsid w:val="00475EE6"/>
    <w:rsid w:val="004809B0"/>
    <w:rsid w:val="0048404B"/>
    <w:rsid w:val="0048581A"/>
    <w:rsid w:val="0049104E"/>
    <w:rsid w:val="004929A4"/>
    <w:rsid w:val="00492B97"/>
    <w:rsid w:val="00493413"/>
    <w:rsid w:val="00493750"/>
    <w:rsid w:val="0049538A"/>
    <w:rsid w:val="00495AD0"/>
    <w:rsid w:val="00496D1F"/>
    <w:rsid w:val="00496D8F"/>
    <w:rsid w:val="004A0F4E"/>
    <w:rsid w:val="004A14EE"/>
    <w:rsid w:val="004A3115"/>
    <w:rsid w:val="004A31DC"/>
    <w:rsid w:val="004A357E"/>
    <w:rsid w:val="004A39BA"/>
    <w:rsid w:val="004A4D4E"/>
    <w:rsid w:val="004A5843"/>
    <w:rsid w:val="004A6411"/>
    <w:rsid w:val="004A6BFB"/>
    <w:rsid w:val="004B01AD"/>
    <w:rsid w:val="004B0D90"/>
    <w:rsid w:val="004B265A"/>
    <w:rsid w:val="004B5334"/>
    <w:rsid w:val="004B75B9"/>
    <w:rsid w:val="004B7BC9"/>
    <w:rsid w:val="004C1034"/>
    <w:rsid w:val="004C10A7"/>
    <w:rsid w:val="004C18D7"/>
    <w:rsid w:val="004C2153"/>
    <w:rsid w:val="004C21C5"/>
    <w:rsid w:val="004C383A"/>
    <w:rsid w:val="004C4A0E"/>
    <w:rsid w:val="004C4D9C"/>
    <w:rsid w:val="004C542C"/>
    <w:rsid w:val="004D1E25"/>
    <w:rsid w:val="004D5C73"/>
    <w:rsid w:val="004D5EAA"/>
    <w:rsid w:val="004D6CBA"/>
    <w:rsid w:val="004E1448"/>
    <w:rsid w:val="004E194E"/>
    <w:rsid w:val="004E225A"/>
    <w:rsid w:val="004E2518"/>
    <w:rsid w:val="004E2519"/>
    <w:rsid w:val="004E41B2"/>
    <w:rsid w:val="004E42CC"/>
    <w:rsid w:val="004E548C"/>
    <w:rsid w:val="004E656F"/>
    <w:rsid w:val="004E6BD4"/>
    <w:rsid w:val="004E755A"/>
    <w:rsid w:val="004F055F"/>
    <w:rsid w:val="004F05BE"/>
    <w:rsid w:val="004F0E35"/>
    <w:rsid w:val="004F2D72"/>
    <w:rsid w:val="004F58E4"/>
    <w:rsid w:val="004F59B4"/>
    <w:rsid w:val="004F5DA0"/>
    <w:rsid w:val="004F616C"/>
    <w:rsid w:val="005009E4"/>
    <w:rsid w:val="00501B52"/>
    <w:rsid w:val="00502C7C"/>
    <w:rsid w:val="0050797F"/>
    <w:rsid w:val="00510E12"/>
    <w:rsid w:val="00511960"/>
    <w:rsid w:val="0051347C"/>
    <w:rsid w:val="0051388E"/>
    <w:rsid w:val="005147DD"/>
    <w:rsid w:val="00515F31"/>
    <w:rsid w:val="00520245"/>
    <w:rsid w:val="00520259"/>
    <w:rsid w:val="00520A17"/>
    <w:rsid w:val="00520FDF"/>
    <w:rsid w:val="0052113D"/>
    <w:rsid w:val="0052193B"/>
    <w:rsid w:val="00525913"/>
    <w:rsid w:val="00525B9A"/>
    <w:rsid w:val="00526FCF"/>
    <w:rsid w:val="0052716F"/>
    <w:rsid w:val="00527BEF"/>
    <w:rsid w:val="005306DD"/>
    <w:rsid w:val="00536033"/>
    <w:rsid w:val="00536849"/>
    <w:rsid w:val="00537302"/>
    <w:rsid w:val="00541456"/>
    <w:rsid w:val="00542694"/>
    <w:rsid w:val="005449D4"/>
    <w:rsid w:val="005460E1"/>
    <w:rsid w:val="00547803"/>
    <w:rsid w:val="00550ABA"/>
    <w:rsid w:val="0055177B"/>
    <w:rsid w:val="00551CED"/>
    <w:rsid w:val="00551DC4"/>
    <w:rsid w:val="005536B5"/>
    <w:rsid w:val="0056100F"/>
    <w:rsid w:val="00563602"/>
    <w:rsid w:val="00564A61"/>
    <w:rsid w:val="00565216"/>
    <w:rsid w:val="00567DE8"/>
    <w:rsid w:val="0057037C"/>
    <w:rsid w:val="005704B7"/>
    <w:rsid w:val="0057051F"/>
    <w:rsid w:val="00570E47"/>
    <w:rsid w:val="005710D0"/>
    <w:rsid w:val="00573997"/>
    <w:rsid w:val="00574249"/>
    <w:rsid w:val="00574867"/>
    <w:rsid w:val="00574C53"/>
    <w:rsid w:val="00574D9B"/>
    <w:rsid w:val="005753B1"/>
    <w:rsid w:val="00575C4A"/>
    <w:rsid w:val="0057700E"/>
    <w:rsid w:val="00577397"/>
    <w:rsid w:val="0057769B"/>
    <w:rsid w:val="005807F5"/>
    <w:rsid w:val="005807FC"/>
    <w:rsid w:val="00580EBF"/>
    <w:rsid w:val="00580FD1"/>
    <w:rsid w:val="005818E4"/>
    <w:rsid w:val="005825B3"/>
    <w:rsid w:val="00582746"/>
    <w:rsid w:val="00582E08"/>
    <w:rsid w:val="00584063"/>
    <w:rsid w:val="00585126"/>
    <w:rsid w:val="00585619"/>
    <w:rsid w:val="00585903"/>
    <w:rsid w:val="00586084"/>
    <w:rsid w:val="005907A9"/>
    <w:rsid w:val="00591138"/>
    <w:rsid w:val="00591E7D"/>
    <w:rsid w:val="00593F62"/>
    <w:rsid w:val="005958CB"/>
    <w:rsid w:val="00596736"/>
    <w:rsid w:val="005A0E6A"/>
    <w:rsid w:val="005A3161"/>
    <w:rsid w:val="005A3AF5"/>
    <w:rsid w:val="005A3CF1"/>
    <w:rsid w:val="005A4392"/>
    <w:rsid w:val="005A674B"/>
    <w:rsid w:val="005A7043"/>
    <w:rsid w:val="005A7C04"/>
    <w:rsid w:val="005A7D3B"/>
    <w:rsid w:val="005B04F6"/>
    <w:rsid w:val="005B07AA"/>
    <w:rsid w:val="005B1FC4"/>
    <w:rsid w:val="005B24AF"/>
    <w:rsid w:val="005B28B1"/>
    <w:rsid w:val="005B2B3C"/>
    <w:rsid w:val="005B35EC"/>
    <w:rsid w:val="005B376B"/>
    <w:rsid w:val="005B6907"/>
    <w:rsid w:val="005C01E8"/>
    <w:rsid w:val="005C17DD"/>
    <w:rsid w:val="005C3D06"/>
    <w:rsid w:val="005C46EB"/>
    <w:rsid w:val="005C4787"/>
    <w:rsid w:val="005C60B6"/>
    <w:rsid w:val="005D0E5C"/>
    <w:rsid w:val="005D240E"/>
    <w:rsid w:val="005D3B48"/>
    <w:rsid w:val="005D537D"/>
    <w:rsid w:val="005D7900"/>
    <w:rsid w:val="005E10F9"/>
    <w:rsid w:val="005E1CEB"/>
    <w:rsid w:val="005E1F10"/>
    <w:rsid w:val="005E28D2"/>
    <w:rsid w:val="005E295C"/>
    <w:rsid w:val="005E2A6B"/>
    <w:rsid w:val="005E4539"/>
    <w:rsid w:val="005E4B45"/>
    <w:rsid w:val="005E4C4C"/>
    <w:rsid w:val="005E75A2"/>
    <w:rsid w:val="005E7E8F"/>
    <w:rsid w:val="005E7EB5"/>
    <w:rsid w:val="005F20DB"/>
    <w:rsid w:val="005F378E"/>
    <w:rsid w:val="005F4EFE"/>
    <w:rsid w:val="005F5317"/>
    <w:rsid w:val="005F5479"/>
    <w:rsid w:val="005F59DD"/>
    <w:rsid w:val="005F5B3A"/>
    <w:rsid w:val="005F7CE2"/>
    <w:rsid w:val="0060124B"/>
    <w:rsid w:val="00601254"/>
    <w:rsid w:val="0060161F"/>
    <w:rsid w:val="006022B1"/>
    <w:rsid w:val="00603118"/>
    <w:rsid w:val="00604903"/>
    <w:rsid w:val="0060577C"/>
    <w:rsid w:val="006057FB"/>
    <w:rsid w:val="00605D52"/>
    <w:rsid w:val="006066F1"/>
    <w:rsid w:val="00606764"/>
    <w:rsid w:val="00607A21"/>
    <w:rsid w:val="006119DB"/>
    <w:rsid w:val="00612842"/>
    <w:rsid w:val="006131D4"/>
    <w:rsid w:val="0061365A"/>
    <w:rsid w:val="00613782"/>
    <w:rsid w:val="00613AEC"/>
    <w:rsid w:val="00613B5C"/>
    <w:rsid w:val="00613BF3"/>
    <w:rsid w:val="00613D0E"/>
    <w:rsid w:val="00614F4B"/>
    <w:rsid w:val="006159DB"/>
    <w:rsid w:val="00617D7D"/>
    <w:rsid w:val="00622FB7"/>
    <w:rsid w:val="00623A4B"/>
    <w:rsid w:val="00623E4A"/>
    <w:rsid w:val="006242C1"/>
    <w:rsid w:val="006246AE"/>
    <w:rsid w:val="0062480E"/>
    <w:rsid w:val="00624C4D"/>
    <w:rsid w:val="00626591"/>
    <w:rsid w:val="006301A6"/>
    <w:rsid w:val="00630FD4"/>
    <w:rsid w:val="006316C9"/>
    <w:rsid w:val="00632D9D"/>
    <w:rsid w:val="006356BB"/>
    <w:rsid w:val="00636124"/>
    <w:rsid w:val="00636FE2"/>
    <w:rsid w:val="00637808"/>
    <w:rsid w:val="006421E7"/>
    <w:rsid w:val="00642A76"/>
    <w:rsid w:val="00642AEB"/>
    <w:rsid w:val="00643941"/>
    <w:rsid w:val="00645761"/>
    <w:rsid w:val="00645C6C"/>
    <w:rsid w:val="00645EFA"/>
    <w:rsid w:val="00650BC0"/>
    <w:rsid w:val="006516D1"/>
    <w:rsid w:val="00652AC2"/>
    <w:rsid w:val="00654CDC"/>
    <w:rsid w:val="00655657"/>
    <w:rsid w:val="00656A9D"/>
    <w:rsid w:val="00656B63"/>
    <w:rsid w:val="00657FBF"/>
    <w:rsid w:val="00662EB6"/>
    <w:rsid w:val="00663E1F"/>
    <w:rsid w:val="00665153"/>
    <w:rsid w:val="00665C09"/>
    <w:rsid w:val="0066621F"/>
    <w:rsid w:val="00666B52"/>
    <w:rsid w:val="00667B0C"/>
    <w:rsid w:val="00670E94"/>
    <w:rsid w:val="00671300"/>
    <w:rsid w:val="00671A23"/>
    <w:rsid w:val="00676713"/>
    <w:rsid w:val="0067728D"/>
    <w:rsid w:val="00681FDE"/>
    <w:rsid w:val="00682A34"/>
    <w:rsid w:val="00683D6B"/>
    <w:rsid w:val="00684B58"/>
    <w:rsid w:val="00685DBB"/>
    <w:rsid w:val="00685E88"/>
    <w:rsid w:val="00686A01"/>
    <w:rsid w:val="00687C57"/>
    <w:rsid w:val="006901C4"/>
    <w:rsid w:val="00691A9B"/>
    <w:rsid w:val="00691F0A"/>
    <w:rsid w:val="0069242F"/>
    <w:rsid w:val="00692633"/>
    <w:rsid w:val="006939B0"/>
    <w:rsid w:val="00695FFA"/>
    <w:rsid w:val="0069620E"/>
    <w:rsid w:val="00696A21"/>
    <w:rsid w:val="00697A6D"/>
    <w:rsid w:val="00697B81"/>
    <w:rsid w:val="006A12DB"/>
    <w:rsid w:val="006A1598"/>
    <w:rsid w:val="006A3576"/>
    <w:rsid w:val="006A3FBB"/>
    <w:rsid w:val="006A603B"/>
    <w:rsid w:val="006A616A"/>
    <w:rsid w:val="006A75D2"/>
    <w:rsid w:val="006B066A"/>
    <w:rsid w:val="006B087F"/>
    <w:rsid w:val="006B15CF"/>
    <w:rsid w:val="006B2552"/>
    <w:rsid w:val="006B5235"/>
    <w:rsid w:val="006B5B6F"/>
    <w:rsid w:val="006B66EB"/>
    <w:rsid w:val="006B7910"/>
    <w:rsid w:val="006C0F79"/>
    <w:rsid w:val="006C1AD7"/>
    <w:rsid w:val="006D1C43"/>
    <w:rsid w:val="006D1EE4"/>
    <w:rsid w:val="006D39DF"/>
    <w:rsid w:val="006D51D8"/>
    <w:rsid w:val="006D6739"/>
    <w:rsid w:val="006D7410"/>
    <w:rsid w:val="006E0B5B"/>
    <w:rsid w:val="006E41CB"/>
    <w:rsid w:val="006E44D1"/>
    <w:rsid w:val="006E651C"/>
    <w:rsid w:val="006E7A90"/>
    <w:rsid w:val="006F12CD"/>
    <w:rsid w:val="006F168E"/>
    <w:rsid w:val="006F16AF"/>
    <w:rsid w:val="006F1E46"/>
    <w:rsid w:val="006F337F"/>
    <w:rsid w:val="006F3EAC"/>
    <w:rsid w:val="006F571A"/>
    <w:rsid w:val="006F5CD1"/>
    <w:rsid w:val="006F6C8D"/>
    <w:rsid w:val="006F6EB4"/>
    <w:rsid w:val="0070035B"/>
    <w:rsid w:val="00700F75"/>
    <w:rsid w:val="00701CBD"/>
    <w:rsid w:val="007047F5"/>
    <w:rsid w:val="00704B45"/>
    <w:rsid w:val="0070583E"/>
    <w:rsid w:val="00706BE2"/>
    <w:rsid w:val="0070732B"/>
    <w:rsid w:val="007074CC"/>
    <w:rsid w:val="0071103B"/>
    <w:rsid w:val="00711C00"/>
    <w:rsid w:val="00712170"/>
    <w:rsid w:val="00715B5C"/>
    <w:rsid w:val="00717BC2"/>
    <w:rsid w:val="007205DD"/>
    <w:rsid w:val="007209EF"/>
    <w:rsid w:val="00720B62"/>
    <w:rsid w:val="007219A3"/>
    <w:rsid w:val="00721BBE"/>
    <w:rsid w:val="00723028"/>
    <w:rsid w:val="00723F3B"/>
    <w:rsid w:val="00723FC7"/>
    <w:rsid w:val="00724065"/>
    <w:rsid w:val="00724842"/>
    <w:rsid w:val="00725FF9"/>
    <w:rsid w:val="00726229"/>
    <w:rsid w:val="00727BDD"/>
    <w:rsid w:val="00727F1F"/>
    <w:rsid w:val="00730839"/>
    <w:rsid w:val="007314A3"/>
    <w:rsid w:val="00732AEC"/>
    <w:rsid w:val="0073349A"/>
    <w:rsid w:val="007349D4"/>
    <w:rsid w:val="00734DB8"/>
    <w:rsid w:val="007369ED"/>
    <w:rsid w:val="00736E20"/>
    <w:rsid w:val="007371F3"/>
    <w:rsid w:val="00745285"/>
    <w:rsid w:val="00746F84"/>
    <w:rsid w:val="007519C1"/>
    <w:rsid w:val="00751B13"/>
    <w:rsid w:val="00753903"/>
    <w:rsid w:val="00755D18"/>
    <w:rsid w:val="007561A2"/>
    <w:rsid w:val="00756749"/>
    <w:rsid w:val="00756BE7"/>
    <w:rsid w:val="00757171"/>
    <w:rsid w:val="00760FE1"/>
    <w:rsid w:val="00761C0C"/>
    <w:rsid w:val="007626F5"/>
    <w:rsid w:val="00762714"/>
    <w:rsid w:val="0076466A"/>
    <w:rsid w:val="007661EE"/>
    <w:rsid w:val="007677B1"/>
    <w:rsid w:val="00771E82"/>
    <w:rsid w:val="00772CCB"/>
    <w:rsid w:val="00773285"/>
    <w:rsid w:val="00774FC3"/>
    <w:rsid w:val="00776005"/>
    <w:rsid w:val="007767E5"/>
    <w:rsid w:val="00777864"/>
    <w:rsid w:val="00777A47"/>
    <w:rsid w:val="00781C12"/>
    <w:rsid w:val="007821C6"/>
    <w:rsid w:val="00783378"/>
    <w:rsid w:val="0078550B"/>
    <w:rsid w:val="00785636"/>
    <w:rsid w:val="00785B47"/>
    <w:rsid w:val="007906F6"/>
    <w:rsid w:val="00790EE4"/>
    <w:rsid w:val="00793414"/>
    <w:rsid w:val="00793E6A"/>
    <w:rsid w:val="00794666"/>
    <w:rsid w:val="0079524E"/>
    <w:rsid w:val="00795254"/>
    <w:rsid w:val="00796150"/>
    <w:rsid w:val="007964F1"/>
    <w:rsid w:val="00796935"/>
    <w:rsid w:val="00796AB0"/>
    <w:rsid w:val="00797059"/>
    <w:rsid w:val="00797202"/>
    <w:rsid w:val="00797835"/>
    <w:rsid w:val="007A1D55"/>
    <w:rsid w:val="007A23C4"/>
    <w:rsid w:val="007A4082"/>
    <w:rsid w:val="007A60B0"/>
    <w:rsid w:val="007A63BC"/>
    <w:rsid w:val="007A7FE2"/>
    <w:rsid w:val="007B02D4"/>
    <w:rsid w:val="007B0AA3"/>
    <w:rsid w:val="007B30EA"/>
    <w:rsid w:val="007B4F38"/>
    <w:rsid w:val="007B5546"/>
    <w:rsid w:val="007B592B"/>
    <w:rsid w:val="007B5AE3"/>
    <w:rsid w:val="007B672B"/>
    <w:rsid w:val="007B6756"/>
    <w:rsid w:val="007B6D22"/>
    <w:rsid w:val="007B799D"/>
    <w:rsid w:val="007C0812"/>
    <w:rsid w:val="007C324E"/>
    <w:rsid w:val="007C3456"/>
    <w:rsid w:val="007C481D"/>
    <w:rsid w:val="007C5287"/>
    <w:rsid w:val="007C6A51"/>
    <w:rsid w:val="007C6A62"/>
    <w:rsid w:val="007C6E53"/>
    <w:rsid w:val="007C70C8"/>
    <w:rsid w:val="007C7860"/>
    <w:rsid w:val="007D17E4"/>
    <w:rsid w:val="007D1A24"/>
    <w:rsid w:val="007D23A5"/>
    <w:rsid w:val="007D2919"/>
    <w:rsid w:val="007D3F6C"/>
    <w:rsid w:val="007D46EA"/>
    <w:rsid w:val="007D50F9"/>
    <w:rsid w:val="007E14DF"/>
    <w:rsid w:val="007E16E3"/>
    <w:rsid w:val="007E192B"/>
    <w:rsid w:val="007E2728"/>
    <w:rsid w:val="007E39F9"/>
    <w:rsid w:val="007E3B56"/>
    <w:rsid w:val="007E4F25"/>
    <w:rsid w:val="007E5384"/>
    <w:rsid w:val="007E55D7"/>
    <w:rsid w:val="007E5978"/>
    <w:rsid w:val="007F2B12"/>
    <w:rsid w:val="007F2BB9"/>
    <w:rsid w:val="007F3AB6"/>
    <w:rsid w:val="007F3CE2"/>
    <w:rsid w:val="007F5128"/>
    <w:rsid w:val="007F66B9"/>
    <w:rsid w:val="007F70B7"/>
    <w:rsid w:val="007F74B7"/>
    <w:rsid w:val="00800472"/>
    <w:rsid w:val="0080133B"/>
    <w:rsid w:val="008063A3"/>
    <w:rsid w:val="00811729"/>
    <w:rsid w:val="008146AA"/>
    <w:rsid w:val="0081613C"/>
    <w:rsid w:val="00816384"/>
    <w:rsid w:val="00816BA3"/>
    <w:rsid w:val="008176DF"/>
    <w:rsid w:val="008208F4"/>
    <w:rsid w:val="00822A9E"/>
    <w:rsid w:val="00822DEA"/>
    <w:rsid w:val="00823404"/>
    <w:rsid w:val="008237A5"/>
    <w:rsid w:val="008243AB"/>
    <w:rsid w:val="0082599D"/>
    <w:rsid w:val="00831DF6"/>
    <w:rsid w:val="00831F72"/>
    <w:rsid w:val="0083316B"/>
    <w:rsid w:val="0083335D"/>
    <w:rsid w:val="00833933"/>
    <w:rsid w:val="00833B22"/>
    <w:rsid w:val="00833FEF"/>
    <w:rsid w:val="00834653"/>
    <w:rsid w:val="00834B14"/>
    <w:rsid w:val="008368B1"/>
    <w:rsid w:val="0083768F"/>
    <w:rsid w:val="0084163B"/>
    <w:rsid w:val="008428B7"/>
    <w:rsid w:val="00843C03"/>
    <w:rsid w:val="00843CC9"/>
    <w:rsid w:val="00844BEB"/>
    <w:rsid w:val="00845805"/>
    <w:rsid w:val="00845C37"/>
    <w:rsid w:val="00847E30"/>
    <w:rsid w:val="00852E30"/>
    <w:rsid w:val="00852F2B"/>
    <w:rsid w:val="00853359"/>
    <w:rsid w:val="008549D9"/>
    <w:rsid w:val="00855FFF"/>
    <w:rsid w:val="00856FCC"/>
    <w:rsid w:val="00857E00"/>
    <w:rsid w:val="00861130"/>
    <w:rsid w:val="00861F7C"/>
    <w:rsid w:val="0086234E"/>
    <w:rsid w:val="00863172"/>
    <w:rsid w:val="00863250"/>
    <w:rsid w:val="00863966"/>
    <w:rsid w:val="00864694"/>
    <w:rsid w:val="008670E6"/>
    <w:rsid w:val="00870681"/>
    <w:rsid w:val="00870DAD"/>
    <w:rsid w:val="0087107E"/>
    <w:rsid w:val="008713C9"/>
    <w:rsid w:val="00872C70"/>
    <w:rsid w:val="00875536"/>
    <w:rsid w:val="00875D46"/>
    <w:rsid w:val="008761C3"/>
    <w:rsid w:val="008762DB"/>
    <w:rsid w:val="00876A2C"/>
    <w:rsid w:val="00876F76"/>
    <w:rsid w:val="008809B0"/>
    <w:rsid w:val="008812B1"/>
    <w:rsid w:val="00881974"/>
    <w:rsid w:val="00881B41"/>
    <w:rsid w:val="00882D5F"/>
    <w:rsid w:val="00883F84"/>
    <w:rsid w:val="00884F0E"/>
    <w:rsid w:val="00884F48"/>
    <w:rsid w:val="00886442"/>
    <w:rsid w:val="00886B11"/>
    <w:rsid w:val="00890AD3"/>
    <w:rsid w:val="00892C72"/>
    <w:rsid w:val="00892CD5"/>
    <w:rsid w:val="00894E46"/>
    <w:rsid w:val="00896583"/>
    <w:rsid w:val="00896E9F"/>
    <w:rsid w:val="00897139"/>
    <w:rsid w:val="0089748F"/>
    <w:rsid w:val="008A2851"/>
    <w:rsid w:val="008A314B"/>
    <w:rsid w:val="008A3D16"/>
    <w:rsid w:val="008A4404"/>
    <w:rsid w:val="008A5987"/>
    <w:rsid w:val="008A60E0"/>
    <w:rsid w:val="008A60E4"/>
    <w:rsid w:val="008A6195"/>
    <w:rsid w:val="008A6F75"/>
    <w:rsid w:val="008A7F9E"/>
    <w:rsid w:val="008B04DF"/>
    <w:rsid w:val="008B0CFD"/>
    <w:rsid w:val="008B17E8"/>
    <w:rsid w:val="008B1EDE"/>
    <w:rsid w:val="008B23A9"/>
    <w:rsid w:val="008B4829"/>
    <w:rsid w:val="008B5556"/>
    <w:rsid w:val="008B5991"/>
    <w:rsid w:val="008B63F3"/>
    <w:rsid w:val="008C112A"/>
    <w:rsid w:val="008C19F4"/>
    <w:rsid w:val="008C1FFD"/>
    <w:rsid w:val="008C2F00"/>
    <w:rsid w:val="008C4CD7"/>
    <w:rsid w:val="008C4E9C"/>
    <w:rsid w:val="008C69A1"/>
    <w:rsid w:val="008C712E"/>
    <w:rsid w:val="008C7B36"/>
    <w:rsid w:val="008D0093"/>
    <w:rsid w:val="008D224B"/>
    <w:rsid w:val="008D34C2"/>
    <w:rsid w:val="008D52A3"/>
    <w:rsid w:val="008E153C"/>
    <w:rsid w:val="008E1695"/>
    <w:rsid w:val="008E19CA"/>
    <w:rsid w:val="008E1ACB"/>
    <w:rsid w:val="008E268E"/>
    <w:rsid w:val="008E5D81"/>
    <w:rsid w:val="008E625C"/>
    <w:rsid w:val="008E6AEF"/>
    <w:rsid w:val="008E6D9C"/>
    <w:rsid w:val="008E7F3D"/>
    <w:rsid w:val="008F07D4"/>
    <w:rsid w:val="008F35D7"/>
    <w:rsid w:val="008F5AD6"/>
    <w:rsid w:val="008F7354"/>
    <w:rsid w:val="009005BD"/>
    <w:rsid w:val="00900724"/>
    <w:rsid w:val="00900C25"/>
    <w:rsid w:val="00902A76"/>
    <w:rsid w:val="00904D4B"/>
    <w:rsid w:val="0090790C"/>
    <w:rsid w:val="00907D6C"/>
    <w:rsid w:val="009106CB"/>
    <w:rsid w:val="00910F95"/>
    <w:rsid w:val="00912960"/>
    <w:rsid w:val="00913069"/>
    <w:rsid w:val="0091352E"/>
    <w:rsid w:val="009138D6"/>
    <w:rsid w:val="009141F2"/>
    <w:rsid w:val="009146EE"/>
    <w:rsid w:val="00916B42"/>
    <w:rsid w:val="00916CD5"/>
    <w:rsid w:val="0091727D"/>
    <w:rsid w:val="00920BA2"/>
    <w:rsid w:val="00925140"/>
    <w:rsid w:val="00925C18"/>
    <w:rsid w:val="00930CD3"/>
    <w:rsid w:val="00933929"/>
    <w:rsid w:val="00933C0A"/>
    <w:rsid w:val="00935E2D"/>
    <w:rsid w:val="00935F21"/>
    <w:rsid w:val="00936AA4"/>
    <w:rsid w:val="0093777C"/>
    <w:rsid w:val="00937BB3"/>
    <w:rsid w:val="00937D9F"/>
    <w:rsid w:val="00941B52"/>
    <w:rsid w:val="00943AD5"/>
    <w:rsid w:val="00945073"/>
    <w:rsid w:val="00945C99"/>
    <w:rsid w:val="00947708"/>
    <w:rsid w:val="00950B75"/>
    <w:rsid w:val="00951B9E"/>
    <w:rsid w:val="00955632"/>
    <w:rsid w:val="00955BBA"/>
    <w:rsid w:val="00956BFC"/>
    <w:rsid w:val="00957334"/>
    <w:rsid w:val="00960ED7"/>
    <w:rsid w:val="00962A48"/>
    <w:rsid w:val="009641D5"/>
    <w:rsid w:val="00967033"/>
    <w:rsid w:val="009679AE"/>
    <w:rsid w:val="00967C41"/>
    <w:rsid w:val="00971052"/>
    <w:rsid w:val="00971AD6"/>
    <w:rsid w:val="009739D5"/>
    <w:rsid w:val="00973A09"/>
    <w:rsid w:val="00976A91"/>
    <w:rsid w:val="009772D5"/>
    <w:rsid w:val="009826C0"/>
    <w:rsid w:val="00984373"/>
    <w:rsid w:val="00987428"/>
    <w:rsid w:val="00990F32"/>
    <w:rsid w:val="00991666"/>
    <w:rsid w:val="00991E88"/>
    <w:rsid w:val="00992686"/>
    <w:rsid w:val="0099272F"/>
    <w:rsid w:val="00993492"/>
    <w:rsid w:val="00993B9B"/>
    <w:rsid w:val="00993E5C"/>
    <w:rsid w:val="00993ECA"/>
    <w:rsid w:val="00994377"/>
    <w:rsid w:val="009968E7"/>
    <w:rsid w:val="00996F71"/>
    <w:rsid w:val="0099709D"/>
    <w:rsid w:val="009A01FF"/>
    <w:rsid w:val="009A1B98"/>
    <w:rsid w:val="009A30E3"/>
    <w:rsid w:val="009A38ED"/>
    <w:rsid w:val="009A3D8F"/>
    <w:rsid w:val="009A7064"/>
    <w:rsid w:val="009B0722"/>
    <w:rsid w:val="009B314B"/>
    <w:rsid w:val="009B3A69"/>
    <w:rsid w:val="009B4C5C"/>
    <w:rsid w:val="009C127D"/>
    <w:rsid w:val="009C1FBC"/>
    <w:rsid w:val="009C29BA"/>
    <w:rsid w:val="009C7A03"/>
    <w:rsid w:val="009D3F61"/>
    <w:rsid w:val="009D42A0"/>
    <w:rsid w:val="009D44A6"/>
    <w:rsid w:val="009D44AA"/>
    <w:rsid w:val="009D54DA"/>
    <w:rsid w:val="009D77AC"/>
    <w:rsid w:val="009D7EE5"/>
    <w:rsid w:val="009E3280"/>
    <w:rsid w:val="009E658B"/>
    <w:rsid w:val="009E6A7D"/>
    <w:rsid w:val="009E6F4D"/>
    <w:rsid w:val="009E790F"/>
    <w:rsid w:val="009F1ACC"/>
    <w:rsid w:val="009F1BD5"/>
    <w:rsid w:val="009F1CF5"/>
    <w:rsid w:val="009F20C7"/>
    <w:rsid w:val="009F33F2"/>
    <w:rsid w:val="009F4AED"/>
    <w:rsid w:val="009F5918"/>
    <w:rsid w:val="009F68AD"/>
    <w:rsid w:val="00A006DF"/>
    <w:rsid w:val="00A00DA0"/>
    <w:rsid w:val="00A010C3"/>
    <w:rsid w:val="00A01723"/>
    <w:rsid w:val="00A017F8"/>
    <w:rsid w:val="00A01BF4"/>
    <w:rsid w:val="00A01CDB"/>
    <w:rsid w:val="00A020D6"/>
    <w:rsid w:val="00A060CF"/>
    <w:rsid w:val="00A07483"/>
    <w:rsid w:val="00A10A2C"/>
    <w:rsid w:val="00A122EF"/>
    <w:rsid w:val="00A14208"/>
    <w:rsid w:val="00A142BE"/>
    <w:rsid w:val="00A1464A"/>
    <w:rsid w:val="00A14F14"/>
    <w:rsid w:val="00A14FB8"/>
    <w:rsid w:val="00A16251"/>
    <w:rsid w:val="00A16D02"/>
    <w:rsid w:val="00A21433"/>
    <w:rsid w:val="00A2614A"/>
    <w:rsid w:val="00A30F87"/>
    <w:rsid w:val="00A322EB"/>
    <w:rsid w:val="00A344FE"/>
    <w:rsid w:val="00A35C6C"/>
    <w:rsid w:val="00A41314"/>
    <w:rsid w:val="00A41529"/>
    <w:rsid w:val="00A42360"/>
    <w:rsid w:val="00A42EBA"/>
    <w:rsid w:val="00A43634"/>
    <w:rsid w:val="00A44FB8"/>
    <w:rsid w:val="00A47006"/>
    <w:rsid w:val="00A47968"/>
    <w:rsid w:val="00A47BBD"/>
    <w:rsid w:val="00A500D2"/>
    <w:rsid w:val="00A5021D"/>
    <w:rsid w:val="00A502CE"/>
    <w:rsid w:val="00A505B9"/>
    <w:rsid w:val="00A521D7"/>
    <w:rsid w:val="00A536B2"/>
    <w:rsid w:val="00A53D10"/>
    <w:rsid w:val="00A54CE2"/>
    <w:rsid w:val="00A56526"/>
    <w:rsid w:val="00A576B6"/>
    <w:rsid w:val="00A57CC1"/>
    <w:rsid w:val="00A6071F"/>
    <w:rsid w:val="00A62ED3"/>
    <w:rsid w:val="00A636DD"/>
    <w:rsid w:val="00A63C8C"/>
    <w:rsid w:val="00A66A0C"/>
    <w:rsid w:val="00A66DB7"/>
    <w:rsid w:val="00A714F2"/>
    <w:rsid w:val="00A71754"/>
    <w:rsid w:val="00A71A07"/>
    <w:rsid w:val="00A7338B"/>
    <w:rsid w:val="00A74DBD"/>
    <w:rsid w:val="00A75474"/>
    <w:rsid w:val="00A75B6B"/>
    <w:rsid w:val="00A76E0C"/>
    <w:rsid w:val="00A77603"/>
    <w:rsid w:val="00A81A14"/>
    <w:rsid w:val="00A83E97"/>
    <w:rsid w:val="00A845E1"/>
    <w:rsid w:val="00A8595F"/>
    <w:rsid w:val="00A87D01"/>
    <w:rsid w:val="00A87EF1"/>
    <w:rsid w:val="00A907F8"/>
    <w:rsid w:val="00A92DD0"/>
    <w:rsid w:val="00A9440C"/>
    <w:rsid w:val="00A953AD"/>
    <w:rsid w:val="00A96D47"/>
    <w:rsid w:val="00A976DF"/>
    <w:rsid w:val="00A97AB1"/>
    <w:rsid w:val="00AA0838"/>
    <w:rsid w:val="00AA238E"/>
    <w:rsid w:val="00AA3685"/>
    <w:rsid w:val="00AA3851"/>
    <w:rsid w:val="00AA4E56"/>
    <w:rsid w:val="00AA4F3E"/>
    <w:rsid w:val="00AA5728"/>
    <w:rsid w:val="00AA5A90"/>
    <w:rsid w:val="00AA6C07"/>
    <w:rsid w:val="00AA6C48"/>
    <w:rsid w:val="00AA7449"/>
    <w:rsid w:val="00AA76C5"/>
    <w:rsid w:val="00AA7A3F"/>
    <w:rsid w:val="00AB6963"/>
    <w:rsid w:val="00AB6CF1"/>
    <w:rsid w:val="00AB7369"/>
    <w:rsid w:val="00AC1D52"/>
    <w:rsid w:val="00AC2647"/>
    <w:rsid w:val="00AC614C"/>
    <w:rsid w:val="00AC74DF"/>
    <w:rsid w:val="00AD1F4B"/>
    <w:rsid w:val="00AD6553"/>
    <w:rsid w:val="00AD6AC1"/>
    <w:rsid w:val="00AD7452"/>
    <w:rsid w:val="00AD7885"/>
    <w:rsid w:val="00AE06AF"/>
    <w:rsid w:val="00AE0E47"/>
    <w:rsid w:val="00AE1A6D"/>
    <w:rsid w:val="00AE3D47"/>
    <w:rsid w:val="00AE3FBE"/>
    <w:rsid w:val="00AE72B6"/>
    <w:rsid w:val="00AE7DAC"/>
    <w:rsid w:val="00AF31AF"/>
    <w:rsid w:val="00AF3F31"/>
    <w:rsid w:val="00AF42F3"/>
    <w:rsid w:val="00AF57DE"/>
    <w:rsid w:val="00AF75C3"/>
    <w:rsid w:val="00B025A7"/>
    <w:rsid w:val="00B035B9"/>
    <w:rsid w:val="00B045E9"/>
    <w:rsid w:val="00B05B60"/>
    <w:rsid w:val="00B06B34"/>
    <w:rsid w:val="00B13FB0"/>
    <w:rsid w:val="00B15DA3"/>
    <w:rsid w:val="00B1733C"/>
    <w:rsid w:val="00B20DA1"/>
    <w:rsid w:val="00B21CB1"/>
    <w:rsid w:val="00B2269A"/>
    <w:rsid w:val="00B227B6"/>
    <w:rsid w:val="00B238A4"/>
    <w:rsid w:val="00B239EA"/>
    <w:rsid w:val="00B276C3"/>
    <w:rsid w:val="00B276EB"/>
    <w:rsid w:val="00B31F3F"/>
    <w:rsid w:val="00B3279F"/>
    <w:rsid w:val="00B337E5"/>
    <w:rsid w:val="00B34E2C"/>
    <w:rsid w:val="00B359ED"/>
    <w:rsid w:val="00B35A2F"/>
    <w:rsid w:val="00B4065E"/>
    <w:rsid w:val="00B4090E"/>
    <w:rsid w:val="00B40B11"/>
    <w:rsid w:val="00B40E6D"/>
    <w:rsid w:val="00B433BB"/>
    <w:rsid w:val="00B44B36"/>
    <w:rsid w:val="00B45CFB"/>
    <w:rsid w:val="00B470DF"/>
    <w:rsid w:val="00B47260"/>
    <w:rsid w:val="00B5045D"/>
    <w:rsid w:val="00B50839"/>
    <w:rsid w:val="00B50B13"/>
    <w:rsid w:val="00B514C6"/>
    <w:rsid w:val="00B53900"/>
    <w:rsid w:val="00B53F35"/>
    <w:rsid w:val="00B55F11"/>
    <w:rsid w:val="00B567D8"/>
    <w:rsid w:val="00B5797B"/>
    <w:rsid w:val="00B6196D"/>
    <w:rsid w:val="00B63975"/>
    <w:rsid w:val="00B64858"/>
    <w:rsid w:val="00B653BE"/>
    <w:rsid w:val="00B66AED"/>
    <w:rsid w:val="00B6766E"/>
    <w:rsid w:val="00B70EA0"/>
    <w:rsid w:val="00B828D8"/>
    <w:rsid w:val="00B83305"/>
    <w:rsid w:val="00B836F1"/>
    <w:rsid w:val="00B838C3"/>
    <w:rsid w:val="00B85864"/>
    <w:rsid w:val="00B860C3"/>
    <w:rsid w:val="00B86AFB"/>
    <w:rsid w:val="00B86DD1"/>
    <w:rsid w:val="00B87AB3"/>
    <w:rsid w:val="00B90D14"/>
    <w:rsid w:val="00B9181E"/>
    <w:rsid w:val="00B91891"/>
    <w:rsid w:val="00B919A2"/>
    <w:rsid w:val="00B93DB4"/>
    <w:rsid w:val="00B93E0C"/>
    <w:rsid w:val="00B97106"/>
    <w:rsid w:val="00B97C14"/>
    <w:rsid w:val="00BA032A"/>
    <w:rsid w:val="00BA74CA"/>
    <w:rsid w:val="00BB12A3"/>
    <w:rsid w:val="00BB18A3"/>
    <w:rsid w:val="00BB197C"/>
    <w:rsid w:val="00BB2059"/>
    <w:rsid w:val="00BB211E"/>
    <w:rsid w:val="00BB264A"/>
    <w:rsid w:val="00BB30D4"/>
    <w:rsid w:val="00BB37EA"/>
    <w:rsid w:val="00BB4898"/>
    <w:rsid w:val="00BB4C2F"/>
    <w:rsid w:val="00BB4C56"/>
    <w:rsid w:val="00BB54E0"/>
    <w:rsid w:val="00BB76A7"/>
    <w:rsid w:val="00BC08AE"/>
    <w:rsid w:val="00BC1666"/>
    <w:rsid w:val="00BC327A"/>
    <w:rsid w:val="00BC3907"/>
    <w:rsid w:val="00BC3D60"/>
    <w:rsid w:val="00BC60B5"/>
    <w:rsid w:val="00BC6B44"/>
    <w:rsid w:val="00BC6BDC"/>
    <w:rsid w:val="00BC79EE"/>
    <w:rsid w:val="00BD0E05"/>
    <w:rsid w:val="00BD1075"/>
    <w:rsid w:val="00BD35A9"/>
    <w:rsid w:val="00BD586A"/>
    <w:rsid w:val="00BD62F3"/>
    <w:rsid w:val="00BE2962"/>
    <w:rsid w:val="00BE4E27"/>
    <w:rsid w:val="00BE5868"/>
    <w:rsid w:val="00BE5C60"/>
    <w:rsid w:val="00BE79AB"/>
    <w:rsid w:val="00BF26A9"/>
    <w:rsid w:val="00BF52B9"/>
    <w:rsid w:val="00BF7192"/>
    <w:rsid w:val="00BF7336"/>
    <w:rsid w:val="00BF74EA"/>
    <w:rsid w:val="00BF7683"/>
    <w:rsid w:val="00BF7FA8"/>
    <w:rsid w:val="00C01B59"/>
    <w:rsid w:val="00C02085"/>
    <w:rsid w:val="00C0584C"/>
    <w:rsid w:val="00C0620A"/>
    <w:rsid w:val="00C06809"/>
    <w:rsid w:val="00C13DBD"/>
    <w:rsid w:val="00C155E0"/>
    <w:rsid w:val="00C23698"/>
    <w:rsid w:val="00C24C94"/>
    <w:rsid w:val="00C24DA0"/>
    <w:rsid w:val="00C317BF"/>
    <w:rsid w:val="00C31B0D"/>
    <w:rsid w:val="00C32299"/>
    <w:rsid w:val="00C3321B"/>
    <w:rsid w:val="00C33886"/>
    <w:rsid w:val="00C3395E"/>
    <w:rsid w:val="00C3571B"/>
    <w:rsid w:val="00C35753"/>
    <w:rsid w:val="00C35943"/>
    <w:rsid w:val="00C36C76"/>
    <w:rsid w:val="00C37A1F"/>
    <w:rsid w:val="00C37A78"/>
    <w:rsid w:val="00C37DFC"/>
    <w:rsid w:val="00C41023"/>
    <w:rsid w:val="00C41BF9"/>
    <w:rsid w:val="00C438C3"/>
    <w:rsid w:val="00C47D7F"/>
    <w:rsid w:val="00C51FE3"/>
    <w:rsid w:val="00C51FF2"/>
    <w:rsid w:val="00C55E00"/>
    <w:rsid w:val="00C56928"/>
    <w:rsid w:val="00C57424"/>
    <w:rsid w:val="00C57767"/>
    <w:rsid w:val="00C57833"/>
    <w:rsid w:val="00C602EF"/>
    <w:rsid w:val="00C627C1"/>
    <w:rsid w:val="00C62F8C"/>
    <w:rsid w:val="00C65226"/>
    <w:rsid w:val="00C65CF1"/>
    <w:rsid w:val="00C66831"/>
    <w:rsid w:val="00C678BA"/>
    <w:rsid w:val="00C7242B"/>
    <w:rsid w:val="00C73DD1"/>
    <w:rsid w:val="00C75653"/>
    <w:rsid w:val="00C77D6B"/>
    <w:rsid w:val="00C81195"/>
    <w:rsid w:val="00C8134A"/>
    <w:rsid w:val="00C81A51"/>
    <w:rsid w:val="00C81DBC"/>
    <w:rsid w:val="00C828C4"/>
    <w:rsid w:val="00C84031"/>
    <w:rsid w:val="00C8427E"/>
    <w:rsid w:val="00C84E34"/>
    <w:rsid w:val="00C905E4"/>
    <w:rsid w:val="00C93507"/>
    <w:rsid w:val="00C9411A"/>
    <w:rsid w:val="00C942BE"/>
    <w:rsid w:val="00C95282"/>
    <w:rsid w:val="00C95CAC"/>
    <w:rsid w:val="00C970DE"/>
    <w:rsid w:val="00C97A3E"/>
    <w:rsid w:val="00CA1063"/>
    <w:rsid w:val="00CA18F2"/>
    <w:rsid w:val="00CA21FF"/>
    <w:rsid w:val="00CA337A"/>
    <w:rsid w:val="00CA479D"/>
    <w:rsid w:val="00CA62CC"/>
    <w:rsid w:val="00CA6BA1"/>
    <w:rsid w:val="00CB3EE1"/>
    <w:rsid w:val="00CB6268"/>
    <w:rsid w:val="00CB7818"/>
    <w:rsid w:val="00CC035D"/>
    <w:rsid w:val="00CC0659"/>
    <w:rsid w:val="00CC1611"/>
    <w:rsid w:val="00CC2457"/>
    <w:rsid w:val="00CC2A6A"/>
    <w:rsid w:val="00CC46B3"/>
    <w:rsid w:val="00CC48BC"/>
    <w:rsid w:val="00CC6114"/>
    <w:rsid w:val="00CD065D"/>
    <w:rsid w:val="00CD098E"/>
    <w:rsid w:val="00CD1B38"/>
    <w:rsid w:val="00CD3910"/>
    <w:rsid w:val="00CD3EBD"/>
    <w:rsid w:val="00CD5303"/>
    <w:rsid w:val="00CD77F8"/>
    <w:rsid w:val="00CE099D"/>
    <w:rsid w:val="00CE0B06"/>
    <w:rsid w:val="00CE1FAE"/>
    <w:rsid w:val="00CE2A8A"/>
    <w:rsid w:val="00CE38E9"/>
    <w:rsid w:val="00CE3D5C"/>
    <w:rsid w:val="00CF0BA7"/>
    <w:rsid w:val="00CF260A"/>
    <w:rsid w:val="00CF5A24"/>
    <w:rsid w:val="00CF6E83"/>
    <w:rsid w:val="00CF73B5"/>
    <w:rsid w:val="00D00088"/>
    <w:rsid w:val="00D0211C"/>
    <w:rsid w:val="00D05D65"/>
    <w:rsid w:val="00D07769"/>
    <w:rsid w:val="00D07DC6"/>
    <w:rsid w:val="00D10253"/>
    <w:rsid w:val="00D11270"/>
    <w:rsid w:val="00D12515"/>
    <w:rsid w:val="00D150FD"/>
    <w:rsid w:val="00D15FC3"/>
    <w:rsid w:val="00D2235E"/>
    <w:rsid w:val="00D224A3"/>
    <w:rsid w:val="00D237CC"/>
    <w:rsid w:val="00D23A7C"/>
    <w:rsid w:val="00D2521D"/>
    <w:rsid w:val="00D260FD"/>
    <w:rsid w:val="00D262C6"/>
    <w:rsid w:val="00D2642C"/>
    <w:rsid w:val="00D26718"/>
    <w:rsid w:val="00D27560"/>
    <w:rsid w:val="00D32C7F"/>
    <w:rsid w:val="00D335FE"/>
    <w:rsid w:val="00D336A7"/>
    <w:rsid w:val="00D3609F"/>
    <w:rsid w:val="00D3636A"/>
    <w:rsid w:val="00D3661B"/>
    <w:rsid w:val="00D36B47"/>
    <w:rsid w:val="00D37E7C"/>
    <w:rsid w:val="00D408F4"/>
    <w:rsid w:val="00D40E23"/>
    <w:rsid w:val="00D41569"/>
    <w:rsid w:val="00D41833"/>
    <w:rsid w:val="00D43126"/>
    <w:rsid w:val="00D46C94"/>
    <w:rsid w:val="00D46E2F"/>
    <w:rsid w:val="00D47EF8"/>
    <w:rsid w:val="00D502FD"/>
    <w:rsid w:val="00D520E6"/>
    <w:rsid w:val="00D529A4"/>
    <w:rsid w:val="00D530A1"/>
    <w:rsid w:val="00D54C1E"/>
    <w:rsid w:val="00D55A10"/>
    <w:rsid w:val="00D55F33"/>
    <w:rsid w:val="00D55F46"/>
    <w:rsid w:val="00D60A28"/>
    <w:rsid w:val="00D61C77"/>
    <w:rsid w:val="00D63324"/>
    <w:rsid w:val="00D646F9"/>
    <w:rsid w:val="00D66B40"/>
    <w:rsid w:val="00D72F52"/>
    <w:rsid w:val="00D73D71"/>
    <w:rsid w:val="00D752E8"/>
    <w:rsid w:val="00D75884"/>
    <w:rsid w:val="00D75895"/>
    <w:rsid w:val="00D75CF5"/>
    <w:rsid w:val="00D81BFE"/>
    <w:rsid w:val="00D81CB9"/>
    <w:rsid w:val="00D83349"/>
    <w:rsid w:val="00D83D73"/>
    <w:rsid w:val="00D84C2D"/>
    <w:rsid w:val="00D85C5B"/>
    <w:rsid w:val="00D873F2"/>
    <w:rsid w:val="00D8799F"/>
    <w:rsid w:val="00D91844"/>
    <w:rsid w:val="00D91CE7"/>
    <w:rsid w:val="00D93D9A"/>
    <w:rsid w:val="00D95D50"/>
    <w:rsid w:val="00D96AF6"/>
    <w:rsid w:val="00D96C9C"/>
    <w:rsid w:val="00DA007A"/>
    <w:rsid w:val="00DA0336"/>
    <w:rsid w:val="00DA0960"/>
    <w:rsid w:val="00DA1E44"/>
    <w:rsid w:val="00DA64FB"/>
    <w:rsid w:val="00DA7AD9"/>
    <w:rsid w:val="00DB108E"/>
    <w:rsid w:val="00DB1583"/>
    <w:rsid w:val="00DB1CE5"/>
    <w:rsid w:val="00DB4BAC"/>
    <w:rsid w:val="00DB5577"/>
    <w:rsid w:val="00DB5BFA"/>
    <w:rsid w:val="00DB63D3"/>
    <w:rsid w:val="00DB76DB"/>
    <w:rsid w:val="00DC03B0"/>
    <w:rsid w:val="00DC1081"/>
    <w:rsid w:val="00DC138B"/>
    <w:rsid w:val="00DC3FE1"/>
    <w:rsid w:val="00DC548D"/>
    <w:rsid w:val="00DC5FCE"/>
    <w:rsid w:val="00DC64CC"/>
    <w:rsid w:val="00DD370F"/>
    <w:rsid w:val="00DD3EA1"/>
    <w:rsid w:val="00DD55DD"/>
    <w:rsid w:val="00DD573A"/>
    <w:rsid w:val="00DD5AF6"/>
    <w:rsid w:val="00DD606F"/>
    <w:rsid w:val="00DE0BA6"/>
    <w:rsid w:val="00DE256A"/>
    <w:rsid w:val="00DE28C5"/>
    <w:rsid w:val="00DE32B5"/>
    <w:rsid w:val="00DE3AC9"/>
    <w:rsid w:val="00DE3B1F"/>
    <w:rsid w:val="00DE4294"/>
    <w:rsid w:val="00DE77B3"/>
    <w:rsid w:val="00DF47B5"/>
    <w:rsid w:val="00E01805"/>
    <w:rsid w:val="00E01AC6"/>
    <w:rsid w:val="00E03362"/>
    <w:rsid w:val="00E03B35"/>
    <w:rsid w:val="00E04C4C"/>
    <w:rsid w:val="00E068C3"/>
    <w:rsid w:val="00E0785F"/>
    <w:rsid w:val="00E11A3A"/>
    <w:rsid w:val="00E12F51"/>
    <w:rsid w:val="00E1352E"/>
    <w:rsid w:val="00E140D5"/>
    <w:rsid w:val="00E147E7"/>
    <w:rsid w:val="00E162B0"/>
    <w:rsid w:val="00E16E13"/>
    <w:rsid w:val="00E16F3D"/>
    <w:rsid w:val="00E170C8"/>
    <w:rsid w:val="00E2045D"/>
    <w:rsid w:val="00E20D6A"/>
    <w:rsid w:val="00E20F5F"/>
    <w:rsid w:val="00E22757"/>
    <w:rsid w:val="00E23EDE"/>
    <w:rsid w:val="00E24CB1"/>
    <w:rsid w:val="00E255BE"/>
    <w:rsid w:val="00E26A2B"/>
    <w:rsid w:val="00E30184"/>
    <w:rsid w:val="00E33143"/>
    <w:rsid w:val="00E344D1"/>
    <w:rsid w:val="00E3564D"/>
    <w:rsid w:val="00E35A54"/>
    <w:rsid w:val="00E370DA"/>
    <w:rsid w:val="00E37381"/>
    <w:rsid w:val="00E37A6A"/>
    <w:rsid w:val="00E37B71"/>
    <w:rsid w:val="00E37DAF"/>
    <w:rsid w:val="00E42B4E"/>
    <w:rsid w:val="00E4398C"/>
    <w:rsid w:val="00E43B00"/>
    <w:rsid w:val="00E43E2A"/>
    <w:rsid w:val="00E442DA"/>
    <w:rsid w:val="00E448DD"/>
    <w:rsid w:val="00E50F2B"/>
    <w:rsid w:val="00E511A7"/>
    <w:rsid w:val="00E5405E"/>
    <w:rsid w:val="00E54D15"/>
    <w:rsid w:val="00E66329"/>
    <w:rsid w:val="00E71F19"/>
    <w:rsid w:val="00E75374"/>
    <w:rsid w:val="00E75D22"/>
    <w:rsid w:val="00E75FD3"/>
    <w:rsid w:val="00E77556"/>
    <w:rsid w:val="00E81675"/>
    <w:rsid w:val="00E816F4"/>
    <w:rsid w:val="00E81B57"/>
    <w:rsid w:val="00E834B8"/>
    <w:rsid w:val="00E843C6"/>
    <w:rsid w:val="00E870AA"/>
    <w:rsid w:val="00E92787"/>
    <w:rsid w:val="00E93938"/>
    <w:rsid w:val="00E93F3B"/>
    <w:rsid w:val="00E9489C"/>
    <w:rsid w:val="00E9511B"/>
    <w:rsid w:val="00E95A34"/>
    <w:rsid w:val="00E96435"/>
    <w:rsid w:val="00E9756C"/>
    <w:rsid w:val="00E97FA8"/>
    <w:rsid w:val="00EA0175"/>
    <w:rsid w:val="00EA0762"/>
    <w:rsid w:val="00EA09B3"/>
    <w:rsid w:val="00EA0AC1"/>
    <w:rsid w:val="00EA0DC3"/>
    <w:rsid w:val="00EA1ABB"/>
    <w:rsid w:val="00EA38FB"/>
    <w:rsid w:val="00EA39DF"/>
    <w:rsid w:val="00EA4D54"/>
    <w:rsid w:val="00EA788B"/>
    <w:rsid w:val="00EB0DEE"/>
    <w:rsid w:val="00EB308D"/>
    <w:rsid w:val="00EB4E96"/>
    <w:rsid w:val="00EB6760"/>
    <w:rsid w:val="00EB70D1"/>
    <w:rsid w:val="00EB7BE8"/>
    <w:rsid w:val="00EB7E2B"/>
    <w:rsid w:val="00EC04BF"/>
    <w:rsid w:val="00EC13BC"/>
    <w:rsid w:val="00EC20DC"/>
    <w:rsid w:val="00EC2DED"/>
    <w:rsid w:val="00EC4AA7"/>
    <w:rsid w:val="00EC4F4F"/>
    <w:rsid w:val="00EC536B"/>
    <w:rsid w:val="00ED0598"/>
    <w:rsid w:val="00ED0EA9"/>
    <w:rsid w:val="00ED1CA2"/>
    <w:rsid w:val="00ED20FE"/>
    <w:rsid w:val="00ED26A7"/>
    <w:rsid w:val="00ED3A08"/>
    <w:rsid w:val="00ED3AA5"/>
    <w:rsid w:val="00ED3AB6"/>
    <w:rsid w:val="00ED6911"/>
    <w:rsid w:val="00EE056E"/>
    <w:rsid w:val="00EE10E2"/>
    <w:rsid w:val="00EE11E5"/>
    <w:rsid w:val="00EE33E0"/>
    <w:rsid w:val="00EE4029"/>
    <w:rsid w:val="00EE6C78"/>
    <w:rsid w:val="00EE7431"/>
    <w:rsid w:val="00EF278A"/>
    <w:rsid w:val="00EF35EA"/>
    <w:rsid w:val="00EF452D"/>
    <w:rsid w:val="00EF633A"/>
    <w:rsid w:val="00EF6AC8"/>
    <w:rsid w:val="00EF7E0B"/>
    <w:rsid w:val="00F016D5"/>
    <w:rsid w:val="00F01F52"/>
    <w:rsid w:val="00F02E70"/>
    <w:rsid w:val="00F03281"/>
    <w:rsid w:val="00F032D4"/>
    <w:rsid w:val="00F05C34"/>
    <w:rsid w:val="00F07FFD"/>
    <w:rsid w:val="00F10454"/>
    <w:rsid w:val="00F127B8"/>
    <w:rsid w:val="00F14852"/>
    <w:rsid w:val="00F1486D"/>
    <w:rsid w:val="00F15199"/>
    <w:rsid w:val="00F158E5"/>
    <w:rsid w:val="00F15DF5"/>
    <w:rsid w:val="00F16F00"/>
    <w:rsid w:val="00F20895"/>
    <w:rsid w:val="00F2118B"/>
    <w:rsid w:val="00F222A7"/>
    <w:rsid w:val="00F22651"/>
    <w:rsid w:val="00F27D71"/>
    <w:rsid w:val="00F301BA"/>
    <w:rsid w:val="00F3025F"/>
    <w:rsid w:val="00F31AB7"/>
    <w:rsid w:val="00F334FD"/>
    <w:rsid w:val="00F33E3F"/>
    <w:rsid w:val="00F33F51"/>
    <w:rsid w:val="00F342E1"/>
    <w:rsid w:val="00F34C7E"/>
    <w:rsid w:val="00F34DD6"/>
    <w:rsid w:val="00F35921"/>
    <w:rsid w:val="00F35AD0"/>
    <w:rsid w:val="00F4137C"/>
    <w:rsid w:val="00F419AC"/>
    <w:rsid w:val="00F42523"/>
    <w:rsid w:val="00F4258F"/>
    <w:rsid w:val="00F42BF4"/>
    <w:rsid w:val="00F44021"/>
    <w:rsid w:val="00F44BB2"/>
    <w:rsid w:val="00F44E0C"/>
    <w:rsid w:val="00F46237"/>
    <w:rsid w:val="00F500E5"/>
    <w:rsid w:val="00F504B5"/>
    <w:rsid w:val="00F50ED2"/>
    <w:rsid w:val="00F531D8"/>
    <w:rsid w:val="00F542E1"/>
    <w:rsid w:val="00F550A5"/>
    <w:rsid w:val="00F55471"/>
    <w:rsid w:val="00F55E0C"/>
    <w:rsid w:val="00F5620F"/>
    <w:rsid w:val="00F56415"/>
    <w:rsid w:val="00F57EE1"/>
    <w:rsid w:val="00F611A2"/>
    <w:rsid w:val="00F61C71"/>
    <w:rsid w:val="00F6261F"/>
    <w:rsid w:val="00F63B5E"/>
    <w:rsid w:val="00F649DF"/>
    <w:rsid w:val="00F658E7"/>
    <w:rsid w:val="00F6619E"/>
    <w:rsid w:val="00F661B5"/>
    <w:rsid w:val="00F6645E"/>
    <w:rsid w:val="00F67080"/>
    <w:rsid w:val="00F67A82"/>
    <w:rsid w:val="00F70F0F"/>
    <w:rsid w:val="00F715AB"/>
    <w:rsid w:val="00F72C3D"/>
    <w:rsid w:val="00F73CF7"/>
    <w:rsid w:val="00F740A0"/>
    <w:rsid w:val="00F75BAC"/>
    <w:rsid w:val="00F76499"/>
    <w:rsid w:val="00F807EB"/>
    <w:rsid w:val="00F814F8"/>
    <w:rsid w:val="00F8361F"/>
    <w:rsid w:val="00F83B12"/>
    <w:rsid w:val="00F83FC5"/>
    <w:rsid w:val="00F86A07"/>
    <w:rsid w:val="00F8712E"/>
    <w:rsid w:val="00F90B7A"/>
    <w:rsid w:val="00F91C0C"/>
    <w:rsid w:val="00F91E2E"/>
    <w:rsid w:val="00F93F9B"/>
    <w:rsid w:val="00F95B69"/>
    <w:rsid w:val="00F965EA"/>
    <w:rsid w:val="00F9701E"/>
    <w:rsid w:val="00F97916"/>
    <w:rsid w:val="00FA0621"/>
    <w:rsid w:val="00FA1DAB"/>
    <w:rsid w:val="00FA3817"/>
    <w:rsid w:val="00FA396B"/>
    <w:rsid w:val="00FA7E8C"/>
    <w:rsid w:val="00FB2504"/>
    <w:rsid w:val="00FB34CF"/>
    <w:rsid w:val="00FB4973"/>
    <w:rsid w:val="00FB5031"/>
    <w:rsid w:val="00FB569D"/>
    <w:rsid w:val="00FB7E3B"/>
    <w:rsid w:val="00FC2D2B"/>
    <w:rsid w:val="00FC4DB5"/>
    <w:rsid w:val="00FC4DFF"/>
    <w:rsid w:val="00FC6006"/>
    <w:rsid w:val="00FC7610"/>
    <w:rsid w:val="00FD0990"/>
    <w:rsid w:val="00FD16A1"/>
    <w:rsid w:val="00FD190D"/>
    <w:rsid w:val="00FD2F1C"/>
    <w:rsid w:val="00FD3CE9"/>
    <w:rsid w:val="00FD5338"/>
    <w:rsid w:val="00FD67D4"/>
    <w:rsid w:val="00FD707A"/>
    <w:rsid w:val="00FE0855"/>
    <w:rsid w:val="00FE1407"/>
    <w:rsid w:val="00FE1784"/>
    <w:rsid w:val="00FE2512"/>
    <w:rsid w:val="00FE31BE"/>
    <w:rsid w:val="00FE3F29"/>
    <w:rsid w:val="00FE5B26"/>
    <w:rsid w:val="00FF0582"/>
    <w:rsid w:val="00FF0CCD"/>
    <w:rsid w:val="00FF14F6"/>
    <w:rsid w:val="00FF2B7D"/>
    <w:rsid w:val="00FF3FA9"/>
    <w:rsid w:val="00FF4931"/>
    <w:rsid w:val="00FF7B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v:textbox inset="5.85pt,.7pt,5.85pt,.7pt"/>
    </o:shapedefaults>
    <o:shapelayout v:ext="edit">
      <o:idmap v:ext="edit" data="1"/>
    </o:shapelayout>
  </w:shapeDefaults>
  <w:decimalSymbol w:val="."/>
  <w:listSeparator w:val=","/>
  <w14:docId w14:val="120262B3"/>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5619"/>
    <w:pPr>
      <w:widowControl w:val="0"/>
      <w:jc w:val="both"/>
    </w:pPr>
  </w:style>
  <w:style w:type="paragraph" w:styleId="1">
    <w:name w:val="heading 1"/>
    <w:basedOn w:val="a"/>
    <w:next w:val="a"/>
    <w:link w:val="10"/>
    <w:uiPriority w:val="9"/>
    <w:qFormat/>
    <w:rsid w:val="00334C8A"/>
    <w:pPr>
      <w:keepNext/>
      <w:outlineLvl w:val="0"/>
    </w:pPr>
    <w:rPr>
      <w:rFonts w:cstheme="majorBidi"/>
      <w:szCs w:val="24"/>
    </w:rPr>
  </w:style>
  <w:style w:type="paragraph" w:styleId="2">
    <w:name w:val="heading 2"/>
    <w:basedOn w:val="a"/>
    <w:next w:val="a"/>
    <w:link w:val="20"/>
    <w:uiPriority w:val="9"/>
    <w:unhideWhenUsed/>
    <w:qFormat/>
    <w:rsid w:val="00334C8A"/>
    <w:pPr>
      <w:keepNext/>
      <w:outlineLvl w:val="1"/>
    </w:pPr>
    <w:rPr>
      <w:rFonts w:cstheme="majorBidi"/>
    </w:rPr>
  </w:style>
  <w:style w:type="paragraph" w:styleId="3">
    <w:name w:val="heading 3"/>
    <w:basedOn w:val="a"/>
    <w:next w:val="a"/>
    <w:link w:val="30"/>
    <w:uiPriority w:val="9"/>
    <w:unhideWhenUsed/>
    <w:qFormat/>
    <w:rsid w:val="00334C8A"/>
    <w:pPr>
      <w:keepNext/>
      <w:outlineLvl w:val="2"/>
    </w:pPr>
    <w:rPr>
      <w:rFonts w:cstheme="majorBidi"/>
    </w:rPr>
  </w:style>
  <w:style w:type="paragraph" w:styleId="4">
    <w:name w:val="heading 4"/>
    <w:basedOn w:val="a"/>
    <w:next w:val="a"/>
    <w:link w:val="40"/>
    <w:qFormat/>
    <w:rsid w:val="00334C8A"/>
    <w:pPr>
      <w:keepNext/>
      <w:numPr>
        <w:ilvl w:val="3"/>
        <w:numId w:val="15"/>
      </w:numPr>
      <w:ind w:left="0" w:firstLine="0"/>
      <w:outlineLvl w:val="3"/>
    </w:pPr>
    <w:rPr>
      <w:rFonts w:cs="Times New Roman"/>
      <w:bCs/>
      <w:szCs w:val="24"/>
    </w:rPr>
  </w:style>
  <w:style w:type="paragraph" w:styleId="5">
    <w:name w:val="heading 5"/>
    <w:basedOn w:val="a"/>
    <w:next w:val="a"/>
    <w:link w:val="50"/>
    <w:uiPriority w:val="9"/>
    <w:unhideWhenUsed/>
    <w:qFormat/>
    <w:rsid w:val="0057051F"/>
    <w:pPr>
      <w:keepNext/>
      <w:ind w:leftChars="100" w:left="100"/>
      <w:outlineLvl w:val="4"/>
    </w:pPr>
    <w:rPr>
      <w:rFonts w:cstheme="majorBidi"/>
    </w:rPr>
  </w:style>
  <w:style w:type="paragraph" w:styleId="6">
    <w:name w:val="heading 6"/>
    <w:basedOn w:val="a"/>
    <w:next w:val="a"/>
    <w:link w:val="60"/>
    <w:rsid w:val="00F419AC"/>
    <w:pPr>
      <w:keepNext/>
      <w:numPr>
        <w:ilvl w:val="5"/>
        <w:numId w:val="15"/>
      </w:numPr>
      <w:ind w:leftChars="800" w:left="800"/>
      <w:outlineLvl w:val="5"/>
    </w:pPr>
    <w:rPr>
      <w:rFonts w:ascii="ＭＳ ゴシック" w:eastAsia="ＭＳ ゴシック" w:cs="Times New Roman"/>
      <w:b/>
      <w:bCs/>
      <w:szCs w:val="24"/>
    </w:rPr>
  </w:style>
  <w:style w:type="paragraph" w:styleId="7">
    <w:name w:val="heading 7"/>
    <w:basedOn w:val="a"/>
    <w:next w:val="a"/>
    <w:link w:val="70"/>
    <w:rsid w:val="00F419AC"/>
    <w:pPr>
      <w:keepNext/>
      <w:numPr>
        <w:ilvl w:val="6"/>
        <w:numId w:val="15"/>
      </w:numPr>
      <w:ind w:leftChars="800" w:left="800"/>
      <w:outlineLvl w:val="6"/>
    </w:pPr>
    <w:rPr>
      <w:rFonts w:ascii="ＭＳ ゴシック" w:eastAsia="ＭＳ ゴシック" w:cs="Times New Roman"/>
      <w:szCs w:val="24"/>
    </w:rPr>
  </w:style>
  <w:style w:type="paragraph" w:styleId="8">
    <w:name w:val="heading 8"/>
    <w:basedOn w:val="a"/>
    <w:next w:val="a"/>
    <w:link w:val="80"/>
    <w:rsid w:val="00F419AC"/>
    <w:pPr>
      <w:keepNext/>
      <w:numPr>
        <w:ilvl w:val="7"/>
        <w:numId w:val="15"/>
      </w:numPr>
      <w:ind w:leftChars="1200" w:left="1200"/>
      <w:outlineLvl w:val="7"/>
    </w:pPr>
    <w:rPr>
      <w:rFonts w:ascii="ＭＳ ゴシック" w:eastAsia="ＭＳ ゴシック" w:cs="Times New Roman"/>
      <w:szCs w:val="24"/>
    </w:rPr>
  </w:style>
  <w:style w:type="paragraph" w:styleId="9">
    <w:name w:val="heading 9"/>
    <w:basedOn w:val="a"/>
    <w:next w:val="a"/>
    <w:link w:val="90"/>
    <w:rsid w:val="00F419AC"/>
    <w:pPr>
      <w:keepNext/>
      <w:numPr>
        <w:ilvl w:val="8"/>
        <w:numId w:val="15"/>
      </w:numPr>
      <w:ind w:leftChars="1200" w:left="1200"/>
      <w:outlineLvl w:val="8"/>
    </w:pPr>
    <w:rPr>
      <w:rFonts w:ascii="ＭＳ ゴシック" w:eastAsia="ＭＳ ゴシック"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F55AD"/>
    <w:pPr>
      <w:tabs>
        <w:tab w:val="center" w:pos="4252"/>
        <w:tab w:val="right" w:pos="8504"/>
      </w:tabs>
      <w:snapToGrid w:val="0"/>
    </w:pPr>
  </w:style>
  <w:style w:type="character" w:customStyle="1" w:styleId="a4">
    <w:name w:val="ヘッダー (文字)"/>
    <w:basedOn w:val="a0"/>
    <w:link w:val="a3"/>
    <w:uiPriority w:val="99"/>
    <w:rsid w:val="002F55AD"/>
  </w:style>
  <w:style w:type="paragraph" w:styleId="a5">
    <w:name w:val="footer"/>
    <w:basedOn w:val="a"/>
    <w:link w:val="a6"/>
    <w:uiPriority w:val="99"/>
    <w:unhideWhenUsed/>
    <w:rsid w:val="002F55AD"/>
    <w:pPr>
      <w:tabs>
        <w:tab w:val="center" w:pos="4252"/>
        <w:tab w:val="right" w:pos="8504"/>
      </w:tabs>
      <w:snapToGrid w:val="0"/>
    </w:pPr>
  </w:style>
  <w:style w:type="character" w:customStyle="1" w:styleId="a6">
    <w:name w:val="フッター (文字)"/>
    <w:basedOn w:val="a0"/>
    <w:link w:val="a5"/>
    <w:uiPriority w:val="99"/>
    <w:rsid w:val="002F55AD"/>
  </w:style>
  <w:style w:type="character" w:customStyle="1" w:styleId="10">
    <w:name w:val="見出し 1 (文字)"/>
    <w:basedOn w:val="a0"/>
    <w:link w:val="1"/>
    <w:uiPriority w:val="9"/>
    <w:rsid w:val="00334C8A"/>
    <w:rPr>
      <w:rFonts w:cstheme="majorBidi"/>
      <w:szCs w:val="24"/>
    </w:rPr>
  </w:style>
  <w:style w:type="table" w:styleId="a7">
    <w:name w:val="Table Grid"/>
    <w:basedOn w:val="a1"/>
    <w:rsid w:val="002016C3"/>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rsid w:val="00334C8A"/>
    <w:rPr>
      <w:rFonts w:cstheme="majorBidi"/>
    </w:rPr>
  </w:style>
  <w:style w:type="table" w:customStyle="1" w:styleId="11">
    <w:name w:val="表 (格子)1"/>
    <w:basedOn w:val="a1"/>
    <w:next w:val="a7"/>
    <w:uiPriority w:val="59"/>
    <w:rsid w:val="005F4EFE"/>
    <w:rPr>
      <w:rFonts w:cs="Times New Roman"/>
      <w:kern w:val="0"/>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note text"/>
    <w:basedOn w:val="a"/>
    <w:link w:val="a9"/>
    <w:uiPriority w:val="99"/>
    <w:unhideWhenUsed/>
    <w:rsid w:val="00DD55DD"/>
    <w:pPr>
      <w:snapToGrid w:val="0"/>
      <w:jc w:val="left"/>
    </w:pPr>
  </w:style>
  <w:style w:type="character" w:customStyle="1" w:styleId="a9">
    <w:name w:val="脚注文字列 (文字)"/>
    <w:basedOn w:val="a0"/>
    <w:link w:val="a8"/>
    <w:uiPriority w:val="99"/>
    <w:rsid w:val="00DD55DD"/>
  </w:style>
  <w:style w:type="character" w:styleId="aa">
    <w:name w:val="footnote reference"/>
    <w:basedOn w:val="a0"/>
    <w:uiPriority w:val="99"/>
    <w:unhideWhenUsed/>
    <w:rsid w:val="00DD55DD"/>
    <w:rPr>
      <w:vertAlign w:val="superscript"/>
    </w:rPr>
  </w:style>
  <w:style w:type="paragraph" w:styleId="ab">
    <w:name w:val="TOC Heading"/>
    <w:basedOn w:val="1"/>
    <w:next w:val="a"/>
    <w:uiPriority w:val="39"/>
    <w:unhideWhenUsed/>
    <w:rsid w:val="000576F6"/>
    <w:pPr>
      <w:keepLines/>
      <w:widowControl/>
      <w:spacing w:before="240" w:line="259" w:lineRule="auto"/>
      <w:jc w:val="left"/>
      <w:outlineLvl w:val="9"/>
    </w:pPr>
    <w:rPr>
      <w:color w:val="2E74B5" w:themeColor="accent1" w:themeShade="BF"/>
      <w:kern w:val="0"/>
      <w:sz w:val="32"/>
      <w:szCs w:val="32"/>
    </w:rPr>
  </w:style>
  <w:style w:type="paragraph" w:styleId="12">
    <w:name w:val="toc 1"/>
    <w:basedOn w:val="a"/>
    <w:next w:val="a"/>
    <w:autoRedefine/>
    <w:uiPriority w:val="39"/>
    <w:unhideWhenUsed/>
    <w:rsid w:val="00B86AFB"/>
    <w:pPr>
      <w:tabs>
        <w:tab w:val="right" w:leader="dot" w:pos="9060"/>
      </w:tabs>
    </w:pPr>
  </w:style>
  <w:style w:type="paragraph" w:styleId="21">
    <w:name w:val="toc 2"/>
    <w:basedOn w:val="a"/>
    <w:next w:val="a"/>
    <w:autoRedefine/>
    <w:uiPriority w:val="39"/>
    <w:unhideWhenUsed/>
    <w:rsid w:val="00B86AFB"/>
    <w:pPr>
      <w:ind w:leftChars="100" w:left="210"/>
    </w:pPr>
  </w:style>
  <w:style w:type="character" w:styleId="ac">
    <w:name w:val="Hyperlink"/>
    <w:basedOn w:val="a0"/>
    <w:uiPriority w:val="99"/>
    <w:unhideWhenUsed/>
    <w:rsid w:val="000576F6"/>
    <w:rPr>
      <w:color w:val="0563C1" w:themeColor="hyperlink"/>
      <w:u w:val="single"/>
    </w:rPr>
  </w:style>
  <w:style w:type="character" w:styleId="ad">
    <w:name w:val="FollowedHyperlink"/>
    <w:basedOn w:val="a0"/>
    <w:uiPriority w:val="99"/>
    <w:semiHidden/>
    <w:unhideWhenUsed/>
    <w:rsid w:val="00FE5B26"/>
    <w:rPr>
      <w:color w:val="954F72" w:themeColor="followedHyperlink"/>
      <w:u w:val="single"/>
    </w:rPr>
  </w:style>
  <w:style w:type="paragraph" w:styleId="ae">
    <w:name w:val="Balloon Text"/>
    <w:basedOn w:val="a"/>
    <w:link w:val="af"/>
    <w:uiPriority w:val="99"/>
    <w:semiHidden/>
    <w:unhideWhenUsed/>
    <w:rsid w:val="007F2B12"/>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7F2B12"/>
    <w:rPr>
      <w:rFonts w:asciiTheme="majorHAnsi" w:eastAsiaTheme="majorEastAsia" w:hAnsiTheme="majorHAnsi" w:cstheme="majorBidi"/>
      <w:sz w:val="18"/>
      <w:szCs w:val="18"/>
    </w:rPr>
  </w:style>
  <w:style w:type="character" w:customStyle="1" w:styleId="30">
    <w:name w:val="見出し 3 (文字)"/>
    <w:basedOn w:val="a0"/>
    <w:link w:val="3"/>
    <w:uiPriority w:val="9"/>
    <w:rsid w:val="00334C8A"/>
    <w:rPr>
      <w:rFonts w:cstheme="majorBidi"/>
    </w:rPr>
  </w:style>
  <w:style w:type="paragraph" w:styleId="31">
    <w:name w:val="toc 3"/>
    <w:basedOn w:val="a"/>
    <w:next w:val="a"/>
    <w:autoRedefine/>
    <w:uiPriority w:val="39"/>
    <w:unhideWhenUsed/>
    <w:rsid w:val="00B86AFB"/>
    <w:pPr>
      <w:ind w:leftChars="200" w:left="420"/>
      <w:jc w:val="left"/>
    </w:pPr>
  </w:style>
  <w:style w:type="paragraph" w:customStyle="1" w:styleId="Default">
    <w:name w:val="Default"/>
    <w:rsid w:val="005A0E6A"/>
    <w:pPr>
      <w:widowControl w:val="0"/>
      <w:autoSpaceDE w:val="0"/>
      <w:autoSpaceDN w:val="0"/>
      <w:adjustRightInd w:val="0"/>
    </w:pPr>
    <w:rPr>
      <w:rFonts w:ascii="ＭＳ" w:eastAsia="ＭＳ" w:cs="ＭＳ"/>
      <w:color w:val="000000"/>
      <w:kern w:val="0"/>
      <w:sz w:val="24"/>
      <w:szCs w:val="24"/>
    </w:rPr>
  </w:style>
  <w:style w:type="paragraph" w:styleId="Web">
    <w:name w:val="Normal (Web)"/>
    <w:basedOn w:val="a"/>
    <w:uiPriority w:val="99"/>
    <w:semiHidden/>
    <w:unhideWhenUsed/>
    <w:rsid w:val="00C24D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paragraphnum">
    <w:name w:val="paragraphnum"/>
    <w:basedOn w:val="a0"/>
    <w:rsid w:val="00EF7E0B"/>
  </w:style>
  <w:style w:type="paragraph" w:styleId="af0">
    <w:name w:val="Date"/>
    <w:basedOn w:val="a"/>
    <w:next w:val="a"/>
    <w:link w:val="af1"/>
    <w:uiPriority w:val="99"/>
    <w:semiHidden/>
    <w:unhideWhenUsed/>
    <w:rsid w:val="007C7860"/>
  </w:style>
  <w:style w:type="character" w:customStyle="1" w:styleId="af1">
    <w:name w:val="日付 (文字)"/>
    <w:basedOn w:val="a0"/>
    <w:link w:val="af0"/>
    <w:uiPriority w:val="99"/>
    <w:semiHidden/>
    <w:rsid w:val="007C7860"/>
  </w:style>
  <w:style w:type="paragraph" w:styleId="af2">
    <w:name w:val="List Paragraph"/>
    <w:basedOn w:val="a"/>
    <w:uiPriority w:val="34"/>
    <w:rsid w:val="00C77D6B"/>
    <w:pPr>
      <w:ind w:leftChars="400" w:left="840"/>
    </w:pPr>
  </w:style>
  <w:style w:type="paragraph" w:styleId="af3">
    <w:name w:val="Revision"/>
    <w:hidden/>
    <w:uiPriority w:val="99"/>
    <w:semiHidden/>
    <w:rsid w:val="00EC536B"/>
  </w:style>
  <w:style w:type="character" w:styleId="af4">
    <w:name w:val="annotation reference"/>
    <w:basedOn w:val="a0"/>
    <w:uiPriority w:val="99"/>
    <w:semiHidden/>
    <w:unhideWhenUsed/>
    <w:rsid w:val="000F68AC"/>
    <w:rPr>
      <w:sz w:val="18"/>
      <w:szCs w:val="18"/>
    </w:rPr>
  </w:style>
  <w:style w:type="paragraph" w:styleId="af5">
    <w:name w:val="annotation text"/>
    <w:basedOn w:val="a"/>
    <w:link w:val="af6"/>
    <w:uiPriority w:val="99"/>
    <w:semiHidden/>
    <w:unhideWhenUsed/>
    <w:rsid w:val="000F68AC"/>
    <w:pPr>
      <w:jc w:val="left"/>
    </w:pPr>
  </w:style>
  <w:style w:type="character" w:customStyle="1" w:styleId="af6">
    <w:name w:val="コメント文字列 (文字)"/>
    <w:basedOn w:val="a0"/>
    <w:link w:val="af5"/>
    <w:uiPriority w:val="99"/>
    <w:semiHidden/>
    <w:rsid w:val="000F68AC"/>
  </w:style>
  <w:style w:type="paragraph" w:styleId="af7">
    <w:name w:val="annotation subject"/>
    <w:basedOn w:val="af5"/>
    <w:next w:val="af5"/>
    <w:link w:val="af8"/>
    <w:uiPriority w:val="99"/>
    <w:semiHidden/>
    <w:unhideWhenUsed/>
    <w:rsid w:val="000F68AC"/>
    <w:rPr>
      <w:b/>
      <w:bCs/>
    </w:rPr>
  </w:style>
  <w:style w:type="character" w:customStyle="1" w:styleId="af8">
    <w:name w:val="コメント内容 (文字)"/>
    <w:basedOn w:val="af6"/>
    <w:link w:val="af7"/>
    <w:uiPriority w:val="99"/>
    <w:semiHidden/>
    <w:rsid w:val="000F68AC"/>
    <w:rPr>
      <w:b/>
      <w:bCs/>
    </w:rPr>
  </w:style>
  <w:style w:type="paragraph" w:styleId="af9">
    <w:name w:val="endnote text"/>
    <w:basedOn w:val="a"/>
    <w:link w:val="afa"/>
    <w:uiPriority w:val="99"/>
    <w:semiHidden/>
    <w:unhideWhenUsed/>
    <w:rsid w:val="009E658B"/>
    <w:pPr>
      <w:snapToGrid w:val="0"/>
      <w:jc w:val="left"/>
    </w:pPr>
  </w:style>
  <w:style w:type="character" w:customStyle="1" w:styleId="afa">
    <w:name w:val="文末脚注文字列 (文字)"/>
    <w:basedOn w:val="a0"/>
    <w:link w:val="af9"/>
    <w:uiPriority w:val="99"/>
    <w:semiHidden/>
    <w:rsid w:val="009E658B"/>
  </w:style>
  <w:style w:type="character" w:styleId="afb">
    <w:name w:val="endnote reference"/>
    <w:basedOn w:val="a0"/>
    <w:uiPriority w:val="99"/>
    <w:semiHidden/>
    <w:unhideWhenUsed/>
    <w:rsid w:val="009E658B"/>
    <w:rPr>
      <w:vertAlign w:val="superscript"/>
    </w:rPr>
  </w:style>
  <w:style w:type="character" w:customStyle="1" w:styleId="40">
    <w:name w:val="見出し 4 (文字)"/>
    <w:basedOn w:val="a0"/>
    <w:link w:val="4"/>
    <w:rsid w:val="00334C8A"/>
    <w:rPr>
      <w:rFonts w:cs="Times New Roman"/>
      <w:bCs/>
      <w:szCs w:val="24"/>
    </w:rPr>
  </w:style>
  <w:style w:type="character" w:customStyle="1" w:styleId="60">
    <w:name w:val="見出し 6 (文字)"/>
    <w:basedOn w:val="a0"/>
    <w:link w:val="6"/>
    <w:rsid w:val="00F419AC"/>
    <w:rPr>
      <w:rFonts w:ascii="ＭＳ ゴシック" w:eastAsia="ＭＳ ゴシック" w:cs="Times New Roman"/>
      <w:b/>
      <w:bCs/>
      <w:szCs w:val="24"/>
    </w:rPr>
  </w:style>
  <w:style w:type="character" w:customStyle="1" w:styleId="70">
    <w:name w:val="見出し 7 (文字)"/>
    <w:basedOn w:val="a0"/>
    <w:link w:val="7"/>
    <w:rsid w:val="00F419AC"/>
    <w:rPr>
      <w:rFonts w:ascii="ＭＳ ゴシック" w:eastAsia="ＭＳ ゴシック" w:cs="Times New Roman"/>
      <w:szCs w:val="24"/>
    </w:rPr>
  </w:style>
  <w:style w:type="character" w:customStyle="1" w:styleId="80">
    <w:name w:val="見出し 8 (文字)"/>
    <w:basedOn w:val="a0"/>
    <w:link w:val="8"/>
    <w:rsid w:val="00F419AC"/>
    <w:rPr>
      <w:rFonts w:ascii="ＭＳ ゴシック" w:eastAsia="ＭＳ ゴシック" w:cs="Times New Roman"/>
      <w:szCs w:val="24"/>
    </w:rPr>
  </w:style>
  <w:style w:type="character" w:customStyle="1" w:styleId="90">
    <w:name w:val="見出し 9 (文字)"/>
    <w:basedOn w:val="a0"/>
    <w:link w:val="9"/>
    <w:rsid w:val="00F419AC"/>
    <w:rPr>
      <w:rFonts w:ascii="ＭＳ ゴシック" w:eastAsia="ＭＳ ゴシック" w:cs="Times New Roman"/>
      <w:szCs w:val="24"/>
    </w:rPr>
  </w:style>
  <w:style w:type="character" w:styleId="afc">
    <w:name w:val="Emphasis"/>
    <w:basedOn w:val="a0"/>
    <w:uiPriority w:val="20"/>
    <w:rsid w:val="00F419AC"/>
    <w:rPr>
      <w:i/>
      <w:iCs/>
    </w:rPr>
  </w:style>
  <w:style w:type="paragraph" w:customStyle="1" w:styleId="afd">
    <w:name w:val="標準(太郎文書スタイル)"/>
    <w:uiPriority w:val="99"/>
    <w:rsid w:val="00EF278A"/>
    <w:pPr>
      <w:widowControl w:val="0"/>
      <w:overflowPunct w:val="0"/>
      <w:autoSpaceDE w:val="0"/>
      <w:autoSpaceDN w:val="0"/>
      <w:adjustRightInd w:val="0"/>
      <w:textAlignment w:val="baseline"/>
    </w:pPr>
    <w:rPr>
      <w:rFonts w:ascii="ＭＳ 明朝" w:hAnsi="ＭＳ 明朝" w:cs="ＭＳ 明朝"/>
      <w:color w:val="000000"/>
      <w:kern w:val="0"/>
      <w:szCs w:val="21"/>
    </w:rPr>
  </w:style>
  <w:style w:type="paragraph" w:styleId="afe">
    <w:name w:val="caption"/>
    <w:basedOn w:val="a"/>
    <w:next w:val="a"/>
    <w:uiPriority w:val="35"/>
    <w:unhideWhenUsed/>
    <w:rsid w:val="00DA1E44"/>
    <w:rPr>
      <w:b/>
      <w:bCs/>
      <w:szCs w:val="21"/>
    </w:rPr>
  </w:style>
  <w:style w:type="character" w:styleId="aff">
    <w:name w:val="Placeholder Text"/>
    <w:basedOn w:val="a0"/>
    <w:uiPriority w:val="99"/>
    <w:semiHidden/>
    <w:rsid w:val="00B31F3F"/>
    <w:rPr>
      <w:color w:val="808080"/>
    </w:rPr>
  </w:style>
  <w:style w:type="paragraph" w:styleId="aff0">
    <w:name w:val="table of figures"/>
    <w:basedOn w:val="a"/>
    <w:next w:val="a"/>
    <w:uiPriority w:val="99"/>
    <w:unhideWhenUsed/>
    <w:rsid w:val="00467110"/>
    <w:pPr>
      <w:ind w:leftChars="200" w:left="200" w:hangingChars="200" w:hanging="200"/>
    </w:pPr>
  </w:style>
  <w:style w:type="character" w:customStyle="1" w:styleId="50">
    <w:name w:val="見出し 5 (文字)"/>
    <w:basedOn w:val="a0"/>
    <w:link w:val="5"/>
    <w:uiPriority w:val="9"/>
    <w:rsid w:val="0057051F"/>
    <w:rPr>
      <w:rFonts w:cstheme="majorBidi"/>
    </w:rPr>
  </w:style>
  <w:style w:type="paragraph" w:customStyle="1" w:styleId="61">
    <w:name w:val="見出し6"/>
    <w:basedOn w:val="5"/>
    <w:link w:val="62"/>
    <w:qFormat/>
    <w:rsid w:val="007C0812"/>
    <w:pPr>
      <w:ind w:leftChars="200" w:left="200"/>
      <w:outlineLvl w:val="5"/>
    </w:pPr>
  </w:style>
  <w:style w:type="character" w:customStyle="1" w:styleId="62">
    <w:name w:val="見出し6 (文字)"/>
    <w:basedOn w:val="50"/>
    <w:link w:val="61"/>
    <w:rsid w:val="007C0812"/>
    <w:rPr>
      <w:rFonts w:eastAsiaTheme="majorEastAsia"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0274">
      <w:bodyDiv w:val="1"/>
      <w:marLeft w:val="0"/>
      <w:marRight w:val="0"/>
      <w:marTop w:val="0"/>
      <w:marBottom w:val="0"/>
      <w:divBdr>
        <w:top w:val="none" w:sz="0" w:space="0" w:color="auto"/>
        <w:left w:val="none" w:sz="0" w:space="0" w:color="auto"/>
        <w:bottom w:val="none" w:sz="0" w:space="0" w:color="auto"/>
        <w:right w:val="none" w:sz="0" w:space="0" w:color="auto"/>
      </w:divBdr>
    </w:div>
    <w:div w:id="13583802">
      <w:bodyDiv w:val="1"/>
      <w:marLeft w:val="0"/>
      <w:marRight w:val="0"/>
      <w:marTop w:val="0"/>
      <w:marBottom w:val="0"/>
      <w:divBdr>
        <w:top w:val="none" w:sz="0" w:space="0" w:color="auto"/>
        <w:left w:val="none" w:sz="0" w:space="0" w:color="auto"/>
        <w:bottom w:val="none" w:sz="0" w:space="0" w:color="auto"/>
        <w:right w:val="none" w:sz="0" w:space="0" w:color="auto"/>
      </w:divBdr>
    </w:div>
    <w:div w:id="13893860">
      <w:bodyDiv w:val="1"/>
      <w:marLeft w:val="0"/>
      <w:marRight w:val="0"/>
      <w:marTop w:val="0"/>
      <w:marBottom w:val="0"/>
      <w:divBdr>
        <w:top w:val="none" w:sz="0" w:space="0" w:color="auto"/>
        <w:left w:val="none" w:sz="0" w:space="0" w:color="auto"/>
        <w:bottom w:val="none" w:sz="0" w:space="0" w:color="auto"/>
        <w:right w:val="none" w:sz="0" w:space="0" w:color="auto"/>
      </w:divBdr>
    </w:div>
    <w:div w:id="43873127">
      <w:bodyDiv w:val="1"/>
      <w:marLeft w:val="0"/>
      <w:marRight w:val="0"/>
      <w:marTop w:val="0"/>
      <w:marBottom w:val="0"/>
      <w:divBdr>
        <w:top w:val="none" w:sz="0" w:space="0" w:color="auto"/>
        <w:left w:val="none" w:sz="0" w:space="0" w:color="auto"/>
        <w:bottom w:val="none" w:sz="0" w:space="0" w:color="auto"/>
        <w:right w:val="none" w:sz="0" w:space="0" w:color="auto"/>
      </w:divBdr>
    </w:div>
    <w:div w:id="195001388">
      <w:bodyDiv w:val="1"/>
      <w:marLeft w:val="0"/>
      <w:marRight w:val="0"/>
      <w:marTop w:val="0"/>
      <w:marBottom w:val="0"/>
      <w:divBdr>
        <w:top w:val="none" w:sz="0" w:space="0" w:color="auto"/>
        <w:left w:val="none" w:sz="0" w:space="0" w:color="auto"/>
        <w:bottom w:val="none" w:sz="0" w:space="0" w:color="auto"/>
        <w:right w:val="none" w:sz="0" w:space="0" w:color="auto"/>
      </w:divBdr>
    </w:div>
    <w:div w:id="199821432">
      <w:bodyDiv w:val="1"/>
      <w:marLeft w:val="0"/>
      <w:marRight w:val="0"/>
      <w:marTop w:val="0"/>
      <w:marBottom w:val="0"/>
      <w:divBdr>
        <w:top w:val="none" w:sz="0" w:space="0" w:color="auto"/>
        <w:left w:val="none" w:sz="0" w:space="0" w:color="auto"/>
        <w:bottom w:val="none" w:sz="0" w:space="0" w:color="auto"/>
        <w:right w:val="none" w:sz="0" w:space="0" w:color="auto"/>
      </w:divBdr>
    </w:div>
    <w:div w:id="231308792">
      <w:bodyDiv w:val="1"/>
      <w:marLeft w:val="0"/>
      <w:marRight w:val="0"/>
      <w:marTop w:val="0"/>
      <w:marBottom w:val="0"/>
      <w:divBdr>
        <w:top w:val="none" w:sz="0" w:space="0" w:color="auto"/>
        <w:left w:val="none" w:sz="0" w:space="0" w:color="auto"/>
        <w:bottom w:val="none" w:sz="0" w:space="0" w:color="auto"/>
        <w:right w:val="none" w:sz="0" w:space="0" w:color="auto"/>
      </w:divBdr>
    </w:div>
    <w:div w:id="233854685">
      <w:bodyDiv w:val="1"/>
      <w:marLeft w:val="0"/>
      <w:marRight w:val="0"/>
      <w:marTop w:val="0"/>
      <w:marBottom w:val="0"/>
      <w:divBdr>
        <w:top w:val="none" w:sz="0" w:space="0" w:color="auto"/>
        <w:left w:val="none" w:sz="0" w:space="0" w:color="auto"/>
        <w:bottom w:val="none" w:sz="0" w:space="0" w:color="auto"/>
        <w:right w:val="none" w:sz="0" w:space="0" w:color="auto"/>
      </w:divBdr>
    </w:div>
    <w:div w:id="234556922">
      <w:bodyDiv w:val="1"/>
      <w:marLeft w:val="0"/>
      <w:marRight w:val="0"/>
      <w:marTop w:val="0"/>
      <w:marBottom w:val="0"/>
      <w:divBdr>
        <w:top w:val="none" w:sz="0" w:space="0" w:color="auto"/>
        <w:left w:val="none" w:sz="0" w:space="0" w:color="auto"/>
        <w:bottom w:val="none" w:sz="0" w:space="0" w:color="auto"/>
        <w:right w:val="none" w:sz="0" w:space="0" w:color="auto"/>
      </w:divBdr>
    </w:div>
    <w:div w:id="235633409">
      <w:bodyDiv w:val="1"/>
      <w:marLeft w:val="0"/>
      <w:marRight w:val="0"/>
      <w:marTop w:val="0"/>
      <w:marBottom w:val="0"/>
      <w:divBdr>
        <w:top w:val="none" w:sz="0" w:space="0" w:color="auto"/>
        <w:left w:val="none" w:sz="0" w:space="0" w:color="auto"/>
        <w:bottom w:val="none" w:sz="0" w:space="0" w:color="auto"/>
        <w:right w:val="none" w:sz="0" w:space="0" w:color="auto"/>
      </w:divBdr>
    </w:div>
    <w:div w:id="251166308">
      <w:bodyDiv w:val="1"/>
      <w:marLeft w:val="0"/>
      <w:marRight w:val="0"/>
      <w:marTop w:val="0"/>
      <w:marBottom w:val="0"/>
      <w:divBdr>
        <w:top w:val="none" w:sz="0" w:space="0" w:color="auto"/>
        <w:left w:val="none" w:sz="0" w:space="0" w:color="auto"/>
        <w:bottom w:val="none" w:sz="0" w:space="0" w:color="auto"/>
        <w:right w:val="none" w:sz="0" w:space="0" w:color="auto"/>
      </w:divBdr>
    </w:div>
    <w:div w:id="332682034">
      <w:bodyDiv w:val="1"/>
      <w:marLeft w:val="0"/>
      <w:marRight w:val="0"/>
      <w:marTop w:val="0"/>
      <w:marBottom w:val="0"/>
      <w:divBdr>
        <w:top w:val="none" w:sz="0" w:space="0" w:color="auto"/>
        <w:left w:val="none" w:sz="0" w:space="0" w:color="auto"/>
        <w:bottom w:val="none" w:sz="0" w:space="0" w:color="auto"/>
        <w:right w:val="none" w:sz="0" w:space="0" w:color="auto"/>
      </w:divBdr>
    </w:div>
    <w:div w:id="338897921">
      <w:bodyDiv w:val="1"/>
      <w:marLeft w:val="0"/>
      <w:marRight w:val="0"/>
      <w:marTop w:val="0"/>
      <w:marBottom w:val="0"/>
      <w:divBdr>
        <w:top w:val="none" w:sz="0" w:space="0" w:color="auto"/>
        <w:left w:val="none" w:sz="0" w:space="0" w:color="auto"/>
        <w:bottom w:val="none" w:sz="0" w:space="0" w:color="auto"/>
        <w:right w:val="none" w:sz="0" w:space="0" w:color="auto"/>
      </w:divBdr>
    </w:div>
    <w:div w:id="360404719">
      <w:bodyDiv w:val="1"/>
      <w:marLeft w:val="0"/>
      <w:marRight w:val="0"/>
      <w:marTop w:val="0"/>
      <w:marBottom w:val="0"/>
      <w:divBdr>
        <w:top w:val="none" w:sz="0" w:space="0" w:color="auto"/>
        <w:left w:val="none" w:sz="0" w:space="0" w:color="auto"/>
        <w:bottom w:val="none" w:sz="0" w:space="0" w:color="auto"/>
        <w:right w:val="none" w:sz="0" w:space="0" w:color="auto"/>
      </w:divBdr>
    </w:div>
    <w:div w:id="381175230">
      <w:bodyDiv w:val="1"/>
      <w:marLeft w:val="0"/>
      <w:marRight w:val="0"/>
      <w:marTop w:val="0"/>
      <w:marBottom w:val="0"/>
      <w:divBdr>
        <w:top w:val="none" w:sz="0" w:space="0" w:color="auto"/>
        <w:left w:val="none" w:sz="0" w:space="0" w:color="auto"/>
        <w:bottom w:val="none" w:sz="0" w:space="0" w:color="auto"/>
        <w:right w:val="none" w:sz="0" w:space="0" w:color="auto"/>
      </w:divBdr>
    </w:div>
    <w:div w:id="397943659">
      <w:bodyDiv w:val="1"/>
      <w:marLeft w:val="0"/>
      <w:marRight w:val="0"/>
      <w:marTop w:val="0"/>
      <w:marBottom w:val="0"/>
      <w:divBdr>
        <w:top w:val="none" w:sz="0" w:space="0" w:color="auto"/>
        <w:left w:val="none" w:sz="0" w:space="0" w:color="auto"/>
        <w:bottom w:val="none" w:sz="0" w:space="0" w:color="auto"/>
        <w:right w:val="none" w:sz="0" w:space="0" w:color="auto"/>
      </w:divBdr>
    </w:div>
    <w:div w:id="428698288">
      <w:bodyDiv w:val="1"/>
      <w:marLeft w:val="0"/>
      <w:marRight w:val="0"/>
      <w:marTop w:val="0"/>
      <w:marBottom w:val="0"/>
      <w:divBdr>
        <w:top w:val="none" w:sz="0" w:space="0" w:color="auto"/>
        <w:left w:val="none" w:sz="0" w:space="0" w:color="auto"/>
        <w:bottom w:val="none" w:sz="0" w:space="0" w:color="auto"/>
        <w:right w:val="none" w:sz="0" w:space="0" w:color="auto"/>
      </w:divBdr>
    </w:div>
    <w:div w:id="445394854">
      <w:bodyDiv w:val="1"/>
      <w:marLeft w:val="0"/>
      <w:marRight w:val="0"/>
      <w:marTop w:val="0"/>
      <w:marBottom w:val="0"/>
      <w:divBdr>
        <w:top w:val="none" w:sz="0" w:space="0" w:color="auto"/>
        <w:left w:val="none" w:sz="0" w:space="0" w:color="auto"/>
        <w:bottom w:val="none" w:sz="0" w:space="0" w:color="auto"/>
        <w:right w:val="none" w:sz="0" w:space="0" w:color="auto"/>
      </w:divBdr>
    </w:div>
    <w:div w:id="449279985">
      <w:bodyDiv w:val="1"/>
      <w:marLeft w:val="0"/>
      <w:marRight w:val="0"/>
      <w:marTop w:val="0"/>
      <w:marBottom w:val="0"/>
      <w:divBdr>
        <w:top w:val="none" w:sz="0" w:space="0" w:color="auto"/>
        <w:left w:val="none" w:sz="0" w:space="0" w:color="auto"/>
        <w:bottom w:val="none" w:sz="0" w:space="0" w:color="auto"/>
        <w:right w:val="none" w:sz="0" w:space="0" w:color="auto"/>
      </w:divBdr>
    </w:div>
    <w:div w:id="530000263">
      <w:bodyDiv w:val="1"/>
      <w:marLeft w:val="0"/>
      <w:marRight w:val="0"/>
      <w:marTop w:val="0"/>
      <w:marBottom w:val="0"/>
      <w:divBdr>
        <w:top w:val="none" w:sz="0" w:space="0" w:color="auto"/>
        <w:left w:val="none" w:sz="0" w:space="0" w:color="auto"/>
        <w:bottom w:val="none" w:sz="0" w:space="0" w:color="auto"/>
        <w:right w:val="none" w:sz="0" w:space="0" w:color="auto"/>
      </w:divBdr>
    </w:div>
    <w:div w:id="554781418">
      <w:bodyDiv w:val="1"/>
      <w:marLeft w:val="0"/>
      <w:marRight w:val="0"/>
      <w:marTop w:val="0"/>
      <w:marBottom w:val="0"/>
      <w:divBdr>
        <w:top w:val="none" w:sz="0" w:space="0" w:color="auto"/>
        <w:left w:val="none" w:sz="0" w:space="0" w:color="auto"/>
        <w:bottom w:val="none" w:sz="0" w:space="0" w:color="auto"/>
        <w:right w:val="none" w:sz="0" w:space="0" w:color="auto"/>
      </w:divBdr>
      <w:divsChild>
        <w:div w:id="70154863">
          <w:marLeft w:val="0"/>
          <w:marRight w:val="0"/>
          <w:marTop w:val="0"/>
          <w:marBottom w:val="0"/>
          <w:divBdr>
            <w:top w:val="none" w:sz="0" w:space="0" w:color="auto"/>
            <w:left w:val="none" w:sz="0" w:space="0" w:color="auto"/>
            <w:bottom w:val="none" w:sz="0" w:space="0" w:color="auto"/>
            <w:right w:val="none" w:sz="0" w:space="0" w:color="auto"/>
          </w:divBdr>
        </w:div>
        <w:div w:id="446044062">
          <w:marLeft w:val="0"/>
          <w:marRight w:val="0"/>
          <w:marTop w:val="0"/>
          <w:marBottom w:val="0"/>
          <w:divBdr>
            <w:top w:val="none" w:sz="0" w:space="0" w:color="auto"/>
            <w:left w:val="none" w:sz="0" w:space="0" w:color="auto"/>
            <w:bottom w:val="none" w:sz="0" w:space="0" w:color="auto"/>
            <w:right w:val="none" w:sz="0" w:space="0" w:color="auto"/>
          </w:divBdr>
        </w:div>
        <w:div w:id="679549133">
          <w:marLeft w:val="0"/>
          <w:marRight w:val="0"/>
          <w:marTop w:val="0"/>
          <w:marBottom w:val="0"/>
          <w:divBdr>
            <w:top w:val="none" w:sz="0" w:space="0" w:color="auto"/>
            <w:left w:val="none" w:sz="0" w:space="0" w:color="auto"/>
            <w:bottom w:val="none" w:sz="0" w:space="0" w:color="auto"/>
            <w:right w:val="none" w:sz="0" w:space="0" w:color="auto"/>
          </w:divBdr>
        </w:div>
        <w:div w:id="1295285750">
          <w:marLeft w:val="0"/>
          <w:marRight w:val="0"/>
          <w:marTop w:val="0"/>
          <w:marBottom w:val="0"/>
          <w:divBdr>
            <w:top w:val="none" w:sz="0" w:space="0" w:color="auto"/>
            <w:left w:val="none" w:sz="0" w:space="0" w:color="auto"/>
            <w:bottom w:val="none" w:sz="0" w:space="0" w:color="auto"/>
            <w:right w:val="none" w:sz="0" w:space="0" w:color="auto"/>
          </w:divBdr>
        </w:div>
        <w:div w:id="1743289562">
          <w:marLeft w:val="0"/>
          <w:marRight w:val="0"/>
          <w:marTop w:val="0"/>
          <w:marBottom w:val="0"/>
          <w:divBdr>
            <w:top w:val="none" w:sz="0" w:space="0" w:color="auto"/>
            <w:left w:val="none" w:sz="0" w:space="0" w:color="auto"/>
            <w:bottom w:val="none" w:sz="0" w:space="0" w:color="auto"/>
            <w:right w:val="none" w:sz="0" w:space="0" w:color="auto"/>
          </w:divBdr>
        </w:div>
        <w:div w:id="1837964220">
          <w:marLeft w:val="0"/>
          <w:marRight w:val="0"/>
          <w:marTop w:val="0"/>
          <w:marBottom w:val="0"/>
          <w:divBdr>
            <w:top w:val="none" w:sz="0" w:space="0" w:color="auto"/>
            <w:left w:val="none" w:sz="0" w:space="0" w:color="auto"/>
            <w:bottom w:val="none" w:sz="0" w:space="0" w:color="auto"/>
            <w:right w:val="none" w:sz="0" w:space="0" w:color="auto"/>
          </w:divBdr>
        </w:div>
        <w:div w:id="1893928720">
          <w:marLeft w:val="0"/>
          <w:marRight w:val="0"/>
          <w:marTop w:val="0"/>
          <w:marBottom w:val="0"/>
          <w:divBdr>
            <w:top w:val="none" w:sz="0" w:space="0" w:color="auto"/>
            <w:left w:val="none" w:sz="0" w:space="0" w:color="auto"/>
            <w:bottom w:val="none" w:sz="0" w:space="0" w:color="auto"/>
            <w:right w:val="none" w:sz="0" w:space="0" w:color="auto"/>
          </w:divBdr>
        </w:div>
        <w:div w:id="1905792156">
          <w:marLeft w:val="0"/>
          <w:marRight w:val="0"/>
          <w:marTop w:val="0"/>
          <w:marBottom w:val="0"/>
          <w:divBdr>
            <w:top w:val="none" w:sz="0" w:space="0" w:color="auto"/>
            <w:left w:val="none" w:sz="0" w:space="0" w:color="auto"/>
            <w:bottom w:val="none" w:sz="0" w:space="0" w:color="auto"/>
            <w:right w:val="none" w:sz="0" w:space="0" w:color="auto"/>
          </w:divBdr>
        </w:div>
      </w:divsChild>
    </w:div>
    <w:div w:id="622267663">
      <w:bodyDiv w:val="1"/>
      <w:marLeft w:val="0"/>
      <w:marRight w:val="0"/>
      <w:marTop w:val="0"/>
      <w:marBottom w:val="0"/>
      <w:divBdr>
        <w:top w:val="none" w:sz="0" w:space="0" w:color="auto"/>
        <w:left w:val="none" w:sz="0" w:space="0" w:color="auto"/>
        <w:bottom w:val="none" w:sz="0" w:space="0" w:color="auto"/>
        <w:right w:val="none" w:sz="0" w:space="0" w:color="auto"/>
      </w:divBdr>
    </w:div>
    <w:div w:id="676344700">
      <w:bodyDiv w:val="1"/>
      <w:marLeft w:val="0"/>
      <w:marRight w:val="0"/>
      <w:marTop w:val="0"/>
      <w:marBottom w:val="0"/>
      <w:divBdr>
        <w:top w:val="none" w:sz="0" w:space="0" w:color="auto"/>
        <w:left w:val="none" w:sz="0" w:space="0" w:color="auto"/>
        <w:bottom w:val="none" w:sz="0" w:space="0" w:color="auto"/>
        <w:right w:val="none" w:sz="0" w:space="0" w:color="auto"/>
      </w:divBdr>
      <w:divsChild>
        <w:div w:id="557547453">
          <w:marLeft w:val="288"/>
          <w:marRight w:val="0"/>
          <w:marTop w:val="0"/>
          <w:marBottom w:val="0"/>
          <w:divBdr>
            <w:top w:val="none" w:sz="0" w:space="0" w:color="auto"/>
            <w:left w:val="none" w:sz="0" w:space="0" w:color="auto"/>
            <w:bottom w:val="none" w:sz="0" w:space="0" w:color="auto"/>
            <w:right w:val="none" w:sz="0" w:space="0" w:color="auto"/>
          </w:divBdr>
        </w:div>
        <w:div w:id="1191607099">
          <w:marLeft w:val="288"/>
          <w:marRight w:val="0"/>
          <w:marTop w:val="0"/>
          <w:marBottom w:val="0"/>
          <w:divBdr>
            <w:top w:val="none" w:sz="0" w:space="0" w:color="auto"/>
            <w:left w:val="none" w:sz="0" w:space="0" w:color="auto"/>
            <w:bottom w:val="none" w:sz="0" w:space="0" w:color="auto"/>
            <w:right w:val="none" w:sz="0" w:space="0" w:color="auto"/>
          </w:divBdr>
        </w:div>
      </w:divsChild>
    </w:div>
    <w:div w:id="677853518">
      <w:bodyDiv w:val="1"/>
      <w:marLeft w:val="0"/>
      <w:marRight w:val="0"/>
      <w:marTop w:val="0"/>
      <w:marBottom w:val="0"/>
      <w:divBdr>
        <w:top w:val="none" w:sz="0" w:space="0" w:color="auto"/>
        <w:left w:val="none" w:sz="0" w:space="0" w:color="auto"/>
        <w:bottom w:val="none" w:sz="0" w:space="0" w:color="auto"/>
        <w:right w:val="none" w:sz="0" w:space="0" w:color="auto"/>
      </w:divBdr>
    </w:div>
    <w:div w:id="682441063">
      <w:bodyDiv w:val="1"/>
      <w:marLeft w:val="0"/>
      <w:marRight w:val="0"/>
      <w:marTop w:val="0"/>
      <w:marBottom w:val="0"/>
      <w:divBdr>
        <w:top w:val="none" w:sz="0" w:space="0" w:color="auto"/>
        <w:left w:val="none" w:sz="0" w:space="0" w:color="auto"/>
        <w:bottom w:val="none" w:sz="0" w:space="0" w:color="auto"/>
        <w:right w:val="none" w:sz="0" w:space="0" w:color="auto"/>
      </w:divBdr>
      <w:divsChild>
        <w:div w:id="289408758">
          <w:marLeft w:val="720"/>
          <w:marRight w:val="0"/>
          <w:marTop w:val="0"/>
          <w:marBottom w:val="0"/>
          <w:divBdr>
            <w:top w:val="none" w:sz="0" w:space="0" w:color="auto"/>
            <w:left w:val="none" w:sz="0" w:space="0" w:color="auto"/>
            <w:bottom w:val="none" w:sz="0" w:space="0" w:color="auto"/>
            <w:right w:val="none" w:sz="0" w:space="0" w:color="auto"/>
          </w:divBdr>
        </w:div>
        <w:div w:id="584269473">
          <w:marLeft w:val="480"/>
          <w:marRight w:val="0"/>
          <w:marTop w:val="0"/>
          <w:marBottom w:val="0"/>
          <w:divBdr>
            <w:top w:val="none" w:sz="0" w:space="0" w:color="auto"/>
            <w:left w:val="none" w:sz="0" w:space="0" w:color="auto"/>
            <w:bottom w:val="none" w:sz="0" w:space="0" w:color="auto"/>
            <w:right w:val="none" w:sz="0" w:space="0" w:color="auto"/>
          </w:divBdr>
        </w:div>
        <w:div w:id="822816778">
          <w:marLeft w:val="240"/>
          <w:marRight w:val="0"/>
          <w:marTop w:val="0"/>
          <w:marBottom w:val="0"/>
          <w:divBdr>
            <w:top w:val="none" w:sz="0" w:space="0" w:color="auto"/>
            <w:left w:val="none" w:sz="0" w:space="0" w:color="auto"/>
            <w:bottom w:val="none" w:sz="0" w:space="0" w:color="auto"/>
            <w:right w:val="none" w:sz="0" w:space="0" w:color="auto"/>
          </w:divBdr>
        </w:div>
        <w:div w:id="999624192">
          <w:marLeft w:val="720"/>
          <w:marRight w:val="0"/>
          <w:marTop w:val="0"/>
          <w:marBottom w:val="0"/>
          <w:divBdr>
            <w:top w:val="none" w:sz="0" w:space="0" w:color="auto"/>
            <w:left w:val="none" w:sz="0" w:space="0" w:color="auto"/>
            <w:bottom w:val="none" w:sz="0" w:space="0" w:color="auto"/>
            <w:right w:val="none" w:sz="0" w:space="0" w:color="auto"/>
          </w:divBdr>
        </w:div>
        <w:div w:id="1162156652">
          <w:marLeft w:val="480"/>
          <w:marRight w:val="0"/>
          <w:marTop w:val="0"/>
          <w:marBottom w:val="0"/>
          <w:divBdr>
            <w:top w:val="none" w:sz="0" w:space="0" w:color="auto"/>
            <w:left w:val="none" w:sz="0" w:space="0" w:color="auto"/>
            <w:bottom w:val="none" w:sz="0" w:space="0" w:color="auto"/>
            <w:right w:val="none" w:sz="0" w:space="0" w:color="auto"/>
          </w:divBdr>
        </w:div>
        <w:div w:id="2096513669">
          <w:marLeft w:val="240"/>
          <w:marRight w:val="0"/>
          <w:marTop w:val="0"/>
          <w:marBottom w:val="0"/>
          <w:divBdr>
            <w:top w:val="none" w:sz="0" w:space="0" w:color="auto"/>
            <w:left w:val="none" w:sz="0" w:space="0" w:color="auto"/>
            <w:bottom w:val="none" w:sz="0" w:space="0" w:color="auto"/>
            <w:right w:val="none" w:sz="0" w:space="0" w:color="auto"/>
          </w:divBdr>
        </w:div>
        <w:div w:id="2117289890">
          <w:marLeft w:val="480"/>
          <w:marRight w:val="0"/>
          <w:marTop w:val="0"/>
          <w:marBottom w:val="0"/>
          <w:divBdr>
            <w:top w:val="none" w:sz="0" w:space="0" w:color="auto"/>
            <w:left w:val="none" w:sz="0" w:space="0" w:color="auto"/>
            <w:bottom w:val="none" w:sz="0" w:space="0" w:color="auto"/>
            <w:right w:val="none" w:sz="0" w:space="0" w:color="auto"/>
          </w:divBdr>
        </w:div>
      </w:divsChild>
    </w:div>
    <w:div w:id="686752036">
      <w:bodyDiv w:val="1"/>
      <w:marLeft w:val="0"/>
      <w:marRight w:val="0"/>
      <w:marTop w:val="0"/>
      <w:marBottom w:val="0"/>
      <w:divBdr>
        <w:top w:val="none" w:sz="0" w:space="0" w:color="auto"/>
        <w:left w:val="none" w:sz="0" w:space="0" w:color="auto"/>
        <w:bottom w:val="none" w:sz="0" w:space="0" w:color="auto"/>
        <w:right w:val="none" w:sz="0" w:space="0" w:color="auto"/>
      </w:divBdr>
    </w:div>
    <w:div w:id="687173025">
      <w:bodyDiv w:val="1"/>
      <w:marLeft w:val="0"/>
      <w:marRight w:val="0"/>
      <w:marTop w:val="0"/>
      <w:marBottom w:val="0"/>
      <w:divBdr>
        <w:top w:val="none" w:sz="0" w:space="0" w:color="auto"/>
        <w:left w:val="none" w:sz="0" w:space="0" w:color="auto"/>
        <w:bottom w:val="none" w:sz="0" w:space="0" w:color="auto"/>
        <w:right w:val="none" w:sz="0" w:space="0" w:color="auto"/>
      </w:divBdr>
    </w:div>
    <w:div w:id="716247759">
      <w:bodyDiv w:val="1"/>
      <w:marLeft w:val="0"/>
      <w:marRight w:val="0"/>
      <w:marTop w:val="0"/>
      <w:marBottom w:val="0"/>
      <w:divBdr>
        <w:top w:val="none" w:sz="0" w:space="0" w:color="auto"/>
        <w:left w:val="none" w:sz="0" w:space="0" w:color="auto"/>
        <w:bottom w:val="none" w:sz="0" w:space="0" w:color="auto"/>
        <w:right w:val="none" w:sz="0" w:space="0" w:color="auto"/>
      </w:divBdr>
    </w:div>
    <w:div w:id="737246747">
      <w:bodyDiv w:val="1"/>
      <w:marLeft w:val="0"/>
      <w:marRight w:val="0"/>
      <w:marTop w:val="0"/>
      <w:marBottom w:val="0"/>
      <w:divBdr>
        <w:top w:val="none" w:sz="0" w:space="0" w:color="auto"/>
        <w:left w:val="none" w:sz="0" w:space="0" w:color="auto"/>
        <w:bottom w:val="none" w:sz="0" w:space="0" w:color="auto"/>
        <w:right w:val="none" w:sz="0" w:space="0" w:color="auto"/>
      </w:divBdr>
    </w:div>
    <w:div w:id="737872095">
      <w:bodyDiv w:val="1"/>
      <w:marLeft w:val="0"/>
      <w:marRight w:val="0"/>
      <w:marTop w:val="0"/>
      <w:marBottom w:val="0"/>
      <w:divBdr>
        <w:top w:val="none" w:sz="0" w:space="0" w:color="auto"/>
        <w:left w:val="none" w:sz="0" w:space="0" w:color="auto"/>
        <w:bottom w:val="none" w:sz="0" w:space="0" w:color="auto"/>
        <w:right w:val="none" w:sz="0" w:space="0" w:color="auto"/>
      </w:divBdr>
    </w:div>
    <w:div w:id="750665213">
      <w:bodyDiv w:val="1"/>
      <w:marLeft w:val="0"/>
      <w:marRight w:val="0"/>
      <w:marTop w:val="0"/>
      <w:marBottom w:val="0"/>
      <w:divBdr>
        <w:top w:val="none" w:sz="0" w:space="0" w:color="auto"/>
        <w:left w:val="none" w:sz="0" w:space="0" w:color="auto"/>
        <w:bottom w:val="none" w:sz="0" w:space="0" w:color="auto"/>
        <w:right w:val="none" w:sz="0" w:space="0" w:color="auto"/>
      </w:divBdr>
    </w:div>
    <w:div w:id="816989834">
      <w:bodyDiv w:val="1"/>
      <w:marLeft w:val="0"/>
      <w:marRight w:val="0"/>
      <w:marTop w:val="0"/>
      <w:marBottom w:val="0"/>
      <w:divBdr>
        <w:top w:val="none" w:sz="0" w:space="0" w:color="auto"/>
        <w:left w:val="none" w:sz="0" w:space="0" w:color="auto"/>
        <w:bottom w:val="none" w:sz="0" w:space="0" w:color="auto"/>
        <w:right w:val="none" w:sz="0" w:space="0" w:color="auto"/>
      </w:divBdr>
    </w:div>
    <w:div w:id="828668269">
      <w:bodyDiv w:val="1"/>
      <w:marLeft w:val="0"/>
      <w:marRight w:val="0"/>
      <w:marTop w:val="0"/>
      <w:marBottom w:val="0"/>
      <w:divBdr>
        <w:top w:val="none" w:sz="0" w:space="0" w:color="auto"/>
        <w:left w:val="none" w:sz="0" w:space="0" w:color="auto"/>
        <w:bottom w:val="none" w:sz="0" w:space="0" w:color="auto"/>
        <w:right w:val="none" w:sz="0" w:space="0" w:color="auto"/>
      </w:divBdr>
    </w:div>
    <w:div w:id="830608318">
      <w:bodyDiv w:val="1"/>
      <w:marLeft w:val="0"/>
      <w:marRight w:val="0"/>
      <w:marTop w:val="0"/>
      <w:marBottom w:val="0"/>
      <w:divBdr>
        <w:top w:val="none" w:sz="0" w:space="0" w:color="auto"/>
        <w:left w:val="none" w:sz="0" w:space="0" w:color="auto"/>
        <w:bottom w:val="none" w:sz="0" w:space="0" w:color="auto"/>
        <w:right w:val="none" w:sz="0" w:space="0" w:color="auto"/>
      </w:divBdr>
    </w:div>
    <w:div w:id="872035140">
      <w:bodyDiv w:val="1"/>
      <w:marLeft w:val="0"/>
      <w:marRight w:val="0"/>
      <w:marTop w:val="0"/>
      <w:marBottom w:val="0"/>
      <w:divBdr>
        <w:top w:val="none" w:sz="0" w:space="0" w:color="auto"/>
        <w:left w:val="none" w:sz="0" w:space="0" w:color="auto"/>
        <w:bottom w:val="none" w:sz="0" w:space="0" w:color="auto"/>
        <w:right w:val="none" w:sz="0" w:space="0" w:color="auto"/>
      </w:divBdr>
    </w:div>
    <w:div w:id="896554362">
      <w:bodyDiv w:val="1"/>
      <w:marLeft w:val="0"/>
      <w:marRight w:val="0"/>
      <w:marTop w:val="0"/>
      <w:marBottom w:val="0"/>
      <w:divBdr>
        <w:top w:val="none" w:sz="0" w:space="0" w:color="auto"/>
        <w:left w:val="none" w:sz="0" w:space="0" w:color="auto"/>
        <w:bottom w:val="none" w:sz="0" w:space="0" w:color="auto"/>
        <w:right w:val="none" w:sz="0" w:space="0" w:color="auto"/>
      </w:divBdr>
    </w:div>
    <w:div w:id="915282030">
      <w:bodyDiv w:val="1"/>
      <w:marLeft w:val="0"/>
      <w:marRight w:val="0"/>
      <w:marTop w:val="0"/>
      <w:marBottom w:val="0"/>
      <w:divBdr>
        <w:top w:val="none" w:sz="0" w:space="0" w:color="auto"/>
        <w:left w:val="none" w:sz="0" w:space="0" w:color="auto"/>
        <w:bottom w:val="none" w:sz="0" w:space="0" w:color="auto"/>
        <w:right w:val="none" w:sz="0" w:space="0" w:color="auto"/>
      </w:divBdr>
    </w:div>
    <w:div w:id="927730267">
      <w:bodyDiv w:val="1"/>
      <w:marLeft w:val="0"/>
      <w:marRight w:val="0"/>
      <w:marTop w:val="0"/>
      <w:marBottom w:val="0"/>
      <w:divBdr>
        <w:top w:val="none" w:sz="0" w:space="0" w:color="auto"/>
        <w:left w:val="none" w:sz="0" w:space="0" w:color="auto"/>
        <w:bottom w:val="none" w:sz="0" w:space="0" w:color="auto"/>
        <w:right w:val="none" w:sz="0" w:space="0" w:color="auto"/>
      </w:divBdr>
    </w:div>
    <w:div w:id="981345353">
      <w:bodyDiv w:val="1"/>
      <w:marLeft w:val="0"/>
      <w:marRight w:val="0"/>
      <w:marTop w:val="0"/>
      <w:marBottom w:val="0"/>
      <w:divBdr>
        <w:top w:val="none" w:sz="0" w:space="0" w:color="auto"/>
        <w:left w:val="none" w:sz="0" w:space="0" w:color="auto"/>
        <w:bottom w:val="none" w:sz="0" w:space="0" w:color="auto"/>
        <w:right w:val="none" w:sz="0" w:space="0" w:color="auto"/>
      </w:divBdr>
    </w:div>
    <w:div w:id="1006399364">
      <w:bodyDiv w:val="1"/>
      <w:marLeft w:val="0"/>
      <w:marRight w:val="0"/>
      <w:marTop w:val="0"/>
      <w:marBottom w:val="0"/>
      <w:divBdr>
        <w:top w:val="none" w:sz="0" w:space="0" w:color="auto"/>
        <w:left w:val="none" w:sz="0" w:space="0" w:color="auto"/>
        <w:bottom w:val="none" w:sz="0" w:space="0" w:color="auto"/>
        <w:right w:val="none" w:sz="0" w:space="0" w:color="auto"/>
      </w:divBdr>
    </w:div>
    <w:div w:id="1043602160">
      <w:bodyDiv w:val="1"/>
      <w:marLeft w:val="0"/>
      <w:marRight w:val="0"/>
      <w:marTop w:val="0"/>
      <w:marBottom w:val="0"/>
      <w:divBdr>
        <w:top w:val="none" w:sz="0" w:space="0" w:color="auto"/>
        <w:left w:val="none" w:sz="0" w:space="0" w:color="auto"/>
        <w:bottom w:val="none" w:sz="0" w:space="0" w:color="auto"/>
        <w:right w:val="none" w:sz="0" w:space="0" w:color="auto"/>
      </w:divBdr>
    </w:div>
    <w:div w:id="1043670521">
      <w:bodyDiv w:val="1"/>
      <w:marLeft w:val="0"/>
      <w:marRight w:val="0"/>
      <w:marTop w:val="0"/>
      <w:marBottom w:val="0"/>
      <w:divBdr>
        <w:top w:val="none" w:sz="0" w:space="0" w:color="auto"/>
        <w:left w:val="none" w:sz="0" w:space="0" w:color="auto"/>
        <w:bottom w:val="none" w:sz="0" w:space="0" w:color="auto"/>
        <w:right w:val="none" w:sz="0" w:space="0" w:color="auto"/>
      </w:divBdr>
    </w:div>
    <w:div w:id="1045448277">
      <w:bodyDiv w:val="1"/>
      <w:marLeft w:val="0"/>
      <w:marRight w:val="0"/>
      <w:marTop w:val="0"/>
      <w:marBottom w:val="0"/>
      <w:divBdr>
        <w:top w:val="none" w:sz="0" w:space="0" w:color="auto"/>
        <w:left w:val="none" w:sz="0" w:space="0" w:color="auto"/>
        <w:bottom w:val="none" w:sz="0" w:space="0" w:color="auto"/>
        <w:right w:val="none" w:sz="0" w:space="0" w:color="auto"/>
      </w:divBdr>
    </w:div>
    <w:div w:id="1049838651">
      <w:bodyDiv w:val="1"/>
      <w:marLeft w:val="0"/>
      <w:marRight w:val="0"/>
      <w:marTop w:val="0"/>
      <w:marBottom w:val="0"/>
      <w:divBdr>
        <w:top w:val="none" w:sz="0" w:space="0" w:color="auto"/>
        <w:left w:val="none" w:sz="0" w:space="0" w:color="auto"/>
        <w:bottom w:val="none" w:sz="0" w:space="0" w:color="auto"/>
        <w:right w:val="none" w:sz="0" w:space="0" w:color="auto"/>
      </w:divBdr>
    </w:div>
    <w:div w:id="1053039964">
      <w:bodyDiv w:val="1"/>
      <w:marLeft w:val="0"/>
      <w:marRight w:val="0"/>
      <w:marTop w:val="0"/>
      <w:marBottom w:val="0"/>
      <w:divBdr>
        <w:top w:val="none" w:sz="0" w:space="0" w:color="auto"/>
        <w:left w:val="none" w:sz="0" w:space="0" w:color="auto"/>
        <w:bottom w:val="none" w:sz="0" w:space="0" w:color="auto"/>
        <w:right w:val="none" w:sz="0" w:space="0" w:color="auto"/>
      </w:divBdr>
    </w:div>
    <w:div w:id="1084909838">
      <w:bodyDiv w:val="1"/>
      <w:marLeft w:val="0"/>
      <w:marRight w:val="0"/>
      <w:marTop w:val="0"/>
      <w:marBottom w:val="0"/>
      <w:divBdr>
        <w:top w:val="none" w:sz="0" w:space="0" w:color="auto"/>
        <w:left w:val="none" w:sz="0" w:space="0" w:color="auto"/>
        <w:bottom w:val="none" w:sz="0" w:space="0" w:color="auto"/>
        <w:right w:val="none" w:sz="0" w:space="0" w:color="auto"/>
      </w:divBdr>
    </w:div>
    <w:div w:id="1099906320">
      <w:bodyDiv w:val="1"/>
      <w:marLeft w:val="0"/>
      <w:marRight w:val="0"/>
      <w:marTop w:val="0"/>
      <w:marBottom w:val="0"/>
      <w:divBdr>
        <w:top w:val="none" w:sz="0" w:space="0" w:color="auto"/>
        <w:left w:val="none" w:sz="0" w:space="0" w:color="auto"/>
        <w:bottom w:val="none" w:sz="0" w:space="0" w:color="auto"/>
        <w:right w:val="none" w:sz="0" w:space="0" w:color="auto"/>
      </w:divBdr>
    </w:div>
    <w:div w:id="1115443484">
      <w:bodyDiv w:val="1"/>
      <w:marLeft w:val="0"/>
      <w:marRight w:val="0"/>
      <w:marTop w:val="0"/>
      <w:marBottom w:val="0"/>
      <w:divBdr>
        <w:top w:val="none" w:sz="0" w:space="0" w:color="auto"/>
        <w:left w:val="none" w:sz="0" w:space="0" w:color="auto"/>
        <w:bottom w:val="none" w:sz="0" w:space="0" w:color="auto"/>
        <w:right w:val="none" w:sz="0" w:space="0" w:color="auto"/>
      </w:divBdr>
    </w:div>
    <w:div w:id="1129008427">
      <w:bodyDiv w:val="1"/>
      <w:marLeft w:val="0"/>
      <w:marRight w:val="0"/>
      <w:marTop w:val="0"/>
      <w:marBottom w:val="0"/>
      <w:divBdr>
        <w:top w:val="none" w:sz="0" w:space="0" w:color="auto"/>
        <w:left w:val="none" w:sz="0" w:space="0" w:color="auto"/>
        <w:bottom w:val="none" w:sz="0" w:space="0" w:color="auto"/>
        <w:right w:val="none" w:sz="0" w:space="0" w:color="auto"/>
      </w:divBdr>
    </w:div>
    <w:div w:id="1201670272">
      <w:bodyDiv w:val="1"/>
      <w:marLeft w:val="0"/>
      <w:marRight w:val="0"/>
      <w:marTop w:val="0"/>
      <w:marBottom w:val="0"/>
      <w:divBdr>
        <w:top w:val="none" w:sz="0" w:space="0" w:color="auto"/>
        <w:left w:val="none" w:sz="0" w:space="0" w:color="auto"/>
        <w:bottom w:val="none" w:sz="0" w:space="0" w:color="auto"/>
        <w:right w:val="none" w:sz="0" w:space="0" w:color="auto"/>
      </w:divBdr>
    </w:div>
    <w:div w:id="1285696966">
      <w:bodyDiv w:val="1"/>
      <w:marLeft w:val="0"/>
      <w:marRight w:val="0"/>
      <w:marTop w:val="0"/>
      <w:marBottom w:val="0"/>
      <w:divBdr>
        <w:top w:val="none" w:sz="0" w:space="0" w:color="auto"/>
        <w:left w:val="none" w:sz="0" w:space="0" w:color="auto"/>
        <w:bottom w:val="none" w:sz="0" w:space="0" w:color="auto"/>
        <w:right w:val="none" w:sz="0" w:space="0" w:color="auto"/>
      </w:divBdr>
    </w:div>
    <w:div w:id="1417746130">
      <w:bodyDiv w:val="1"/>
      <w:marLeft w:val="0"/>
      <w:marRight w:val="0"/>
      <w:marTop w:val="0"/>
      <w:marBottom w:val="0"/>
      <w:divBdr>
        <w:top w:val="none" w:sz="0" w:space="0" w:color="auto"/>
        <w:left w:val="none" w:sz="0" w:space="0" w:color="auto"/>
        <w:bottom w:val="none" w:sz="0" w:space="0" w:color="auto"/>
        <w:right w:val="none" w:sz="0" w:space="0" w:color="auto"/>
      </w:divBdr>
    </w:div>
    <w:div w:id="1424301490">
      <w:bodyDiv w:val="1"/>
      <w:marLeft w:val="0"/>
      <w:marRight w:val="0"/>
      <w:marTop w:val="0"/>
      <w:marBottom w:val="0"/>
      <w:divBdr>
        <w:top w:val="none" w:sz="0" w:space="0" w:color="auto"/>
        <w:left w:val="none" w:sz="0" w:space="0" w:color="auto"/>
        <w:bottom w:val="none" w:sz="0" w:space="0" w:color="auto"/>
        <w:right w:val="none" w:sz="0" w:space="0" w:color="auto"/>
      </w:divBdr>
    </w:div>
    <w:div w:id="1448623544">
      <w:bodyDiv w:val="1"/>
      <w:marLeft w:val="0"/>
      <w:marRight w:val="0"/>
      <w:marTop w:val="0"/>
      <w:marBottom w:val="0"/>
      <w:divBdr>
        <w:top w:val="none" w:sz="0" w:space="0" w:color="auto"/>
        <w:left w:val="none" w:sz="0" w:space="0" w:color="auto"/>
        <w:bottom w:val="none" w:sz="0" w:space="0" w:color="auto"/>
        <w:right w:val="none" w:sz="0" w:space="0" w:color="auto"/>
      </w:divBdr>
    </w:div>
    <w:div w:id="1497066630">
      <w:bodyDiv w:val="1"/>
      <w:marLeft w:val="0"/>
      <w:marRight w:val="0"/>
      <w:marTop w:val="0"/>
      <w:marBottom w:val="0"/>
      <w:divBdr>
        <w:top w:val="none" w:sz="0" w:space="0" w:color="auto"/>
        <w:left w:val="none" w:sz="0" w:space="0" w:color="auto"/>
        <w:bottom w:val="none" w:sz="0" w:space="0" w:color="auto"/>
        <w:right w:val="none" w:sz="0" w:space="0" w:color="auto"/>
      </w:divBdr>
    </w:div>
    <w:div w:id="1564607015">
      <w:bodyDiv w:val="1"/>
      <w:marLeft w:val="0"/>
      <w:marRight w:val="0"/>
      <w:marTop w:val="0"/>
      <w:marBottom w:val="0"/>
      <w:divBdr>
        <w:top w:val="none" w:sz="0" w:space="0" w:color="auto"/>
        <w:left w:val="none" w:sz="0" w:space="0" w:color="auto"/>
        <w:bottom w:val="none" w:sz="0" w:space="0" w:color="auto"/>
        <w:right w:val="none" w:sz="0" w:space="0" w:color="auto"/>
      </w:divBdr>
    </w:div>
    <w:div w:id="1604192502">
      <w:bodyDiv w:val="1"/>
      <w:marLeft w:val="0"/>
      <w:marRight w:val="0"/>
      <w:marTop w:val="0"/>
      <w:marBottom w:val="0"/>
      <w:divBdr>
        <w:top w:val="none" w:sz="0" w:space="0" w:color="auto"/>
        <w:left w:val="none" w:sz="0" w:space="0" w:color="auto"/>
        <w:bottom w:val="none" w:sz="0" w:space="0" w:color="auto"/>
        <w:right w:val="none" w:sz="0" w:space="0" w:color="auto"/>
      </w:divBdr>
    </w:div>
    <w:div w:id="1653832844">
      <w:bodyDiv w:val="1"/>
      <w:marLeft w:val="0"/>
      <w:marRight w:val="0"/>
      <w:marTop w:val="0"/>
      <w:marBottom w:val="0"/>
      <w:divBdr>
        <w:top w:val="none" w:sz="0" w:space="0" w:color="auto"/>
        <w:left w:val="none" w:sz="0" w:space="0" w:color="auto"/>
        <w:bottom w:val="none" w:sz="0" w:space="0" w:color="auto"/>
        <w:right w:val="none" w:sz="0" w:space="0" w:color="auto"/>
      </w:divBdr>
    </w:div>
    <w:div w:id="1658223626">
      <w:bodyDiv w:val="1"/>
      <w:marLeft w:val="0"/>
      <w:marRight w:val="0"/>
      <w:marTop w:val="0"/>
      <w:marBottom w:val="0"/>
      <w:divBdr>
        <w:top w:val="none" w:sz="0" w:space="0" w:color="auto"/>
        <w:left w:val="none" w:sz="0" w:space="0" w:color="auto"/>
        <w:bottom w:val="none" w:sz="0" w:space="0" w:color="auto"/>
        <w:right w:val="none" w:sz="0" w:space="0" w:color="auto"/>
      </w:divBdr>
    </w:div>
    <w:div w:id="1658267804">
      <w:bodyDiv w:val="1"/>
      <w:marLeft w:val="0"/>
      <w:marRight w:val="0"/>
      <w:marTop w:val="0"/>
      <w:marBottom w:val="0"/>
      <w:divBdr>
        <w:top w:val="none" w:sz="0" w:space="0" w:color="auto"/>
        <w:left w:val="none" w:sz="0" w:space="0" w:color="auto"/>
        <w:bottom w:val="none" w:sz="0" w:space="0" w:color="auto"/>
        <w:right w:val="none" w:sz="0" w:space="0" w:color="auto"/>
      </w:divBdr>
    </w:div>
    <w:div w:id="1718117879">
      <w:bodyDiv w:val="1"/>
      <w:marLeft w:val="0"/>
      <w:marRight w:val="0"/>
      <w:marTop w:val="0"/>
      <w:marBottom w:val="0"/>
      <w:divBdr>
        <w:top w:val="none" w:sz="0" w:space="0" w:color="auto"/>
        <w:left w:val="none" w:sz="0" w:space="0" w:color="auto"/>
        <w:bottom w:val="none" w:sz="0" w:space="0" w:color="auto"/>
        <w:right w:val="none" w:sz="0" w:space="0" w:color="auto"/>
      </w:divBdr>
    </w:div>
    <w:div w:id="1730108887">
      <w:bodyDiv w:val="1"/>
      <w:marLeft w:val="0"/>
      <w:marRight w:val="0"/>
      <w:marTop w:val="0"/>
      <w:marBottom w:val="0"/>
      <w:divBdr>
        <w:top w:val="none" w:sz="0" w:space="0" w:color="auto"/>
        <w:left w:val="none" w:sz="0" w:space="0" w:color="auto"/>
        <w:bottom w:val="none" w:sz="0" w:space="0" w:color="auto"/>
        <w:right w:val="none" w:sz="0" w:space="0" w:color="auto"/>
      </w:divBdr>
    </w:div>
    <w:div w:id="1734935937">
      <w:bodyDiv w:val="1"/>
      <w:marLeft w:val="0"/>
      <w:marRight w:val="0"/>
      <w:marTop w:val="0"/>
      <w:marBottom w:val="0"/>
      <w:divBdr>
        <w:top w:val="none" w:sz="0" w:space="0" w:color="auto"/>
        <w:left w:val="none" w:sz="0" w:space="0" w:color="auto"/>
        <w:bottom w:val="none" w:sz="0" w:space="0" w:color="auto"/>
        <w:right w:val="none" w:sz="0" w:space="0" w:color="auto"/>
      </w:divBdr>
    </w:div>
    <w:div w:id="1746292478">
      <w:bodyDiv w:val="1"/>
      <w:marLeft w:val="0"/>
      <w:marRight w:val="0"/>
      <w:marTop w:val="0"/>
      <w:marBottom w:val="0"/>
      <w:divBdr>
        <w:top w:val="none" w:sz="0" w:space="0" w:color="auto"/>
        <w:left w:val="none" w:sz="0" w:space="0" w:color="auto"/>
        <w:bottom w:val="none" w:sz="0" w:space="0" w:color="auto"/>
        <w:right w:val="none" w:sz="0" w:space="0" w:color="auto"/>
      </w:divBdr>
    </w:div>
    <w:div w:id="1748113301">
      <w:bodyDiv w:val="1"/>
      <w:marLeft w:val="0"/>
      <w:marRight w:val="0"/>
      <w:marTop w:val="0"/>
      <w:marBottom w:val="0"/>
      <w:divBdr>
        <w:top w:val="none" w:sz="0" w:space="0" w:color="auto"/>
        <w:left w:val="none" w:sz="0" w:space="0" w:color="auto"/>
        <w:bottom w:val="none" w:sz="0" w:space="0" w:color="auto"/>
        <w:right w:val="none" w:sz="0" w:space="0" w:color="auto"/>
      </w:divBdr>
    </w:div>
    <w:div w:id="1759714585">
      <w:bodyDiv w:val="1"/>
      <w:marLeft w:val="0"/>
      <w:marRight w:val="0"/>
      <w:marTop w:val="0"/>
      <w:marBottom w:val="0"/>
      <w:divBdr>
        <w:top w:val="none" w:sz="0" w:space="0" w:color="auto"/>
        <w:left w:val="none" w:sz="0" w:space="0" w:color="auto"/>
        <w:bottom w:val="none" w:sz="0" w:space="0" w:color="auto"/>
        <w:right w:val="none" w:sz="0" w:space="0" w:color="auto"/>
      </w:divBdr>
    </w:div>
    <w:div w:id="1792244377">
      <w:bodyDiv w:val="1"/>
      <w:marLeft w:val="0"/>
      <w:marRight w:val="0"/>
      <w:marTop w:val="0"/>
      <w:marBottom w:val="0"/>
      <w:divBdr>
        <w:top w:val="none" w:sz="0" w:space="0" w:color="auto"/>
        <w:left w:val="none" w:sz="0" w:space="0" w:color="auto"/>
        <w:bottom w:val="none" w:sz="0" w:space="0" w:color="auto"/>
        <w:right w:val="none" w:sz="0" w:space="0" w:color="auto"/>
      </w:divBdr>
    </w:div>
    <w:div w:id="1797597193">
      <w:bodyDiv w:val="1"/>
      <w:marLeft w:val="0"/>
      <w:marRight w:val="0"/>
      <w:marTop w:val="0"/>
      <w:marBottom w:val="0"/>
      <w:divBdr>
        <w:top w:val="none" w:sz="0" w:space="0" w:color="auto"/>
        <w:left w:val="none" w:sz="0" w:space="0" w:color="auto"/>
        <w:bottom w:val="none" w:sz="0" w:space="0" w:color="auto"/>
        <w:right w:val="none" w:sz="0" w:space="0" w:color="auto"/>
      </w:divBdr>
    </w:div>
    <w:div w:id="1835030067">
      <w:bodyDiv w:val="1"/>
      <w:marLeft w:val="0"/>
      <w:marRight w:val="0"/>
      <w:marTop w:val="0"/>
      <w:marBottom w:val="0"/>
      <w:divBdr>
        <w:top w:val="none" w:sz="0" w:space="0" w:color="auto"/>
        <w:left w:val="none" w:sz="0" w:space="0" w:color="auto"/>
        <w:bottom w:val="none" w:sz="0" w:space="0" w:color="auto"/>
        <w:right w:val="none" w:sz="0" w:space="0" w:color="auto"/>
      </w:divBdr>
    </w:div>
    <w:div w:id="1856535058">
      <w:bodyDiv w:val="1"/>
      <w:marLeft w:val="0"/>
      <w:marRight w:val="0"/>
      <w:marTop w:val="0"/>
      <w:marBottom w:val="0"/>
      <w:divBdr>
        <w:top w:val="none" w:sz="0" w:space="0" w:color="auto"/>
        <w:left w:val="none" w:sz="0" w:space="0" w:color="auto"/>
        <w:bottom w:val="none" w:sz="0" w:space="0" w:color="auto"/>
        <w:right w:val="none" w:sz="0" w:space="0" w:color="auto"/>
      </w:divBdr>
    </w:div>
    <w:div w:id="1890454485">
      <w:bodyDiv w:val="1"/>
      <w:marLeft w:val="0"/>
      <w:marRight w:val="0"/>
      <w:marTop w:val="0"/>
      <w:marBottom w:val="0"/>
      <w:divBdr>
        <w:top w:val="none" w:sz="0" w:space="0" w:color="auto"/>
        <w:left w:val="none" w:sz="0" w:space="0" w:color="auto"/>
        <w:bottom w:val="none" w:sz="0" w:space="0" w:color="auto"/>
        <w:right w:val="none" w:sz="0" w:space="0" w:color="auto"/>
      </w:divBdr>
    </w:div>
    <w:div w:id="1893032250">
      <w:bodyDiv w:val="1"/>
      <w:marLeft w:val="0"/>
      <w:marRight w:val="0"/>
      <w:marTop w:val="0"/>
      <w:marBottom w:val="0"/>
      <w:divBdr>
        <w:top w:val="none" w:sz="0" w:space="0" w:color="auto"/>
        <w:left w:val="none" w:sz="0" w:space="0" w:color="auto"/>
        <w:bottom w:val="none" w:sz="0" w:space="0" w:color="auto"/>
        <w:right w:val="none" w:sz="0" w:space="0" w:color="auto"/>
      </w:divBdr>
    </w:div>
    <w:div w:id="1896381775">
      <w:bodyDiv w:val="1"/>
      <w:marLeft w:val="0"/>
      <w:marRight w:val="0"/>
      <w:marTop w:val="0"/>
      <w:marBottom w:val="0"/>
      <w:divBdr>
        <w:top w:val="none" w:sz="0" w:space="0" w:color="auto"/>
        <w:left w:val="none" w:sz="0" w:space="0" w:color="auto"/>
        <w:bottom w:val="none" w:sz="0" w:space="0" w:color="auto"/>
        <w:right w:val="none" w:sz="0" w:space="0" w:color="auto"/>
      </w:divBdr>
    </w:div>
    <w:div w:id="1925609327">
      <w:bodyDiv w:val="1"/>
      <w:marLeft w:val="0"/>
      <w:marRight w:val="0"/>
      <w:marTop w:val="0"/>
      <w:marBottom w:val="0"/>
      <w:divBdr>
        <w:top w:val="none" w:sz="0" w:space="0" w:color="auto"/>
        <w:left w:val="none" w:sz="0" w:space="0" w:color="auto"/>
        <w:bottom w:val="none" w:sz="0" w:space="0" w:color="auto"/>
        <w:right w:val="none" w:sz="0" w:space="0" w:color="auto"/>
      </w:divBdr>
    </w:div>
    <w:div w:id="1936546619">
      <w:bodyDiv w:val="1"/>
      <w:marLeft w:val="0"/>
      <w:marRight w:val="0"/>
      <w:marTop w:val="0"/>
      <w:marBottom w:val="0"/>
      <w:divBdr>
        <w:top w:val="none" w:sz="0" w:space="0" w:color="auto"/>
        <w:left w:val="none" w:sz="0" w:space="0" w:color="auto"/>
        <w:bottom w:val="none" w:sz="0" w:space="0" w:color="auto"/>
        <w:right w:val="none" w:sz="0" w:space="0" w:color="auto"/>
      </w:divBdr>
    </w:div>
    <w:div w:id="1991785442">
      <w:bodyDiv w:val="1"/>
      <w:marLeft w:val="0"/>
      <w:marRight w:val="0"/>
      <w:marTop w:val="0"/>
      <w:marBottom w:val="0"/>
      <w:divBdr>
        <w:top w:val="none" w:sz="0" w:space="0" w:color="auto"/>
        <w:left w:val="none" w:sz="0" w:space="0" w:color="auto"/>
        <w:bottom w:val="none" w:sz="0" w:space="0" w:color="auto"/>
        <w:right w:val="none" w:sz="0" w:space="0" w:color="auto"/>
      </w:divBdr>
    </w:div>
    <w:div w:id="2007398251">
      <w:bodyDiv w:val="1"/>
      <w:marLeft w:val="0"/>
      <w:marRight w:val="0"/>
      <w:marTop w:val="0"/>
      <w:marBottom w:val="0"/>
      <w:divBdr>
        <w:top w:val="none" w:sz="0" w:space="0" w:color="auto"/>
        <w:left w:val="none" w:sz="0" w:space="0" w:color="auto"/>
        <w:bottom w:val="none" w:sz="0" w:space="0" w:color="auto"/>
        <w:right w:val="none" w:sz="0" w:space="0" w:color="auto"/>
      </w:divBdr>
    </w:div>
    <w:div w:id="2058772766">
      <w:bodyDiv w:val="1"/>
      <w:marLeft w:val="0"/>
      <w:marRight w:val="0"/>
      <w:marTop w:val="0"/>
      <w:marBottom w:val="0"/>
      <w:divBdr>
        <w:top w:val="none" w:sz="0" w:space="0" w:color="auto"/>
        <w:left w:val="none" w:sz="0" w:space="0" w:color="auto"/>
        <w:bottom w:val="none" w:sz="0" w:space="0" w:color="auto"/>
        <w:right w:val="none" w:sz="0" w:space="0" w:color="auto"/>
      </w:divBdr>
    </w:div>
    <w:div w:id="2059475522">
      <w:bodyDiv w:val="1"/>
      <w:marLeft w:val="0"/>
      <w:marRight w:val="0"/>
      <w:marTop w:val="0"/>
      <w:marBottom w:val="0"/>
      <w:divBdr>
        <w:top w:val="none" w:sz="0" w:space="0" w:color="auto"/>
        <w:left w:val="none" w:sz="0" w:space="0" w:color="auto"/>
        <w:bottom w:val="none" w:sz="0" w:space="0" w:color="auto"/>
        <w:right w:val="none" w:sz="0" w:space="0" w:color="auto"/>
      </w:divBdr>
    </w:div>
    <w:div w:id="2065761482">
      <w:bodyDiv w:val="1"/>
      <w:marLeft w:val="0"/>
      <w:marRight w:val="0"/>
      <w:marTop w:val="0"/>
      <w:marBottom w:val="0"/>
      <w:divBdr>
        <w:top w:val="none" w:sz="0" w:space="0" w:color="auto"/>
        <w:left w:val="none" w:sz="0" w:space="0" w:color="auto"/>
        <w:bottom w:val="none" w:sz="0" w:space="0" w:color="auto"/>
        <w:right w:val="none" w:sz="0" w:space="0" w:color="auto"/>
      </w:divBdr>
    </w:div>
    <w:div w:id="208216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ユーザー定義 1">
      <a:majorFont>
        <a:latin typeface="Arial"/>
        <a:ea typeface="ＭＳ ゴシック"/>
        <a:cs typeface=""/>
      </a:majorFont>
      <a:minorFont>
        <a:latin typeface="Times New Roman"/>
        <a:ea typeface="ＭＳ 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30B55B07323E7F47B7E81E02790D9402" ma:contentTypeVersion="22" ma:contentTypeDescription="新しいドキュメントを作成します。" ma:contentTypeScope="" ma:versionID="c7ce6d4cbdbc0d616d657f1dade1b706">
  <xsd:schema xmlns:xsd="http://www.w3.org/2001/XMLSchema" xmlns:xs="http://www.w3.org/2001/XMLSchema" xmlns:p="http://schemas.microsoft.com/office/2006/metadata/properties" xmlns:ns2="e19ac6a3-eb91-4a11-bbe2-b604c2c9a29b" xmlns:ns3="eb8974f5-02d0-4bec-a42a-ae9dc6568ac8" targetNamespace="http://schemas.microsoft.com/office/2006/metadata/properties" ma:root="true" ma:fieldsID="a9726ba167245ce810b53a46f665ea06" ns2:_="" ns3:_="">
    <xsd:import namespace="e19ac6a3-eb91-4a11-bbe2-b604c2c9a29b"/>
    <xsd:import namespace="eb8974f5-02d0-4bec-a42a-ae9dc6568ac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_x4e26__x3073__x66ff__x3048__x30c6__x30b9__x30c8_" minOccurs="0"/>
                <xsd:element ref="ns2:MediaServiceBillingMetadata" minOccurs="0"/>
                <xsd:element ref="ns2:_Flow_SignoffStatus" minOccurs="0"/>
                <xsd:element ref="ns2:URL" minOccurs="0"/>
                <xsd:element ref="ns2:_x30ea__x30f3__x30a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9ac6a3-eb91-4a11-bbe2-b604c2c9a2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画像タグ" ma:readOnly="false" ma:fieldId="{5cf76f15-5ced-4ddc-b409-7134ff3c332f}" ma:taxonomyMulti="true" ma:sspId="f804ebf9-b652-43cc-9369-06696671cd4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_x4e26__x3073__x66ff__x3048__x30c6__x30b9__x30c8_" ma:index="23" nillable="true" ma:displayName="並び替えテスト" ma:format="Dropdown" ma:internalName="_x4e26__x3073__x66ff__x3048__x30c6__x30b9__x30c8_">
      <xsd:simpleType>
        <xsd:restriction base="dms:Text">
          <xsd:maxLength value="255"/>
        </xsd:restriction>
      </xsd:simpleType>
    </xsd:element>
    <xsd:element name="MediaServiceBillingMetadata" ma:index="24" nillable="true" ma:displayName="MediaServiceBillingMetadata" ma:hidden="true" ma:internalName="MediaServiceBillingMetadata" ma:readOnly="true">
      <xsd:simpleType>
        <xsd:restriction base="dms:Note"/>
      </xsd:simpleType>
    </xsd:element>
    <xsd:element name="_Flow_SignoffStatus" ma:index="25" nillable="true" ma:displayName="承認の状態" ma:internalName="_x0024_Resources_x003a_core_x002c_Signoff_Status">
      <xsd:simpleType>
        <xsd:restriction base="dms:Text"/>
      </xsd:simpleType>
    </xsd:element>
    <xsd:element name="URL" ma:index="26" nillable="true" ma:displayName="URL"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_x30ea__x30f3__x30af_" ma:index="27" nillable="true" ma:displayName="リンク" ma:format="Dropdown" ma:internalName="_x30ea__x30f3__x30af_">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8974f5-02d0-4bec-a42a-ae9dc6568ac8" elementFormDefault="qualified">
    <xsd:import namespace="http://schemas.microsoft.com/office/2006/documentManagement/types"/>
    <xsd:import namespace="http://schemas.microsoft.com/office/infopath/2007/PartnerControls"/>
    <xsd:element name="SharedWithUsers" ma:index="12"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共有相手の詳細情報" ma:internalName="SharedWithDetails" ma:readOnly="true">
      <xsd:simpleType>
        <xsd:restriction base="dms:Note">
          <xsd:maxLength value="255"/>
        </xsd:restriction>
      </xsd:simpleType>
    </xsd:element>
    <xsd:element name="TaxCatchAll" ma:index="16" nillable="true" ma:displayName="Taxonomy Catch All Column" ma:hidden="true" ma:list="{57d425ee-fe24-4c63-8024-42210fcd80db}" ma:internalName="TaxCatchAll" ma:showField="CatchAllData" ma:web="eb8974f5-02d0-4bec-a42a-ae9dc6568a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x4e26__x3073__x66ff__x3048__x30c6__x30b9__x30c8_ xmlns="e19ac6a3-eb91-4a11-bbe2-b604c2c9a29b" xsi:nil="true"/>
    <TaxCatchAll xmlns="eb8974f5-02d0-4bec-a42a-ae9dc6568ac8" xsi:nil="true"/>
    <lcf76f155ced4ddcb4097134ff3c332f xmlns="e19ac6a3-eb91-4a11-bbe2-b604c2c9a29b">
      <Terms xmlns="http://schemas.microsoft.com/office/infopath/2007/PartnerControls"/>
    </lcf76f155ced4ddcb4097134ff3c332f>
    <_x30ea__x30f3__x30af_ xmlns="e19ac6a3-eb91-4a11-bbe2-b604c2c9a29b" xsi:nil="true"/>
    <_Flow_SignoffStatus xmlns="e19ac6a3-eb91-4a11-bbe2-b604c2c9a29b" xsi:nil="true"/>
    <URL xmlns="e19ac6a3-eb91-4a11-bbe2-b604c2c9a29b">
      <Url xsi:nil="true"/>
      <Description xsi:nil="true"/>
    </URL>
  </documentManagement>
</p:properties>
</file>

<file path=customXml/itemProps1.xml><?xml version="1.0" encoding="utf-8"?>
<ds:datastoreItem xmlns:ds="http://schemas.openxmlformats.org/officeDocument/2006/customXml" ds:itemID="{8FF8A616-0D1C-4482-BECA-E8CADAB3AAB0}"/>
</file>

<file path=customXml/itemProps2.xml><?xml version="1.0" encoding="utf-8"?>
<ds:datastoreItem xmlns:ds="http://schemas.openxmlformats.org/officeDocument/2006/customXml" ds:itemID="{96B434DC-ACE7-4B41-B06B-644DC19B8665}"/>
</file>

<file path=customXml/itemProps3.xml><?xml version="1.0" encoding="utf-8"?>
<ds:datastoreItem xmlns:ds="http://schemas.openxmlformats.org/officeDocument/2006/customXml" ds:itemID="{A1772238-D906-4CFD-9D59-ABBAE958F2E6}"/>
</file>

<file path=docProps/app.xml><?xml version="1.0" encoding="utf-8"?>
<Properties xmlns="http://schemas.openxmlformats.org/officeDocument/2006/extended-properties" xmlns:vt="http://schemas.openxmlformats.org/officeDocument/2006/docPropsVTypes">
  <Template>Normal.dotm</Template>
  <TotalTime>0</TotalTime>
  <Pages>29</Pages>
  <Words>3039</Words>
  <Characters>17323</Characters>
  <Application>Microsoft Office Word</Application>
  <DocSecurity>0</DocSecurity>
  <Lines>144</Lines>
  <Paragraphs>40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20322</CharactersWithSpaces>
  <SharedDoc>false</SharedDoc>
  <HLinks>
    <vt:vector size="384" baseType="variant">
      <vt:variant>
        <vt:i4>1769521</vt:i4>
      </vt:variant>
      <vt:variant>
        <vt:i4>677</vt:i4>
      </vt:variant>
      <vt:variant>
        <vt:i4>0</vt:i4>
      </vt:variant>
      <vt:variant>
        <vt:i4>5</vt:i4>
      </vt:variant>
      <vt:variant>
        <vt:lpwstr/>
      </vt:variant>
      <vt:variant>
        <vt:lpwstr>_Toc194311573</vt:lpwstr>
      </vt:variant>
      <vt:variant>
        <vt:i4>1769521</vt:i4>
      </vt:variant>
      <vt:variant>
        <vt:i4>671</vt:i4>
      </vt:variant>
      <vt:variant>
        <vt:i4>0</vt:i4>
      </vt:variant>
      <vt:variant>
        <vt:i4>5</vt:i4>
      </vt:variant>
      <vt:variant>
        <vt:lpwstr/>
      </vt:variant>
      <vt:variant>
        <vt:lpwstr>_Toc194311572</vt:lpwstr>
      </vt:variant>
      <vt:variant>
        <vt:i4>1769521</vt:i4>
      </vt:variant>
      <vt:variant>
        <vt:i4>665</vt:i4>
      </vt:variant>
      <vt:variant>
        <vt:i4>0</vt:i4>
      </vt:variant>
      <vt:variant>
        <vt:i4>5</vt:i4>
      </vt:variant>
      <vt:variant>
        <vt:lpwstr/>
      </vt:variant>
      <vt:variant>
        <vt:lpwstr>_Toc194311571</vt:lpwstr>
      </vt:variant>
      <vt:variant>
        <vt:i4>1769521</vt:i4>
      </vt:variant>
      <vt:variant>
        <vt:i4>659</vt:i4>
      </vt:variant>
      <vt:variant>
        <vt:i4>0</vt:i4>
      </vt:variant>
      <vt:variant>
        <vt:i4>5</vt:i4>
      </vt:variant>
      <vt:variant>
        <vt:lpwstr/>
      </vt:variant>
      <vt:variant>
        <vt:lpwstr>_Toc194311570</vt:lpwstr>
      </vt:variant>
      <vt:variant>
        <vt:i4>1703985</vt:i4>
      </vt:variant>
      <vt:variant>
        <vt:i4>653</vt:i4>
      </vt:variant>
      <vt:variant>
        <vt:i4>0</vt:i4>
      </vt:variant>
      <vt:variant>
        <vt:i4>5</vt:i4>
      </vt:variant>
      <vt:variant>
        <vt:lpwstr/>
      </vt:variant>
      <vt:variant>
        <vt:lpwstr>_Toc194311569</vt:lpwstr>
      </vt:variant>
      <vt:variant>
        <vt:i4>1703985</vt:i4>
      </vt:variant>
      <vt:variant>
        <vt:i4>647</vt:i4>
      </vt:variant>
      <vt:variant>
        <vt:i4>0</vt:i4>
      </vt:variant>
      <vt:variant>
        <vt:i4>5</vt:i4>
      </vt:variant>
      <vt:variant>
        <vt:lpwstr/>
      </vt:variant>
      <vt:variant>
        <vt:lpwstr>_Toc194311568</vt:lpwstr>
      </vt:variant>
      <vt:variant>
        <vt:i4>1703985</vt:i4>
      </vt:variant>
      <vt:variant>
        <vt:i4>641</vt:i4>
      </vt:variant>
      <vt:variant>
        <vt:i4>0</vt:i4>
      </vt:variant>
      <vt:variant>
        <vt:i4>5</vt:i4>
      </vt:variant>
      <vt:variant>
        <vt:lpwstr/>
      </vt:variant>
      <vt:variant>
        <vt:lpwstr>_Toc194311567</vt:lpwstr>
      </vt:variant>
      <vt:variant>
        <vt:i4>1703985</vt:i4>
      </vt:variant>
      <vt:variant>
        <vt:i4>635</vt:i4>
      </vt:variant>
      <vt:variant>
        <vt:i4>0</vt:i4>
      </vt:variant>
      <vt:variant>
        <vt:i4>5</vt:i4>
      </vt:variant>
      <vt:variant>
        <vt:lpwstr/>
      </vt:variant>
      <vt:variant>
        <vt:lpwstr>_Toc194311566</vt:lpwstr>
      </vt:variant>
      <vt:variant>
        <vt:i4>1703985</vt:i4>
      </vt:variant>
      <vt:variant>
        <vt:i4>629</vt:i4>
      </vt:variant>
      <vt:variant>
        <vt:i4>0</vt:i4>
      </vt:variant>
      <vt:variant>
        <vt:i4>5</vt:i4>
      </vt:variant>
      <vt:variant>
        <vt:lpwstr/>
      </vt:variant>
      <vt:variant>
        <vt:lpwstr>_Toc194311565</vt:lpwstr>
      </vt:variant>
      <vt:variant>
        <vt:i4>1703985</vt:i4>
      </vt:variant>
      <vt:variant>
        <vt:i4>623</vt:i4>
      </vt:variant>
      <vt:variant>
        <vt:i4>0</vt:i4>
      </vt:variant>
      <vt:variant>
        <vt:i4>5</vt:i4>
      </vt:variant>
      <vt:variant>
        <vt:lpwstr/>
      </vt:variant>
      <vt:variant>
        <vt:lpwstr>_Toc194311564</vt:lpwstr>
      </vt:variant>
      <vt:variant>
        <vt:i4>1703985</vt:i4>
      </vt:variant>
      <vt:variant>
        <vt:i4>617</vt:i4>
      </vt:variant>
      <vt:variant>
        <vt:i4>0</vt:i4>
      </vt:variant>
      <vt:variant>
        <vt:i4>5</vt:i4>
      </vt:variant>
      <vt:variant>
        <vt:lpwstr/>
      </vt:variant>
      <vt:variant>
        <vt:lpwstr>_Toc194311563</vt:lpwstr>
      </vt:variant>
      <vt:variant>
        <vt:i4>1703985</vt:i4>
      </vt:variant>
      <vt:variant>
        <vt:i4>611</vt:i4>
      </vt:variant>
      <vt:variant>
        <vt:i4>0</vt:i4>
      </vt:variant>
      <vt:variant>
        <vt:i4>5</vt:i4>
      </vt:variant>
      <vt:variant>
        <vt:lpwstr/>
      </vt:variant>
      <vt:variant>
        <vt:lpwstr>_Toc194311562</vt:lpwstr>
      </vt:variant>
      <vt:variant>
        <vt:i4>1703985</vt:i4>
      </vt:variant>
      <vt:variant>
        <vt:i4>605</vt:i4>
      </vt:variant>
      <vt:variant>
        <vt:i4>0</vt:i4>
      </vt:variant>
      <vt:variant>
        <vt:i4>5</vt:i4>
      </vt:variant>
      <vt:variant>
        <vt:lpwstr/>
      </vt:variant>
      <vt:variant>
        <vt:lpwstr>_Toc194311561</vt:lpwstr>
      </vt:variant>
      <vt:variant>
        <vt:i4>1703985</vt:i4>
      </vt:variant>
      <vt:variant>
        <vt:i4>599</vt:i4>
      </vt:variant>
      <vt:variant>
        <vt:i4>0</vt:i4>
      </vt:variant>
      <vt:variant>
        <vt:i4>5</vt:i4>
      </vt:variant>
      <vt:variant>
        <vt:lpwstr/>
      </vt:variant>
      <vt:variant>
        <vt:lpwstr>_Toc194311560</vt:lpwstr>
      </vt:variant>
      <vt:variant>
        <vt:i4>1638449</vt:i4>
      </vt:variant>
      <vt:variant>
        <vt:i4>593</vt:i4>
      </vt:variant>
      <vt:variant>
        <vt:i4>0</vt:i4>
      </vt:variant>
      <vt:variant>
        <vt:i4>5</vt:i4>
      </vt:variant>
      <vt:variant>
        <vt:lpwstr/>
      </vt:variant>
      <vt:variant>
        <vt:lpwstr>_Toc194311559</vt:lpwstr>
      </vt:variant>
      <vt:variant>
        <vt:i4>1638449</vt:i4>
      </vt:variant>
      <vt:variant>
        <vt:i4>587</vt:i4>
      </vt:variant>
      <vt:variant>
        <vt:i4>0</vt:i4>
      </vt:variant>
      <vt:variant>
        <vt:i4>5</vt:i4>
      </vt:variant>
      <vt:variant>
        <vt:lpwstr/>
      </vt:variant>
      <vt:variant>
        <vt:lpwstr>_Toc194311558</vt:lpwstr>
      </vt:variant>
      <vt:variant>
        <vt:i4>1638449</vt:i4>
      </vt:variant>
      <vt:variant>
        <vt:i4>581</vt:i4>
      </vt:variant>
      <vt:variant>
        <vt:i4>0</vt:i4>
      </vt:variant>
      <vt:variant>
        <vt:i4>5</vt:i4>
      </vt:variant>
      <vt:variant>
        <vt:lpwstr/>
      </vt:variant>
      <vt:variant>
        <vt:lpwstr>_Toc194311557</vt:lpwstr>
      </vt:variant>
      <vt:variant>
        <vt:i4>1638449</vt:i4>
      </vt:variant>
      <vt:variant>
        <vt:i4>575</vt:i4>
      </vt:variant>
      <vt:variant>
        <vt:i4>0</vt:i4>
      </vt:variant>
      <vt:variant>
        <vt:i4>5</vt:i4>
      </vt:variant>
      <vt:variant>
        <vt:lpwstr/>
      </vt:variant>
      <vt:variant>
        <vt:lpwstr>_Toc194311556</vt:lpwstr>
      </vt:variant>
      <vt:variant>
        <vt:i4>1638449</vt:i4>
      </vt:variant>
      <vt:variant>
        <vt:i4>569</vt:i4>
      </vt:variant>
      <vt:variant>
        <vt:i4>0</vt:i4>
      </vt:variant>
      <vt:variant>
        <vt:i4>5</vt:i4>
      </vt:variant>
      <vt:variant>
        <vt:lpwstr/>
      </vt:variant>
      <vt:variant>
        <vt:lpwstr>_Toc194311555</vt:lpwstr>
      </vt:variant>
      <vt:variant>
        <vt:i4>1638449</vt:i4>
      </vt:variant>
      <vt:variant>
        <vt:i4>563</vt:i4>
      </vt:variant>
      <vt:variant>
        <vt:i4>0</vt:i4>
      </vt:variant>
      <vt:variant>
        <vt:i4>5</vt:i4>
      </vt:variant>
      <vt:variant>
        <vt:lpwstr/>
      </vt:variant>
      <vt:variant>
        <vt:lpwstr>_Toc194311554</vt:lpwstr>
      </vt:variant>
      <vt:variant>
        <vt:i4>1638449</vt:i4>
      </vt:variant>
      <vt:variant>
        <vt:i4>557</vt:i4>
      </vt:variant>
      <vt:variant>
        <vt:i4>0</vt:i4>
      </vt:variant>
      <vt:variant>
        <vt:i4>5</vt:i4>
      </vt:variant>
      <vt:variant>
        <vt:lpwstr/>
      </vt:variant>
      <vt:variant>
        <vt:lpwstr>_Toc194311553</vt:lpwstr>
      </vt:variant>
      <vt:variant>
        <vt:i4>1638449</vt:i4>
      </vt:variant>
      <vt:variant>
        <vt:i4>551</vt:i4>
      </vt:variant>
      <vt:variant>
        <vt:i4>0</vt:i4>
      </vt:variant>
      <vt:variant>
        <vt:i4>5</vt:i4>
      </vt:variant>
      <vt:variant>
        <vt:lpwstr/>
      </vt:variant>
      <vt:variant>
        <vt:lpwstr>_Toc194311552</vt:lpwstr>
      </vt:variant>
      <vt:variant>
        <vt:i4>1638449</vt:i4>
      </vt:variant>
      <vt:variant>
        <vt:i4>545</vt:i4>
      </vt:variant>
      <vt:variant>
        <vt:i4>0</vt:i4>
      </vt:variant>
      <vt:variant>
        <vt:i4>5</vt:i4>
      </vt:variant>
      <vt:variant>
        <vt:lpwstr/>
      </vt:variant>
      <vt:variant>
        <vt:lpwstr>_Toc194311551</vt:lpwstr>
      </vt:variant>
      <vt:variant>
        <vt:i4>1638449</vt:i4>
      </vt:variant>
      <vt:variant>
        <vt:i4>539</vt:i4>
      </vt:variant>
      <vt:variant>
        <vt:i4>0</vt:i4>
      </vt:variant>
      <vt:variant>
        <vt:i4>5</vt:i4>
      </vt:variant>
      <vt:variant>
        <vt:lpwstr/>
      </vt:variant>
      <vt:variant>
        <vt:lpwstr>_Toc194311550</vt:lpwstr>
      </vt:variant>
      <vt:variant>
        <vt:i4>1572913</vt:i4>
      </vt:variant>
      <vt:variant>
        <vt:i4>533</vt:i4>
      </vt:variant>
      <vt:variant>
        <vt:i4>0</vt:i4>
      </vt:variant>
      <vt:variant>
        <vt:i4>5</vt:i4>
      </vt:variant>
      <vt:variant>
        <vt:lpwstr/>
      </vt:variant>
      <vt:variant>
        <vt:lpwstr>_Toc194311549</vt:lpwstr>
      </vt:variant>
      <vt:variant>
        <vt:i4>1572913</vt:i4>
      </vt:variant>
      <vt:variant>
        <vt:i4>527</vt:i4>
      </vt:variant>
      <vt:variant>
        <vt:i4>0</vt:i4>
      </vt:variant>
      <vt:variant>
        <vt:i4>5</vt:i4>
      </vt:variant>
      <vt:variant>
        <vt:lpwstr/>
      </vt:variant>
      <vt:variant>
        <vt:lpwstr>_Toc194311548</vt:lpwstr>
      </vt:variant>
      <vt:variant>
        <vt:i4>1572913</vt:i4>
      </vt:variant>
      <vt:variant>
        <vt:i4>521</vt:i4>
      </vt:variant>
      <vt:variant>
        <vt:i4>0</vt:i4>
      </vt:variant>
      <vt:variant>
        <vt:i4>5</vt:i4>
      </vt:variant>
      <vt:variant>
        <vt:lpwstr/>
      </vt:variant>
      <vt:variant>
        <vt:lpwstr>_Toc194311547</vt:lpwstr>
      </vt:variant>
      <vt:variant>
        <vt:i4>1572913</vt:i4>
      </vt:variant>
      <vt:variant>
        <vt:i4>515</vt:i4>
      </vt:variant>
      <vt:variant>
        <vt:i4>0</vt:i4>
      </vt:variant>
      <vt:variant>
        <vt:i4>5</vt:i4>
      </vt:variant>
      <vt:variant>
        <vt:lpwstr/>
      </vt:variant>
      <vt:variant>
        <vt:lpwstr>_Toc194311546</vt:lpwstr>
      </vt:variant>
      <vt:variant>
        <vt:i4>1572913</vt:i4>
      </vt:variant>
      <vt:variant>
        <vt:i4>509</vt:i4>
      </vt:variant>
      <vt:variant>
        <vt:i4>0</vt:i4>
      </vt:variant>
      <vt:variant>
        <vt:i4>5</vt:i4>
      </vt:variant>
      <vt:variant>
        <vt:lpwstr/>
      </vt:variant>
      <vt:variant>
        <vt:lpwstr>_Toc194311545</vt:lpwstr>
      </vt:variant>
      <vt:variant>
        <vt:i4>1572913</vt:i4>
      </vt:variant>
      <vt:variant>
        <vt:i4>503</vt:i4>
      </vt:variant>
      <vt:variant>
        <vt:i4>0</vt:i4>
      </vt:variant>
      <vt:variant>
        <vt:i4>5</vt:i4>
      </vt:variant>
      <vt:variant>
        <vt:lpwstr/>
      </vt:variant>
      <vt:variant>
        <vt:lpwstr>_Toc194311544</vt:lpwstr>
      </vt:variant>
      <vt:variant>
        <vt:i4>1572913</vt:i4>
      </vt:variant>
      <vt:variant>
        <vt:i4>497</vt:i4>
      </vt:variant>
      <vt:variant>
        <vt:i4>0</vt:i4>
      </vt:variant>
      <vt:variant>
        <vt:i4>5</vt:i4>
      </vt:variant>
      <vt:variant>
        <vt:lpwstr/>
      </vt:variant>
      <vt:variant>
        <vt:lpwstr>_Toc194311543</vt:lpwstr>
      </vt:variant>
      <vt:variant>
        <vt:i4>1572913</vt:i4>
      </vt:variant>
      <vt:variant>
        <vt:i4>491</vt:i4>
      </vt:variant>
      <vt:variant>
        <vt:i4>0</vt:i4>
      </vt:variant>
      <vt:variant>
        <vt:i4>5</vt:i4>
      </vt:variant>
      <vt:variant>
        <vt:lpwstr/>
      </vt:variant>
      <vt:variant>
        <vt:lpwstr>_Toc194311542</vt:lpwstr>
      </vt:variant>
      <vt:variant>
        <vt:i4>1572913</vt:i4>
      </vt:variant>
      <vt:variant>
        <vt:i4>485</vt:i4>
      </vt:variant>
      <vt:variant>
        <vt:i4>0</vt:i4>
      </vt:variant>
      <vt:variant>
        <vt:i4>5</vt:i4>
      </vt:variant>
      <vt:variant>
        <vt:lpwstr/>
      </vt:variant>
      <vt:variant>
        <vt:lpwstr>_Toc194311541</vt:lpwstr>
      </vt:variant>
      <vt:variant>
        <vt:i4>1572913</vt:i4>
      </vt:variant>
      <vt:variant>
        <vt:i4>479</vt:i4>
      </vt:variant>
      <vt:variant>
        <vt:i4>0</vt:i4>
      </vt:variant>
      <vt:variant>
        <vt:i4>5</vt:i4>
      </vt:variant>
      <vt:variant>
        <vt:lpwstr/>
      </vt:variant>
      <vt:variant>
        <vt:lpwstr>_Toc194311540</vt:lpwstr>
      </vt:variant>
      <vt:variant>
        <vt:i4>2031665</vt:i4>
      </vt:variant>
      <vt:variant>
        <vt:i4>473</vt:i4>
      </vt:variant>
      <vt:variant>
        <vt:i4>0</vt:i4>
      </vt:variant>
      <vt:variant>
        <vt:i4>5</vt:i4>
      </vt:variant>
      <vt:variant>
        <vt:lpwstr/>
      </vt:variant>
      <vt:variant>
        <vt:lpwstr>_Toc194311539</vt:lpwstr>
      </vt:variant>
      <vt:variant>
        <vt:i4>2031665</vt:i4>
      </vt:variant>
      <vt:variant>
        <vt:i4>467</vt:i4>
      </vt:variant>
      <vt:variant>
        <vt:i4>0</vt:i4>
      </vt:variant>
      <vt:variant>
        <vt:i4>5</vt:i4>
      </vt:variant>
      <vt:variant>
        <vt:lpwstr/>
      </vt:variant>
      <vt:variant>
        <vt:lpwstr>_Toc194311538</vt:lpwstr>
      </vt:variant>
      <vt:variant>
        <vt:i4>2031665</vt:i4>
      </vt:variant>
      <vt:variant>
        <vt:i4>458</vt:i4>
      </vt:variant>
      <vt:variant>
        <vt:i4>0</vt:i4>
      </vt:variant>
      <vt:variant>
        <vt:i4>5</vt:i4>
      </vt:variant>
      <vt:variant>
        <vt:lpwstr/>
      </vt:variant>
      <vt:variant>
        <vt:lpwstr>_Toc194311537</vt:lpwstr>
      </vt:variant>
      <vt:variant>
        <vt:i4>2031665</vt:i4>
      </vt:variant>
      <vt:variant>
        <vt:i4>452</vt:i4>
      </vt:variant>
      <vt:variant>
        <vt:i4>0</vt:i4>
      </vt:variant>
      <vt:variant>
        <vt:i4>5</vt:i4>
      </vt:variant>
      <vt:variant>
        <vt:lpwstr/>
      </vt:variant>
      <vt:variant>
        <vt:lpwstr>_Toc194311536</vt:lpwstr>
      </vt:variant>
      <vt:variant>
        <vt:i4>2031665</vt:i4>
      </vt:variant>
      <vt:variant>
        <vt:i4>446</vt:i4>
      </vt:variant>
      <vt:variant>
        <vt:i4>0</vt:i4>
      </vt:variant>
      <vt:variant>
        <vt:i4>5</vt:i4>
      </vt:variant>
      <vt:variant>
        <vt:lpwstr/>
      </vt:variant>
      <vt:variant>
        <vt:lpwstr>_Toc194311535</vt:lpwstr>
      </vt:variant>
      <vt:variant>
        <vt:i4>2031665</vt:i4>
      </vt:variant>
      <vt:variant>
        <vt:i4>440</vt:i4>
      </vt:variant>
      <vt:variant>
        <vt:i4>0</vt:i4>
      </vt:variant>
      <vt:variant>
        <vt:i4>5</vt:i4>
      </vt:variant>
      <vt:variant>
        <vt:lpwstr/>
      </vt:variant>
      <vt:variant>
        <vt:lpwstr>_Toc194311534</vt:lpwstr>
      </vt:variant>
      <vt:variant>
        <vt:i4>2031665</vt:i4>
      </vt:variant>
      <vt:variant>
        <vt:i4>434</vt:i4>
      </vt:variant>
      <vt:variant>
        <vt:i4>0</vt:i4>
      </vt:variant>
      <vt:variant>
        <vt:i4>5</vt:i4>
      </vt:variant>
      <vt:variant>
        <vt:lpwstr/>
      </vt:variant>
      <vt:variant>
        <vt:lpwstr>_Toc194311533</vt:lpwstr>
      </vt:variant>
      <vt:variant>
        <vt:i4>2031665</vt:i4>
      </vt:variant>
      <vt:variant>
        <vt:i4>428</vt:i4>
      </vt:variant>
      <vt:variant>
        <vt:i4>0</vt:i4>
      </vt:variant>
      <vt:variant>
        <vt:i4>5</vt:i4>
      </vt:variant>
      <vt:variant>
        <vt:lpwstr/>
      </vt:variant>
      <vt:variant>
        <vt:lpwstr>_Toc194311532</vt:lpwstr>
      </vt:variant>
      <vt:variant>
        <vt:i4>2031665</vt:i4>
      </vt:variant>
      <vt:variant>
        <vt:i4>422</vt:i4>
      </vt:variant>
      <vt:variant>
        <vt:i4>0</vt:i4>
      </vt:variant>
      <vt:variant>
        <vt:i4>5</vt:i4>
      </vt:variant>
      <vt:variant>
        <vt:lpwstr/>
      </vt:variant>
      <vt:variant>
        <vt:lpwstr>_Toc194311531</vt:lpwstr>
      </vt:variant>
      <vt:variant>
        <vt:i4>2031665</vt:i4>
      </vt:variant>
      <vt:variant>
        <vt:i4>416</vt:i4>
      </vt:variant>
      <vt:variant>
        <vt:i4>0</vt:i4>
      </vt:variant>
      <vt:variant>
        <vt:i4>5</vt:i4>
      </vt:variant>
      <vt:variant>
        <vt:lpwstr/>
      </vt:variant>
      <vt:variant>
        <vt:lpwstr>_Toc194311530</vt:lpwstr>
      </vt:variant>
      <vt:variant>
        <vt:i4>1966129</vt:i4>
      </vt:variant>
      <vt:variant>
        <vt:i4>410</vt:i4>
      </vt:variant>
      <vt:variant>
        <vt:i4>0</vt:i4>
      </vt:variant>
      <vt:variant>
        <vt:i4>5</vt:i4>
      </vt:variant>
      <vt:variant>
        <vt:lpwstr/>
      </vt:variant>
      <vt:variant>
        <vt:lpwstr>_Toc194311529</vt:lpwstr>
      </vt:variant>
      <vt:variant>
        <vt:i4>1966129</vt:i4>
      </vt:variant>
      <vt:variant>
        <vt:i4>404</vt:i4>
      </vt:variant>
      <vt:variant>
        <vt:i4>0</vt:i4>
      </vt:variant>
      <vt:variant>
        <vt:i4>5</vt:i4>
      </vt:variant>
      <vt:variant>
        <vt:lpwstr/>
      </vt:variant>
      <vt:variant>
        <vt:lpwstr>_Toc194311528</vt:lpwstr>
      </vt:variant>
      <vt:variant>
        <vt:i4>1966129</vt:i4>
      </vt:variant>
      <vt:variant>
        <vt:i4>398</vt:i4>
      </vt:variant>
      <vt:variant>
        <vt:i4>0</vt:i4>
      </vt:variant>
      <vt:variant>
        <vt:i4>5</vt:i4>
      </vt:variant>
      <vt:variant>
        <vt:lpwstr/>
      </vt:variant>
      <vt:variant>
        <vt:lpwstr>_Toc194311527</vt:lpwstr>
      </vt:variant>
      <vt:variant>
        <vt:i4>1966129</vt:i4>
      </vt:variant>
      <vt:variant>
        <vt:i4>392</vt:i4>
      </vt:variant>
      <vt:variant>
        <vt:i4>0</vt:i4>
      </vt:variant>
      <vt:variant>
        <vt:i4>5</vt:i4>
      </vt:variant>
      <vt:variant>
        <vt:lpwstr/>
      </vt:variant>
      <vt:variant>
        <vt:lpwstr>_Toc194311526</vt:lpwstr>
      </vt:variant>
      <vt:variant>
        <vt:i4>1966129</vt:i4>
      </vt:variant>
      <vt:variant>
        <vt:i4>386</vt:i4>
      </vt:variant>
      <vt:variant>
        <vt:i4>0</vt:i4>
      </vt:variant>
      <vt:variant>
        <vt:i4>5</vt:i4>
      </vt:variant>
      <vt:variant>
        <vt:lpwstr/>
      </vt:variant>
      <vt:variant>
        <vt:lpwstr>_Toc194311525</vt:lpwstr>
      </vt:variant>
      <vt:variant>
        <vt:i4>1966129</vt:i4>
      </vt:variant>
      <vt:variant>
        <vt:i4>380</vt:i4>
      </vt:variant>
      <vt:variant>
        <vt:i4>0</vt:i4>
      </vt:variant>
      <vt:variant>
        <vt:i4>5</vt:i4>
      </vt:variant>
      <vt:variant>
        <vt:lpwstr/>
      </vt:variant>
      <vt:variant>
        <vt:lpwstr>_Toc194311524</vt:lpwstr>
      </vt:variant>
      <vt:variant>
        <vt:i4>1966129</vt:i4>
      </vt:variant>
      <vt:variant>
        <vt:i4>374</vt:i4>
      </vt:variant>
      <vt:variant>
        <vt:i4>0</vt:i4>
      </vt:variant>
      <vt:variant>
        <vt:i4>5</vt:i4>
      </vt:variant>
      <vt:variant>
        <vt:lpwstr/>
      </vt:variant>
      <vt:variant>
        <vt:lpwstr>_Toc194311523</vt:lpwstr>
      </vt:variant>
      <vt:variant>
        <vt:i4>1966129</vt:i4>
      </vt:variant>
      <vt:variant>
        <vt:i4>368</vt:i4>
      </vt:variant>
      <vt:variant>
        <vt:i4>0</vt:i4>
      </vt:variant>
      <vt:variant>
        <vt:i4>5</vt:i4>
      </vt:variant>
      <vt:variant>
        <vt:lpwstr/>
      </vt:variant>
      <vt:variant>
        <vt:lpwstr>_Toc194311522</vt:lpwstr>
      </vt:variant>
      <vt:variant>
        <vt:i4>1966129</vt:i4>
      </vt:variant>
      <vt:variant>
        <vt:i4>362</vt:i4>
      </vt:variant>
      <vt:variant>
        <vt:i4>0</vt:i4>
      </vt:variant>
      <vt:variant>
        <vt:i4>5</vt:i4>
      </vt:variant>
      <vt:variant>
        <vt:lpwstr/>
      </vt:variant>
      <vt:variant>
        <vt:lpwstr>_Toc194311521</vt:lpwstr>
      </vt:variant>
      <vt:variant>
        <vt:i4>1966129</vt:i4>
      </vt:variant>
      <vt:variant>
        <vt:i4>356</vt:i4>
      </vt:variant>
      <vt:variant>
        <vt:i4>0</vt:i4>
      </vt:variant>
      <vt:variant>
        <vt:i4>5</vt:i4>
      </vt:variant>
      <vt:variant>
        <vt:lpwstr/>
      </vt:variant>
      <vt:variant>
        <vt:lpwstr>_Toc194311520</vt:lpwstr>
      </vt:variant>
      <vt:variant>
        <vt:i4>1900593</vt:i4>
      </vt:variant>
      <vt:variant>
        <vt:i4>350</vt:i4>
      </vt:variant>
      <vt:variant>
        <vt:i4>0</vt:i4>
      </vt:variant>
      <vt:variant>
        <vt:i4>5</vt:i4>
      </vt:variant>
      <vt:variant>
        <vt:lpwstr/>
      </vt:variant>
      <vt:variant>
        <vt:lpwstr>_Toc194311519</vt:lpwstr>
      </vt:variant>
      <vt:variant>
        <vt:i4>1900593</vt:i4>
      </vt:variant>
      <vt:variant>
        <vt:i4>344</vt:i4>
      </vt:variant>
      <vt:variant>
        <vt:i4>0</vt:i4>
      </vt:variant>
      <vt:variant>
        <vt:i4>5</vt:i4>
      </vt:variant>
      <vt:variant>
        <vt:lpwstr/>
      </vt:variant>
      <vt:variant>
        <vt:lpwstr>_Toc194311518</vt:lpwstr>
      </vt:variant>
      <vt:variant>
        <vt:i4>1900593</vt:i4>
      </vt:variant>
      <vt:variant>
        <vt:i4>338</vt:i4>
      </vt:variant>
      <vt:variant>
        <vt:i4>0</vt:i4>
      </vt:variant>
      <vt:variant>
        <vt:i4>5</vt:i4>
      </vt:variant>
      <vt:variant>
        <vt:lpwstr/>
      </vt:variant>
      <vt:variant>
        <vt:lpwstr>_Toc194311517</vt:lpwstr>
      </vt:variant>
      <vt:variant>
        <vt:i4>1900593</vt:i4>
      </vt:variant>
      <vt:variant>
        <vt:i4>332</vt:i4>
      </vt:variant>
      <vt:variant>
        <vt:i4>0</vt:i4>
      </vt:variant>
      <vt:variant>
        <vt:i4>5</vt:i4>
      </vt:variant>
      <vt:variant>
        <vt:lpwstr/>
      </vt:variant>
      <vt:variant>
        <vt:lpwstr>_Toc194311516</vt:lpwstr>
      </vt:variant>
      <vt:variant>
        <vt:i4>1900593</vt:i4>
      </vt:variant>
      <vt:variant>
        <vt:i4>326</vt:i4>
      </vt:variant>
      <vt:variant>
        <vt:i4>0</vt:i4>
      </vt:variant>
      <vt:variant>
        <vt:i4>5</vt:i4>
      </vt:variant>
      <vt:variant>
        <vt:lpwstr/>
      </vt:variant>
      <vt:variant>
        <vt:lpwstr>_Toc194311515</vt:lpwstr>
      </vt:variant>
      <vt:variant>
        <vt:i4>1900593</vt:i4>
      </vt:variant>
      <vt:variant>
        <vt:i4>320</vt:i4>
      </vt:variant>
      <vt:variant>
        <vt:i4>0</vt:i4>
      </vt:variant>
      <vt:variant>
        <vt:i4>5</vt:i4>
      </vt:variant>
      <vt:variant>
        <vt:lpwstr/>
      </vt:variant>
      <vt:variant>
        <vt:lpwstr>_Toc194311514</vt:lpwstr>
      </vt:variant>
      <vt:variant>
        <vt:i4>1900593</vt:i4>
      </vt:variant>
      <vt:variant>
        <vt:i4>314</vt:i4>
      </vt:variant>
      <vt:variant>
        <vt:i4>0</vt:i4>
      </vt:variant>
      <vt:variant>
        <vt:i4>5</vt:i4>
      </vt:variant>
      <vt:variant>
        <vt:lpwstr/>
      </vt:variant>
      <vt:variant>
        <vt:lpwstr>_Toc194311513</vt:lpwstr>
      </vt:variant>
      <vt:variant>
        <vt:i4>1900593</vt:i4>
      </vt:variant>
      <vt:variant>
        <vt:i4>308</vt:i4>
      </vt:variant>
      <vt:variant>
        <vt:i4>0</vt:i4>
      </vt:variant>
      <vt:variant>
        <vt:i4>5</vt:i4>
      </vt:variant>
      <vt:variant>
        <vt:lpwstr/>
      </vt:variant>
      <vt:variant>
        <vt:lpwstr>_Toc194311512</vt:lpwstr>
      </vt:variant>
      <vt:variant>
        <vt:i4>1900593</vt:i4>
      </vt:variant>
      <vt:variant>
        <vt:i4>302</vt:i4>
      </vt:variant>
      <vt:variant>
        <vt:i4>0</vt:i4>
      </vt:variant>
      <vt:variant>
        <vt:i4>5</vt:i4>
      </vt:variant>
      <vt:variant>
        <vt:lpwstr/>
      </vt:variant>
      <vt:variant>
        <vt:lpwstr>_Toc194311511</vt:lpwstr>
      </vt:variant>
      <vt:variant>
        <vt:i4>1900593</vt:i4>
      </vt:variant>
      <vt:variant>
        <vt:i4>296</vt:i4>
      </vt:variant>
      <vt:variant>
        <vt:i4>0</vt:i4>
      </vt:variant>
      <vt:variant>
        <vt:i4>5</vt:i4>
      </vt:variant>
      <vt:variant>
        <vt:lpwstr/>
      </vt:variant>
      <vt:variant>
        <vt:lpwstr>_Toc194311510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2025-04-25T10:05:00Z</dcterms:created>
  <dcterms:modified xsi:type="dcterms:W3CDTF">2025-04-25T10:11:00Z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0x01010030B55B07323E7F47B7E81E02790D9402</vt:lpwstr>
  </property>
</Properties>
</file>