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C3D1" w14:textId="77777777" w:rsidR="007870A1" w:rsidRPr="007870A1" w:rsidRDefault="007870A1" w:rsidP="007870A1">
      <w:pPr>
        <w:rPr>
          <w:rFonts w:ascii="Century"/>
          <w:sz w:val="20"/>
          <w:u w:color="FF0000"/>
        </w:rPr>
      </w:pPr>
      <w:r w:rsidRPr="007870A1">
        <w:rPr>
          <w:rFonts w:ascii="Century" w:hint="eastAsia"/>
          <w:sz w:val="20"/>
          <w:u w:color="FF0000"/>
        </w:rPr>
        <w:t>様式第９の２</w:t>
      </w:r>
    </w:p>
    <w:p w14:paraId="1C69D79C" w14:textId="77777777" w:rsidR="007870A1" w:rsidRPr="007870A1" w:rsidRDefault="007870A1" w:rsidP="007870A1">
      <w:pPr>
        <w:jc w:val="right"/>
        <w:rPr>
          <w:rFonts w:ascii="Century"/>
          <w:sz w:val="20"/>
        </w:rPr>
      </w:pPr>
      <w:r w:rsidRPr="007870A1">
        <w:rPr>
          <w:rFonts w:ascii="Century" w:hint="eastAsia"/>
          <w:sz w:val="20"/>
        </w:rPr>
        <w:t>年　月　日</w:t>
      </w:r>
      <w:bookmarkStart w:id="0" w:name="_Hlk181904515"/>
    </w:p>
    <w:p w14:paraId="2381355E" w14:textId="77777777" w:rsidR="007870A1" w:rsidRPr="007870A1" w:rsidRDefault="007870A1" w:rsidP="007870A1">
      <w:pPr>
        <w:jc w:val="center"/>
        <w:rPr>
          <w:rFonts w:ascii="游明朝" w:hAnsi="游明朝"/>
          <w:sz w:val="24"/>
          <w:szCs w:val="24"/>
        </w:rPr>
      </w:pPr>
      <w:r w:rsidRPr="007870A1">
        <w:rPr>
          <w:rFonts w:ascii="游明朝" w:hAnsi="游明朝" w:hint="eastAsia"/>
          <w:sz w:val="24"/>
          <w:szCs w:val="24"/>
        </w:rPr>
        <w:t>輸出管理に関する社内体制明細書</w:t>
      </w:r>
    </w:p>
    <w:p w14:paraId="2EE92BBE" w14:textId="77777777" w:rsidR="007870A1" w:rsidRPr="007870A1" w:rsidRDefault="007870A1" w:rsidP="007870A1">
      <w:pPr>
        <w:rPr>
          <w:rFonts w:ascii="Century"/>
          <w:sz w:val="20"/>
        </w:rPr>
      </w:pPr>
    </w:p>
    <w:p w14:paraId="423FF4A3" w14:textId="77777777" w:rsidR="007870A1" w:rsidRPr="007870A1" w:rsidRDefault="007870A1" w:rsidP="007870A1">
      <w:pPr>
        <w:spacing w:line="300" w:lineRule="exact"/>
        <w:ind w:leftChars="1828" w:left="3875"/>
      </w:pPr>
      <w:r w:rsidRPr="007870A1">
        <w:rPr>
          <w:rFonts w:hint="eastAsia"/>
        </w:rPr>
        <w:t>申請者（氏名又は名称及び代表者の氏名）</w:t>
      </w:r>
    </w:p>
    <w:p w14:paraId="2A98D82C" w14:textId="77777777" w:rsidR="007870A1" w:rsidRPr="007870A1" w:rsidRDefault="007870A1" w:rsidP="007870A1">
      <w:pPr>
        <w:spacing w:line="300" w:lineRule="exact"/>
        <w:ind w:leftChars="1828" w:left="3875" w:firstLineChars="300" w:firstLine="636"/>
        <w:rPr>
          <w:lang w:eastAsia="zh-CN"/>
        </w:rPr>
      </w:pPr>
      <w:r w:rsidRPr="007870A1">
        <w:rPr>
          <w:rFonts w:hint="eastAsia"/>
          <w:lang w:eastAsia="zh-CN"/>
        </w:rPr>
        <w:t>（住所）</w:t>
      </w:r>
    </w:p>
    <w:p w14:paraId="44A9EA59" w14:textId="77777777" w:rsidR="007870A1" w:rsidRPr="007870A1" w:rsidRDefault="007870A1" w:rsidP="007870A1">
      <w:pPr>
        <w:spacing w:line="300" w:lineRule="exact"/>
        <w:ind w:leftChars="1828" w:left="3875"/>
        <w:rPr>
          <w:lang w:eastAsia="zh-CN"/>
        </w:rPr>
      </w:pPr>
      <w:r w:rsidRPr="007870A1">
        <w:rPr>
          <w:rFonts w:hint="eastAsia"/>
          <w:lang w:eastAsia="zh-CN"/>
        </w:rPr>
        <w:t>担当者（所属部署名）</w:t>
      </w:r>
    </w:p>
    <w:p w14:paraId="4590346B" w14:textId="77777777" w:rsidR="007870A1" w:rsidRPr="007870A1" w:rsidRDefault="007870A1" w:rsidP="007870A1">
      <w:pPr>
        <w:spacing w:line="300" w:lineRule="exact"/>
        <w:ind w:leftChars="1828" w:left="3875" w:firstLineChars="300" w:firstLine="636"/>
        <w:rPr>
          <w:lang w:eastAsia="zh-CN"/>
        </w:rPr>
      </w:pPr>
      <w:r w:rsidRPr="007870A1">
        <w:rPr>
          <w:rFonts w:hint="eastAsia"/>
          <w:lang w:eastAsia="zh-CN"/>
        </w:rPr>
        <w:t>（氏名）</w:t>
      </w:r>
    </w:p>
    <w:p w14:paraId="4837CFC7" w14:textId="77777777" w:rsidR="007870A1" w:rsidRPr="007870A1" w:rsidRDefault="007870A1" w:rsidP="007870A1">
      <w:pPr>
        <w:spacing w:line="300" w:lineRule="exact"/>
        <w:ind w:leftChars="1828" w:left="3875"/>
        <w:rPr>
          <w:lang w:eastAsia="zh-CN"/>
        </w:rPr>
      </w:pPr>
      <w:r w:rsidRPr="007870A1">
        <w:rPr>
          <w:rFonts w:hint="eastAsia"/>
          <w:lang w:eastAsia="zh-CN"/>
        </w:rPr>
        <w:t xml:space="preserve">　　　（電話番号）</w:t>
      </w:r>
    </w:p>
    <w:p w14:paraId="202AD625" w14:textId="77777777" w:rsidR="007870A1" w:rsidRPr="007870A1" w:rsidRDefault="007870A1" w:rsidP="007870A1">
      <w:pPr>
        <w:rPr>
          <w:rFonts w:ascii="Century"/>
          <w:sz w:val="20"/>
          <w:lang w:eastAsia="zh-CN"/>
        </w:rPr>
      </w:pPr>
    </w:p>
    <w:p w14:paraId="2665FC8B" w14:textId="77777777" w:rsidR="007870A1" w:rsidRPr="007870A1" w:rsidRDefault="007870A1" w:rsidP="007870A1">
      <w:pPr>
        <w:ind w:firstLineChars="100" w:firstLine="202"/>
        <w:rPr>
          <w:rFonts w:ascii="Century"/>
          <w:sz w:val="20"/>
        </w:rPr>
      </w:pPr>
      <w:r w:rsidRPr="007870A1">
        <w:rPr>
          <w:rFonts w:ascii="Century" w:hint="eastAsia"/>
          <w:sz w:val="20"/>
        </w:rPr>
        <w:t>輸出管理に関する社内体制について、以下のとおり説明致します。</w:t>
      </w:r>
    </w:p>
    <w:bookmarkEnd w:id="0"/>
    <w:p w14:paraId="319635B1" w14:textId="77777777" w:rsidR="007870A1" w:rsidRPr="007870A1" w:rsidRDefault="007870A1" w:rsidP="007870A1">
      <w:pPr>
        <w:ind w:right="728"/>
        <w:rPr>
          <w:rFonts w:ascii="Century"/>
          <w:sz w:val="20"/>
        </w:rPr>
      </w:pPr>
    </w:p>
    <w:p w14:paraId="6A968EEE" w14:textId="77777777" w:rsidR="007870A1" w:rsidRPr="007870A1" w:rsidRDefault="007870A1" w:rsidP="007870A1">
      <w:pPr>
        <w:ind w:right="728"/>
        <w:rPr>
          <w:rFonts w:ascii="Century"/>
          <w:sz w:val="20"/>
        </w:rPr>
      </w:pPr>
      <w:r w:rsidRPr="007870A1">
        <w:rPr>
          <w:rFonts w:ascii="Century" w:hint="eastAsia"/>
          <w:sz w:val="20"/>
        </w:rPr>
        <w:t>１．輸出管理に関する社内規程（特別返品等包括許可に関する運用体制を示した組織図を含む）</w:t>
      </w:r>
    </w:p>
    <w:p w14:paraId="2CF6332D" w14:textId="77777777" w:rsidR="007870A1" w:rsidRPr="007870A1" w:rsidRDefault="007870A1" w:rsidP="007870A1">
      <w:pPr>
        <w:ind w:right="728"/>
        <w:rPr>
          <w:rFonts w:ascii="Century"/>
          <w:sz w:val="20"/>
        </w:rPr>
      </w:pPr>
    </w:p>
    <w:p w14:paraId="7C1622B4" w14:textId="77777777" w:rsidR="007870A1" w:rsidRPr="007870A1" w:rsidRDefault="007870A1" w:rsidP="007870A1">
      <w:pPr>
        <w:ind w:left="158" w:right="728" w:hangingChars="78" w:hanging="158"/>
        <w:rPr>
          <w:rFonts w:ascii="Century"/>
          <w:sz w:val="20"/>
        </w:rPr>
      </w:pPr>
      <w:r w:rsidRPr="007870A1">
        <w:rPr>
          <w:rFonts w:ascii="Century" w:hint="eastAsia"/>
          <w:sz w:val="20"/>
        </w:rPr>
        <w:t>２．輸出管理に関する社内体制（統括責任者、該非確認責任者、特別返品等包括許可に関する管理責任者及び担当者を含む、取引審査、該非判定、監査等に関する手続きフロー図など）</w:t>
      </w:r>
    </w:p>
    <w:p w14:paraId="783E6007" w14:textId="77777777" w:rsidR="007870A1" w:rsidRPr="007870A1" w:rsidRDefault="007870A1" w:rsidP="007870A1">
      <w:pPr>
        <w:ind w:right="728"/>
        <w:rPr>
          <w:rFonts w:ascii="Century"/>
          <w:sz w:val="20"/>
        </w:rPr>
      </w:pPr>
    </w:p>
    <w:p w14:paraId="0BF6EA80" w14:textId="77777777" w:rsidR="007870A1" w:rsidRPr="007870A1" w:rsidRDefault="007870A1" w:rsidP="007870A1">
      <w:pPr>
        <w:ind w:right="728"/>
        <w:rPr>
          <w:rFonts w:ascii="Century"/>
          <w:sz w:val="20"/>
        </w:rPr>
      </w:pPr>
      <w:r w:rsidRPr="007870A1">
        <w:rPr>
          <w:rFonts w:ascii="Century" w:hint="eastAsia"/>
          <w:sz w:val="20"/>
        </w:rPr>
        <w:t>※各項に記載した事項については、記載内容を確認できる書類を添付して下さい。</w:t>
      </w:r>
    </w:p>
    <w:p w14:paraId="3FD50131" w14:textId="77777777" w:rsidR="007F4DF1" w:rsidRPr="007870A1" w:rsidRDefault="007F4DF1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699B7A55" w14:textId="77777777" w:rsidR="00AB2560" w:rsidRPr="008E34FA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0CB109C4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7ED0537B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191F8721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698FB0C3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487D1663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01D09CE0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3B1EE6BC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2B869E54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6674D9CD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2BD46CC8" w14:textId="77777777" w:rsidR="00AB2560" w:rsidRPr="00740DC5" w:rsidRDefault="007A17DD" w:rsidP="007A17DD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/>
          <w:color w:val="auto"/>
          <w:spacing w:val="2"/>
        </w:rPr>
        <w:t xml:space="preserve">    </w:t>
      </w:r>
    </w:p>
    <w:p w14:paraId="0F5E104C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26A3ECB5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79BC9EF6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542B40F2" w14:textId="77777777" w:rsidR="00AB2560" w:rsidRPr="00740DC5" w:rsidRDefault="00AB2560">
      <w:pPr>
        <w:adjustRightInd/>
        <w:ind w:left="426"/>
        <w:rPr>
          <w:rFonts w:ascii="ＭＳ 明朝" w:cs="Times New Roman"/>
          <w:color w:val="auto"/>
          <w:spacing w:val="2"/>
        </w:rPr>
        <w:sectPr w:rsidR="00AB2560" w:rsidRPr="00740DC5" w:rsidSect="00907B61">
          <w:type w:val="continuous"/>
          <w:pgSz w:w="11906" w:h="16838"/>
          <w:pgMar w:top="1276" w:right="1700" w:bottom="1418" w:left="1700" w:header="720" w:footer="720" w:gutter="0"/>
          <w:pgNumType w:start="1"/>
          <w:cols w:space="720"/>
          <w:noEndnote/>
          <w:docGrid w:type="linesAndChars" w:linePitch="333" w:charSpace="409"/>
        </w:sectPr>
      </w:pPr>
    </w:p>
    <w:p w14:paraId="1A676E3D" w14:textId="77777777" w:rsidR="0096599C" w:rsidRPr="00740DC5" w:rsidRDefault="0096599C" w:rsidP="004631B3">
      <w:pPr>
        <w:wordWrap w:val="0"/>
        <w:overflowPunct/>
        <w:autoSpaceDE w:val="0"/>
        <w:autoSpaceDN w:val="0"/>
        <w:spacing w:line="331" w:lineRule="exact"/>
        <w:ind w:firstLineChars="200" w:firstLine="400"/>
        <w:textAlignment w:val="auto"/>
        <w:rPr>
          <w:rFonts w:ascii="ＭＳ 明朝"/>
          <w:color w:val="auto"/>
          <w:sz w:val="20"/>
          <w:szCs w:val="20"/>
          <w:u w:val="single"/>
        </w:rPr>
      </w:pPr>
    </w:p>
    <w:sectPr w:rsidR="0096599C" w:rsidRPr="00740DC5" w:rsidSect="00907B61">
      <w:type w:val="continuous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E18A" w14:textId="77777777" w:rsidR="000A385B" w:rsidRDefault="000A385B" w:rsidP="0025016A">
      <w:r>
        <w:separator/>
      </w:r>
    </w:p>
  </w:endnote>
  <w:endnote w:type="continuationSeparator" w:id="0">
    <w:p w14:paraId="19F3DF54" w14:textId="77777777" w:rsidR="000A385B" w:rsidRDefault="000A385B" w:rsidP="002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9CC6" w14:textId="77777777" w:rsidR="000A385B" w:rsidRDefault="000A38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D79F87" w14:textId="77777777" w:rsidR="000A385B" w:rsidRDefault="000A385B" w:rsidP="0025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96D"/>
    <w:multiLevelType w:val="hybridMultilevel"/>
    <w:tmpl w:val="FFFFFFFF"/>
    <w:lvl w:ilvl="0" w:tplc="C3341ADE">
      <w:start w:val="2"/>
      <w:numFmt w:val="bullet"/>
      <w:lvlText w:val="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num w:numId="1" w16cid:durableId="161462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F1"/>
    <w:rsid w:val="00005E9E"/>
    <w:rsid w:val="00005F1F"/>
    <w:rsid w:val="00055326"/>
    <w:rsid w:val="00082703"/>
    <w:rsid w:val="000A385B"/>
    <w:rsid w:val="000C7289"/>
    <w:rsid w:val="00143913"/>
    <w:rsid w:val="001D1B33"/>
    <w:rsid w:val="001F3122"/>
    <w:rsid w:val="00201880"/>
    <w:rsid w:val="0025016A"/>
    <w:rsid w:val="002C4714"/>
    <w:rsid w:val="002D3E15"/>
    <w:rsid w:val="0038691C"/>
    <w:rsid w:val="003C0298"/>
    <w:rsid w:val="003D6DCB"/>
    <w:rsid w:val="003E0173"/>
    <w:rsid w:val="00457DFA"/>
    <w:rsid w:val="004631B3"/>
    <w:rsid w:val="004D32E9"/>
    <w:rsid w:val="004E3966"/>
    <w:rsid w:val="00574E5D"/>
    <w:rsid w:val="00597385"/>
    <w:rsid w:val="005A0F38"/>
    <w:rsid w:val="00620256"/>
    <w:rsid w:val="006A34F0"/>
    <w:rsid w:val="0071498A"/>
    <w:rsid w:val="00740DC5"/>
    <w:rsid w:val="007870A1"/>
    <w:rsid w:val="007A17DD"/>
    <w:rsid w:val="007A4B16"/>
    <w:rsid w:val="007F4DF1"/>
    <w:rsid w:val="008E34FA"/>
    <w:rsid w:val="00907B61"/>
    <w:rsid w:val="009433D3"/>
    <w:rsid w:val="009601BE"/>
    <w:rsid w:val="0096599C"/>
    <w:rsid w:val="00A25001"/>
    <w:rsid w:val="00AB2560"/>
    <w:rsid w:val="00AE7ADA"/>
    <w:rsid w:val="00BA22EC"/>
    <w:rsid w:val="00BA4409"/>
    <w:rsid w:val="00BE2F19"/>
    <w:rsid w:val="00BE5C59"/>
    <w:rsid w:val="00BF1DF3"/>
    <w:rsid w:val="00C061EA"/>
    <w:rsid w:val="00C569D6"/>
    <w:rsid w:val="00C9588C"/>
    <w:rsid w:val="00CC2E2F"/>
    <w:rsid w:val="00D55F4F"/>
    <w:rsid w:val="00D6425C"/>
    <w:rsid w:val="00E07BAA"/>
    <w:rsid w:val="00E13B76"/>
    <w:rsid w:val="00E52624"/>
    <w:rsid w:val="00E77FAB"/>
    <w:rsid w:val="00EC3959"/>
    <w:rsid w:val="00EF693E"/>
    <w:rsid w:val="00F849EB"/>
    <w:rsid w:val="00FC6EDF"/>
    <w:rsid w:val="00FD0A12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40BAD"/>
  <w14:defaultImageDpi w14:val="0"/>
  <w15:docId w15:val="{A043D450-3977-4A83-98B1-3D7750C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F4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F4DF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7F4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F4DF1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AB2560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40DC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40DC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B5A01C-CFCA-4C44-AC5B-A619F9A1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栗山　雄河</cp:lastModifiedBy>
  <cp:revision>4</cp:revision>
  <cp:lastPrinted>2020-01-27T07:55:00Z</cp:lastPrinted>
  <dcterms:created xsi:type="dcterms:W3CDTF">2025-03-25T05:32:00Z</dcterms:created>
  <dcterms:modified xsi:type="dcterms:W3CDTF">2025-03-25T05:38:00Z</dcterms:modified>
</cp:coreProperties>
</file>