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3D" w:rsidRPr="00175948" w:rsidRDefault="0065373D" w:rsidP="0065373D">
      <w:pPr>
        <w:rPr>
          <w:rFonts w:hAnsi="Times New Roman" w:cs="Times New Roman"/>
        </w:rPr>
      </w:pPr>
      <w:bookmarkStart w:id="0" w:name="_GoBack"/>
      <w:bookmarkEnd w:id="0"/>
      <w:r w:rsidRPr="00175948">
        <w:rPr>
          <w:rFonts w:hint="eastAsia"/>
        </w:rPr>
        <w:t>［様式３］</w:t>
      </w:r>
    </w:p>
    <w:p w:rsidR="0065373D" w:rsidRPr="00175948" w:rsidRDefault="0065373D" w:rsidP="0065373D">
      <w:pPr>
        <w:jc w:val="center"/>
        <w:rPr>
          <w:rFonts w:hAnsi="Times New Roman" w:cs="Times New Roman"/>
        </w:rPr>
      </w:pPr>
      <w:r w:rsidRPr="00175948">
        <w:rPr>
          <w:rFonts w:hint="eastAsia"/>
        </w:rPr>
        <w:t>１－オクタノールと水との間の分配係数測定試験結果報告書</w:t>
      </w:r>
    </w:p>
    <w:p w:rsidR="0065373D" w:rsidRPr="00175948" w:rsidRDefault="0065373D" w:rsidP="0065373D">
      <w:pPr>
        <w:rPr>
          <w:rFonts w:hAnsi="Times New Roman" w:cs="Times New Roman"/>
        </w:rPr>
      </w:pPr>
    </w:p>
    <w:p w:rsidR="0065373D" w:rsidRPr="00175948" w:rsidRDefault="0065373D" w:rsidP="0065373D">
      <w:pPr>
        <w:rPr>
          <w:rFonts w:hAnsi="Times New Roman" w:cs="Times New Roman"/>
        </w:rPr>
      </w:pPr>
      <w:r w:rsidRPr="00175948">
        <w:rPr>
          <w:rFonts w:hint="eastAsia"/>
        </w:rPr>
        <w:t>１．一般的事項</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458"/>
        <w:gridCol w:w="2313"/>
        <w:gridCol w:w="2554"/>
      </w:tblGrid>
      <w:tr w:rsidR="0065373D" w:rsidRPr="00175948" w:rsidTr="00DB35A1">
        <w:tc>
          <w:tcPr>
            <w:tcW w:w="2120"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新規化学物質等の名称</w:t>
            </w:r>
          </w:p>
          <w:p w:rsidR="0065373D" w:rsidRPr="00175948" w:rsidRDefault="0065373D" w:rsidP="00DB35A1">
            <w:pPr>
              <w:kinsoku w:val="0"/>
              <w:overflowPunct w:val="0"/>
              <w:autoSpaceDE w:val="0"/>
              <w:autoSpaceDN w:val="0"/>
              <w:spacing w:line="260" w:lineRule="atLeast"/>
              <w:rPr>
                <w:rFonts w:hAnsi="Times New Roman" w:cs="Times New Roman"/>
              </w:rPr>
            </w:pPr>
            <w:r w:rsidRPr="00175948">
              <w:t>(IUPAC</w:t>
            </w:r>
            <w:r w:rsidRPr="00175948">
              <w:rPr>
                <w:rFonts w:hint="eastAsia"/>
              </w:rPr>
              <w:t>命名法による</w:t>
            </w:r>
            <w:r w:rsidRPr="00175948">
              <w:t>)</w:t>
            </w:r>
          </w:p>
        </w:tc>
        <w:tc>
          <w:tcPr>
            <w:tcW w:w="7325" w:type="dxa"/>
            <w:gridSpan w:val="3"/>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r w:rsidR="0065373D" w:rsidRPr="00175948" w:rsidTr="00DB35A1">
        <w:tc>
          <w:tcPr>
            <w:tcW w:w="2120"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 xml:space="preserve">別　　　　</w:t>
            </w:r>
            <w:r w:rsidRPr="00175948">
              <w:t xml:space="preserve"> </w:t>
            </w:r>
            <w:r w:rsidRPr="00175948">
              <w:rPr>
                <w:rFonts w:hint="eastAsia"/>
              </w:rPr>
              <w:t xml:space="preserve">　　　</w:t>
            </w:r>
            <w:r w:rsidRPr="00175948">
              <w:t xml:space="preserve"> </w:t>
            </w:r>
            <w:r w:rsidRPr="00175948">
              <w:rPr>
                <w:rFonts w:hint="eastAsia"/>
              </w:rPr>
              <w:t>名</w:t>
            </w:r>
          </w:p>
        </w:tc>
        <w:tc>
          <w:tcPr>
            <w:tcW w:w="7325" w:type="dxa"/>
            <w:gridSpan w:val="3"/>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r w:rsidR="0065373D" w:rsidRPr="00175948" w:rsidTr="00DB35A1">
        <w:tc>
          <w:tcPr>
            <w:tcW w:w="2120"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ＣＡＳ番号</w:t>
            </w:r>
          </w:p>
        </w:tc>
        <w:tc>
          <w:tcPr>
            <w:tcW w:w="7325" w:type="dxa"/>
            <w:gridSpan w:val="3"/>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r w:rsidR="0065373D" w:rsidRPr="00175948" w:rsidTr="00DB35A1">
        <w:tc>
          <w:tcPr>
            <w:tcW w:w="2120"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構造式又は示性式</w:t>
            </w: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（いずれも不明の場合</w:t>
            </w: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は、その製法の概要）</w:t>
            </w:r>
          </w:p>
        </w:tc>
        <w:tc>
          <w:tcPr>
            <w:tcW w:w="7325" w:type="dxa"/>
            <w:gridSpan w:val="3"/>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r w:rsidR="0065373D" w:rsidRPr="00175948" w:rsidTr="00DB35A1">
        <w:tc>
          <w:tcPr>
            <w:tcW w:w="2120"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分子量</w:t>
            </w:r>
          </w:p>
        </w:tc>
        <w:tc>
          <w:tcPr>
            <w:tcW w:w="7325" w:type="dxa"/>
            <w:gridSpan w:val="3"/>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r w:rsidR="0065373D" w:rsidRPr="00175948" w:rsidTr="00DB35A1">
        <w:tc>
          <w:tcPr>
            <w:tcW w:w="2120"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試験に供した新規</w:t>
            </w: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化学物質の純度（％）</w:t>
            </w:r>
          </w:p>
        </w:tc>
        <w:tc>
          <w:tcPr>
            <w:tcW w:w="7325" w:type="dxa"/>
            <w:gridSpan w:val="3"/>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r w:rsidR="0065373D" w:rsidRPr="00175948" w:rsidTr="00DB35A1">
        <w:tc>
          <w:tcPr>
            <w:tcW w:w="2120"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試験に供した新規</w:t>
            </w: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化学物質のロット番号</w:t>
            </w:r>
          </w:p>
        </w:tc>
        <w:tc>
          <w:tcPr>
            <w:tcW w:w="7325" w:type="dxa"/>
            <w:gridSpan w:val="3"/>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r w:rsidR="0065373D" w:rsidRPr="00175948" w:rsidTr="00DB35A1">
        <w:tc>
          <w:tcPr>
            <w:tcW w:w="2120"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不純物の名称</w:t>
            </w: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及び含有率</w:t>
            </w:r>
          </w:p>
        </w:tc>
        <w:tc>
          <w:tcPr>
            <w:tcW w:w="7325" w:type="dxa"/>
            <w:gridSpan w:val="3"/>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r w:rsidR="0065373D" w:rsidRPr="00175948" w:rsidTr="00DB35A1">
        <w:tc>
          <w:tcPr>
            <w:tcW w:w="2120"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蒸気圧</w:t>
            </w:r>
          </w:p>
        </w:tc>
        <w:tc>
          <w:tcPr>
            <w:tcW w:w="7325" w:type="dxa"/>
            <w:gridSpan w:val="3"/>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r w:rsidR="0065373D" w:rsidRPr="00175948" w:rsidTr="00DB35A1">
        <w:tc>
          <w:tcPr>
            <w:tcW w:w="2120"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対水溶解度</w:t>
            </w:r>
          </w:p>
        </w:tc>
        <w:tc>
          <w:tcPr>
            <w:tcW w:w="7325" w:type="dxa"/>
            <w:gridSpan w:val="3"/>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r w:rsidR="0065373D" w:rsidRPr="00175948" w:rsidTr="00DB35A1">
        <w:tc>
          <w:tcPr>
            <w:tcW w:w="2120"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t>1-</w:t>
            </w:r>
            <w:r w:rsidRPr="00175948">
              <w:rPr>
                <w:rFonts w:hint="eastAsia"/>
              </w:rPr>
              <w:t>ｵｸﾀﾉｰﾙ</w:t>
            </w:r>
            <w:r w:rsidRPr="00175948">
              <w:t>/</w:t>
            </w:r>
            <w:r w:rsidRPr="00175948">
              <w:rPr>
                <w:rFonts w:hint="eastAsia"/>
              </w:rPr>
              <w:t>水分配係数</w:t>
            </w:r>
          </w:p>
        </w:tc>
        <w:tc>
          <w:tcPr>
            <w:tcW w:w="7325" w:type="dxa"/>
            <w:gridSpan w:val="3"/>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r w:rsidR="0065373D" w:rsidRPr="00175948" w:rsidTr="00DB35A1">
        <w:tc>
          <w:tcPr>
            <w:tcW w:w="2120"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融　　　　　　　　点</w:t>
            </w:r>
          </w:p>
        </w:tc>
        <w:tc>
          <w:tcPr>
            <w:tcW w:w="7325" w:type="dxa"/>
            <w:gridSpan w:val="3"/>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r w:rsidR="0065373D" w:rsidRPr="00175948" w:rsidTr="00DB35A1">
        <w:tc>
          <w:tcPr>
            <w:tcW w:w="2120"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沸　　　　　　　　点</w:t>
            </w:r>
          </w:p>
        </w:tc>
        <w:tc>
          <w:tcPr>
            <w:tcW w:w="7325" w:type="dxa"/>
            <w:gridSpan w:val="3"/>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r w:rsidR="0065373D" w:rsidRPr="00175948" w:rsidTr="00DB35A1">
        <w:tc>
          <w:tcPr>
            <w:tcW w:w="2120"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常温における性状</w:t>
            </w:r>
          </w:p>
        </w:tc>
        <w:tc>
          <w:tcPr>
            <w:tcW w:w="7325" w:type="dxa"/>
            <w:gridSpan w:val="3"/>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r w:rsidR="0065373D" w:rsidRPr="00175948" w:rsidTr="00DB35A1">
        <w:tc>
          <w:tcPr>
            <w:tcW w:w="2120"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安定性</w:t>
            </w:r>
          </w:p>
        </w:tc>
        <w:tc>
          <w:tcPr>
            <w:tcW w:w="7325" w:type="dxa"/>
            <w:gridSpan w:val="3"/>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r w:rsidR="0065373D" w:rsidRPr="00175948" w:rsidTr="00DB35A1">
        <w:tc>
          <w:tcPr>
            <w:tcW w:w="2120"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jc w:val="center"/>
              <w:rPr>
                <w:rFonts w:hAnsi="Times New Roman" w:cs="Times New Roman"/>
              </w:rPr>
            </w:pPr>
            <w:r w:rsidRPr="00175948">
              <w:rPr>
                <w:rFonts w:hint="eastAsia"/>
              </w:rPr>
              <w:t>溶媒に対する溶解度等</w:t>
            </w: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c>
          <w:tcPr>
            <w:tcW w:w="2458"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jc w:val="center"/>
              <w:rPr>
                <w:rFonts w:hAnsi="Times New Roman" w:cs="Times New Roman"/>
              </w:rPr>
            </w:pPr>
            <w:r w:rsidRPr="00175948">
              <w:rPr>
                <w:rFonts w:hint="eastAsia"/>
              </w:rPr>
              <w:t>溶媒</w:t>
            </w:r>
          </w:p>
        </w:tc>
        <w:tc>
          <w:tcPr>
            <w:tcW w:w="2313"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jc w:val="center"/>
              <w:rPr>
                <w:rFonts w:hAnsi="Times New Roman" w:cs="Times New Roman"/>
              </w:rPr>
            </w:pPr>
            <w:r w:rsidRPr="00175948">
              <w:rPr>
                <w:rFonts w:hint="eastAsia"/>
              </w:rPr>
              <w:t>溶解度</w:t>
            </w:r>
          </w:p>
        </w:tc>
        <w:tc>
          <w:tcPr>
            <w:tcW w:w="2554"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jc w:val="center"/>
              <w:rPr>
                <w:rFonts w:hAnsi="Times New Roman" w:cs="Times New Roman"/>
              </w:rPr>
            </w:pPr>
            <w:r w:rsidRPr="00175948">
              <w:rPr>
                <w:rFonts w:hint="eastAsia"/>
              </w:rPr>
              <w:t>溶媒中の安定性</w:t>
            </w:r>
          </w:p>
        </w:tc>
      </w:tr>
      <w:tr w:rsidR="0065373D" w:rsidRPr="00175948" w:rsidTr="00DB35A1">
        <w:tc>
          <w:tcPr>
            <w:tcW w:w="2120" w:type="dxa"/>
            <w:vMerge/>
            <w:tcBorders>
              <w:left w:val="single" w:sz="4" w:space="0" w:color="000000"/>
              <w:bottom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2458"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c>
          <w:tcPr>
            <w:tcW w:w="2313"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c>
          <w:tcPr>
            <w:tcW w:w="2554"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bl>
    <w:p w:rsidR="0065373D" w:rsidRPr="00175948" w:rsidRDefault="0065373D" w:rsidP="0065373D">
      <w:pPr>
        <w:rPr>
          <w:rFonts w:hAnsi="Times New Roman" w:cs="Times New Roman"/>
        </w:rPr>
      </w:pPr>
      <w:r w:rsidRPr="00175948">
        <w:rPr>
          <w:rFonts w:hint="eastAsia"/>
        </w:rPr>
        <w:t>［備　考］物理化学的性状は、可能な限り記入すること。</w:t>
      </w:r>
    </w:p>
    <w:p w:rsidR="0065373D" w:rsidRPr="00175948" w:rsidRDefault="0065373D" w:rsidP="0065373D">
      <w:pPr>
        <w:rPr>
          <w:rFonts w:hAnsi="Times New Roman" w:cs="Times New Roman"/>
        </w:rPr>
      </w:pPr>
      <w:r w:rsidRPr="00175948">
        <w:rPr>
          <w:rFonts w:hint="eastAsia"/>
        </w:rPr>
        <w:t xml:space="preserve">　１．「蒸気圧」の欄には、被験物質の蒸気圧を記入すること。</w:t>
      </w:r>
    </w:p>
    <w:p w:rsidR="0065373D" w:rsidRPr="00175948" w:rsidRDefault="0065373D" w:rsidP="0065373D">
      <w:pPr>
        <w:rPr>
          <w:rFonts w:hAnsi="Times New Roman" w:cs="Times New Roman"/>
        </w:rPr>
      </w:pPr>
      <w:r w:rsidRPr="00175948">
        <w:rPr>
          <w:rFonts w:hint="eastAsia"/>
        </w:rPr>
        <w:t xml:space="preserve">　２．「安定性」の欄には、温度、光等に対する安定性を記入すること。</w:t>
      </w:r>
    </w:p>
    <w:p w:rsidR="0065373D" w:rsidRPr="00175948" w:rsidRDefault="0065373D" w:rsidP="0065373D">
      <w:pPr>
        <w:rPr>
          <w:rFonts w:hAnsi="Times New Roman" w:cs="Times New Roman"/>
        </w:rPr>
      </w:pPr>
      <w:r w:rsidRPr="00175948">
        <w:rPr>
          <w:rFonts w:hint="eastAsia"/>
        </w:rPr>
        <w:t xml:space="preserve">　３．「溶媒に対する溶解度等」の欄には、被験物質の溶媒に対する溶解度及びその溶媒中での安定性を記入す　　</w:t>
      </w:r>
      <w:r w:rsidRPr="00175948">
        <w:t xml:space="preserve"> </w:t>
      </w:r>
      <w:r w:rsidRPr="00175948">
        <w:rPr>
          <w:rFonts w:hint="eastAsia"/>
        </w:rPr>
        <w:t>ること。</w:t>
      </w:r>
    </w:p>
    <w:p w:rsidR="0065373D" w:rsidRPr="00175948" w:rsidRDefault="0065373D" w:rsidP="0065373D">
      <w:pPr>
        <w:rPr>
          <w:rFonts w:hAnsi="Times New Roman" w:cs="Times New Roman"/>
        </w:rPr>
      </w:pPr>
    </w:p>
    <w:p w:rsidR="0065373D" w:rsidRPr="00175948" w:rsidRDefault="0065373D" w:rsidP="0065373D">
      <w:pPr>
        <w:rPr>
          <w:rFonts w:hAnsi="Times New Roman" w:cs="Times New Roman"/>
        </w:rPr>
      </w:pPr>
      <w:r w:rsidRPr="00175948">
        <w:rPr>
          <w:rFonts w:hAnsi="Times New Roman" w:cs="Times New Roman"/>
          <w:sz w:val="24"/>
          <w:szCs w:val="24"/>
        </w:rPr>
        <w:br w:type="page"/>
      </w:r>
      <w:r w:rsidRPr="00175948">
        <w:rPr>
          <w:rFonts w:hint="eastAsia"/>
        </w:rPr>
        <w:lastRenderedPageBreak/>
        <w:t>２．試験方法等</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7"/>
        <w:gridCol w:w="3421"/>
        <w:gridCol w:w="3518"/>
      </w:tblGrid>
      <w:tr w:rsidR="0065373D" w:rsidRPr="00175948" w:rsidTr="00DB35A1">
        <w:tc>
          <w:tcPr>
            <w:tcW w:w="2217"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試験方法</w:t>
            </w:r>
          </w:p>
        </w:tc>
        <w:tc>
          <w:tcPr>
            <w:tcW w:w="3421"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t>OECD</w:t>
            </w:r>
            <w:r w:rsidRPr="00175948">
              <w:rPr>
                <w:rFonts w:hint="eastAsia"/>
              </w:rPr>
              <w:t>ﾃｽﾄｶﾞｲﾄﾞﾗｲﾝ</w:t>
            </w:r>
            <w:r w:rsidRPr="00175948">
              <w:t>107</w:t>
            </w:r>
            <w:r w:rsidRPr="00175948">
              <w:rPr>
                <w:rFonts w:hint="eastAsia"/>
              </w:rPr>
              <w:t>に定められた方法</w:t>
            </w:r>
          </w:p>
        </w:tc>
        <w:tc>
          <w:tcPr>
            <w:tcW w:w="3518"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t>OECD</w:t>
            </w:r>
            <w:r w:rsidRPr="00175948">
              <w:rPr>
                <w:rFonts w:hint="eastAsia"/>
              </w:rPr>
              <w:t>ﾃｽﾄｶﾞｲﾄﾞﾗｲﾝ</w:t>
            </w:r>
            <w:r w:rsidRPr="00175948">
              <w:t>117</w:t>
            </w:r>
            <w:r w:rsidRPr="00175948">
              <w:rPr>
                <w:rFonts w:hint="eastAsia"/>
              </w:rPr>
              <w:t>に定められた方法</w:t>
            </w:r>
          </w:p>
        </w:tc>
      </w:tr>
      <w:tr w:rsidR="0065373D" w:rsidRPr="00175948" w:rsidTr="00DB35A1">
        <w:tc>
          <w:tcPr>
            <w:tcW w:w="2217"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r w:rsidRPr="00175948">
              <w:rPr>
                <w:rFonts w:hint="eastAsia"/>
              </w:rPr>
              <w:t>解離定数</w:t>
            </w:r>
          </w:p>
        </w:tc>
        <w:tc>
          <w:tcPr>
            <w:tcW w:w="3421"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r w:rsidRPr="00175948">
              <w:t xml:space="preserve"> </w:t>
            </w:r>
            <w:r w:rsidRPr="00175948">
              <w:rPr>
                <w:rFonts w:hint="eastAsia"/>
              </w:rPr>
              <w:t>ｐ</w:t>
            </w:r>
            <w:proofErr w:type="spellStart"/>
            <w:r w:rsidRPr="00175948">
              <w:t>Ka</w:t>
            </w:r>
            <w:proofErr w:type="spellEnd"/>
            <w:r w:rsidRPr="00175948">
              <w:rPr>
                <w:rFonts w:hint="eastAsia"/>
                <w:vertAlign w:val="subscript"/>
              </w:rPr>
              <w:t>１</w:t>
            </w:r>
            <w:r w:rsidRPr="00175948">
              <w:rPr>
                <w:rFonts w:hint="eastAsia"/>
              </w:rPr>
              <w:t xml:space="preserve">＝　　　　</w:t>
            </w:r>
            <w:r w:rsidRPr="00175948">
              <w:t xml:space="preserve"> </w:t>
            </w:r>
            <w:r w:rsidRPr="00175948">
              <w:rPr>
                <w:rFonts w:hint="eastAsia"/>
              </w:rPr>
              <w:t>ｐ</w:t>
            </w:r>
            <w:proofErr w:type="spellStart"/>
            <w:r w:rsidRPr="00175948">
              <w:t>Ka</w:t>
            </w:r>
            <w:proofErr w:type="spellEnd"/>
            <w:r w:rsidRPr="00175948">
              <w:rPr>
                <w:rFonts w:hint="eastAsia"/>
                <w:vertAlign w:val="subscript"/>
              </w:rPr>
              <w:t>２</w:t>
            </w:r>
            <w:r w:rsidRPr="00175948">
              <w:rPr>
                <w:rFonts w:hint="eastAsia"/>
              </w:rPr>
              <w:t>＝</w:t>
            </w:r>
          </w:p>
        </w:tc>
        <w:tc>
          <w:tcPr>
            <w:tcW w:w="3518"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r w:rsidRPr="00175948">
              <w:t xml:space="preserve"> </w:t>
            </w:r>
            <w:r w:rsidRPr="00175948">
              <w:rPr>
                <w:rFonts w:hint="eastAsia"/>
              </w:rPr>
              <w:t>ｐ</w:t>
            </w:r>
            <w:proofErr w:type="spellStart"/>
            <w:r w:rsidRPr="00175948">
              <w:t>Ka</w:t>
            </w:r>
            <w:proofErr w:type="spellEnd"/>
            <w:r w:rsidRPr="00175948">
              <w:rPr>
                <w:rFonts w:hint="eastAsia"/>
                <w:vertAlign w:val="subscript"/>
              </w:rPr>
              <w:t>１</w:t>
            </w:r>
            <w:r w:rsidRPr="00175948">
              <w:rPr>
                <w:rFonts w:hint="eastAsia"/>
              </w:rPr>
              <w:t xml:space="preserve">＝　　　　</w:t>
            </w:r>
            <w:r w:rsidRPr="00175948">
              <w:t xml:space="preserve"> </w:t>
            </w:r>
            <w:r w:rsidRPr="00175948">
              <w:rPr>
                <w:rFonts w:hint="eastAsia"/>
              </w:rPr>
              <w:t>ｐ</w:t>
            </w:r>
            <w:proofErr w:type="spellStart"/>
            <w:r w:rsidRPr="00175948">
              <w:t>Ka</w:t>
            </w:r>
            <w:proofErr w:type="spellEnd"/>
            <w:r w:rsidRPr="00175948">
              <w:rPr>
                <w:rFonts w:hint="eastAsia"/>
                <w:vertAlign w:val="subscript"/>
              </w:rPr>
              <w:t>２</w:t>
            </w:r>
            <w:r w:rsidRPr="00175948">
              <w:rPr>
                <w:rFonts w:hint="eastAsia"/>
              </w:rPr>
              <w:t>＝</w:t>
            </w:r>
            <w:r w:rsidRPr="00175948">
              <w:t xml:space="preserve"> </w:t>
            </w:r>
          </w:p>
        </w:tc>
      </w:tr>
      <w:tr w:rsidR="0065373D" w:rsidRPr="00175948" w:rsidTr="00DB35A1">
        <w:tc>
          <w:tcPr>
            <w:tcW w:w="2217"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r w:rsidRPr="00175948">
              <w:rPr>
                <w:rFonts w:hint="eastAsia"/>
              </w:rPr>
              <w:t>酸・塩基の区別</w:t>
            </w:r>
          </w:p>
        </w:tc>
        <w:tc>
          <w:tcPr>
            <w:tcW w:w="3421"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3518"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r>
      <w:tr w:rsidR="0065373D" w:rsidRPr="00175948" w:rsidTr="00DB35A1">
        <w:tc>
          <w:tcPr>
            <w:tcW w:w="2217"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r w:rsidRPr="00175948">
              <w:rPr>
                <w:rFonts w:hint="eastAsia"/>
              </w:rPr>
              <w:t>温度（℃）</w:t>
            </w:r>
          </w:p>
        </w:tc>
        <w:tc>
          <w:tcPr>
            <w:tcW w:w="3421"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3518"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r>
      <w:tr w:rsidR="0065373D" w:rsidRPr="00175948" w:rsidTr="00DB35A1">
        <w:tc>
          <w:tcPr>
            <w:tcW w:w="2217"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r w:rsidRPr="00175948">
              <w:rPr>
                <w:rFonts w:hint="eastAsia"/>
              </w:rPr>
              <w:t>溶離液の名称及び組成</w:t>
            </w:r>
          </w:p>
          <w:p w:rsidR="0065373D" w:rsidRPr="00175948" w:rsidRDefault="0065373D" w:rsidP="00DB35A1">
            <w:pPr>
              <w:kinsoku w:val="0"/>
              <w:overflowPunct w:val="0"/>
              <w:autoSpaceDE w:val="0"/>
              <w:autoSpaceDN w:val="0"/>
              <w:spacing w:line="130" w:lineRule="exact"/>
              <w:rPr>
                <w:rFonts w:hAnsi="Times New Roman" w:cs="Times New Roman"/>
              </w:rPr>
            </w:pPr>
          </w:p>
        </w:tc>
        <w:tc>
          <w:tcPr>
            <w:tcW w:w="3421"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3518"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r>
    </w:tbl>
    <w:p w:rsidR="0065373D" w:rsidRPr="00175948" w:rsidRDefault="0065373D" w:rsidP="0065373D">
      <w:pPr>
        <w:rPr>
          <w:rFonts w:hAnsi="Times New Roman" w:cs="Times New Roman"/>
        </w:rPr>
      </w:pPr>
      <w:r w:rsidRPr="00175948">
        <w:rPr>
          <w:rFonts w:hint="eastAsia"/>
        </w:rPr>
        <w:t>［備　考］「溶離液の名称及び組成」の欄には、緩衝液を使用した場合は緩衝液の種類及び</w:t>
      </w:r>
      <w:r w:rsidRPr="00175948">
        <w:t>pH</w:t>
      </w:r>
      <w:r w:rsidRPr="00175948">
        <w:rPr>
          <w:rFonts w:hint="eastAsia"/>
        </w:rPr>
        <w:t>も記入すること。</w:t>
      </w:r>
    </w:p>
    <w:p w:rsidR="0065373D" w:rsidRPr="00175948" w:rsidRDefault="0065373D" w:rsidP="0065373D">
      <w:pPr>
        <w:rPr>
          <w:rFonts w:hAnsi="Times New Roman" w:cs="Times New Roman"/>
        </w:rPr>
      </w:pPr>
    </w:p>
    <w:p w:rsidR="0065373D" w:rsidRPr="00175948" w:rsidRDefault="0065373D" w:rsidP="0065373D">
      <w:pPr>
        <w:rPr>
          <w:rFonts w:hAnsi="Times New Roman" w:cs="Times New Roman"/>
        </w:rPr>
      </w:pPr>
      <w:r w:rsidRPr="00175948">
        <w:rPr>
          <w:rFonts w:hint="eastAsia"/>
        </w:rPr>
        <w:t>３．試験結果</w:t>
      </w:r>
    </w:p>
    <w:p w:rsidR="0065373D" w:rsidRPr="00175948" w:rsidRDefault="0065373D" w:rsidP="0065373D">
      <w:pPr>
        <w:rPr>
          <w:rFonts w:hAnsi="Times New Roman" w:cs="Times New Roman"/>
        </w:rPr>
      </w:pPr>
      <w:r w:rsidRPr="00175948">
        <w:rPr>
          <w:rFonts w:hint="eastAsia"/>
        </w:rPr>
        <w:t xml:space="preserve">３－１　</w:t>
      </w:r>
      <w:r w:rsidRPr="00175948">
        <w:t>OECD</w:t>
      </w:r>
      <w:r w:rsidRPr="00175948">
        <w:rPr>
          <w:rFonts w:hint="eastAsia"/>
        </w:rPr>
        <w:t>ﾃｽﾄｶﾞｲﾄﾞﾗｲﾝ</w:t>
      </w:r>
      <w:r w:rsidRPr="00175948">
        <w:t>107</w:t>
      </w:r>
      <w:r w:rsidRPr="00175948">
        <w:rPr>
          <w:rFonts w:hint="eastAsia"/>
        </w:rPr>
        <w:t>に定められた方法</w:t>
      </w:r>
    </w:p>
    <w:p w:rsidR="0065373D" w:rsidRPr="00175948" w:rsidRDefault="0065373D" w:rsidP="0065373D">
      <w:pPr>
        <w:ind w:firstLine="192"/>
        <w:rPr>
          <w:rFonts w:hAnsi="Times New Roman" w:cs="Times New Roman"/>
        </w:rPr>
      </w:pPr>
      <w:r w:rsidRPr="00175948">
        <w:t>(1)</w:t>
      </w:r>
      <w:r w:rsidRPr="00175948">
        <w:rPr>
          <w:rFonts w:hint="eastAsia"/>
        </w:rPr>
        <w:t>分配係数測定結果</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9"/>
        <w:gridCol w:w="771"/>
        <w:gridCol w:w="819"/>
        <w:gridCol w:w="772"/>
        <w:gridCol w:w="771"/>
        <w:gridCol w:w="867"/>
        <w:gridCol w:w="771"/>
        <w:gridCol w:w="771"/>
        <w:gridCol w:w="771"/>
        <w:gridCol w:w="868"/>
        <w:gridCol w:w="867"/>
        <w:gridCol w:w="58"/>
        <w:gridCol w:w="66"/>
      </w:tblGrid>
      <w:tr w:rsidR="0065373D" w:rsidRPr="00175948" w:rsidTr="00DB35A1">
        <w:trPr>
          <w:gridAfter w:val="1"/>
          <w:wAfter w:w="56" w:type="dxa"/>
        </w:trPr>
        <w:tc>
          <w:tcPr>
            <w:tcW w:w="2120" w:type="dxa"/>
            <w:gridSpan w:val="2"/>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3229" w:type="dxa"/>
            <w:gridSpan w:val="4"/>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t xml:space="preserve">  </w:t>
            </w:r>
            <w:r w:rsidRPr="00175948">
              <w:rPr>
                <w:rFonts w:hint="eastAsia"/>
              </w:rPr>
              <w:t xml:space="preserve">　</w:t>
            </w:r>
            <w:r w:rsidRPr="00175948">
              <w:t xml:space="preserve">      Pow = Co/</w:t>
            </w:r>
            <w:proofErr w:type="spellStart"/>
            <w:r w:rsidRPr="00175948">
              <w:t>Cw</w:t>
            </w:r>
            <w:proofErr w:type="spellEnd"/>
          </w:p>
        </w:tc>
        <w:tc>
          <w:tcPr>
            <w:tcW w:w="4096" w:type="dxa"/>
            <w:gridSpan w:val="6"/>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t xml:space="preserve">                 log Pow</w:t>
            </w:r>
          </w:p>
        </w:tc>
      </w:tr>
      <w:tr w:rsidR="0065373D" w:rsidRPr="00175948" w:rsidTr="00DB35A1">
        <w:tc>
          <w:tcPr>
            <w:tcW w:w="2120" w:type="dxa"/>
            <w:gridSpan w:val="2"/>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819"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測定値</w:t>
            </w:r>
          </w:p>
        </w:tc>
        <w:tc>
          <w:tcPr>
            <w:tcW w:w="772"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平均値</w:t>
            </w:r>
          </w:p>
        </w:tc>
        <w:tc>
          <w:tcPr>
            <w:tcW w:w="771"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全平均</w:t>
            </w:r>
          </w:p>
        </w:tc>
        <w:tc>
          <w:tcPr>
            <w:tcW w:w="867"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標準偏差</w:t>
            </w:r>
          </w:p>
        </w:tc>
        <w:tc>
          <w:tcPr>
            <w:tcW w:w="771"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測定値</w:t>
            </w:r>
          </w:p>
        </w:tc>
        <w:tc>
          <w:tcPr>
            <w:tcW w:w="771"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平均値</w:t>
            </w:r>
          </w:p>
        </w:tc>
        <w:tc>
          <w:tcPr>
            <w:tcW w:w="771"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全平均</w:t>
            </w:r>
          </w:p>
        </w:tc>
        <w:tc>
          <w:tcPr>
            <w:tcW w:w="868"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標準偏差</w:t>
            </w:r>
          </w:p>
        </w:tc>
        <w:tc>
          <w:tcPr>
            <w:tcW w:w="867" w:type="dxa"/>
            <w:tcBorders>
              <w:top w:val="single" w:sz="4" w:space="0" w:color="000000"/>
              <w:left w:val="single" w:sz="4" w:space="0" w:color="000000"/>
              <w:bottom w:val="nil"/>
              <w:right w:val="nil"/>
            </w:tcBorders>
          </w:tcPr>
          <w:p w:rsidR="0065373D" w:rsidRPr="00175948" w:rsidRDefault="0065373D" w:rsidP="00DB35A1">
            <w:pPr>
              <w:kinsoku w:val="0"/>
              <w:overflowPunct w:val="0"/>
              <w:autoSpaceDE w:val="0"/>
              <w:autoSpaceDN w:val="0"/>
              <w:spacing w:line="208" w:lineRule="exact"/>
              <w:rPr>
                <w:rFonts w:hAnsi="Times New Roman" w:cs="Times New Roman"/>
              </w:rPr>
            </w:pPr>
          </w:p>
        </w:tc>
        <w:tc>
          <w:tcPr>
            <w:tcW w:w="104" w:type="dxa"/>
            <w:gridSpan w:val="2"/>
            <w:tcBorders>
              <w:top w:val="nil"/>
              <w:left w:val="single" w:sz="4" w:space="0" w:color="000000"/>
              <w:bottom w:val="nil"/>
              <w:right w:val="nil"/>
            </w:tcBorders>
          </w:tcPr>
          <w:p w:rsidR="0065373D" w:rsidRPr="00175948" w:rsidRDefault="0065373D" w:rsidP="00DB35A1">
            <w:pPr>
              <w:kinsoku w:val="0"/>
              <w:overflowPunct w:val="0"/>
              <w:autoSpaceDE w:val="0"/>
              <w:autoSpaceDN w:val="0"/>
              <w:spacing w:line="208" w:lineRule="exact"/>
              <w:rPr>
                <w:rFonts w:hAnsi="Times New Roman" w:cs="Times New Roman"/>
              </w:rPr>
            </w:pPr>
          </w:p>
        </w:tc>
      </w:tr>
      <w:tr w:rsidR="0065373D" w:rsidRPr="00175948" w:rsidTr="00DB35A1">
        <w:trPr>
          <w:gridAfter w:val="1"/>
          <w:wAfter w:w="56" w:type="dxa"/>
        </w:trPr>
        <w:tc>
          <w:tcPr>
            <w:tcW w:w="2120" w:type="dxa"/>
            <w:gridSpan w:val="2"/>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819"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772"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771"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867"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771"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771"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771"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868"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915" w:type="dxa"/>
            <w:gridSpan w:val="2"/>
            <w:tcBorders>
              <w:top w:val="nil"/>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最大差</w:t>
            </w:r>
          </w:p>
        </w:tc>
      </w:tr>
      <w:tr w:rsidR="0065373D" w:rsidRPr="00175948" w:rsidTr="00DB35A1">
        <w:trPr>
          <w:gridAfter w:val="1"/>
          <w:wAfter w:w="56" w:type="dxa"/>
        </w:trPr>
        <w:tc>
          <w:tcPr>
            <w:tcW w:w="1349"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t xml:space="preserve">            </w:t>
            </w: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測定条件－１</w:t>
            </w:r>
          </w:p>
          <w:p w:rsidR="0065373D" w:rsidRPr="00175948" w:rsidRDefault="0065373D" w:rsidP="00DB35A1">
            <w:pPr>
              <w:kinsoku w:val="0"/>
              <w:overflowPunct w:val="0"/>
              <w:autoSpaceDE w:val="0"/>
              <w:autoSpaceDN w:val="0"/>
              <w:spacing w:line="208" w:lineRule="exact"/>
              <w:rPr>
                <w:rFonts w:hAnsi="Times New Roman" w:cs="Times New Roman"/>
              </w:rPr>
            </w:pPr>
          </w:p>
        </w:tc>
        <w:tc>
          <w:tcPr>
            <w:tcW w:w="771"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 xml:space="preserve">　ａ</w:t>
            </w:r>
          </w:p>
        </w:tc>
        <w:tc>
          <w:tcPr>
            <w:tcW w:w="819"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2"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1"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867"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1"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1"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1"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868"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915" w:type="dxa"/>
            <w:gridSpan w:val="2"/>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r>
      <w:tr w:rsidR="0065373D" w:rsidRPr="00175948" w:rsidTr="00DB35A1">
        <w:trPr>
          <w:gridAfter w:val="1"/>
          <w:wAfter w:w="56" w:type="dxa"/>
        </w:trPr>
        <w:tc>
          <w:tcPr>
            <w:tcW w:w="1349"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771"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 xml:space="preserve">　ｂ</w:t>
            </w:r>
          </w:p>
        </w:tc>
        <w:tc>
          <w:tcPr>
            <w:tcW w:w="819"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2"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771"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867"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771"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1"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771"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868"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915" w:type="dxa"/>
            <w:gridSpan w:val="2"/>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r>
      <w:tr w:rsidR="0065373D" w:rsidRPr="00175948" w:rsidTr="00DB35A1">
        <w:trPr>
          <w:gridAfter w:val="1"/>
          <w:wAfter w:w="56" w:type="dxa"/>
        </w:trPr>
        <w:tc>
          <w:tcPr>
            <w:tcW w:w="1349"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t xml:space="preserve">            </w:t>
            </w:r>
            <w:r w:rsidRPr="00175948">
              <w:rPr>
                <w:rFonts w:hint="eastAsia"/>
              </w:rPr>
              <w:t>測定条件－２</w:t>
            </w:r>
          </w:p>
          <w:p w:rsidR="0065373D" w:rsidRPr="00175948" w:rsidRDefault="0065373D" w:rsidP="00DB35A1">
            <w:pPr>
              <w:kinsoku w:val="0"/>
              <w:overflowPunct w:val="0"/>
              <w:autoSpaceDE w:val="0"/>
              <w:autoSpaceDN w:val="0"/>
              <w:spacing w:line="208" w:lineRule="exact"/>
              <w:rPr>
                <w:rFonts w:hAnsi="Times New Roman" w:cs="Times New Roman"/>
              </w:rPr>
            </w:pPr>
          </w:p>
        </w:tc>
        <w:tc>
          <w:tcPr>
            <w:tcW w:w="771"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 xml:space="preserve">　ａ</w:t>
            </w:r>
          </w:p>
        </w:tc>
        <w:tc>
          <w:tcPr>
            <w:tcW w:w="819"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2"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1"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867"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771"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1"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1"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868"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915" w:type="dxa"/>
            <w:gridSpan w:val="2"/>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r>
      <w:tr w:rsidR="0065373D" w:rsidRPr="00175948" w:rsidTr="00DB35A1">
        <w:trPr>
          <w:gridAfter w:val="1"/>
          <w:wAfter w:w="56" w:type="dxa"/>
        </w:trPr>
        <w:tc>
          <w:tcPr>
            <w:tcW w:w="1349"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771"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 xml:space="preserve">　ｂ</w:t>
            </w:r>
          </w:p>
        </w:tc>
        <w:tc>
          <w:tcPr>
            <w:tcW w:w="819"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2"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771"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867"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771"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1"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771"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868"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915" w:type="dxa"/>
            <w:gridSpan w:val="2"/>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r>
      <w:tr w:rsidR="0065373D" w:rsidRPr="00175948" w:rsidTr="00DB35A1">
        <w:trPr>
          <w:gridAfter w:val="1"/>
          <w:wAfter w:w="56" w:type="dxa"/>
        </w:trPr>
        <w:tc>
          <w:tcPr>
            <w:tcW w:w="1349"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t xml:space="preserve">            </w:t>
            </w:r>
            <w:r w:rsidRPr="00175948">
              <w:rPr>
                <w:rFonts w:hint="eastAsia"/>
              </w:rPr>
              <w:t>測定条件－３</w:t>
            </w: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1"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 xml:space="preserve">　ａ</w:t>
            </w:r>
          </w:p>
        </w:tc>
        <w:tc>
          <w:tcPr>
            <w:tcW w:w="819"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2"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1"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867"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771"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1"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1"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868"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915" w:type="dxa"/>
            <w:gridSpan w:val="2"/>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r>
      <w:tr w:rsidR="0065373D" w:rsidRPr="00175948" w:rsidTr="00DB35A1">
        <w:trPr>
          <w:gridAfter w:val="1"/>
          <w:wAfter w:w="56" w:type="dxa"/>
        </w:trPr>
        <w:tc>
          <w:tcPr>
            <w:tcW w:w="1349" w:type="dxa"/>
            <w:vMerge/>
            <w:tcBorders>
              <w:left w:val="single" w:sz="4" w:space="0" w:color="000000"/>
              <w:bottom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771"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 xml:space="preserve">　ｂ</w:t>
            </w:r>
          </w:p>
          <w:p w:rsidR="0065373D" w:rsidRPr="00175948" w:rsidRDefault="0065373D" w:rsidP="00DB35A1">
            <w:pPr>
              <w:kinsoku w:val="0"/>
              <w:overflowPunct w:val="0"/>
              <w:autoSpaceDE w:val="0"/>
              <w:autoSpaceDN w:val="0"/>
              <w:spacing w:line="208" w:lineRule="exact"/>
              <w:rPr>
                <w:rFonts w:hAnsi="Times New Roman" w:cs="Times New Roman"/>
              </w:rPr>
            </w:pPr>
          </w:p>
        </w:tc>
        <w:tc>
          <w:tcPr>
            <w:tcW w:w="819"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2" w:type="dxa"/>
            <w:vMerge/>
            <w:tcBorders>
              <w:left w:val="single" w:sz="4" w:space="0" w:color="000000"/>
              <w:bottom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771" w:type="dxa"/>
            <w:vMerge/>
            <w:tcBorders>
              <w:left w:val="single" w:sz="4" w:space="0" w:color="000000"/>
              <w:bottom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867" w:type="dxa"/>
            <w:vMerge/>
            <w:tcBorders>
              <w:left w:val="single" w:sz="4" w:space="0" w:color="000000"/>
              <w:bottom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771"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1" w:type="dxa"/>
            <w:vMerge/>
            <w:tcBorders>
              <w:left w:val="single" w:sz="4" w:space="0" w:color="000000"/>
              <w:bottom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771" w:type="dxa"/>
            <w:vMerge/>
            <w:tcBorders>
              <w:left w:val="single" w:sz="4" w:space="0" w:color="000000"/>
              <w:bottom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868" w:type="dxa"/>
            <w:vMerge/>
            <w:tcBorders>
              <w:left w:val="single" w:sz="4" w:space="0" w:color="000000"/>
              <w:bottom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915" w:type="dxa"/>
            <w:gridSpan w:val="2"/>
            <w:vMerge/>
            <w:tcBorders>
              <w:left w:val="single" w:sz="4" w:space="0" w:color="000000"/>
              <w:bottom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r>
    </w:tbl>
    <w:p w:rsidR="0065373D" w:rsidRPr="00175948" w:rsidRDefault="0065373D" w:rsidP="0065373D">
      <w:pPr>
        <w:rPr>
          <w:rFonts w:hAnsi="Times New Roman" w:cs="Times New Roman"/>
        </w:rPr>
      </w:pPr>
    </w:p>
    <w:p w:rsidR="0065373D" w:rsidRPr="00175948" w:rsidRDefault="0065373D" w:rsidP="0065373D">
      <w:pPr>
        <w:ind w:firstLine="192"/>
        <w:rPr>
          <w:rFonts w:hAnsi="Times New Roman" w:cs="Times New Roman"/>
        </w:rPr>
      </w:pPr>
      <w:r w:rsidRPr="00175948">
        <w:t>(2)</w:t>
      </w:r>
      <w:r w:rsidRPr="00175948">
        <w:rPr>
          <w:rFonts w:hint="eastAsia"/>
        </w:rPr>
        <w:t>水層のｐ</w:t>
      </w:r>
      <w:r w:rsidRPr="00175948">
        <w:t>H</w:t>
      </w:r>
      <w:r w:rsidRPr="00175948">
        <w:rPr>
          <w:rFonts w:hint="eastAsia"/>
        </w:rPr>
        <w:t>測定結果</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772"/>
        <w:gridCol w:w="3084"/>
        <w:gridCol w:w="3662"/>
      </w:tblGrid>
      <w:tr w:rsidR="0065373D" w:rsidRPr="00175948" w:rsidTr="00DB35A1">
        <w:tc>
          <w:tcPr>
            <w:tcW w:w="2699" w:type="dxa"/>
            <w:gridSpan w:val="2"/>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6746" w:type="dxa"/>
            <w:gridSpan w:val="2"/>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 xml:space="preserve">　　　　測　　定　　値</w:t>
            </w:r>
          </w:p>
        </w:tc>
      </w:tr>
      <w:tr w:rsidR="0065373D" w:rsidRPr="00175948" w:rsidTr="00DB35A1">
        <w:tc>
          <w:tcPr>
            <w:tcW w:w="2699" w:type="dxa"/>
            <w:gridSpan w:val="2"/>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3084" w:type="dxa"/>
            <w:tcBorders>
              <w:top w:val="nil"/>
              <w:left w:val="single" w:sz="4" w:space="0" w:color="000000"/>
              <w:bottom w:val="nil"/>
              <w:right w:val="nil"/>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3662"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t xml:space="preserve"> </w:t>
            </w:r>
            <w:r w:rsidRPr="00175948">
              <w:rPr>
                <w:rFonts w:hint="eastAsia"/>
              </w:rPr>
              <w:t xml:space="preserve">　　　　　平　　均　　値</w:t>
            </w:r>
          </w:p>
        </w:tc>
      </w:tr>
      <w:tr w:rsidR="0065373D" w:rsidRPr="00175948" w:rsidTr="00DB35A1">
        <w:tc>
          <w:tcPr>
            <w:tcW w:w="2699" w:type="dxa"/>
            <w:gridSpan w:val="2"/>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 xml:space="preserve">　使用した水</w:t>
            </w:r>
          </w:p>
        </w:tc>
        <w:tc>
          <w:tcPr>
            <w:tcW w:w="308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3662"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r>
      <w:tr w:rsidR="0065373D" w:rsidRPr="00175948" w:rsidTr="00DB35A1">
        <w:tc>
          <w:tcPr>
            <w:tcW w:w="1927"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測定条件－１</w:t>
            </w:r>
          </w:p>
          <w:p w:rsidR="0065373D" w:rsidRPr="00175948" w:rsidRDefault="0065373D" w:rsidP="00DB35A1">
            <w:pPr>
              <w:kinsoku w:val="0"/>
              <w:overflowPunct w:val="0"/>
              <w:autoSpaceDE w:val="0"/>
              <w:autoSpaceDN w:val="0"/>
              <w:spacing w:line="208" w:lineRule="exact"/>
              <w:rPr>
                <w:rFonts w:hAnsi="Times New Roman" w:cs="Times New Roman"/>
              </w:rPr>
            </w:pPr>
          </w:p>
        </w:tc>
        <w:tc>
          <w:tcPr>
            <w:tcW w:w="772"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t xml:space="preserve">  </w:t>
            </w:r>
            <w:r w:rsidRPr="00175948">
              <w:rPr>
                <w:rFonts w:hint="eastAsia"/>
              </w:rPr>
              <w:t>ａ</w:t>
            </w:r>
          </w:p>
        </w:tc>
        <w:tc>
          <w:tcPr>
            <w:tcW w:w="308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3662"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r>
      <w:tr w:rsidR="0065373D" w:rsidRPr="00175948" w:rsidTr="00DB35A1">
        <w:tc>
          <w:tcPr>
            <w:tcW w:w="1927"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772"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 xml:space="preserve">　ｂ</w:t>
            </w:r>
          </w:p>
        </w:tc>
        <w:tc>
          <w:tcPr>
            <w:tcW w:w="308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3662"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r>
      <w:tr w:rsidR="0065373D" w:rsidRPr="00175948" w:rsidTr="00DB35A1">
        <w:tc>
          <w:tcPr>
            <w:tcW w:w="1927"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測定条件－２</w:t>
            </w:r>
          </w:p>
          <w:p w:rsidR="0065373D" w:rsidRPr="00175948" w:rsidRDefault="0065373D" w:rsidP="00DB35A1">
            <w:pPr>
              <w:kinsoku w:val="0"/>
              <w:overflowPunct w:val="0"/>
              <w:autoSpaceDE w:val="0"/>
              <w:autoSpaceDN w:val="0"/>
              <w:spacing w:line="208" w:lineRule="exact"/>
              <w:rPr>
                <w:rFonts w:hAnsi="Times New Roman" w:cs="Times New Roman"/>
              </w:rPr>
            </w:pPr>
          </w:p>
        </w:tc>
        <w:tc>
          <w:tcPr>
            <w:tcW w:w="772"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 xml:space="preserve">　ａ</w:t>
            </w:r>
          </w:p>
        </w:tc>
        <w:tc>
          <w:tcPr>
            <w:tcW w:w="308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3662"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r>
      <w:tr w:rsidR="0065373D" w:rsidRPr="00175948" w:rsidTr="00DB35A1">
        <w:tc>
          <w:tcPr>
            <w:tcW w:w="1927"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772"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 xml:space="preserve">　ｂ</w:t>
            </w:r>
          </w:p>
        </w:tc>
        <w:tc>
          <w:tcPr>
            <w:tcW w:w="308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3662"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r>
      <w:tr w:rsidR="0065373D" w:rsidRPr="00175948" w:rsidTr="00DB35A1">
        <w:tc>
          <w:tcPr>
            <w:tcW w:w="1927"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測定条件－３</w:t>
            </w: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772"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 xml:space="preserve">　ａ</w:t>
            </w:r>
          </w:p>
        </w:tc>
        <w:tc>
          <w:tcPr>
            <w:tcW w:w="308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3662"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r>
      <w:tr w:rsidR="0065373D" w:rsidRPr="00175948" w:rsidTr="00DB35A1">
        <w:tc>
          <w:tcPr>
            <w:tcW w:w="1927" w:type="dxa"/>
            <w:vMerge/>
            <w:tcBorders>
              <w:left w:val="single" w:sz="4" w:space="0" w:color="000000"/>
              <w:bottom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r w:rsidRPr="00175948">
              <w:rPr>
                <w:rFonts w:hint="eastAsia"/>
              </w:rPr>
              <w:t xml:space="preserve">　ｂ</w:t>
            </w:r>
          </w:p>
          <w:p w:rsidR="0065373D" w:rsidRPr="00175948" w:rsidRDefault="0065373D" w:rsidP="00DB35A1">
            <w:pPr>
              <w:kinsoku w:val="0"/>
              <w:overflowPunct w:val="0"/>
              <w:autoSpaceDE w:val="0"/>
              <w:autoSpaceDN w:val="0"/>
              <w:spacing w:line="208" w:lineRule="exact"/>
              <w:rPr>
                <w:rFonts w:hAnsi="Times New Roman" w:cs="Times New Roman"/>
              </w:rPr>
            </w:pPr>
          </w:p>
        </w:tc>
        <w:tc>
          <w:tcPr>
            <w:tcW w:w="3084"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p w:rsidR="0065373D" w:rsidRPr="00175948" w:rsidRDefault="0065373D" w:rsidP="00DB35A1">
            <w:pPr>
              <w:kinsoku w:val="0"/>
              <w:overflowPunct w:val="0"/>
              <w:autoSpaceDE w:val="0"/>
              <w:autoSpaceDN w:val="0"/>
              <w:spacing w:line="208" w:lineRule="exact"/>
              <w:rPr>
                <w:rFonts w:hAnsi="Times New Roman" w:cs="Times New Roman"/>
              </w:rPr>
            </w:pPr>
          </w:p>
        </w:tc>
        <w:tc>
          <w:tcPr>
            <w:tcW w:w="3662" w:type="dxa"/>
            <w:vMerge/>
            <w:tcBorders>
              <w:left w:val="single" w:sz="4" w:space="0" w:color="000000"/>
              <w:bottom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r>
    </w:tbl>
    <w:p w:rsidR="0065373D" w:rsidRPr="00175948" w:rsidRDefault="0065373D" w:rsidP="0065373D">
      <w:pPr>
        <w:spacing w:line="208" w:lineRule="exact"/>
        <w:rPr>
          <w:rFonts w:hAnsi="Times New Roman" w:cs="Times New Roman"/>
        </w:rPr>
      </w:pPr>
    </w:p>
    <w:p w:rsidR="0065373D" w:rsidRPr="00175948" w:rsidRDefault="0065373D" w:rsidP="0065373D">
      <w:pPr>
        <w:rPr>
          <w:rFonts w:hAnsi="Times New Roman" w:cs="Times New Roman"/>
        </w:rPr>
      </w:pPr>
      <w:r w:rsidRPr="00175948">
        <w:rPr>
          <w:rFonts w:hAnsi="Times New Roman" w:cs="Times New Roman"/>
          <w:sz w:val="24"/>
          <w:szCs w:val="24"/>
        </w:rPr>
        <w:br w:type="page"/>
      </w:r>
      <w:r w:rsidRPr="00175948">
        <w:rPr>
          <w:rFonts w:hint="eastAsia"/>
        </w:rPr>
        <w:lastRenderedPageBreak/>
        <w:t xml:space="preserve">３－２　</w:t>
      </w:r>
      <w:r w:rsidRPr="00175948">
        <w:t>OECD</w:t>
      </w:r>
      <w:r w:rsidRPr="00175948">
        <w:rPr>
          <w:rFonts w:hint="eastAsia"/>
        </w:rPr>
        <w:t>ﾃｽﾄｶﾞｲﾄﾞﾗｲﾝ</w:t>
      </w:r>
      <w:r w:rsidRPr="00175948">
        <w:t>117</w:t>
      </w:r>
      <w:r w:rsidRPr="00175948">
        <w:rPr>
          <w:rFonts w:hint="eastAsia"/>
        </w:rPr>
        <w:t>に定められた方法</w:t>
      </w:r>
    </w:p>
    <w:p w:rsidR="0065373D" w:rsidRPr="00175948" w:rsidRDefault="0065373D" w:rsidP="0065373D">
      <w:pPr>
        <w:rPr>
          <w:rFonts w:hAnsi="Times New Roman" w:cs="Times New Roman"/>
        </w:rPr>
      </w:pPr>
      <w:r w:rsidRPr="00175948">
        <w:t>(1)</w:t>
      </w:r>
      <w:r w:rsidRPr="00175948">
        <w:rPr>
          <w:rFonts w:hint="eastAsia"/>
        </w:rPr>
        <w:t>測定結果</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
        <w:gridCol w:w="5012"/>
        <w:gridCol w:w="964"/>
        <w:gridCol w:w="963"/>
        <w:gridCol w:w="964"/>
        <w:gridCol w:w="1060"/>
      </w:tblGrid>
      <w:tr w:rsidR="0065373D" w:rsidRPr="00175948" w:rsidTr="00DB35A1">
        <w:tc>
          <w:tcPr>
            <w:tcW w:w="578"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c>
          <w:tcPr>
            <w:tcW w:w="5012"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t xml:space="preserve">                 </w:t>
            </w:r>
            <w:r w:rsidRPr="00175948">
              <w:rPr>
                <w:rFonts w:hint="eastAsia"/>
              </w:rPr>
              <w:t>測定物質名称</w:t>
            </w: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t xml:space="preserve">   </w:t>
            </w:r>
            <w:r w:rsidRPr="00175948">
              <w:rPr>
                <w:rFonts w:hint="eastAsia"/>
              </w:rPr>
              <w:t>ｔ</w:t>
            </w:r>
            <w:r w:rsidRPr="00175948">
              <w:rPr>
                <w:rFonts w:hint="eastAsia"/>
                <w:vertAlign w:val="subscript"/>
              </w:rPr>
              <w:t>Ｒ</w:t>
            </w:r>
          </w:p>
        </w:tc>
        <w:tc>
          <w:tcPr>
            <w:tcW w:w="963"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t xml:space="preserve">   </w:t>
            </w:r>
            <w:r w:rsidRPr="00175948">
              <w:rPr>
                <w:rFonts w:hint="eastAsia"/>
              </w:rPr>
              <w:t>ｋ</w:t>
            </w: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t xml:space="preserve">  log</w:t>
            </w:r>
            <w:r w:rsidRPr="00175948">
              <w:rPr>
                <w:rFonts w:hint="eastAsia"/>
              </w:rPr>
              <w:t>ｋ</w:t>
            </w:r>
          </w:p>
        </w:tc>
        <w:tc>
          <w:tcPr>
            <w:tcW w:w="1060"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t xml:space="preserve">  </w:t>
            </w:r>
            <w:proofErr w:type="spellStart"/>
            <w:r w:rsidRPr="00175948">
              <w:t>logPow</w:t>
            </w:r>
            <w:proofErr w:type="spellEnd"/>
          </w:p>
        </w:tc>
      </w:tr>
      <w:tr w:rsidR="0065373D" w:rsidRPr="00175948" w:rsidTr="00DB35A1">
        <w:tc>
          <w:tcPr>
            <w:tcW w:w="578"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r w:rsidRPr="00175948">
              <w:t xml:space="preserve"> </w:t>
            </w:r>
            <w:r w:rsidRPr="00175948">
              <w:rPr>
                <w:rFonts w:hint="eastAsia"/>
              </w:rPr>
              <w:t>標</w:t>
            </w: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r w:rsidRPr="00175948">
              <w:t xml:space="preserve"> </w:t>
            </w:r>
            <w:r w:rsidRPr="00175948">
              <w:rPr>
                <w:rFonts w:hint="eastAsia"/>
              </w:rPr>
              <w:t>準</w:t>
            </w: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r w:rsidRPr="00175948">
              <w:t xml:space="preserve"> </w:t>
            </w:r>
            <w:r w:rsidRPr="00175948">
              <w:rPr>
                <w:rFonts w:hint="eastAsia"/>
              </w:rPr>
              <w:t>物</w:t>
            </w: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r w:rsidRPr="00175948">
              <w:t xml:space="preserve"> </w:t>
            </w:r>
            <w:r w:rsidRPr="00175948">
              <w:rPr>
                <w:rFonts w:hint="eastAsia"/>
              </w:rPr>
              <w:t>質</w:t>
            </w: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5012"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r w:rsidRPr="00175948">
              <w:rPr>
                <w:rFonts w:hint="eastAsia"/>
              </w:rPr>
              <w:t>（デッドタイム測定用：ｔ</w:t>
            </w:r>
            <w:r w:rsidRPr="00175948">
              <w:rPr>
                <w:rFonts w:hint="eastAsia"/>
                <w:vertAlign w:val="subscript"/>
              </w:rPr>
              <w:t>０</w:t>
            </w:r>
            <w:r w:rsidRPr="00175948">
              <w:rPr>
                <w:rFonts w:hint="eastAsia"/>
              </w:rPr>
              <w:t>）</w:t>
            </w: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3"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r w:rsidRPr="00175948">
              <w:t xml:space="preserve">   </w:t>
            </w:r>
            <w:r w:rsidRPr="00175948">
              <w:rPr>
                <w:rFonts w:hint="eastAsia"/>
              </w:rPr>
              <w:t>－</w:t>
            </w: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r w:rsidRPr="00175948">
              <w:t xml:space="preserve">    </w:t>
            </w:r>
            <w:r w:rsidRPr="00175948">
              <w:rPr>
                <w:rFonts w:hint="eastAsia"/>
              </w:rPr>
              <w:t>－</w:t>
            </w:r>
          </w:p>
        </w:tc>
        <w:tc>
          <w:tcPr>
            <w:tcW w:w="1060"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r w:rsidRPr="00175948">
              <w:t xml:space="preserve">    </w:t>
            </w:r>
          </w:p>
          <w:p w:rsidR="0065373D" w:rsidRPr="00175948" w:rsidRDefault="0065373D" w:rsidP="00DB35A1">
            <w:pPr>
              <w:kinsoku w:val="0"/>
              <w:overflowPunct w:val="0"/>
              <w:autoSpaceDE w:val="0"/>
              <w:autoSpaceDN w:val="0"/>
              <w:spacing w:line="130" w:lineRule="exact"/>
              <w:rPr>
                <w:rFonts w:hAnsi="Times New Roman" w:cs="Times New Roman"/>
              </w:rPr>
            </w:pPr>
            <w:r w:rsidRPr="00175948">
              <w:t xml:space="preserve">    </w:t>
            </w:r>
            <w:r w:rsidRPr="00175948">
              <w:rPr>
                <w:rFonts w:hint="eastAsia"/>
              </w:rPr>
              <w:t>－</w:t>
            </w:r>
          </w:p>
          <w:p w:rsidR="0065373D" w:rsidRPr="00175948" w:rsidRDefault="0065373D" w:rsidP="00DB35A1">
            <w:pPr>
              <w:kinsoku w:val="0"/>
              <w:overflowPunct w:val="0"/>
              <w:autoSpaceDE w:val="0"/>
              <w:autoSpaceDN w:val="0"/>
              <w:spacing w:line="130" w:lineRule="exact"/>
              <w:rPr>
                <w:rFonts w:hAnsi="Times New Roman" w:cs="Times New Roman"/>
              </w:rPr>
            </w:pPr>
          </w:p>
        </w:tc>
      </w:tr>
      <w:tr w:rsidR="0065373D" w:rsidRPr="00175948" w:rsidTr="00DB35A1">
        <w:tc>
          <w:tcPr>
            <w:tcW w:w="578"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5012"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3"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r w:rsidRPr="00175948">
              <w:t xml:space="preserve">   </w:t>
            </w:r>
            <w:r w:rsidRPr="00175948">
              <w:rPr>
                <w:rFonts w:hint="eastAsia"/>
              </w:rPr>
              <w:t>－</w:t>
            </w: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r w:rsidRPr="00175948">
              <w:t xml:space="preserve">    </w:t>
            </w:r>
            <w:r w:rsidRPr="00175948">
              <w:rPr>
                <w:rFonts w:hint="eastAsia"/>
              </w:rPr>
              <w:t>－</w:t>
            </w:r>
          </w:p>
        </w:tc>
        <w:tc>
          <w:tcPr>
            <w:tcW w:w="1060"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r>
      <w:tr w:rsidR="0065373D" w:rsidRPr="00175948" w:rsidTr="00DB35A1">
        <w:tc>
          <w:tcPr>
            <w:tcW w:w="578"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5012"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3"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1060"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r>
      <w:tr w:rsidR="0065373D" w:rsidRPr="00175948" w:rsidTr="00DB35A1">
        <w:tc>
          <w:tcPr>
            <w:tcW w:w="578"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5012"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3"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1060"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r>
      <w:tr w:rsidR="0065373D" w:rsidRPr="00175948" w:rsidTr="00DB35A1">
        <w:tc>
          <w:tcPr>
            <w:tcW w:w="578"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5012"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3"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1060"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r>
      <w:tr w:rsidR="0065373D" w:rsidRPr="00175948" w:rsidTr="00DB35A1">
        <w:tc>
          <w:tcPr>
            <w:tcW w:w="578"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5012"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3"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1060"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r>
      <w:tr w:rsidR="0065373D" w:rsidRPr="00175948" w:rsidTr="00DB35A1">
        <w:tc>
          <w:tcPr>
            <w:tcW w:w="578"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5012"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3"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1060"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r>
      <w:tr w:rsidR="0065373D" w:rsidRPr="00175948" w:rsidTr="00DB35A1">
        <w:tc>
          <w:tcPr>
            <w:tcW w:w="578"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5012"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3"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1060"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r>
      <w:tr w:rsidR="0065373D" w:rsidRPr="00175948" w:rsidTr="00DB35A1">
        <w:tc>
          <w:tcPr>
            <w:tcW w:w="578"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5012"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3"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1060"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r>
      <w:tr w:rsidR="0065373D" w:rsidRPr="00175948" w:rsidTr="00DB35A1">
        <w:tc>
          <w:tcPr>
            <w:tcW w:w="578"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5012"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3"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1060"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r>
      <w:tr w:rsidR="0065373D" w:rsidRPr="00175948" w:rsidTr="00DB35A1">
        <w:tc>
          <w:tcPr>
            <w:tcW w:w="578"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5012"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3"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1060"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r>
      <w:tr w:rsidR="0065373D" w:rsidRPr="00175948" w:rsidTr="00DB35A1">
        <w:tc>
          <w:tcPr>
            <w:tcW w:w="578"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5012"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3"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1060"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r>
      <w:tr w:rsidR="0065373D" w:rsidRPr="00175948" w:rsidTr="00DB35A1">
        <w:tc>
          <w:tcPr>
            <w:tcW w:w="578" w:type="dxa"/>
            <w:vMerge/>
            <w:tcBorders>
              <w:left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5012"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3"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1060"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r>
      <w:tr w:rsidR="0065373D" w:rsidRPr="00175948" w:rsidTr="00DB35A1">
        <w:tc>
          <w:tcPr>
            <w:tcW w:w="578"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5012"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3"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1060"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r>
      <w:tr w:rsidR="0065373D" w:rsidRPr="00175948" w:rsidTr="00DB35A1">
        <w:tc>
          <w:tcPr>
            <w:tcW w:w="578" w:type="dxa"/>
            <w:vMerge w:val="restart"/>
            <w:tcBorders>
              <w:top w:val="doub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被験</w:t>
            </w: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物質</w:t>
            </w: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5012" w:type="dxa"/>
            <w:vMerge w:val="restart"/>
            <w:tcBorders>
              <w:top w:val="doub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doub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c>
          <w:tcPr>
            <w:tcW w:w="963" w:type="dxa"/>
            <w:tcBorders>
              <w:top w:val="doub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c>
          <w:tcPr>
            <w:tcW w:w="964" w:type="dxa"/>
            <w:tcBorders>
              <w:top w:val="doub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c>
          <w:tcPr>
            <w:tcW w:w="1060" w:type="dxa"/>
            <w:tcBorders>
              <w:top w:val="doub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r w:rsidR="0065373D" w:rsidRPr="00175948" w:rsidTr="00DB35A1">
        <w:tc>
          <w:tcPr>
            <w:tcW w:w="578" w:type="dxa"/>
            <w:vMerge/>
            <w:tcBorders>
              <w:left w:val="single" w:sz="4" w:space="0" w:color="000000"/>
              <w:bottom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5012" w:type="dxa"/>
            <w:vMerge/>
            <w:tcBorders>
              <w:left w:val="single" w:sz="4" w:space="0" w:color="000000"/>
              <w:bottom w:val="single" w:sz="4" w:space="0" w:color="000000"/>
              <w:right w:val="single" w:sz="4" w:space="0" w:color="000000"/>
            </w:tcBorders>
          </w:tcPr>
          <w:p w:rsidR="0065373D" w:rsidRPr="00175948" w:rsidRDefault="0065373D" w:rsidP="00DB35A1">
            <w:pPr>
              <w:autoSpaceDE w:val="0"/>
              <w:autoSpaceDN w:val="0"/>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r>
    </w:tbl>
    <w:p w:rsidR="0065373D" w:rsidRPr="00175948" w:rsidRDefault="0065373D" w:rsidP="0065373D">
      <w:pPr>
        <w:spacing w:line="208" w:lineRule="exact"/>
        <w:rPr>
          <w:rFonts w:hAnsi="Times New Roman" w:cs="Times New Roman"/>
        </w:rPr>
      </w:pPr>
      <w:r w:rsidRPr="00175948">
        <w:rPr>
          <w:rFonts w:hint="eastAsia"/>
        </w:rPr>
        <w:t xml:space="preserve">　　　　ｔ</w:t>
      </w:r>
      <w:r w:rsidRPr="00175948">
        <w:rPr>
          <w:rFonts w:hint="eastAsia"/>
          <w:vertAlign w:val="subscript"/>
        </w:rPr>
        <w:t>０</w:t>
      </w:r>
      <w:r w:rsidRPr="00175948">
        <w:rPr>
          <w:rFonts w:hint="eastAsia"/>
        </w:rPr>
        <w:t>：</w:t>
      </w:r>
      <w:r w:rsidRPr="00175948">
        <w:t>Dead time(</w:t>
      </w:r>
      <w:r w:rsidRPr="00175948">
        <w:rPr>
          <w:rFonts w:hint="eastAsia"/>
        </w:rPr>
        <w:t>デッドタイム</w:t>
      </w:r>
      <w:r w:rsidRPr="00175948">
        <w:t>)(min)</w:t>
      </w:r>
    </w:p>
    <w:p w:rsidR="0065373D" w:rsidRPr="00175948" w:rsidRDefault="0065373D" w:rsidP="0065373D">
      <w:pPr>
        <w:spacing w:line="208" w:lineRule="exact"/>
        <w:rPr>
          <w:rFonts w:hAnsi="Times New Roman" w:cs="Times New Roman"/>
        </w:rPr>
      </w:pPr>
      <w:r w:rsidRPr="00175948">
        <w:rPr>
          <w:rFonts w:hint="eastAsia"/>
        </w:rPr>
        <w:t xml:space="preserve">　　　　ｔ</w:t>
      </w:r>
      <w:r w:rsidRPr="00175948">
        <w:rPr>
          <w:rFonts w:hint="eastAsia"/>
          <w:vertAlign w:val="subscript"/>
        </w:rPr>
        <w:t>Ｒ</w:t>
      </w:r>
      <w:r w:rsidRPr="00175948">
        <w:rPr>
          <w:rFonts w:hint="eastAsia"/>
        </w:rPr>
        <w:t>：</w:t>
      </w:r>
      <w:r w:rsidRPr="00175948">
        <w:t>Retention time(</w:t>
      </w:r>
      <w:r w:rsidRPr="00175948">
        <w:rPr>
          <w:rFonts w:hint="eastAsia"/>
        </w:rPr>
        <w:t>保持時間</w:t>
      </w:r>
      <w:r w:rsidRPr="00175948">
        <w:t>)(min)</w:t>
      </w:r>
    </w:p>
    <w:p w:rsidR="0065373D" w:rsidRPr="00175948" w:rsidRDefault="0065373D" w:rsidP="0065373D">
      <w:pPr>
        <w:spacing w:line="208" w:lineRule="exact"/>
        <w:rPr>
          <w:rFonts w:hAnsi="Times New Roman" w:cs="Times New Roman"/>
        </w:rPr>
      </w:pPr>
      <w:r w:rsidRPr="00175948">
        <w:rPr>
          <w:rFonts w:hint="eastAsia"/>
        </w:rPr>
        <w:t xml:space="preserve">　　　　ｋ</w:t>
      </w:r>
      <w:r w:rsidRPr="00175948">
        <w:t>(</w:t>
      </w:r>
      <w:r w:rsidRPr="00175948">
        <w:rPr>
          <w:rFonts w:hint="eastAsia"/>
        </w:rPr>
        <w:t>保持係数</w:t>
      </w:r>
      <w:r w:rsidRPr="00175948">
        <w:t>)</w:t>
      </w:r>
      <w:r w:rsidRPr="00175948">
        <w:rPr>
          <w:rFonts w:hint="eastAsia"/>
        </w:rPr>
        <w:t>＝（ｔ</w:t>
      </w:r>
      <w:r w:rsidRPr="00175948">
        <w:rPr>
          <w:rFonts w:hint="eastAsia"/>
          <w:vertAlign w:val="subscript"/>
        </w:rPr>
        <w:t>Ｒ</w:t>
      </w:r>
      <w:r w:rsidRPr="00175948">
        <w:rPr>
          <w:rFonts w:hint="eastAsia"/>
        </w:rPr>
        <w:t>－ｔ</w:t>
      </w:r>
      <w:r w:rsidRPr="00175948">
        <w:rPr>
          <w:rFonts w:hint="eastAsia"/>
          <w:vertAlign w:val="subscript"/>
        </w:rPr>
        <w:t>０</w:t>
      </w:r>
      <w:r w:rsidRPr="00175948">
        <w:rPr>
          <w:rFonts w:hint="eastAsia"/>
        </w:rPr>
        <w:t>）／ｔ</w:t>
      </w:r>
      <w:r w:rsidRPr="00175948">
        <w:rPr>
          <w:rFonts w:hint="eastAsia"/>
          <w:vertAlign w:val="subscript"/>
        </w:rPr>
        <w:t>０</w:t>
      </w:r>
    </w:p>
    <w:p w:rsidR="0065373D" w:rsidRPr="00175948" w:rsidRDefault="0065373D" w:rsidP="0065373D">
      <w:pPr>
        <w:rPr>
          <w:rFonts w:hAnsi="Times New Roman" w:cs="Times New Roman"/>
        </w:rPr>
      </w:pPr>
    </w:p>
    <w:p w:rsidR="0065373D" w:rsidRPr="00175948" w:rsidRDefault="0065373D" w:rsidP="0065373D">
      <w:pPr>
        <w:rPr>
          <w:rFonts w:hAnsi="Times New Roman" w:cs="Times New Roman"/>
        </w:rPr>
      </w:pPr>
      <w:r w:rsidRPr="00175948">
        <w:t>(2)</w:t>
      </w:r>
      <w:r w:rsidRPr="00175948">
        <w:rPr>
          <w:rFonts w:hint="eastAsia"/>
        </w:rPr>
        <w:t>相関図及び回帰式（相関係数を含む）</w:t>
      </w:r>
    </w:p>
    <w:p w:rsidR="0065373D" w:rsidRPr="00175948" w:rsidRDefault="00380692" w:rsidP="0065373D">
      <w:pPr>
        <w:rPr>
          <w:rFonts w:hAnsi="Times New Roman" w:cs="Times New Roman"/>
        </w:rPr>
      </w:pPr>
      <w:r>
        <w:rPr>
          <w:rFonts w:hAnsi="Times New Roman" w:cs="Times New Roman"/>
          <w:noProof/>
        </w:rPr>
        <w:pict>
          <v:shapetype id="_x0000_t32" coordsize="21600,21600" o:spt="32" o:oned="t" path="m,l21600,21600e" filled="f">
            <v:path arrowok="t" fillok="f" o:connecttype="none"/>
            <o:lock v:ext="edit" shapetype="t"/>
          </v:shapetype>
          <v:shape id="_x0000_s1026" type="#_x0000_t32" style="position:absolute;margin-left:70.05pt;margin-top:6.05pt;width:0;height:54.75pt;flip:y;z-index:251658240" o:connectortype="straight">
            <v:stroke endarrow="open"/>
          </v:shape>
        </w:pict>
      </w:r>
    </w:p>
    <w:p w:rsidR="0065373D" w:rsidRPr="00175948" w:rsidRDefault="0065373D" w:rsidP="0065373D">
      <w:pPr>
        <w:spacing w:line="130" w:lineRule="exact"/>
        <w:rPr>
          <w:rFonts w:hAnsi="Times New Roman" w:cs="Times New Roman"/>
        </w:rPr>
      </w:pPr>
    </w:p>
    <w:p w:rsidR="0065373D" w:rsidRPr="00175948" w:rsidRDefault="0065373D" w:rsidP="0065373D">
      <w:pPr>
        <w:spacing w:line="130" w:lineRule="exact"/>
        <w:rPr>
          <w:rFonts w:hAnsi="Times New Roman" w:cs="Times New Roman"/>
        </w:rPr>
      </w:pPr>
      <w:r w:rsidRPr="00175948">
        <w:t xml:space="preserve">          </w:t>
      </w:r>
      <w:r w:rsidRPr="00175948">
        <w:rPr>
          <w:rFonts w:hint="eastAsia"/>
        </w:rPr>
        <w:t>ｗ</w:t>
      </w:r>
    </w:p>
    <w:p w:rsidR="0065373D" w:rsidRPr="00175948" w:rsidRDefault="0065373D" w:rsidP="0065373D">
      <w:pPr>
        <w:spacing w:line="130" w:lineRule="exact"/>
        <w:rPr>
          <w:rFonts w:hAnsi="Times New Roman" w:cs="Times New Roman"/>
        </w:rPr>
      </w:pPr>
      <w:r w:rsidRPr="00175948">
        <w:t xml:space="preserve">          </w:t>
      </w:r>
      <w:r w:rsidRPr="00175948">
        <w:rPr>
          <w:rFonts w:hint="eastAsia"/>
        </w:rPr>
        <w:t>ｏ</w:t>
      </w:r>
    </w:p>
    <w:p w:rsidR="0065373D" w:rsidRPr="00175948" w:rsidRDefault="0065373D" w:rsidP="0065373D">
      <w:pPr>
        <w:spacing w:line="130" w:lineRule="exact"/>
        <w:rPr>
          <w:rFonts w:hAnsi="Times New Roman" w:cs="Times New Roman"/>
        </w:rPr>
      </w:pPr>
      <w:r w:rsidRPr="00175948">
        <w:t xml:space="preserve">          </w:t>
      </w:r>
      <w:r w:rsidRPr="00175948">
        <w:rPr>
          <w:rFonts w:hint="eastAsia"/>
        </w:rPr>
        <w:t>Ｐ</w:t>
      </w:r>
    </w:p>
    <w:p w:rsidR="0065373D" w:rsidRPr="00175948" w:rsidRDefault="0065373D" w:rsidP="0065373D">
      <w:pPr>
        <w:spacing w:line="130" w:lineRule="exact"/>
        <w:rPr>
          <w:rFonts w:hAnsi="Times New Roman" w:cs="Times New Roman"/>
        </w:rPr>
      </w:pPr>
      <w:r w:rsidRPr="00175948">
        <w:t xml:space="preserve">          </w:t>
      </w:r>
      <w:r w:rsidRPr="00175948">
        <w:rPr>
          <w:rFonts w:hint="eastAsia"/>
        </w:rPr>
        <w:t>ｇ</w:t>
      </w:r>
    </w:p>
    <w:p w:rsidR="0065373D" w:rsidRPr="00175948" w:rsidRDefault="0065373D" w:rsidP="0065373D">
      <w:pPr>
        <w:spacing w:line="130" w:lineRule="exact"/>
        <w:rPr>
          <w:rFonts w:hAnsi="Times New Roman" w:cs="Times New Roman"/>
        </w:rPr>
      </w:pPr>
      <w:r w:rsidRPr="00175948">
        <w:t xml:space="preserve">          </w:t>
      </w:r>
      <w:r w:rsidRPr="00175948">
        <w:rPr>
          <w:rFonts w:hint="eastAsia"/>
        </w:rPr>
        <w:t>ｏ</w:t>
      </w:r>
    </w:p>
    <w:p w:rsidR="0065373D" w:rsidRPr="00175948" w:rsidRDefault="0065373D" w:rsidP="0065373D">
      <w:pPr>
        <w:spacing w:line="130" w:lineRule="exact"/>
        <w:rPr>
          <w:rFonts w:hAnsi="Times New Roman" w:cs="Times New Roman"/>
        </w:rPr>
      </w:pPr>
      <w:r w:rsidRPr="00175948">
        <w:t xml:space="preserve">          </w:t>
      </w:r>
      <w:r w:rsidRPr="00175948">
        <w:rPr>
          <w:rFonts w:hint="eastAsia"/>
        </w:rPr>
        <w:t>ｌ</w:t>
      </w:r>
    </w:p>
    <w:p w:rsidR="0065373D" w:rsidRPr="00175948" w:rsidRDefault="00380692" w:rsidP="0065373D">
      <w:pPr>
        <w:spacing w:line="130" w:lineRule="exact"/>
        <w:rPr>
          <w:rFonts w:hAnsi="Times New Roman" w:cs="Times New Roman"/>
        </w:rPr>
      </w:pPr>
      <w:r>
        <w:rPr>
          <w:rFonts w:hAnsi="Times New Roman" w:cs="Times New Roman"/>
          <w:noProof/>
        </w:rPr>
        <w:pict>
          <v:shape id="_x0000_s1027" type="#_x0000_t32" style="position:absolute;margin-left:71.15pt;margin-top:2.35pt;width:272.65pt;height:0;z-index:251659264" o:connectortype="straight">
            <v:stroke endarrow="open"/>
          </v:shape>
        </w:pict>
      </w:r>
    </w:p>
    <w:p w:rsidR="0065373D" w:rsidRPr="00175948" w:rsidRDefault="0065373D" w:rsidP="0065373D">
      <w:pPr>
        <w:spacing w:line="130" w:lineRule="exact"/>
        <w:rPr>
          <w:rFonts w:hAnsi="Times New Roman" w:cs="Times New Roman"/>
        </w:rPr>
      </w:pPr>
    </w:p>
    <w:p w:rsidR="0065373D" w:rsidRPr="00175948" w:rsidRDefault="0065373D" w:rsidP="0065373D">
      <w:pPr>
        <w:rPr>
          <w:rFonts w:hAnsi="Times New Roman" w:cs="Times New Roman"/>
        </w:rPr>
      </w:pPr>
      <w:r w:rsidRPr="00175948">
        <w:t xml:space="preserve">                                     </w:t>
      </w:r>
      <w:r w:rsidRPr="00175948">
        <w:rPr>
          <w:rFonts w:hint="eastAsia"/>
        </w:rPr>
        <w:t>ｌｏｇ</w:t>
      </w:r>
      <w:r w:rsidRPr="00175948">
        <w:t xml:space="preserve"> </w:t>
      </w:r>
      <w:r w:rsidRPr="00175948">
        <w:rPr>
          <w:rFonts w:hint="eastAsia"/>
        </w:rPr>
        <w:t>ｋ</w:t>
      </w:r>
    </w:p>
    <w:p w:rsidR="0065373D" w:rsidRPr="00175948" w:rsidRDefault="0065373D" w:rsidP="0065373D">
      <w:pPr>
        <w:rPr>
          <w:rFonts w:hAnsi="Times New Roman" w:cs="Times New Roman"/>
        </w:rPr>
      </w:pPr>
      <w:r w:rsidRPr="00175948">
        <w:rPr>
          <w:rFonts w:hint="eastAsia"/>
        </w:rPr>
        <w:t xml:space="preserve">　［備　考］標準物質及び被験物質についてプロットすること。</w:t>
      </w:r>
    </w:p>
    <w:p w:rsidR="0065373D" w:rsidRPr="00175948" w:rsidRDefault="0065373D" w:rsidP="0065373D">
      <w:pPr>
        <w:rPr>
          <w:rFonts w:hAnsi="Times New Roman" w:cs="Times New Roman"/>
        </w:rPr>
      </w:pPr>
    </w:p>
    <w:p w:rsidR="0065373D" w:rsidRPr="00175948" w:rsidRDefault="0065373D" w:rsidP="0065373D">
      <w:pPr>
        <w:rPr>
          <w:rFonts w:hAnsi="Times New Roman" w:cs="Times New Roman"/>
        </w:rPr>
      </w:pPr>
      <w:r w:rsidRPr="00175948">
        <w:t>(3)</w:t>
      </w:r>
      <w:r w:rsidRPr="00175948">
        <w:rPr>
          <w:rFonts w:hint="eastAsia"/>
        </w:rPr>
        <w:t>被験物質の分配係数</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2698"/>
        <w:gridCol w:w="2699"/>
        <w:gridCol w:w="1060"/>
      </w:tblGrid>
      <w:tr w:rsidR="0065373D" w:rsidRPr="00175948" w:rsidTr="00BA5507">
        <w:trPr>
          <w:trHeight w:val="410"/>
        </w:trPr>
        <w:tc>
          <w:tcPr>
            <w:tcW w:w="8096" w:type="dxa"/>
            <w:gridSpan w:val="3"/>
            <w:tcBorders>
              <w:top w:val="single" w:sz="4" w:space="0" w:color="000000"/>
              <w:left w:val="single" w:sz="4" w:space="0" w:color="000000"/>
              <w:bottom w:val="nil"/>
              <w:right w:val="single" w:sz="4" w:space="0" w:color="000000"/>
            </w:tcBorders>
            <w:vAlign w:val="bottom"/>
          </w:tcPr>
          <w:p w:rsidR="0065373D" w:rsidRPr="00175948" w:rsidRDefault="0065373D" w:rsidP="00BA5507">
            <w:pPr>
              <w:kinsoku w:val="0"/>
              <w:overflowPunct w:val="0"/>
              <w:autoSpaceDE w:val="0"/>
              <w:autoSpaceDN w:val="0"/>
              <w:jc w:val="center"/>
              <w:rPr>
                <w:rFonts w:hAnsi="Times New Roman" w:cs="Times New Roman"/>
              </w:rPr>
            </w:pPr>
            <w:r w:rsidRPr="00175948">
              <w:t>log Pow</w:t>
            </w:r>
          </w:p>
        </w:tc>
        <w:tc>
          <w:tcPr>
            <w:tcW w:w="1060" w:type="dxa"/>
            <w:vMerge w:val="restart"/>
            <w:tcBorders>
              <w:top w:val="nil"/>
              <w:left w:val="single" w:sz="4" w:space="0" w:color="000000"/>
              <w:right w:val="nil"/>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r w:rsidRPr="00175948">
              <w:t xml:space="preserve">          </w:t>
            </w:r>
            <w:r w:rsidRPr="00175948">
              <w:rPr>
                <w:rFonts w:hint="eastAsia"/>
              </w:rPr>
              <w:t xml:space="preserve">　　　　</w:t>
            </w:r>
            <w:r w:rsidRPr="00175948">
              <w:rPr>
                <w:rFonts w:hint="eastAsia"/>
                <w:b/>
                <w:bCs/>
              </w:rPr>
              <w:t>」</w:t>
            </w:r>
          </w:p>
        </w:tc>
      </w:tr>
      <w:tr w:rsidR="0065373D" w:rsidRPr="00175948" w:rsidTr="00DB35A1">
        <w:tc>
          <w:tcPr>
            <w:tcW w:w="5397" w:type="dxa"/>
            <w:gridSpan w:val="2"/>
            <w:tcBorders>
              <w:top w:val="single" w:sz="4" w:space="0" w:color="000000"/>
              <w:left w:val="single" w:sz="4" w:space="0" w:color="000000"/>
              <w:bottom w:val="nil"/>
              <w:right w:val="single" w:sz="4" w:space="0" w:color="000000"/>
            </w:tcBorders>
          </w:tcPr>
          <w:p w:rsidR="0065373D" w:rsidRPr="00175948" w:rsidRDefault="0065373D" w:rsidP="00BA5507">
            <w:pPr>
              <w:kinsoku w:val="0"/>
              <w:overflowPunct w:val="0"/>
              <w:autoSpaceDE w:val="0"/>
              <w:autoSpaceDN w:val="0"/>
              <w:spacing w:line="260" w:lineRule="exact"/>
              <w:rPr>
                <w:rFonts w:hAnsi="Times New Roman" w:cs="Times New Roman"/>
              </w:rPr>
            </w:pPr>
            <w:r w:rsidRPr="00175948">
              <w:t xml:space="preserve">                 </w:t>
            </w:r>
            <w:r w:rsidRPr="00175948">
              <w:rPr>
                <w:rFonts w:hint="eastAsia"/>
              </w:rPr>
              <w:t xml:space="preserve">　　実　　測　　値</w:t>
            </w:r>
          </w:p>
        </w:tc>
        <w:tc>
          <w:tcPr>
            <w:tcW w:w="2699" w:type="dxa"/>
            <w:tcBorders>
              <w:top w:val="single" w:sz="4" w:space="0" w:color="000000"/>
              <w:left w:val="single" w:sz="4" w:space="0" w:color="000000"/>
              <w:bottom w:val="nil"/>
              <w:right w:val="single" w:sz="4" w:space="0" w:color="000000"/>
            </w:tcBorders>
          </w:tcPr>
          <w:p w:rsidR="0065373D" w:rsidRPr="00175948" w:rsidRDefault="0065373D" w:rsidP="00BA5507">
            <w:pPr>
              <w:kinsoku w:val="0"/>
              <w:overflowPunct w:val="0"/>
              <w:autoSpaceDE w:val="0"/>
              <w:autoSpaceDN w:val="0"/>
              <w:spacing w:line="260" w:lineRule="exact"/>
              <w:rPr>
                <w:rFonts w:hAnsi="Times New Roman" w:cs="Times New Roman"/>
              </w:rPr>
            </w:pPr>
            <w:r w:rsidRPr="00175948">
              <w:t xml:space="preserve"> </w:t>
            </w:r>
            <w:r w:rsidRPr="00175948">
              <w:rPr>
                <w:rFonts w:hint="eastAsia"/>
              </w:rPr>
              <w:t xml:space="preserve">　　　　平　均　値</w:t>
            </w:r>
          </w:p>
        </w:tc>
        <w:tc>
          <w:tcPr>
            <w:tcW w:w="1060" w:type="dxa"/>
            <w:vMerge/>
            <w:tcBorders>
              <w:left w:val="single" w:sz="4" w:space="0" w:color="000000"/>
              <w:right w:val="nil"/>
            </w:tcBorders>
          </w:tcPr>
          <w:p w:rsidR="0065373D" w:rsidRPr="00175948" w:rsidRDefault="0065373D" w:rsidP="00DB35A1">
            <w:pPr>
              <w:autoSpaceDE w:val="0"/>
              <w:autoSpaceDN w:val="0"/>
              <w:rPr>
                <w:rFonts w:hAnsi="Times New Roman" w:cs="Times New Roman"/>
              </w:rPr>
            </w:pPr>
          </w:p>
        </w:tc>
      </w:tr>
      <w:tr w:rsidR="0065373D" w:rsidRPr="00175948" w:rsidTr="00DB35A1">
        <w:tc>
          <w:tcPr>
            <w:tcW w:w="2699"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2698"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2699"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p w:rsidR="0065373D" w:rsidRPr="00175948" w:rsidRDefault="0065373D" w:rsidP="00DB35A1">
            <w:pPr>
              <w:kinsoku w:val="0"/>
              <w:overflowPunct w:val="0"/>
              <w:autoSpaceDE w:val="0"/>
              <w:autoSpaceDN w:val="0"/>
              <w:spacing w:line="130" w:lineRule="exact"/>
              <w:rPr>
                <w:rFonts w:hAnsi="Times New Roman" w:cs="Times New Roman"/>
              </w:rPr>
            </w:pPr>
          </w:p>
        </w:tc>
        <w:tc>
          <w:tcPr>
            <w:tcW w:w="1060" w:type="dxa"/>
            <w:vMerge/>
            <w:tcBorders>
              <w:left w:val="single" w:sz="4" w:space="0" w:color="000000"/>
              <w:bottom w:val="nil"/>
              <w:right w:val="nil"/>
            </w:tcBorders>
          </w:tcPr>
          <w:p w:rsidR="0065373D" w:rsidRPr="00175948" w:rsidRDefault="0065373D" w:rsidP="00DB35A1">
            <w:pPr>
              <w:autoSpaceDE w:val="0"/>
              <w:autoSpaceDN w:val="0"/>
              <w:rPr>
                <w:rFonts w:hAnsi="Times New Roman" w:cs="Times New Roman"/>
              </w:rPr>
            </w:pPr>
          </w:p>
        </w:tc>
      </w:tr>
    </w:tbl>
    <w:p w:rsidR="0065373D" w:rsidRPr="00175948" w:rsidRDefault="0065373D" w:rsidP="0065373D">
      <w:pPr>
        <w:spacing w:line="208" w:lineRule="exact"/>
        <w:rPr>
          <w:rFonts w:hAnsi="Times New Roman" w:cs="Times New Roman"/>
        </w:rPr>
      </w:pPr>
    </w:p>
    <w:p w:rsidR="0065373D" w:rsidRPr="00175948" w:rsidRDefault="0065373D" w:rsidP="0065373D">
      <w:pPr>
        <w:spacing w:line="208" w:lineRule="exact"/>
        <w:rPr>
          <w:rFonts w:hAnsi="Times New Roman" w:cs="Times New Roman"/>
        </w:rPr>
      </w:pPr>
    </w:p>
    <w:p w:rsidR="0065373D" w:rsidRPr="00175948" w:rsidRDefault="0065373D" w:rsidP="0065373D">
      <w:pPr>
        <w:rPr>
          <w:rFonts w:hAnsi="Times New Roman" w:cs="Times New Roman"/>
        </w:rPr>
      </w:pPr>
      <w:r w:rsidRPr="00175948">
        <w:rPr>
          <w:rFonts w:hint="eastAsia"/>
        </w:rPr>
        <w:t>４．考察</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5"/>
      </w:tblGrid>
      <w:tr w:rsidR="0065373D" w:rsidRPr="00175948" w:rsidTr="00DB35A1">
        <w:tc>
          <w:tcPr>
            <w:tcW w:w="9445"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bl>
    <w:p w:rsidR="0065373D" w:rsidRPr="00175948" w:rsidRDefault="0065373D" w:rsidP="0065373D">
      <w:pPr>
        <w:rPr>
          <w:rFonts w:hAnsi="Times New Roman" w:cs="Times New Roman"/>
        </w:rPr>
      </w:pPr>
      <w:r w:rsidRPr="00175948">
        <w:rPr>
          <w:rFonts w:hAnsi="Times New Roman" w:cs="Times New Roman"/>
          <w:sz w:val="24"/>
          <w:szCs w:val="24"/>
        </w:rPr>
        <w:br w:type="page"/>
      </w:r>
      <w:r w:rsidRPr="00175948">
        <w:rPr>
          <w:rFonts w:hint="eastAsia"/>
        </w:rPr>
        <w:lastRenderedPageBreak/>
        <w:t>５．その他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9"/>
        <w:gridCol w:w="1157"/>
        <w:gridCol w:w="6939"/>
      </w:tblGrid>
      <w:tr w:rsidR="0065373D" w:rsidRPr="00175948" w:rsidTr="00DB35A1">
        <w:tc>
          <w:tcPr>
            <w:tcW w:w="1349"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試験実施施設</w:t>
            </w: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t xml:space="preserve"> </w:t>
            </w:r>
            <w:r w:rsidRPr="00175948">
              <w:rPr>
                <w:rFonts w:hint="eastAsia"/>
              </w:rPr>
              <w:t>名　　称</w:t>
            </w:r>
          </w:p>
        </w:tc>
        <w:tc>
          <w:tcPr>
            <w:tcW w:w="6939"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r w:rsidR="0065373D" w:rsidRPr="00175948" w:rsidTr="00DB35A1">
        <w:tc>
          <w:tcPr>
            <w:tcW w:w="1349"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t xml:space="preserve"> </w:t>
            </w:r>
            <w:r w:rsidRPr="00175948">
              <w:rPr>
                <w:rFonts w:hint="eastAsia"/>
              </w:rPr>
              <w:t>所</w:t>
            </w:r>
            <w:r w:rsidRPr="00175948">
              <w:t xml:space="preserve"> </w:t>
            </w:r>
            <w:r w:rsidRPr="00175948">
              <w:rPr>
                <w:rFonts w:hint="eastAsia"/>
              </w:rPr>
              <w:t>在</w:t>
            </w:r>
            <w:r w:rsidRPr="00175948">
              <w:t xml:space="preserve"> </w:t>
            </w:r>
            <w:r w:rsidRPr="00175948">
              <w:rPr>
                <w:rFonts w:hint="eastAsia"/>
              </w:rPr>
              <w:t>地</w:t>
            </w:r>
          </w:p>
          <w:p w:rsidR="0065373D" w:rsidRPr="00175948" w:rsidRDefault="0065373D" w:rsidP="00DB35A1">
            <w:pPr>
              <w:kinsoku w:val="0"/>
              <w:overflowPunct w:val="0"/>
              <w:autoSpaceDE w:val="0"/>
              <w:autoSpaceDN w:val="0"/>
              <w:spacing w:line="260" w:lineRule="atLeast"/>
              <w:rPr>
                <w:rFonts w:hAnsi="Times New Roman" w:cs="Times New Roman"/>
              </w:rPr>
            </w:pPr>
          </w:p>
        </w:tc>
        <w:tc>
          <w:tcPr>
            <w:tcW w:w="6939"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t xml:space="preserve">                                                </w:t>
            </w:r>
            <w:r w:rsidRPr="00175948">
              <w:rPr>
                <w:rFonts w:hint="eastAsia"/>
              </w:rPr>
              <w:t xml:space="preserve">電話　</w:t>
            </w:r>
            <w:r w:rsidRPr="00175948">
              <w:t xml:space="preserve"> </w:t>
            </w:r>
            <w:r w:rsidRPr="00175948">
              <w:rPr>
                <w:rFonts w:hint="eastAsia"/>
              </w:rPr>
              <w:t xml:space="preserve">　（　）</w:t>
            </w:r>
          </w:p>
          <w:p w:rsidR="0065373D" w:rsidRPr="00175948" w:rsidRDefault="0065373D" w:rsidP="00DB35A1">
            <w:pPr>
              <w:kinsoku w:val="0"/>
              <w:overflowPunct w:val="0"/>
              <w:autoSpaceDE w:val="0"/>
              <w:autoSpaceDN w:val="0"/>
              <w:spacing w:line="260" w:lineRule="atLeast"/>
              <w:rPr>
                <w:rFonts w:hAnsi="Times New Roman" w:cs="Times New Roman"/>
              </w:rPr>
            </w:pPr>
            <w:r w:rsidRPr="00175948">
              <w:t xml:space="preserve">                                                 FAX </w:t>
            </w:r>
            <w:r w:rsidRPr="00175948">
              <w:rPr>
                <w:rFonts w:hint="eastAsia"/>
              </w:rPr>
              <w:t xml:space="preserve">　</w:t>
            </w:r>
            <w:r w:rsidRPr="00175948">
              <w:t xml:space="preserve">  </w:t>
            </w:r>
            <w:r w:rsidRPr="00175948">
              <w:rPr>
                <w:rFonts w:hint="eastAsia"/>
              </w:rPr>
              <w:t>（　）</w:t>
            </w:r>
          </w:p>
        </w:tc>
      </w:tr>
      <w:tr w:rsidR="0065373D" w:rsidRPr="00175948" w:rsidTr="00DB35A1">
        <w:tc>
          <w:tcPr>
            <w:tcW w:w="1349" w:type="dxa"/>
            <w:vMerge w:val="restart"/>
            <w:tcBorders>
              <w:top w:val="single" w:sz="4" w:space="0" w:color="000000"/>
              <w:left w:val="single" w:sz="4" w:space="0" w:color="000000"/>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試験責任者</w:t>
            </w:r>
            <w:r w:rsidRPr="00175948">
              <w:t xml:space="preserve">  </w:t>
            </w:r>
          </w:p>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職氏名</w:t>
            </w:r>
            <w:r w:rsidRPr="00175948">
              <w:t xml:space="preserve"> </w:t>
            </w:r>
          </w:p>
        </w:tc>
        <w:tc>
          <w:tcPr>
            <w:tcW w:w="6939"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t xml:space="preserve">                                                                  </w:t>
            </w:r>
          </w:p>
        </w:tc>
      </w:tr>
      <w:tr w:rsidR="0065373D" w:rsidRPr="00175948" w:rsidTr="00DB35A1">
        <w:tc>
          <w:tcPr>
            <w:tcW w:w="1349" w:type="dxa"/>
            <w:vMerge/>
            <w:tcBorders>
              <w:left w:val="single" w:sz="4" w:space="0" w:color="000000"/>
              <w:bottom w:val="nil"/>
              <w:right w:val="single" w:sz="4" w:space="0" w:color="000000"/>
            </w:tcBorders>
          </w:tcPr>
          <w:p w:rsidR="0065373D" w:rsidRPr="00175948" w:rsidRDefault="0065373D" w:rsidP="00DB35A1">
            <w:pPr>
              <w:autoSpaceDE w:val="0"/>
              <w:autoSpaceDN w:val="0"/>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経験年数</w:t>
            </w:r>
          </w:p>
        </w:tc>
        <w:tc>
          <w:tcPr>
            <w:tcW w:w="6939"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r w:rsidR="0065373D" w:rsidRPr="00175948" w:rsidTr="00DB35A1">
        <w:tc>
          <w:tcPr>
            <w:tcW w:w="1349" w:type="dxa"/>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試験番号</w:t>
            </w:r>
          </w:p>
        </w:tc>
        <w:tc>
          <w:tcPr>
            <w:tcW w:w="8096" w:type="dxa"/>
            <w:gridSpan w:val="2"/>
            <w:tcBorders>
              <w:top w:val="single" w:sz="4" w:space="0" w:color="000000"/>
              <w:left w:val="single" w:sz="4" w:space="0" w:color="000000"/>
              <w:bottom w:val="nil"/>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p>
        </w:tc>
      </w:tr>
      <w:tr w:rsidR="0065373D" w:rsidRPr="00175948" w:rsidTr="00DB35A1">
        <w:tc>
          <w:tcPr>
            <w:tcW w:w="1349" w:type="dxa"/>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rPr>
                <w:rFonts w:hint="eastAsia"/>
              </w:rPr>
              <w:t>試験期間</w:t>
            </w:r>
          </w:p>
          <w:p w:rsidR="0065373D" w:rsidRPr="00175948" w:rsidRDefault="0065373D" w:rsidP="00DB35A1">
            <w:pPr>
              <w:kinsoku w:val="0"/>
              <w:overflowPunct w:val="0"/>
              <w:autoSpaceDE w:val="0"/>
              <w:autoSpaceDN w:val="0"/>
              <w:spacing w:line="260" w:lineRule="atLeast"/>
              <w:rPr>
                <w:rFonts w:hAnsi="Times New Roman" w:cs="Times New Roman"/>
              </w:rPr>
            </w:pPr>
          </w:p>
        </w:tc>
        <w:tc>
          <w:tcPr>
            <w:tcW w:w="8096" w:type="dxa"/>
            <w:gridSpan w:val="2"/>
            <w:tcBorders>
              <w:top w:val="single" w:sz="4" w:space="0" w:color="000000"/>
              <w:left w:val="single" w:sz="4" w:space="0" w:color="000000"/>
              <w:bottom w:val="single" w:sz="4" w:space="0" w:color="000000"/>
              <w:right w:val="single" w:sz="4" w:space="0" w:color="000000"/>
            </w:tcBorders>
          </w:tcPr>
          <w:p w:rsidR="0065373D" w:rsidRPr="00175948" w:rsidRDefault="0065373D" w:rsidP="00DB35A1">
            <w:pPr>
              <w:kinsoku w:val="0"/>
              <w:overflowPunct w:val="0"/>
              <w:autoSpaceDE w:val="0"/>
              <w:autoSpaceDN w:val="0"/>
              <w:spacing w:line="260" w:lineRule="atLeast"/>
              <w:rPr>
                <w:rFonts w:hAnsi="Times New Roman" w:cs="Times New Roman"/>
              </w:rPr>
            </w:pPr>
          </w:p>
          <w:p w:rsidR="0065373D" w:rsidRPr="00175948" w:rsidRDefault="0065373D" w:rsidP="00DB35A1">
            <w:pPr>
              <w:kinsoku w:val="0"/>
              <w:overflowPunct w:val="0"/>
              <w:autoSpaceDE w:val="0"/>
              <w:autoSpaceDN w:val="0"/>
              <w:spacing w:line="260" w:lineRule="atLeast"/>
              <w:rPr>
                <w:rFonts w:hAnsi="Times New Roman" w:cs="Times New Roman"/>
              </w:rPr>
            </w:pPr>
            <w:r w:rsidRPr="00175948">
              <w:t xml:space="preserve">         </w:t>
            </w:r>
            <w:r w:rsidRPr="00175948">
              <w:rPr>
                <w:rFonts w:hint="eastAsia"/>
              </w:rPr>
              <w:t xml:space="preserve">　　</w:t>
            </w:r>
            <w:r w:rsidRPr="00175948">
              <w:t xml:space="preserve"> </w:t>
            </w:r>
            <w:r w:rsidRPr="00175948">
              <w:rPr>
                <w:rFonts w:hint="eastAsia"/>
              </w:rPr>
              <w:t xml:space="preserve">年　　　月　　　日　</w:t>
            </w:r>
            <w:r w:rsidRPr="00175948">
              <w:t xml:space="preserve"> </w:t>
            </w:r>
            <w:r w:rsidRPr="00175948">
              <w:rPr>
                <w:rFonts w:hint="eastAsia"/>
              </w:rPr>
              <w:t xml:space="preserve">から　　　　</w:t>
            </w:r>
            <w:r w:rsidRPr="00175948">
              <w:t xml:space="preserve"> </w:t>
            </w:r>
            <w:r w:rsidRPr="00175948">
              <w:rPr>
                <w:rFonts w:hint="eastAsia"/>
              </w:rPr>
              <w:t>年　　　月　　　日　まで</w:t>
            </w:r>
          </w:p>
          <w:p w:rsidR="0065373D" w:rsidRPr="00175948" w:rsidRDefault="0065373D" w:rsidP="00DB35A1">
            <w:pPr>
              <w:kinsoku w:val="0"/>
              <w:overflowPunct w:val="0"/>
              <w:autoSpaceDE w:val="0"/>
              <w:autoSpaceDN w:val="0"/>
              <w:spacing w:line="260" w:lineRule="atLeast"/>
              <w:rPr>
                <w:rFonts w:hAnsi="Times New Roman" w:cs="Times New Roman"/>
              </w:rPr>
            </w:pPr>
          </w:p>
        </w:tc>
      </w:tr>
    </w:tbl>
    <w:p w:rsidR="0065373D" w:rsidRPr="00175948" w:rsidRDefault="0065373D" w:rsidP="0065373D">
      <w:pPr>
        <w:rPr>
          <w:rFonts w:hAnsi="Times New Roman" w:cs="Times New Roman"/>
        </w:rPr>
      </w:pPr>
      <w:r w:rsidRPr="00175948">
        <w:rPr>
          <w:rFonts w:hint="eastAsia"/>
        </w:rPr>
        <w:t>［備　考］</w:t>
      </w:r>
    </w:p>
    <w:p w:rsidR="0065373D" w:rsidRPr="00175948" w:rsidRDefault="0065373D" w:rsidP="0065373D">
      <w:pPr>
        <w:rPr>
          <w:rFonts w:hAnsi="Times New Roman" w:cs="Times New Roman"/>
        </w:rPr>
      </w:pPr>
      <w:r w:rsidRPr="00175948">
        <w:t xml:space="preserve">  </w:t>
      </w:r>
      <w:r w:rsidRPr="00175948">
        <w:rPr>
          <w:rFonts w:hint="eastAsia"/>
        </w:rPr>
        <w:t>１．本様式への記載は、最終報告書より転記して作成すること。</w:t>
      </w:r>
    </w:p>
    <w:p w:rsidR="0065373D" w:rsidRPr="00175948" w:rsidRDefault="0065373D" w:rsidP="0065373D">
      <w:pPr>
        <w:rPr>
          <w:rFonts w:hAnsi="Times New Roman" w:cs="Times New Roman"/>
        </w:rPr>
      </w:pPr>
      <w:r w:rsidRPr="00175948">
        <w:rPr>
          <w:rFonts w:hint="eastAsia"/>
        </w:rPr>
        <w:t xml:space="preserve">　２．最終報告書と同じ試験番号を記入すること。</w:t>
      </w:r>
    </w:p>
    <w:p w:rsidR="0065373D" w:rsidRPr="00175948" w:rsidRDefault="0065373D" w:rsidP="0065373D">
      <w:pPr>
        <w:rPr>
          <w:rFonts w:hAnsi="Times New Roman" w:cs="Times New Roman"/>
        </w:rPr>
      </w:pPr>
      <w:r w:rsidRPr="00175948">
        <w:t xml:space="preserve">  </w:t>
      </w:r>
      <w:r w:rsidRPr="00175948">
        <w:rPr>
          <w:rFonts w:hint="eastAsia"/>
        </w:rPr>
        <w:t>３．本様式の作成責任者は、本様式の欄外に、所属及び氏名を記載すること。</w:t>
      </w:r>
    </w:p>
    <w:p w:rsidR="0065373D" w:rsidRPr="00175948" w:rsidRDefault="0065373D" w:rsidP="0065373D">
      <w:pPr>
        <w:rPr>
          <w:rFonts w:hAnsi="Times New Roman" w:cs="Times New Roman"/>
        </w:rPr>
      </w:pPr>
    </w:p>
    <w:p w:rsidR="0065373D" w:rsidRPr="00175948" w:rsidRDefault="0065373D" w:rsidP="0065373D">
      <w:pPr>
        <w:widowControl/>
        <w:rPr>
          <w:rFonts w:ascii="ＭＳ Ｐゴシック" w:eastAsia="ＭＳ Ｐゴシック" w:hAnsi="ＭＳ Ｐゴシック"/>
          <w:sz w:val="24"/>
          <w:szCs w:val="24"/>
        </w:rPr>
      </w:pPr>
    </w:p>
    <w:p w:rsidR="0027715D" w:rsidRPr="0065373D" w:rsidRDefault="0027715D" w:rsidP="0065373D"/>
    <w:sectPr w:rsidR="0027715D" w:rsidRPr="0065373D">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134" w:left="1134" w:header="720" w:footer="720" w:gutter="0"/>
      <w:pgNumType w:start="1"/>
      <w:cols w:space="720"/>
      <w:noEndnote/>
      <w:docGrid w:type="linesAndChars" w:linePitch="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C11" w:rsidRDefault="0065373D">
      <w:r>
        <w:separator/>
      </w:r>
    </w:p>
  </w:endnote>
  <w:endnote w:type="continuationSeparator" w:id="0">
    <w:p w:rsidR="00C70C11" w:rsidRDefault="0065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92" w:rsidRDefault="003806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15D" w:rsidRDefault="0027715D">
    <w:pPr>
      <w:suppressAutoHyphens w:val="0"/>
      <w:wordWrap/>
      <w:autoSpaceDE w:val="0"/>
      <w:autoSpaceDN w:val="0"/>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92" w:rsidRDefault="003806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15D" w:rsidRDefault="0027715D">
      <w:pPr>
        <w:rPr>
          <w:rFonts w:cs="Times New Roman"/>
        </w:rPr>
      </w:pPr>
      <w:r>
        <w:rPr>
          <w:rFonts w:hAnsi="Century" w:cs="Times New Roman"/>
          <w:color w:val="auto"/>
          <w:sz w:val="2"/>
          <w:szCs w:val="2"/>
        </w:rPr>
        <w:continuationSeparator/>
      </w:r>
    </w:p>
  </w:footnote>
  <w:footnote w:type="continuationSeparator" w:id="0">
    <w:p w:rsidR="00C70C11" w:rsidRDefault="00653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92" w:rsidRDefault="003806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15D" w:rsidRDefault="0027715D">
    <w:pPr>
      <w:suppressAutoHyphens w:val="0"/>
      <w:wordWrap/>
      <w:autoSpaceDE w:val="0"/>
      <w:autoSpaceDN w:val="0"/>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92" w:rsidRDefault="003806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25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5AD"/>
    <w:rsid w:val="001344C6"/>
    <w:rsid w:val="0027715D"/>
    <w:rsid w:val="00380692"/>
    <w:rsid w:val="005735AD"/>
    <w:rsid w:val="0065373D"/>
    <w:rsid w:val="00BA5507"/>
    <w:rsid w:val="00C70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3" type="connector" idref="#_x0000_s1027"/>
        <o:r id="V:Rule4" type="connector" idref="#_x0000_s1026"/>
      </o:rules>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692"/>
    <w:pPr>
      <w:tabs>
        <w:tab w:val="center" w:pos="4252"/>
        <w:tab w:val="right" w:pos="8504"/>
      </w:tabs>
      <w:snapToGrid w:val="0"/>
    </w:pPr>
  </w:style>
  <w:style w:type="character" w:customStyle="1" w:styleId="a4">
    <w:name w:val="ヘッダー (文字)"/>
    <w:basedOn w:val="a0"/>
    <w:link w:val="a3"/>
    <w:uiPriority w:val="99"/>
    <w:rsid w:val="00380692"/>
    <w:rPr>
      <w:rFonts w:ascii="ＭＳ 明朝" w:hAnsi="ＭＳ 明朝" w:cs="ＭＳ 明朝"/>
      <w:color w:val="000000"/>
      <w:kern w:val="0"/>
      <w:sz w:val="19"/>
      <w:szCs w:val="19"/>
    </w:rPr>
  </w:style>
  <w:style w:type="paragraph" w:styleId="a5">
    <w:name w:val="footer"/>
    <w:basedOn w:val="a"/>
    <w:link w:val="a6"/>
    <w:uiPriority w:val="99"/>
    <w:unhideWhenUsed/>
    <w:rsid w:val="00380692"/>
    <w:pPr>
      <w:tabs>
        <w:tab w:val="center" w:pos="4252"/>
        <w:tab w:val="right" w:pos="8504"/>
      </w:tabs>
      <w:snapToGrid w:val="0"/>
    </w:pPr>
  </w:style>
  <w:style w:type="character" w:customStyle="1" w:styleId="a6">
    <w:name w:val="フッター (文字)"/>
    <w:basedOn w:val="a0"/>
    <w:link w:val="a5"/>
    <w:uiPriority w:val="99"/>
    <w:rsid w:val="00380692"/>
    <w:rPr>
      <w:rFonts w:ascii="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82B7C-1F5B-4C69-996B-AF1739B5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2019-07-08T07:25:00Z</dcterms:created>
  <dcterms:modified xsi:type="dcterms:W3CDTF">2019-07-08T07:25:00Z</dcterms:modified>
</cp:coreProperties>
</file>