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0874" w14:textId="77777777" w:rsidR="00C27067" w:rsidRPr="001D1B42" w:rsidRDefault="00EE3CE1" w:rsidP="00AE0EA1">
      <w:pPr>
        <w:spacing w:line="240" w:lineRule="auto"/>
        <w:rPr>
          <w:rFonts w:hAnsi="ＭＳ 明朝"/>
        </w:rPr>
      </w:pPr>
      <w:r>
        <w:rPr>
          <w:rFonts w:hAnsi="ＭＳ 明朝" w:hint="eastAsia"/>
        </w:rPr>
        <w:t>（様式１</w:t>
      </w:r>
      <w:r w:rsidR="00C27067" w:rsidRPr="001D1B42">
        <w:rPr>
          <w:rFonts w:hAnsi="ＭＳ 明朝" w:hint="eastAsia"/>
        </w:rPr>
        <w:t>）</w:t>
      </w:r>
    </w:p>
    <w:p w14:paraId="3F63015D" w14:textId="77777777" w:rsidR="00AE0EA1" w:rsidRPr="001D1B42" w:rsidRDefault="00AE0EA1" w:rsidP="00AE0EA1">
      <w:pPr>
        <w:spacing w:line="240" w:lineRule="auto"/>
        <w:rPr>
          <w:rFonts w:hAnsi="ＭＳ 明朝"/>
        </w:rPr>
      </w:pPr>
    </w:p>
    <w:p w14:paraId="5438219A" w14:textId="77777777" w:rsidR="00AE0EA1" w:rsidRPr="001D1B42" w:rsidRDefault="003D6431" w:rsidP="00AE0EA1">
      <w:pPr>
        <w:spacing w:line="240" w:lineRule="auto"/>
        <w:jc w:val="center"/>
        <w:rPr>
          <w:rFonts w:hAnsi="ＭＳ 明朝"/>
        </w:rPr>
      </w:pPr>
      <w:r w:rsidRPr="001D1B42">
        <w:rPr>
          <w:rFonts w:hAnsi="ＭＳ 明朝" w:hint="eastAsia"/>
        </w:rPr>
        <w:t>計量器個別</w:t>
      </w:r>
      <w:r w:rsidR="00AE0EA1" w:rsidRPr="001D1B42">
        <w:rPr>
          <w:rFonts w:hAnsi="ＭＳ 明朝" w:hint="eastAsia"/>
        </w:rPr>
        <w:t>承認申請書</w:t>
      </w:r>
    </w:p>
    <w:p w14:paraId="086E0277" w14:textId="77777777" w:rsidR="00E73A07" w:rsidRPr="001D1B42" w:rsidRDefault="00E73A07" w:rsidP="00AE0EA1">
      <w:pPr>
        <w:spacing w:line="240" w:lineRule="auto"/>
        <w:rPr>
          <w:rFonts w:hAnsi="ＭＳ 明朝"/>
        </w:rPr>
      </w:pPr>
    </w:p>
    <w:p w14:paraId="7F6149D2" w14:textId="77777777" w:rsidR="00AE0EA1" w:rsidRPr="001D1B42" w:rsidRDefault="00AE0EA1" w:rsidP="00D638B5">
      <w:pPr>
        <w:spacing w:line="240" w:lineRule="auto"/>
        <w:ind w:leftChars="2231" w:left="5354" w:firstLineChars="300" w:firstLine="720"/>
        <w:jc w:val="right"/>
        <w:rPr>
          <w:rFonts w:hAnsi="ＭＳ 明朝"/>
        </w:rPr>
      </w:pPr>
      <w:r w:rsidRPr="001D1B42">
        <w:rPr>
          <w:rFonts w:hAnsi="ＭＳ 明朝" w:hint="eastAsia"/>
        </w:rPr>
        <w:t>年　　月　　日</w:t>
      </w:r>
      <w:r w:rsidR="00D638B5">
        <w:rPr>
          <w:rFonts w:hAnsi="ＭＳ 明朝" w:hint="eastAsia"/>
        </w:rPr>
        <w:t xml:space="preserve">　</w:t>
      </w:r>
    </w:p>
    <w:p w14:paraId="5259FF24" w14:textId="77777777" w:rsidR="00AE0EA1" w:rsidRPr="001D1B42" w:rsidRDefault="00AE0EA1" w:rsidP="00AE0EA1">
      <w:pPr>
        <w:spacing w:line="240" w:lineRule="auto"/>
        <w:rPr>
          <w:rFonts w:hAnsi="ＭＳ 明朝"/>
        </w:rPr>
      </w:pPr>
    </w:p>
    <w:p w14:paraId="619DD9AC" w14:textId="77777777" w:rsidR="00AE0EA1" w:rsidRPr="001D1B42" w:rsidRDefault="00AE0EA1" w:rsidP="00AE0EA1">
      <w:pPr>
        <w:spacing w:line="240" w:lineRule="auto"/>
        <w:ind w:leftChars="106" w:left="254"/>
        <w:rPr>
          <w:rFonts w:hAnsi="ＭＳ 明朝"/>
        </w:rPr>
      </w:pPr>
      <w:r w:rsidRPr="001D1B42">
        <w:rPr>
          <w:rFonts w:hAnsi="ＭＳ 明朝" w:hint="eastAsia"/>
        </w:rPr>
        <w:t>経済産業大臣殿</w:t>
      </w:r>
    </w:p>
    <w:p w14:paraId="7FB49444" w14:textId="77777777" w:rsidR="00AE0EA1" w:rsidRPr="001D1B42" w:rsidRDefault="00AE0EA1" w:rsidP="00AE0EA1">
      <w:pPr>
        <w:spacing w:line="240" w:lineRule="auto"/>
        <w:ind w:leftChars="212" w:left="509"/>
        <w:rPr>
          <w:rFonts w:hAnsi="ＭＳ 明朝"/>
        </w:rPr>
      </w:pPr>
    </w:p>
    <w:p w14:paraId="4DA8ED69" w14:textId="77777777" w:rsidR="00AE0EA1" w:rsidRPr="001D1B42" w:rsidRDefault="00AE0EA1" w:rsidP="00AE0EA1">
      <w:pPr>
        <w:spacing w:line="240" w:lineRule="auto"/>
        <w:ind w:leftChars="212" w:left="509"/>
        <w:rPr>
          <w:rFonts w:hAnsi="ＭＳ 明朝"/>
        </w:rPr>
      </w:pPr>
    </w:p>
    <w:p w14:paraId="64A8C6F5" w14:textId="77777777" w:rsidR="00AE0EA1" w:rsidRPr="001D1B42" w:rsidRDefault="00AE0EA1" w:rsidP="00AE0EA1">
      <w:pPr>
        <w:spacing w:line="240" w:lineRule="auto"/>
        <w:ind w:leftChars="1062" w:left="2549"/>
        <w:rPr>
          <w:rFonts w:hAnsi="ＭＳ 明朝"/>
        </w:rPr>
      </w:pPr>
      <w:r w:rsidRPr="001D1B42">
        <w:rPr>
          <w:rFonts w:hAnsi="ＭＳ 明朝" w:hint="eastAsia"/>
        </w:rPr>
        <w:t>申請者</w:t>
      </w:r>
    </w:p>
    <w:p w14:paraId="39E5A1D6" w14:textId="77777777" w:rsidR="00EE3CE1" w:rsidRPr="00C22260" w:rsidRDefault="00EE3CE1" w:rsidP="00EE3CE1">
      <w:pPr>
        <w:spacing w:line="240" w:lineRule="auto"/>
        <w:ind w:leftChars="1168" w:left="2803"/>
        <w:rPr>
          <w:rFonts w:hAnsi="ＭＳ 明朝"/>
        </w:rPr>
      </w:pPr>
      <w:r w:rsidRPr="00C22260">
        <w:rPr>
          <w:rFonts w:hAnsi="ＭＳ 明朝" w:hint="eastAsia"/>
        </w:rPr>
        <w:t>住所</w:t>
      </w:r>
    </w:p>
    <w:p w14:paraId="397E59BF" w14:textId="77777777" w:rsidR="00EE3CE1" w:rsidRPr="00C22260" w:rsidRDefault="00EE3CE1" w:rsidP="00EE3CE1">
      <w:pPr>
        <w:spacing w:line="240" w:lineRule="auto"/>
        <w:ind w:leftChars="1275" w:left="3060"/>
        <w:rPr>
          <w:rFonts w:hAnsi="ＭＳ 明朝"/>
        </w:rPr>
      </w:pPr>
      <w:r w:rsidRPr="00C22260">
        <w:rPr>
          <w:rFonts w:hAnsi="ＭＳ 明朝" w:hint="eastAsia"/>
        </w:rPr>
        <w:t>〒</w:t>
      </w:r>
    </w:p>
    <w:p w14:paraId="3F45C768" w14:textId="77777777" w:rsidR="00EE3CE1" w:rsidRPr="00C22260" w:rsidRDefault="00EE3CE1" w:rsidP="00EE3CE1">
      <w:pPr>
        <w:spacing w:line="240" w:lineRule="auto"/>
        <w:ind w:leftChars="1275" w:left="3060"/>
        <w:rPr>
          <w:rFonts w:hAnsi="ＭＳ 明朝"/>
        </w:rPr>
      </w:pPr>
    </w:p>
    <w:p w14:paraId="72FFC482" w14:textId="77777777" w:rsidR="00EE3CE1" w:rsidRPr="00C22260" w:rsidRDefault="00EE3CE1" w:rsidP="00EE3CE1">
      <w:pPr>
        <w:spacing w:line="240" w:lineRule="auto"/>
        <w:ind w:leftChars="1275" w:left="3060"/>
        <w:rPr>
          <w:rFonts w:hAnsi="ＭＳ 明朝"/>
        </w:rPr>
      </w:pPr>
      <w:r w:rsidRPr="00C22260">
        <w:rPr>
          <w:rFonts w:hAnsi="ＭＳ 明朝" w:hint="eastAsia"/>
        </w:rPr>
        <w:t>TEL</w:t>
      </w:r>
    </w:p>
    <w:p w14:paraId="5922A65D" w14:textId="77777777" w:rsidR="00EE3CE1" w:rsidRPr="00C22260" w:rsidRDefault="00EE3CE1" w:rsidP="00EE3CE1">
      <w:pPr>
        <w:spacing w:line="240" w:lineRule="auto"/>
        <w:ind w:leftChars="1168" w:left="2803"/>
        <w:rPr>
          <w:rFonts w:hAnsi="ＭＳ 明朝"/>
        </w:rPr>
      </w:pPr>
    </w:p>
    <w:p w14:paraId="2155106F" w14:textId="77777777" w:rsidR="005A0596" w:rsidRDefault="000820D0" w:rsidP="00EE3CE1">
      <w:pPr>
        <w:spacing w:line="240" w:lineRule="auto"/>
        <w:ind w:leftChars="1168" w:left="2803"/>
        <w:rPr>
          <w:rFonts w:hAnsi="ＭＳ 明朝"/>
        </w:rPr>
      </w:pPr>
      <w:r>
        <w:rPr>
          <w:rFonts w:hAnsi="ＭＳ 明朝" w:hint="eastAsia"/>
        </w:rPr>
        <w:t>氏名（法人にあっては名称及び代表者の氏名）</w:t>
      </w:r>
    </w:p>
    <w:p w14:paraId="57643336" w14:textId="77777777" w:rsidR="00EE3CE1" w:rsidRPr="005A0596" w:rsidRDefault="000820D0" w:rsidP="00EE3CE1">
      <w:pPr>
        <w:spacing w:line="240" w:lineRule="auto"/>
        <w:ind w:leftChars="1168" w:left="2803"/>
        <w:rPr>
          <w:rFonts w:hAnsi="ＭＳ 明朝"/>
          <w:b/>
          <w:color w:val="FF0000"/>
        </w:rPr>
      </w:pPr>
      <w:r w:rsidRPr="005A0596">
        <w:rPr>
          <w:rFonts w:hAnsi="ＭＳ 明朝" w:hint="eastAsia"/>
          <w:b/>
          <w:color w:val="FF0000"/>
        </w:rPr>
        <w:t xml:space="preserve">　</w:t>
      </w:r>
    </w:p>
    <w:p w14:paraId="3A0D83FF" w14:textId="77777777" w:rsidR="00E73A07" w:rsidRPr="001D1B42" w:rsidRDefault="00E73A07" w:rsidP="00AE0EA1">
      <w:pPr>
        <w:spacing w:line="240" w:lineRule="auto"/>
        <w:rPr>
          <w:rFonts w:hAnsi="ＭＳ 明朝"/>
        </w:rPr>
      </w:pPr>
    </w:p>
    <w:p w14:paraId="338D9E43" w14:textId="77777777" w:rsidR="00AE0EA1" w:rsidRPr="001D1B42" w:rsidRDefault="00AE0EA1" w:rsidP="00AE0EA1">
      <w:pPr>
        <w:spacing w:line="240" w:lineRule="auto"/>
        <w:ind w:firstLineChars="100" w:firstLine="240"/>
        <w:rPr>
          <w:rFonts w:hAnsi="ＭＳ 明朝"/>
        </w:rPr>
      </w:pPr>
      <w:r w:rsidRPr="001D1B42">
        <w:rPr>
          <w:rFonts w:hAnsi="ＭＳ 明朝" w:hint="eastAsia"/>
        </w:rPr>
        <w:t>計量単位規則第　　条</w:t>
      </w:r>
      <w:r w:rsidR="002647E0" w:rsidRPr="001D1B42">
        <w:rPr>
          <w:rFonts w:hAnsi="ＭＳ 明朝" w:hint="eastAsia"/>
        </w:rPr>
        <w:t>第　　項</w:t>
      </w:r>
      <w:r w:rsidRPr="001D1B42">
        <w:rPr>
          <w:rFonts w:hAnsi="ＭＳ 明朝" w:hint="eastAsia"/>
        </w:rPr>
        <w:t xml:space="preserve">第　　</w:t>
      </w:r>
      <w:r w:rsidR="003D6431" w:rsidRPr="001D1B42">
        <w:rPr>
          <w:rFonts w:hAnsi="ＭＳ 明朝" w:hint="eastAsia"/>
        </w:rPr>
        <w:t>号の規定に基づき、下記の計量器について個別</w:t>
      </w:r>
      <w:r w:rsidRPr="001D1B42">
        <w:rPr>
          <w:rFonts w:hAnsi="ＭＳ 明朝" w:hint="eastAsia"/>
        </w:rPr>
        <w:t>承認を受けたいので申請します。</w:t>
      </w:r>
    </w:p>
    <w:p w14:paraId="5AFD34E6" w14:textId="77777777" w:rsidR="00AE0EA1" w:rsidRPr="001D1B42" w:rsidRDefault="00AE0EA1" w:rsidP="00AE0EA1">
      <w:pPr>
        <w:spacing w:line="240" w:lineRule="auto"/>
        <w:ind w:firstLineChars="100" w:firstLine="240"/>
        <w:rPr>
          <w:rFonts w:hAnsi="ＭＳ 明朝"/>
        </w:rPr>
      </w:pPr>
    </w:p>
    <w:p w14:paraId="3EE33D1D" w14:textId="77777777" w:rsidR="00AE0EA1" w:rsidRPr="001D1B42" w:rsidRDefault="00AE0EA1" w:rsidP="00AE0EA1">
      <w:pPr>
        <w:pStyle w:val="a5"/>
        <w:rPr>
          <w:rFonts w:ascii="ＭＳ 明朝" w:eastAsia="ＭＳ 明朝" w:hAnsi="ＭＳ 明朝"/>
        </w:rPr>
      </w:pPr>
      <w:r w:rsidRPr="001D1B42">
        <w:rPr>
          <w:rFonts w:ascii="ＭＳ 明朝" w:eastAsia="ＭＳ 明朝" w:hAnsi="ＭＳ 明朝" w:hint="eastAsia"/>
        </w:rPr>
        <w:t>記</w:t>
      </w:r>
    </w:p>
    <w:p w14:paraId="2EAC480B" w14:textId="77777777" w:rsidR="00AE0EA1" w:rsidRPr="001D1B42" w:rsidRDefault="00AE0EA1" w:rsidP="00AE0EA1">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785"/>
        <w:gridCol w:w="765"/>
        <w:gridCol w:w="1275"/>
        <w:gridCol w:w="2627"/>
      </w:tblGrid>
      <w:tr w:rsidR="003D6431" w:rsidRPr="007024F1" w14:paraId="487A1D1F" w14:textId="77777777" w:rsidTr="00020D9C">
        <w:trPr>
          <w:jc w:val="center"/>
        </w:trPr>
        <w:tc>
          <w:tcPr>
            <w:tcW w:w="2148" w:type="dxa"/>
          </w:tcPr>
          <w:p w14:paraId="2254A4EA" w14:textId="77777777" w:rsidR="003D6431" w:rsidRPr="007024F1" w:rsidRDefault="003D6431" w:rsidP="007024F1">
            <w:pPr>
              <w:jc w:val="center"/>
              <w:rPr>
                <w:rFonts w:hAnsi="ＭＳ 明朝"/>
              </w:rPr>
            </w:pPr>
            <w:r w:rsidRPr="007024F1">
              <w:rPr>
                <w:rFonts w:hAnsi="ＭＳ 明朝" w:hint="eastAsia"/>
              </w:rPr>
              <w:t>種類、名称及び</w:t>
            </w:r>
          </w:p>
          <w:p w14:paraId="24477376" w14:textId="77777777" w:rsidR="003D6431" w:rsidRPr="007024F1" w:rsidRDefault="003D6431" w:rsidP="007024F1">
            <w:pPr>
              <w:jc w:val="center"/>
              <w:rPr>
                <w:rFonts w:hAnsi="ＭＳ 明朝"/>
              </w:rPr>
            </w:pPr>
            <w:r w:rsidRPr="007024F1">
              <w:rPr>
                <w:rFonts w:hAnsi="ＭＳ 明朝" w:hint="eastAsia"/>
              </w:rPr>
              <w:t>製造事業者名</w:t>
            </w:r>
          </w:p>
        </w:tc>
        <w:tc>
          <w:tcPr>
            <w:tcW w:w="1785" w:type="dxa"/>
          </w:tcPr>
          <w:p w14:paraId="64253029" w14:textId="77777777" w:rsidR="003D6431" w:rsidRPr="007024F1" w:rsidRDefault="003D6431" w:rsidP="007024F1">
            <w:pPr>
              <w:jc w:val="center"/>
              <w:rPr>
                <w:rFonts w:hAnsi="ＭＳ 明朝"/>
              </w:rPr>
            </w:pPr>
            <w:r w:rsidRPr="007024F1">
              <w:rPr>
                <w:rFonts w:hAnsi="ＭＳ 明朝" w:hint="eastAsia"/>
              </w:rPr>
              <w:t>型式及び能力</w:t>
            </w:r>
          </w:p>
        </w:tc>
        <w:tc>
          <w:tcPr>
            <w:tcW w:w="765" w:type="dxa"/>
            <w:shd w:val="clear" w:color="auto" w:fill="auto"/>
          </w:tcPr>
          <w:p w14:paraId="01B57AE0" w14:textId="77777777" w:rsidR="003D6431" w:rsidRPr="007024F1" w:rsidRDefault="003D6431" w:rsidP="007024F1">
            <w:pPr>
              <w:jc w:val="center"/>
              <w:rPr>
                <w:rFonts w:hAnsi="ＭＳ 明朝"/>
              </w:rPr>
            </w:pPr>
            <w:r w:rsidRPr="007024F1">
              <w:rPr>
                <w:rFonts w:hAnsi="ＭＳ 明朝" w:hint="eastAsia"/>
              </w:rPr>
              <w:t>数量</w:t>
            </w:r>
          </w:p>
        </w:tc>
        <w:tc>
          <w:tcPr>
            <w:tcW w:w="1275" w:type="dxa"/>
            <w:shd w:val="clear" w:color="auto" w:fill="auto"/>
          </w:tcPr>
          <w:p w14:paraId="2A379F05" w14:textId="77777777" w:rsidR="003D6431" w:rsidRPr="007024F1" w:rsidRDefault="003D6431" w:rsidP="007024F1">
            <w:pPr>
              <w:jc w:val="center"/>
              <w:rPr>
                <w:rFonts w:hAnsi="ＭＳ 明朝"/>
              </w:rPr>
            </w:pPr>
            <w:r w:rsidRPr="007024F1">
              <w:rPr>
                <w:rFonts w:hAnsi="ＭＳ 明朝" w:hint="eastAsia"/>
              </w:rPr>
              <w:t>用途</w:t>
            </w:r>
          </w:p>
        </w:tc>
        <w:tc>
          <w:tcPr>
            <w:tcW w:w="2627" w:type="dxa"/>
          </w:tcPr>
          <w:p w14:paraId="32DC4CC6" w14:textId="77777777" w:rsidR="003D6431" w:rsidRPr="007024F1" w:rsidRDefault="003D6431" w:rsidP="007024F1">
            <w:pPr>
              <w:jc w:val="center"/>
              <w:rPr>
                <w:rFonts w:hAnsi="ＭＳ 明朝"/>
              </w:rPr>
            </w:pPr>
            <w:r w:rsidRPr="007024F1">
              <w:rPr>
                <w:rFonts w:hAnsi="ＭＳ 明朝" w:hint="eastAsia"/>
              </w:rPr>
              <w:t>購入者の名称</w:t>
            </w:r>
          </w:p>
        </w:tc>
      </w:tr>
      <w:tr w:rsidR="003D6431" w:rsidRPr="007024F1" w14:paraId="44A1E20E" w14:textId="77777777" w:rsidTr="00020D9C">
        <w:trPr>
          <w:jc w:val="center"/>
        </w:trPr>
        <w:tc>
          <w:tcPr>
            <w:tcW w:w="2148" w:type="dxa"/>
          </w:tcPr>
          <w:p w14:paraId="0FBC1C42" w14:textId="77777777" w:rsidR="003D6431" w:rsidRPr="007024F1" w:rsidRDefault="003D6431" w:rsidP="00AE0EA1">
            <w:pPr>
              <w:rPr>
                <w:rFonts w:hAnsi="ＭＳ 明朝"/>
              </w:rPr>
            </w:pPr>
          </w:p>
          <w:p w14:paraId="3E94DC54" w14:textId="77777777" w:rsidR="003D6431" w:rsidRPr="007024F1" w:rsidRDefault="003D6431" w:rsidP="00AE0EA1">
            <w:pPr>
              <w:rPr>
                <w:rFonts w:hAnsi="ＭＳ 明朝"/>
              </w:rPr>
            </w:pPr>
          </w:p>
          <w:p w14:paraId="6FD55FE0" w14:textId="77777777" w:rsidR="003D6431" w:rsidRPr="007024F1" w:rsidRDefault="003D6431" w:rsidP="00AE0EA1">
            <w:pPr>
              <w:rPr>
                <w:rFonts w:hAnsi="ＭＳ 明朝"/>
              </w:rPr>
            </w:pPr>
          </w:p>
        </w:tc>
        <w:tc>
          <w:tcPr>
            <w:tcW w:w="1785" w:type="dxa"/>
          </w:tcPr>
          <w:p w14:paraId="67CBFAA6" w14:textId="77777777" w:rsidR="003D6431" w:rsidRPr="007024F1" w:rsidRDefault="003D6431" w:rsidP="00AE0EA1">
            <w:pPr>
              <w:rPr>
                <w:rFonts w:hAnsi="ＭＳ 明朝"/>
              </w:rPr>
            </w:pPr>
          </w:p>
        </w:tc>
        <w:tc>
          <w:tcPr>
            <w:tcW w:w="765" w:type="dxa"/>
            <w:shd w:val="clear" w:color="auto" w:fill="auto"/>
          </w:tcPr>
          <w:p w14:paraId="175BB043" w14:textId="77777777" w:rsidR="003D6431" w:rsidRPr="007024F1" w:rsidRDefault="003D6431" w:rsidP="00AE0EA1">
            <w:pPr>
              <w:rPr>
                <w:rFonts w:hAnsi="ＭＳ 明朝"/>
              </w:rPr>
            </w:pPr>
          </w:p>
        </w:tc>
        <w:tc>
          <w:tcPr>
            <w:tcW w:w="1275" w:type="dxa"/>
            <w:shd w:val="clear" w:color="auto" w:fill="auto"/>
          </w:tcPr>
          <w:p w14:paraId="3385BAC7" w14:textId="77777777" w:rsidR="003D6431" w:rsidRPr="007024F1" w:rsidRDefault="003D6431" w:rsidP="00AE0EA1">
            <w:pPr>
              <w:rPr>
                <w:rFonts w:hAnsi="ＭＳ 明朝"/>
              </w:rPr>
            </w:pPr>
          </w:p>
        </w:tc>
        <w:tc>
          <w:tcPr>
            <w:tcW w:w="2627" w:type="dxa"/>
          </w:tcPr>
          <w:p w14:paraId="2C5B463A" w14:textId="77777777" w:rsidR="003D6431" w:rsidRPr="007024F1" w:rsidRDefault="003D6431" w:rsidP="00AE0EA1">
            <w:pPr>
              <w:rPr>
                <w:rFonts w:hAnsi="ＭＳ 明朝"/>
              </w:rPr>
            </w:pPr>
          </w:p>
        </w:tc>
      </w:tr>
    </w:tbl>
    <w:p w14:paraId="116A1BC4" w14:textId="77777777" w:rsidR="00E73A07" w:rsidRDefault="00E73A07" w:rsidP="00E73A07">
      <w:pPr>
        <w:spacing w:line="240" w:lineRule="auto"/>
        <w:ind w:firstLineChars="100" w:firstLine="240"/>
        <w:rPr>
          <w:rFonts w:hAnsi="ＭＳ 明朝"/>
        </w:rPr>
      </w:pPr>
    </w:p>
    <w:p w14:paraId="2EB7D82A" w14:textId="77777777" w:rsidR="007C3292" w:rsidRPr="001D1B42" w:rsidRDefault="007C3292" w:rsidP="00E73A07">
      <w:pPr>
        <w:spacing w:line="240" w:lineRule="auto"/>
        <w:ind w:firstLineChars="100" w:firstLine="240"/>
        <w:rPr>
          <w:rFonts w:hAnsi="ＭＳ 明朝"/>
        </w:rPr>
      </w:pPr>
    </w:p>
    <w:p w14:paraId="5DEC924E" w14:textId="77777777" w:rsidR="00E73A07" w:rsidRPr="00575310" w:rsidRDefault="00E73A07" w:rsidP="00E73A07">
      <w:pPr>
        <w:spacing w:line="240" w:lineRule="auto"/>
        <w:ind w:leftChars="106" w:left="254"/>
        <w:rPr>
          <w:rFonts w:hAnsi="ＭＳ 明朝"/>
          <w:sz w:val="22"/>
          <w:szCs w:val="22"/>
        </w:rPr>
      </w:pPr>
      <w:r w:rsidRPr="00575310">
        <w:rPr>
          <w:rFonts w:hAnsi="ＭＳ 明朝" w:hint="eastAsia"/>
          <w:sz w:val="22"/>
          <w:szCs w:val="22"/>
        </w:rPr>
        <w:t>備考</w:t>
      </w:r>
    </w:p>
    <w:p w14:paraId="57B5AC60" w14:textId="77777777" w:rsidR="00E73A07" w:rsidRPr="00575310" w:rsidRDefault="00536AAF" w:rsidP="00536AAF">
      <w:pPr>
        <w:spacing w:line="240" w:lineRule="auto"/>
        <w:ind w:leftChars="236" w:left="566"/>
        <w:rPr>
          <w:rFonts w:hAnsi="ＭＳ 明朝"/>
          <w:sz w:val="22"/>
          <w:szCs w:val="22"/>
        </w:rPr>
      </w:pPr>
      <w:r>
        <w:rPr>
          <w:rFonts w:hAnsi="ＭＳ 明朝" w:hint="eastAsia"/>
          <w:sz w:val="22"/>
          <w:szCs w:val="22"/>
        </w:rPr>
        <w:t>1.</w:t>
      </w:r>
      <w:r w:rsidR="00D638B5">
        <w:rPr>
          <w:rFonts w:hAnsi="ＭＳ 明朝" w:hint="eastAsia"/>
          <w:sz w:val="22"/>
          <w:szCs w:val="22"/>
        </w:rPr>
        <w:t>用紙の大きさは、日本産</w:t>
      </w:r>
      <w:r w:rsidR="00E73A07" w:rsidRPr="00575310">
        <w:rPr>
          <w:rFonts w:hAnsi="ＭＳ 明朝" w:hint="eastAsia"/>
          <w:sz w:val="22"/>
          <w:szCs w:val="22"/>
        </w:rPr>
        <w:t>業規格Ａ４とすること。</w:t>
      </w:r>
    </w:p>
    <w:p w14:paraId="6FA2CA3F" w14:textId="77777777" w:rsidR="0089628C" w:rsidRDefault="0089628C" w:rsidP="00536AAF">
      <w:pPr>
        <w:spacing w:line="240" w:lineRule="auto"/>
        <w:ind w:leftChars="235" w:left="564"/>
        <w:rPr>
          <w:rFonts w:hAnsi="ＭＳ 明朝"/>
          <w:sz w:val="22"/>
          <w:szCs w:val="22"/>
        </w:rPr>
      </w:pPr>
      <w:r>
        <w:rPr>
          <w:rFonts w:hAnsi="ＭＳ 明朝" w:hint="eastAsia"/>
          <w:sz w:val="22"/>
          <w:szCs w:val="22"/>
        </w:rPr>
        <w:t>2.</w:t>
      </w:r>
      <w:r w:rsidR="00C4359E">
        <w:rPr>
          <w:rFonts w:hAnsi="ＭＳ 明朝" w:hint="eastAsia"/>
          <w:sz w:val="22"/>
          <w:szCs w:val="22"/>
        </w:rPr>
        <w:t>社印</w:t>
      </w:r>
      <w:r>
        <w:rPr>
          <w:rFonts w:hAnsi="ＭＳ 明朝" w:hint="eastAsia"/>
          <w:sz w:val="22"/>
          <w:szCs w:val="22"/>
        </w:rPr>
        <w:t>等の押印は不要。</w:t>
      </w:r>
    </w:p>
    <w:p w14:paraId="5335B7E4" w14:textId="77777777" w:rsidR="00575310" w:rsidRPr="00575310" w:rsidRDefault="0089628C" w:rsidP="00536AAF">
      <w:pPr>
        <w:spacing w:line="240" w:lineRule="auto"/>
        <w:ind w:leftChars="235" w:left="564"/>
        <w:rPr>
          <w:rFonts w:hAnsi="ＭＳ 明朝"/>
          <w:sz w:val="22"/>
          <w:szCs w:val="22"/>
        </w:rPr>
      </w:pPr>
      <w:r>
        <w:rPr>
          <w:rFonts w:hAnsi="ＭＳ 明朝"/>
          <w:sz w:val="22"/>
          <w:szCs w:val="22"/>
        </w:rPr>
        <w:t>3</w:t>
      </w:r>
      <w:r w:rsidR="00536AAF">
        <w:rPr>
          <w:rFonts w:hAnsi="ＭＳ 明朝" w:hint="eastAsia"/>
          <w:sz w:val="22"/>
          <w:szCs w:val="22"/>
        </w:rPr>
        <w:t>.</w:t>
      </w:r>
      <w:r w:rsidR="00575310" w:rsidRPr="00575310">
        <w:rPr>
          <w:rFonts w:hAnsi="ＭＳ 明朝" w:hint="eastAsia"/>
          <w:sz w:val="22"/>
          <w:szCs w:val="22"/>
        </w:rPr>
        <w:t>型式及び能力の欄の「能力」は、</w:t>
      </w:r>
      <w:r w:rsidR="00575310" w:rsidRPr="00020D9C">
        <w:rPr>
          <w:rFonts w:hAnsi="ＭＳ 明朝" w:hint="eastAsia"/>
          <w:sz w:val="22"/>
          <w:szCs w:val="22"/>
        </w:rPr>
        <w:t>計量範囲及び最小目量を記載</w:t>
      </w:r>
      <w:r w:rsidR="00575310" w:rsidRPr="00575310">
        <w:rPr>
          <w:rFonts w:hAnsi="ＭＳ 明朝" w:hint="eastAsia"/>
          <w:sz w:val="22"/>
          <w:szCs w:val="22"/>
        </w:rPr>
        <w:t>すること。</w:t>
      </w:r>
    </w:p>
    <w:p w14:paraId="4EDC79F9" w14:textId="77777777" w:rsidR="003E77FE" w:rsidRDefault="0089628C" w:rsidP="00020D9C">
      <w:pPr>
        <w:spacing w:line="240" w:lineRule="auto"/>
        <w:ind w:leftChars="235" w:left="565" w:hanging="1"/>
        <w:rPr>
          <w:rFonts w:hAnsi="ＭＳ 明朝"/>
          <w:sz w:val="22"/>
          <w:szCs w:val="22"/>
        </w:rPr>
      </w:pPr>
      <w:r>
        <w:rPr>
          <w:rFonts w:hAnsi="ＭＳ 明朝"/>
          <w:sz w:val="22"/>
          <w:szCs w:val="22"/>
        </w:rPr>
        <w:t>4</w:t>
      </w:r>
      <w:r w:rsidR="00020D9C" w:rsidRPr="00020D9C">
        <w:rPr>
          <w:rFonts w:hAnsi="ＭＳ 明朝" w:hint="eastAsia"/>
          <w:sz w:val="22"/>
          <w:szCs w:val="22"/>
        </w:rPr>
        <w:t>.</w:t>
      </w:r>
      <w:r w:rsidR="003E77FE">
        <w:rPr>
          <w:rFonts w:hAnsi="ＭＳ 明朝" w:hint="eastAsia"/>
          <w:sz w:val="22"/>
          <w:szCs w:val="22"/>
        </w:rPr>
        <w:t>該当条項及び「用途」欄の対応関係は以下のとおり</w:t>
      </w:r>
    </w:p>
    <w:p w14:paraId="7B401E9E" w14:textId="77777777" w:rsidR="003E77FE" w:rsidRDefault="003100C2" w:rsidP="00020D9C">
      <w:pPr>
        <w:spacing w:line="240" w:lineRule="auto"/>
        <w:ind w:leftChars="295" w:left="708"/>
        <w:rPr>
          <w:rFonts w:hAnsi="ＭＳ 明朝"/>
          <w:sz w:val="16"/>
          <w:szCs w:val="16"/>
        </w:rPr>
      </w:pPr>
      <w:r>
        <w:rPr>
          <w:rFonts w:hAnsi="ＭＳ 明朝" w:hint="eastAsia"/>
          <w:sz w:val="16"/>
          <w:szCs w:val="16"/>
        </w:rPr>
        <w:t>a.</w:t>
      </w:r>
      <w:r w:rsidR="003E77FE">
        <w:rPr>
          <w:rFonts w:hAnsi="ＭＳ 明朝" w:hint="eastAsia"/>
          <w:sz w:val="16"/>
          <w:szCs w:val="16"/>
        </w:rPr>
        <w:t>「用途」が以下の①～④に該当する場合⇒計量単位規則第11条第1項第1号</w:t>
      </w:r>
    </w:p>
    <w:p w14:paraId="65E39971"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①</w:t>
      </w:r>
      <w:r w:rsidR="00020D9C" w:rsidRPr="00020D9C">
        <w:rPr>
          <w:rFonts w:hAnsi="ＭＳ 明朝" w:hint="eastAsia"/>
          <w:sz w:val="16"/>
          <w:szCs w:val="16"/>
        </w:rPr>
        <w:t>航空機の運航に係る計量</w:t>
      </w:r>
    </w:p>
    <w:p w14:paraId="6782829A"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②</w:t>
      </w:r>
      <w:r w:rsidR="00020D9C" w:rsidRPr="00020D9C">
        <w:rPr>
          <w:rFonts w:hAnsi="ＭＳ 明朝" w:hint="eastAsia"/>
          <w:sz w:val="16"/>
          <w:szCs w:val="16"/>
        </w:rPr>
        <w:t>航空機による運送に係る計量</w:t>
      </w:r>
    </w:p>
    <w:p w14:paraId="14D94622"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③</w:t>
      </w:r>
      <w:r w:rsidR="00020D9C" w:rsidRPr="00020D9C">
        <w:rPr>
          <w:rFonts w:hAnsi="ＭＳ 明朝" w:hint="eastAsia"/>
          <w:sz w:val="16"/>
          <w:szCs w:val="16"/>
        </w:rPr>
        <w:t>航空機及び航空機用機器並びにこれらの部品に係る計量</w:t>
      </w:r>
    </w:p>
    <w:p w14:paraId="6E644750"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④</w:t>
      </w:r>
      <w:r w:rsidR="00020D9C" w:rsidRPr="00020D9C">
        <w:rPr>
          <w:rFonts w:hAnsi="ＭＳ 明朝" w:hint="eastAsia"/>
          <w:sz w:val="16"/>
          <w:szCs w:val="16"/>
        </w:rPr>
        <w:t>航空機の運航に関する気象、地象又は水象に係る計量</w:t>
      </w:r>
    </w:p>
    <w:p w14:paraId="1810B469" w14:textId="77777777" w:rsidR="003E77FE" w:rsidRDefault="003E77FE" w:rsidP="003E77FE">
      <w:pPr>
        <w:spacing w:line="240" w:lineRule="auto"/>
        <w:ind w:leftChars="295" w:left="708"/>
        <w:rPr>
          <w:rFonts w:hAnsi="ＭＳ 明朝"/>
          <w:sz w:val="16"/>
          <w:szCs w:val="16"/>
        </w:rPr>
      </w:pPr>
    </w:p>
    <w:p w14:paraId="53E5ECCC" w14:textId="77777777" w:rsidR="003E77FE" w:rsidRDefault="003100C2" w:rsidP="003E77FE">
      <w:pPr>
        <w:spacing w:line="240" w:lineRule="auto"/>
        <w:ind w:leftChars="295" w:left="708"/>
        <w:rPr>
          <w:rFonts w:hAnsi="ＭＳ 明朝"/>
          <w:sz w:val="16"/>
          <w:szCs w:val="16"/>
        </w:rPr>
      </w:pPr>
      <w:r>
        <w:rPr>
          <w:rFonts w:hAnsi="ＭＳ 明朝" w:hint="eastAsia"/>
          <w:sz w:val="16"/>
          <w:szCs w:val="16"/>
        </w:rPr>
        <w:t>b.</w:t>
      </w:r>
      <w:r w:rsidR="003E77FE">
        <w:rPr>
          <w:rFonts w:hAnsi="ＭＳ 明朝" w:hint="eastAsia"/>
          <w:sz w:val="16"/>
          <w:szCs w:val="16"/>
        </w:rPr>
        <w:t>「用途」が以下の⑤～⑧に該当</w:t>
      </w:r>
      <w:r w:rsidR="007E6BF9">
        <w:rPr>
          <w:rFonts w:hAnsi="ＭＳ 明朝" w:hint="eastAsia"/>
          <w:sz w:val="16"/>
          <w:szCs w:val="16"/>
        </w:rPr>
        <w:t>し製造事業者が用いるものの</w:t>
      </w:r>
      <w:r w:rsidR="003E77FE">
        <w:rPr>
          <w:rFonts w:hAnsi="ＭＳ 明朝" w:hint="eastAsia"/>
          <w:sz w:val="16"/>
          <w:szCs w:val="16"/>
        </w:rPr>
        <w:t>場合⇒計量単位規則第11条第1項第3号</w:t>
      </w:r>
    </w:p>
    <w:p w14:paraId="36BA20FB"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⑤</w:t>
      </w:r>
      <w:r w:rsidR="00020D9C" w:rsidRPr="00020D9C">
        <w:rPr>
          <w:rFonts w:hAnsi="ＭＳ 明朝" w:hint="eastAsia"/>
          <w:sz w:val="16"/>
          <w:szCs w:val="16"/>
        </w:rPr>
        <w:t>航空機の運航に係る計量の検査</w:t>
      </w:r>
    </w:p>
    <w:p w14:paraId="1D9012FB"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⑥</w:t>
      </w:r>
      <w:r w:rsidR="00020D9C" w:rsidRPr="00020D9C">
        <w:rPr>
          <w:rFonts w:hAnsi="ＭＳ 明朝" w:hint="eastAsia"/>
          <w:sz w:val="16"/>
          <w:szCs w:val="16"/>
        </w:rPr>
        <w:t>航空機による運送に係る計量の検査</w:t>
      </w:r>
    </w:p>
    <w:p w14:paraId="3B34D9D6"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⑦</w:t>
      </w:r>
      <w:r w:rsidR="00020D9C" w:rsidRPr="00020D9C">
        <w:rPr>
          <w:rFonts w:hAnsi="ＭＳ 明朝" w:hint="eastAsia"/>
          <w:sz w:val="16"/>
          <w:szCs w:val="16"/>
        </w:rPr>
        <w:t>航空機及び航空機用機器並びにこれらの部品に係る計量の検査</w:t>
      </w:r>
    </w:p>
    <w:p w14:paraId="7595B87C"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⑧</w:t>
      </w:r>
      <w:r w:rsidR="00020D9C" w:rsidRPr="00020D9C">
        <w:rPr>
          <w:rFonts w:hAnsi="ＭＳ 明朝" w:hint="eastAsia"/>
          <w:sz w:val="16"/>
          <w:szCs w:val="16"/>
        </w:rPr>
        <w:t>航空機の運航に関する気象、地象又は水象に係る計量の検査</w:t>
      </w:r>
    </w:p>
    <w:p w14:paraId="0BD373C5" w14:textId="77777777" w:rsidR="003E77FE" w:rsidRDefault="003E77FE" w:rsidP="00020D9C">
      <w:pPr>
        <w:spacing w:line="240" w:lineRule="auto"/>
        <w:ind w:leftChars="235" w:left="564"/>
        <w:rPr>
          <w:rFonts w:hAnsi="ＭＳ 明朝"/>
          <w:sz w:val="16"/>
          <w:szCs w:val="16"/>
        </w:rPr>
      </w:pPr>
    </w:p>
    <w:p w14:paraId="4A0D16D2" w14:textId="77777777" w:rsidR="00020D9C" w:rsidRPr="00020D9C" w:rsidRDefault="003100C2" w:rsidP="003E77FE">
      <w:pPr>
        <w:spacing w:line="240" w:lineRule="auto"/>
        <w:ind w:leftChars="235" w:left="564" w:firstLineChars="100" w:firstLine="160"/>
        <w:rPr>
          <w:rFonts w:hAnsi="ＭＳ 明朝"/>
          <w:sz w:val="16"/>
          <w:szCs w:val="16"/>
        </w:rPr>
      </w:pPr>
      <w:r>
        <w:rPr>
          <w:rFonts w:hAnsi="ＭＳ 明朝" w:hint="eastAsia"/>
          <w:sz w:val="16"/>
          <w:szCs w:val="16"/>
        </w:rPr>
        <w:t>c.</w:t>
      </w:r>
      <w:r w:rsidR="003E77FE">
        <w:rPr>
          <w:rFonts w:hAnsi="ＭＳ 明朝" w:hint="eastAsia"/>
          <w:sz w:val="16"/>
          <w:szCs w:val="16"/>
        </w:rPr>
        <w:t>「用途」が以下の⑨に該当する場合⇒</w:t>
      </w:r>
      <w:r w:rsidR="00020D9C" w:rsidRPr="00020D9C">
        <w:rPr>
          <w:rFonts w:hAnsi="ＭＳ 明朝" w:hint="eastAsia"/>
          <w:sz w:val="16"/>
          <w:szCs w:val="16"/>
        </w:rPr>
        <w:t>計量単位規則第8条</w:t>
      </w:r>
      <w:r w:rsidR="003E77FE">
        <w:rPr>
          <w:rFonts w:hAnsi="ＭＳ 明朝" w:hint="eastAsia"/>
          <w:sz w:val="16"/>
          <w:szCs w:val="16"/>
        </w:rPr>
        <w:t>第1号</w:t>
      </w:r>
    </w:p>
    <w:p w14:paraId="7331505A"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⑨</w:t>
      </w:r>
      <w:r w:rsidR="00020D9C" w:rsidRPr="00020D9C">
        <w:rPr>
          <w:rFonts w:hAnsi="ＭＳ 明朝" w:hint="eastAsia"/>
          <w:sz w:val="16"/>
          <w:szCs w:val="16"/>
        </w:rPr>
        <w:t>輸出すべき機械又は装置を製造する者が当該機械又は装置の購入者の指示により行う設計図面の製作又は補修に用いるもの</w:t>
      </w:r>
    </w:p>
    <w:p w14:paraId="45E47346" w14:textId="77777777" w:rsidR="003E77FE" w:rsidRDefault="003E77FE" w:rsidP="00020D9C">
      <w:pPr>
        <w:spacing w:line="240" w:lineRule="auto"/>
        <w:ind w:leftChars="295" w:left="708"/>
        <w:rPr>
          <w:rFonts w:hAnsi="ＭＳ 明朝"/>
          <w:sz w:val="16"/>
          <w:szCs w:val="16"/>
        </w:rPr>
      </w:pPr>
    </w:p>
    <w:p w14:paraId="68271187" w14:textId="77777777" w:rsidR="003E77FE" w:rsidRPr="00020D9C" w:rsidRDefault="003100C2" w:rsidP="003E77FE">
      <w:pPr>
        <w:spacing w:line="240" w:lineRule="auto"/>
        <w:ind w:leftChars="235" w:left="564" w:firstLineChars="100" w:firstLine="160"/>
        <w:rPr>
          <w:rFonts w:hAnsi="ＭＳ 明朝"/>
          <w:sz w:val="16"/>
          <w:szCs w:val="16"/>
        </w:rPr>
      </w:pPr>
      <w:r>
        <w:rPr>
          <w:rFonts w:hAnsi="ＭＳ 明朝" w:hint="eastAsia"/>
          <w:sz w:val="16"/>
          <w:szCs w:val="16"/>
        </w:rPr>
        <w:t>d.</w:t>
      </w:r>
      <w:r w:rsidR="003E77FE">
        <w:rPr>
          <w:rFonts w:hAnsi="ＭＳ 明朝" w:hint="eastAsia"/>
          <w:sz w:val="16"/>
          <w:szCs w:val="16"/>
        </w:rPr>
        <w:t>「用途」が以下の⑩に該当する場合⇒</w:t>
      </w:r>
      <w:r w:rsidR="003E77FE" w:rsidRPr="00020D9C">
        <w:rPr>
          <w:rFonts w:hAnsi="ＭＳ 明朝" w:hint="eastAsia"/>
          <w:sz w:val="16"/>
          <w:szCs w:val="16"/>
        </w:rPr>
        <w:t>計量単位規則第8条</w:t>
      </w:r>
      <w:r w:rsidR="003E77FE">
        <w:rPr>
          <w:rFonts w:hAnsi="ＭＳ 明朝" w:hint="eastAsia"/>
          <w:sz w:val="16"/>
          <w:szCs w:val="16"/>
        </w:rPr>
        <w:t>第2号</w:t>
      </w:r>
    </w:p>
    <w:p w14:paraId="3DD864B9" w14:textId="77777777" w:rsidR="00020D9C" w:rsidRPr="00020D9C" w:rsidRDefault="003E77FE" w:rsidP="00020D9C">
      <w:pPr>
        <w:spacing w:line="240" w:lineRule="auto"/>
        <w:ind w:leftChars="295" w:left="708"/>
        <w:rPr>
          <w:rFonts w:hAnsi="ＭＳ 明朝"/>
          <w:sz w:val="16"/>
          <w:szCs w:val="16"/>
        </w:rPr>
      </w:pPr>
      <w:r>
        <w:rPr>
          <w:rFonts w:hAnsi="ＭＳ 明朝" w:hint="eastAsia"/>
          <w:sz w:val="16"/>
          <w:szCs w:val="16"/>
        </w:rPr>
        <w:t>⑩</w:t>
      </w:r>
      <w:r w:rsidR="00020D9C" w:rsidRPr="00020D9C">
        <w:rPr>
          <w:rFonts w:hAnsi="ＭＳ 明朝" w:hint="eastAsia"/>
          <w:sz w:val="16"/>
          <w:szCs w:val="16"/>
        </w:rPr>
        <w:t>国、地方公共団体又はこれらに準ずる者が輸出する貨物について当該貨物の仕向地の法令又は確立された国際的基準に従って行う検査に用いるもの</w:t>
      </w:r>
    </w:p>
    <w:p w14:paraId="319CF0A3" w14:textId="77777777" w:rsidR="003E77FE" w:rsidRDefault="003E77FE" w:rsidP="00020D9C">
      <w:pPr>
        <w:spacing w:line="240" w:lineRule="auto"/>
        <w:ind w:leftChars="295" w:left="708"/>
        <w:rPr>
          <w:rFonts w:hAnsi="ＭＳ 明朝"/>
          <w:sz w:val="16"/>
          <w:szCs w:val="16"/>
        </w:rPr>
      </w:pPr>
    </w:p>
    <w:p w14:paraId="6CC8787A" w14:textId="77777777" w:rsidR="003E77FE" w:rsidRPr="00020D9C" w:rsidRDefault="003100C2" w:rsidP="003E77FE">
      <w:pPr>
        <w:spacing w:line="240" w:lineRule="auto"/>
        <w:ind w:leftChars="235" w:left="564" w:firstLineChars="100" w:firstLine="160"/>
        <w:rPr>
          <w:rFonts w:hAnsi="ＭＳ 明朝"/>
          <w:sz w:val="16"/>
          <w:szCs w:val="16"/>
        </w:rPr>
      </w:pPr>
      <w:r>
        <w:rPr>
          <w:rFonts w:hAnsi="ＭＳ 明朝" w:hint="eastAsia"/>
          <w:sz w:val="16"/>
          <w:szCs w:val="16"/>
        </w:rPr>
        <w:t>e.</w:t>
      </w:r>
      <w:r w:rsidR="003E77FE">
        <w:rPr>
          <w:rFonts w:hAnsi="ＭＳ 明朝" w:hint="eastAsia"/>
          <w:sz w:val="16"/>
          <w:szCs w:val="16"/>
        </w:rPr>
        <w:t>「用途」が以下の⑪に該当する場合⇒</w:t>
      </w:r>
      <w:r w:rsidR="003E77FE" w:rsidRPr="00020D9C">
        <w:rPr>
          <w:rFonts w:hAnsi="ＭＳ 明朝" w:hint="eastAsia"/>
          <w:sz w:val="16"/>
          <w:szCs w:val="16"/>
        </w:rPr>
        <w:t>計量単位規則第8条</w:t>
      </w:r>
      <w:r w:rsidR="003E77FE">
        <w:rPr>
          <w:rFonts w:hAnsi="ＭＳ 明朝" w:hint="eastAsia"/>
          <w:sz w:val="16"/>
          <w:szCs w:val="16"/>
        </w:rPr>
        <w:t>第3号</w:t>
      </w:r>
    </w:p>
    <w:p w14:paraId="61C2C34D" w14:textId="77777777" w:rsidR="00020D9C" w:rsidRDefault="003E77FE" w:rsidP="00020D9C">
      <w:pPr>
        <w:spacing w:line="240" w:lineRule="auto"/>
        <w:ind w:leftChars="295" w:left="708"/>
        <w:rPr>
          <w:rFonts w:hAnsi="ＭＳ 明朝"/>
          <w:sz w:val="16"/>
          <w:szCs w:val="16"/>
        </w:rPr>
      </w:pPr>
      <w:r>
        <w:rPr>
          <w:rFonts w:hAnsi="ＭＳ 明朝" w:hint="eastAsia"/>
          <w:sz w:val="16"/>
          <w:szCs w:val="16"/>
        </w:rPr>
        <w:t>⑪</w:t>
      </w:r>
      <w:r w:rsidR="00020D9C" w:rsidRPr="00020D9C">
        <w:rPr>
          <w:rFonts w:hAnsi="ＭＳ 明朝" w:hint="eastAsia"/>
          <w:sz w:val="16"/>
          <w:szCs w:val="16"/>
        </w:rPr>
        <w:t>輸出する貨物について当該貨物の購入者又はその指定する者が購入に際してする検査に用いるもの</w:t>
      </w:r>
      <w:r>
        <w:rPr>
          <w:rFonts w:hAnsi="ＭＳ 明朝" w:hint="eastAsia"/>
          <w:sz w:val="16"/>
          <w:szCs w:val="16"/>
        </w:rPr>
        <w:t>（⑩に該当するものを除く。）</w:t>
      </w:r>
    </w:p>
    <w:p w14:paraId="07CB38DE" w14:textId="77777777" w:rsidR="003E77FE" w:rsidRDefault="003E77FE" w:rsidP="00020D9C">
      <w:pPr>
        <w:spacing w:line="240" w:lineRule="auto"/>
        <w:ind w:leftChars="295" w:left="708"/>
        <w:rPr>
          <w:rFonts w:hAnsi="ＭＳ 明朝"/>
          <w:sz w:val="16"/>
          <w:szCs w:val="16"/>
        </w:rPr>
      </w:pPr>
    </w:p>
    <w:p w14:paraId="1A515299" w14:textId="77777777" w:rsidR="003E77FE" w:rsidRPr="00020D9C" w:rsidRDefault="003100C2" w:rsidP="003E77FE">
      <w:pPr>
        <w:spacing w:line="240" w:lineRule="auto"/>
        <w:ind w:leftChars="235" w:left="564" w:firstLineChars="100" w:firstLine="160"/>
        <w:rPr>
          <w:rFonts w:hAnsi="ＭＳ 明朝"/>
          <w:sz w:val="16"/>
          <w:szCs w:val="16"/>
        </w:rPr>
      </w:pPr>
      <w:r>
        <w:rPr>
          <w:rFonts w:hAnsi="ＭＳ 明朝" w:hint="eastAsia"/>
          <w:sz w:val="16"/>
          <w:szCs w:val="16"/>
        </w:rPr>
        <w:t>f.</w:t>
      </w:r>
      <w:r w:rsidR="003E77FE">
        <w:rPr>
          <w:rFonts w:hAnsi="ＭＳ 明朝" w:hint="eastAsia"/>
          <w:sz w:val="16"/>
          <w:szCs w:val="16"/>
        </w:rPr>
        <w:t>「用途」が以下の⑫に該当する場合⇒</w:t>
      </w:r>
      <w:r w:rsidR="003E77FE" w:rsidRPr="00020D9C">
        <w:rPr>
          <w:rFonts w:hAnsi="ＭＳ 明朝" w:hint="eastAsia"/>
          <w:sz w:val="16"/>
          <w:szCs w:val="16"/>
        </w:rPr>
        <w:t>計量単位規則第8条</w:t>
      </w:r>
      <w:r w:rsidR="003E77FE">
        <w:rPr>
          <w:rFonts w:hAnsi="ＭＳ 明朝" w:hint="eastAsia"/>
          <w:sz w:val="16"/>
          <w:szCs w:val="16"/>
        </w:rPr>
        <w:t>第4号</w:t>
      </w:r>
    </w:p>
    <w:p w14:paraId="3CDA8908" w14:textId="77777777" w:rsidR="00020D9C" w:rsidRDefault="003E77FE" w:rsidP="00020D9C">
      <w:pPr>
        <w:spacing w:line="240" w:lineRule="auto"/>
        <w:ind w:leftChars="295" w:left="708"/>
        <w:rPr>
          <w:rFonts w:hAnsi="ＭＳ 明朝"/>
          <w:sz w:val="16"/>
          <w:szCs w:val="16"/>
        </w:rPr>
      </w:pPr>
      <w:r>
        <w:rPr>
          <w:rFonts w:hAnsi="ＭＳ 明朝" w:hint="eastAsia"/>
          <w:sz w:val="16"/>
          <w:szCs w:val="16"/>
        </w:rPr>
        <w:t>⑫</w:t>
      </w:r>
      <w:r w:rsidR="00020D9C" w:rsidRPr="00020D9C">
        <w:rPr>
          <w:rFonts w:hAnsi="ＭＳ 明朝" w:hint="eastAsia"/>
          <w:sz w:val="16"/>
          <w:szCs w:val="16"/>
        </w:rPr>
        <w:t>港湾運送事業法（昭和二十六年法律第百六十一号）第三条第八号の検量事業を営む者が輸出する貨物の船積又は輸入する貨物の陸揚げを行うに際してするその貨物の容積又は質量の検査に用いるもの</w:t>
      </w:r>
    </w:p>
    <w:p w14:paraId="26C7BC64" w14:textId="77777777" w:rsidR="003E77FE" w:rsidRDefault="003E77FE" w:rsidP="00020D9C">
      <w:pPr>
        <w:spacing w:line="240" w:lineRule="auto"/>
        <w:ind w:leftChars="295" w:left="708"/>
        <w:rPr>
          <w:rFonts w:hAnsi="ＭＳ 明朝"/>
          <w:sz w:val="16"/>
          <w:szCs w:val="16"/>
        </w:rPr>
      </w:pPr>
    </w:p>
    <w:p w14:paraId="579322EA" w14:textId="77777777" w:rsidR="00575310" w:rsidRDefault="0089628C" w:rsidP="00F54D8F">
      <w:pPr>
        <w:spacing w:line="240" w:lineRule="auto"/>
        <w:ind w:leftChars="235" w:left="784" w:hangingChars="100" w:hanging="220"/>
        <w:rPr>
          <w:rFonts w:hAnsi="ＭＳ 明朝"/>
          <w:sz w:val="22"/>
          <w:szCs w:val="22"/>
        </w:rPr>
      </w:pPr>
      <w:r>
        <w:rPr>
          <w:rFonts w:hAnsi="ＭＳ 明朝"/>
          <w:sz w:val="22"/>
          <w:szCs w:val="22"/>
        </w:rPr>
        <w:t>5</w:t>
      </w:r>
      <w:r w:rsidR="00536AAF">
        <w:rPr>
          <w:rFonts w:hAnsi="ＭＳ 明朝" w:hint="eastAsia"/>
          <w:sz w:val="22"/>
          <w:szCs w:val="22"/>
        </w:rPr>
        <w:t>.</w:t>
      </w:r>
      <w:r w:rsidR="00575310" w:rsidRPr="00575310">
        <w:rPr>
          <w:rFonts w:hAnsi="ＭＳ 明朝" w:hint="eastAsia"/>
          <w:sz w:val="22"/>
          <w:szCs w:val="22"/>
        </w:rPr>
        <w:t>販売取次店を経由して販売する場合は、その経由する購入者すべての名称を記載すること。</w:t>
      </w:r>
    </w:p>
    <w:p w14:paraId="5C69428A" w14:textId="26AE7277" w:rsidR="00E55FC2" w:rsidRDefault="0089628C" w:rsidP="00536AAF">
      <w:pPr>
        <w:spacing w:line="240" w:lineRule="auto"/>
        <w:ind w:leftChars="235" w:left="564"/>
        <w:rPr>
          <w:rFonts w:hAnsi="ＭＳ 明朝"/>
          <w:sz w:val="22"/>
          <w:szCs w:val="22"/>
        </w:rPr>
      </w:pPr>
      <w:r>
        <w:rPr>
          <w:rFonts w:hAnsi="ＭＳ 明朝"/>
          <w:sz w:val="22"/>
          <w:szCs w:val="22"/>
        </w:rPr>
        <w:t>6</w:t>
      </w:r>
      <w:r w:rsidR="00536AAF">
        <w:rPr>
          <w:rFonts w:hAnsi="ＭＳ 明朝" w:hint="eastAsia"/>
          <w:sz w:val="22"/>
          <w:szCs w:val="22"/>
        </w:rPr>
        <w:t>.</w:t>
      </w:r>
      <w:r w:rsidR="00E55FC2">
        <w:rPr>
          <w:rFonts w:hAnsi="ＭＳ 明朝" w:hint="eastAsia"/>
          <w:sz w:val="22"/>
          <w:szCs w:val="22"/>
        </w:rPr>
        <w:t>以下の書類を添付すること。</w:t>
      </w:r>
    </w:p>
    <w:p w14:paraId="4D2AA078" w14:textId="77777777" w:rsidR="00834519" w:rsidRDefault="00E55FC2" w:rsidP="00F54D8F">
      <w:pPr>
        <w:spacing w:line="240" w:lineRule="auto"/>
        <w:ind w:leftChars="250" w:left="600" w:firstLineChars="100" w:firstLine="220"/>
        <w:rPr>
          <w:rFonts w:hAnsi="ＭＳ 明朝"/>
          <w:sz w:val="22"/>
          <w:szCs w:val="22"/>
        </w:rPr>
      </w:pPr>
      <w:r>
        <w:rPr>
          <w:rFonts w:hAnsi="ＭＳ 明朝" w:hint="eastAsia"/>
          <w:sz w:val="22"/>
          <w:szCs w:val="22"/>
        </w:rPr>
        <w:t>・</w:t>
      </w:r>
      <w:r w:rsidR="00E73A07" w:rsidRPr="00575310">
        <w:rPr>
          <w:rFonts w:hAnsi="ＭＳ 明朝" w:hint="eastAsia"/>
          <w:sz w:val="22"/>
          <w:szCs w:val="22"/>
        </w:rPr>
        <w:t>計量器の概要（仕様書、設計図、カタログ等）</w:t>
      </w:r>
    </w:p>
    <w:p w14:paraId="775AEA7D" w14:textId="77777777" w:rsidR="00F54D8F" w:rsidRDefault="00E55FC2" w:rsidP="00F54D8F">
      <w:pPr>
        <w:spacing w:line="240" w:lineRule="auto"/>
        <w:ind w:leftChars="250" w:left="600" w:firstLineChars="100" w:firstLine="220"/>
        <w:rPr>
          <w:rFonts w:hAnsi="ＭＳ 明朝"/>
          <w:sz w:val="22"/>
          <w:szCs w:val="22"/>
        </w:rPr>
      </w:pPr>
      <w:r>
        <w:rPr>
          <w:rFonts w:hAnsi="ＭＳ 明朝" w:hint="eastAsia"/>
          <w:sz w:val="22"/>
          <w:szCs w:val="22"/>
        </w:rPr>
        <w:t>・</w:t>
      </w:r>
      <w:r w:rsidR="00A472CC" w:rsidRPr="00575310">
        <w:rPr>
          <w:rFonts w:hAnsi="ＭＳ 明朝" w:hint="eastAsia"/>
          <w:sz w:val="22"/>
          <w:szCs w:val="22"/>
        </w:rPr>
        <w:t>購入者</w:t>
      </w:r>
      <w:r w:rsidR="009B35AA" w:rsidRPr="00575310">
        <w:rPr>
          <w:rFonts w:hAnsi="ＭＳ 明朝" w:hint="eastAsia"/>
          <w:sz w:val="22"/>
          <w:szCs w:val="22"/>
        </w:rPr>
        <w:t>（</w:t>
      </w:r>
      <w:r w:rsidR="00EE3CE1" w:rsidRPr="00575310">
        <w:rPr>
          <w:rFonts w:hAnsi="ＭＳ 明朝" w:hint="eastAsia"/>
          <w:sz w:val="22"/>
          <w:szCs w:val="22"/>
        </w:rPr>
        <w:t>販売取次店も含む</w:t>
      </w:r>
      <w:r w:rsidR="009B35AA" w:rsidRPr="00575310">
        <w:rPr>
          <w:rFonts w:hAnsi="ＭＳ 明朝" w:hint="eastAsia"/>
          <w:sz w:val="22"/>
          <w:szCs w:val="22"/>
        </w:rPr>
        <w:t>）</w:t>
      </w:r>
      <w:r w:rsidR="00A472CC" w:rsidRPr="00575310">
        <w:rPr>
          <w:rFonts w:hAnsi="ＭＳ 明朝" w:hint="eastAsia"/>
          <w:sz w:val="22"/>
          <w:szCs w:val="22"/>
        </w:rPr>
        <w:t>からの発注書</w:t>
      </w:r>
      <w:r>
        <w:rPr>
          <w:rFonts w:hAnsi="ＭＳ 明朝" w:hint="eastAsia"/>
          <w:sz w:val="22"/>
          <w:szCs w:val="22"/>
        </w:rPr>
        <w:t>の写し</w:t>
      </w:r>
    </w:p>
    <w:p w14:paraId="75E2C7E0" w14:textId="77777777" w:rsidR="00E73A07" w:rsidRPr="00C723B1" w:rsidRDefault="00E73A07" w:rsidP="00F54D8F">
      <w:pPr>
        <w:spacing w:line="240" w:lineRule="auto"/>
        <w:ind w:leftChars="250" w:left="600" w:firstLineChars="200" w:firstLine="440"/>
        <w:rPr>
          <w:rFonts w:hAnsi="ＭＳ 明朝"/>
          <w:strike/>
          <w:color w:val="FF0000"/>
          <w:sz w:val="22"/>
          <w:szCs w:val="22"/>
        </w:rPr>
      </w:pPr>
    </w:p>
    <w:p w14:paraId="181ACFFE" w14:textId="77777777" w:rsidR="00E73A07" w:rsidRPr="001D1B42" w:rsidRDefault="00E73A07" w:rsidP="00E73A07">
      <w:pPr>
        <w:spacing w:line="240" w:lineRule="auto"/>
        <w:rPr>
          <w:rFonts w:ascii="ＭＳ ゴシック" w:eastAsia="ＭＳ ゴシック" w:hAnsi="ＭＳ ゴシック"/>
        </w:rPr>
      </w:pPr>
      <w:r w:rsidRPr="00C723B1">
        <w:rPr>
          <w:rFonts w:hAnsi="ＭＳ 明朝"/>
          <w:strike/>
          <w:color w:val="FF0000"/>
        </w:rPr>
        <w:br w:type="page"/>
      </w:r>
      <w:r w:rsidRPr="001D1B42">
        <w:rPr>
          <w:rFonts w:ascii="ＭＳ ゴシック" w:eastAsia="ＭＳ ゴシック" w:hAnsi="ＭＳ ゴシック" w:hint="eastAsia"/>
        </w:rPr>
        <w:lastRenderedPageBreak/>
        <w:t>【記入例</w:t>
      </w:r>
      <w:r w:rsidR="003100C2">
        <w:rPr>
          <w:rFonts w:ascii="ＭＳ ゴシック" w:eastAsia="ＭＳ ゴシック" w:hAnsi="ＭＳ ゴシック" w:hint="eastAsia"/>
        </w:rPr>
        <w:t>：備考３．のa.③に該当する場合</w:t>
      </w:r>
      <w:r w:rsidRPr="001D1B42">
        <w:rPr>
          <w:rFonts w:ascii="ＭＳ ゴシック" w:eastAsia="ＭＳ ゴシック" w:hAnsi="ＭＳ ゴシック" w:hint="eastAsia"/>
        </w:rPr>
        <w:t>】</w:t>
      </w:r>
    </w:p>
    <w:p w14:paraId="57AA013D" w14:textId="77777777" w:rsidR="00E73A07" w:rsidRPr="001D1B42" w:rsidRDefault="00E73A07" w:rsidP="00E73A07">
      <w:pPr>
        <w:spacing w:line="240" w:lineRule="auto"/>
        <w:rPr>
          <w:rFonts w:hAnsi="ＭＳ 明朝"/>
        </w:rPr>
      </w:pPr>
    </w:p>
    <w:p w14:paraId="2FFE6351" w14:textId="77777777" w:rsidR="00E73A07" w:rsidRPr="001D1B42" w:rsidRDefault="003D6431" w:rsidP="00E73A07">
      <w:pPr>
        <w:spacing w:line="240" w:lineRule="auto"/>
        <w:jc w:val="center"/>
        <w:rPr>
          <w:rFonts w:hAnsi="ＭＳ 明朝"/>
        </w:rPr>
      </w:pPr>
      <w:r w:rsidRPr="001D1B42">
        <w:rPr>
          <w:rFonts w:hAnsi="ＭＳ 明朝" w:hint="eastAsia"/>
        </w:rPr>
        <w:t>計量器個別</w:t>
      </w:r>
      <w:r w:rsidR="00E73A07" w:rsidRPr="001D1B42">
        <w:rPr>
          <w:rFonts w:hAnsi="ＭＳ 明朝" w:hint="eastAsia"/>
        </w:rPr>
        <w:t>承認申請書</w:t>
      </w:r>
    </w:p>
    <w:p w14:paraId="4D34F251" w14:textId="77777777" w:rsidR="00E73A07" w:rsidRPr="001D1B42" w:rsidRDefault="00E73A07" w:rsidP="00E73A07">
      <w:pPr>
        <w:spacing w:line="240" w:lineRule="auto"/>
        <w:rPr>
          <w:rFonts w:hAnsi="ＭＳ 明朝"/>
        </w:rPr>
      </w:pPr>
    </w:p>
    <w:p w14:paraId="0340E9BE" w14:textId="77777777" w:rsidR="00E73A07" w:rsidRPr="001D1B42" w:rsidRDefault="00E73A07" w:rsidP="00E73A07">
      <w:pPr>
        <w:spacing w:line="240" w:lineRule="auto"/>
        <w:rPr>
          <w:rFonts w:hAnsi="ＭＳ 明朝"/>
        </w:rPr>
      </w:pPr>
    </w:p>
    <w:p w14:paraId="6C53C91B" w14:textId="77777777" w:rsidR="00E73A07" w:rsidRPr="001D1B42" w:rsidRDefault="00E73A07" w:rsidP="006B4EDD">
      <w:pPr>
        <w:spacing w:line="240" w:lineRule="auto"/>
        <w:ind w:leftChars="2231" w:left="5354" w:firstLineChars="500" w:firstLine="1200"/>
        <w:rPr>
          <w:rFonts w:hAnsi="ＭＳ 明朝"/>
        </w:rPr>
      </w:pPr>
      <w:r w:rsidRPr="001D1B42">
        <w:rPr>
          <w:rFonts w:hAnsi="ＭＳ 明朝" w:hint="eastAsia"/>
        </w:rPr>
        <w:t xml:space="preserve">　　</w:t>
      </w:r>
      <w:r w:rsidR="004E146B">
        <w:rPr>
          <w:rFonts w:hAnsi="ＭＳ 明朝" w:hint="eastAsia"/>
        </w:rPr>
        <w:t>令和○</w:t>
      </w:r>
      <w:r w:rsidRPr="001D1B42">
        <w:rPr>
          <w:rFonts w:hAnsi="ＭＳ 明朝" w:hint="eastAsia"/>
        </w:rPr>
        <w:t>年</w:t>
      </w:r>
      <w:r w:rsidR="004E146B">
        <w:rPr>
          <w:rFonts w:hAnsi="ＭＳ 明朝" w:hint="eastAsia"/>
        </w:rPr>
        <w:t>○</w:t>
      </w:r>
      <w:r w:rsidRPr="001D1B42">
        <w:rPr>
          <w:rFonts w:hAnsi="ＭＳ 明朝" w:hint="eastAsia"/>
        </w:rPr>
        <w:t>月</w:t>
      </w:r>
      <w:r w:rsidR="004E146B">
        <w:rPr>
          <w:rFonts w:hAnsi="ＭＳ 明朝" w:hint="eastAsia"/>
        </w:rPr>
        <w:t>○</w:t>
      </w:r>
      <w:r w:rsidRPr="001D1B42">
        <w:rPr>
          <w:rFonts w:hAnsi="ＭＳ 明朝" w:hint="eastAsia"/>
        </w:rPr>
        <w:t>日</w:t>
      </w:r>
    </w:p>
    <w:p w14:paraId="6556FBA8" w14:textId="77777777" w:rsidR="00E73A07" w:rsidRPr="001D1B42" w:rsidRDefault="00E73A07" w:rsidP="00E73A07">
      <w:pPr>
        <w:spacing w:line="240" w:lineRule="auto"/>
        <w:rPr>
          <w:rFonts w:hAnsi="ＭＳ 明朝"/>
        </w:rPr>
      </w:pPr>
    </w:p>
    <w:p w14:paraId="55014DB2" w14:textId="77777777" w:rsidR="00E73A07" w:rsidRPr="001D1B42" w:rsidRDefault="00E73A07" w:rsidP="00E73A07">
      <w:pPr>
        <w:spacing w:line="240" w:lineRule="auto"/>
        <w:ind w:leftChars="106" w:left="254"/>
        <w:rPr>
          <w:rFonts w:hAnsi="ＭＳ 明朝"/>
        </w:rPr>
      </w:pPr>
      <w:r w:rsidRPr="001D1B42">
        <w:rPr>
          <w:rFonts w:hAnsi="ＭＳ 明朝" w:hint="eastAsia"/>
        </w:rPr>
        <w:t>経済産業大臣殿</w:t>
      </w:r>
    </w:p>
    <w:p w14:paraId="2E0E948F" w14:textId="77777777" w:rsidR="00E73A07" w:rsidRPr="001D1B42" w:rsidRDefault="00E73A07" w:rsidP="00E73A07">
      <w:pPr>
        <w:spacing w:line="240" w:lineRule="auto"/>
        <w:ind w:leftChars="212" w:left="509"/>
        <w:rPr>
          <w:rFonts w:hAnsi="ＭＳ 明朝"/>
        </w:rPr>
      </w:pPr>
    </w:p>
    <w:p w14:paraId="00660533" w14:textId="77777777" w:rsidR="00E73A07" w:rsidRPr="001D1B42" w:rsidRDefault="00E73A07" w:rsidP="00E73A07">
      <w:pPr>
        <w:spacing w:line="240" w:lineRule="auto"/>
        <w:ind w:leftChars="212" w:left="509"/>
        <w:rPr>
          <w:rFonts w:hAnsi="ＭＳ 明朝"/>
        </w:rPr>
      </w:pPr>
    </w:p>
    <w:p w14:paraId="64E2216F" w14:textId="77777777" w:rsidR="00E73A07" w:rsidRPr="001D1B42" w:rsidRDefault="00E73A07" w:rsidP="00E73A07">
      <w:pPr>
        <w:spacing w:line="240" w:lineRule="auto"/>
        <w:ind w:leftChars="1062" w:left="2549"/>
        <w:rPr>
          <w:rFonts w:ascii="Century"/>
        </w:rPr>
      </w:pPr>
      <w:r w:rsidRPr="001D1B42">
        <w:rPr>
          <w:rFonts w:ascii="Century" w:hAnsi="ＭＳ 明朝"/>
        </w:rPr>
        <w:t>申請者</w:t>
      </w:r>
    </w:p>
    <w:p w14:paraId="52298A19" w14:textId="77777777" w:rsidR="00E73A07" w:rsidRPr="001D1B42" w:rsidRDefault="00E73A07" w:rsidP="00E73A07">
      <w:pPr>
        <w:spacing w:line="240" w:lineRule="auto"/>
        <w:ind w:leftChars="1275" w:left="3060"/>
        <w:rPr>
          <w:rFonts w:ascii="Century"/>
        </w:rPr>
      </w:pPr>
      <w:r w:rsidRPr="001D1B42">
        <w:rPr>
          <w:rFonts w:ascii="Century" w:hAnsi="ＭＳ 明朝"/>
        </w:rPr>
        <w:t>〒</w:t>
      </w:r>
      <w:r w:rsidRPr="001D1B42">
        <w:rPr>
          <w:rFonts w:ascii="Century"/>
        </w:rPr>
        <w:t>100-8901</w:t>
      </w:r>
    </w:p>
    <w:p w14:paraId="1EA3C317" w14:textId="77777777" w:rsidR="00E73A07" w:rsidRPr="001D1B42" w:rsidRDefault="00E73A07" w:rsidP="004E146B">
      <w:pPr>
        <w:spacing w:line="240" w:lineRule="auto"/>
        <w:ind w:firstLineChars="1300" w:firstLine="3120"/>
        <w:rPr>
          <w:rFonts w:ascii="Century"/>
        </w:rPr>
      </w:pPr>
      <w:r w:rsidRPr="001D1B42">
        <w:rPr>
          <w:rFonts w:ascii="Century" w:hAnsi="ＭＳ 明朝"/>
        </w:rPr>
        <w:t>東京都千代田区霞が関１－３－１</w:t>
      </w:r>
    </w:p>
    <w:p w14:paraId="0B801350" w14:textId="77777777" w:rsidR="00E73A07" w:rsidRPr="001D1B42" w:rsidRDefault="00E73A07" w:rsidP="004E146B">
      <w:pPr>
        <w:spacing w:line="240" w:lineRule="auto"/>
        <w:ind w:firstLineChars="1300" w:firstLine="3120"/>
        <w:rPr>
          <w:rFonts w:ascii="Century"/>
        </w:rPr>
      </w:pPr>
      <w:r w:rsidRPr="001D1B42">
        <w:rPr>
          <w:rFonts w:ascii="Century"/>
        </w:rPr>
        <w:t>TEL03-3501-1511</w:t>
      </w:r>
    </w:p>
    <w:p w14:paraId="4B71A241" w14:textId="77777777" w:rsidR="002647E0" w:rsidRPr="001D1B42" w:rsidRDefault="002647E0" w:rsidP="002647E0">
      <w:pPr>
        <w:spacing w:line="240" w:lineRule="auto"/>
        <w:ind w:leftChars="1168" w:left="2803" w:firstLineChars="200" w:firstLine="480"/>
        <w:rPr>
          <w:rFonts w:ascii="Century"/>
        </w:rPr>
      </w:pPr>
      <w:r w:rsidRPr="001D1B42">
        <w:rPr>
          <w:rFonts w:ascii="Century" w:hAnsi="ＭＳ 明朝"/>
        </w:rPr>
        <w:t>株式会社</w:t>
      </w:r>
      <w:r w:rsidRPr="001D1B42">
        <w:rPr>
          <w:rFonts w:hAnsi="ＭＳ 明朝"/>
        </w:rPr>
        <w:t>○○○○</w:t>
      </w:r>
    </w:p>
    <w:p w14:paraId="616A684F" w14:textId="77777777" w:rsidR="00E73A07" w:rsidRDefault="00E73A07" w:rsidP="002647E0">
      <w:pPr>
        <w:spacing w:line="240" w:lineRule="auto"/>
        <w:ind w:leftChars="1168" w:left="2803" w:firstLineChars="200" w:firstLine="480"/>
        <w:rPr>
          <w:rFonts w:ascii="Century" w:hAnsi="ＭＳ 明朝"/>
        </w:rPr>
      </w:pPr>
      <w:r w:rsidRPr="001D1B42">
        <w:rPr>
          <w:rFonts w:ascii="Century" w:hAnsi="ＭＳ 明朝"/>
        </w:rPr>
        <w:t xml:space="preserve">　</w:t>
      </w:r>
      <w:r w:rsidR="002647E0" w:rsidRPr="001D1B42">
        <w:rPr>
          <w:rFonts w:ascii="Century" w:hAnsi="ＭＳ 明朝"/>
        </w:rPr>
        <w:t xml:space="preserve">代表取締役　経済　</w:t>
      </w:r>
      <w:r w:rsidRPr="001D1B42">
        <w:rPr>
          <w:rFonts w:ascii="Century" w:hAnsi="ＭＳ 明朝"/>
        </w:rPr>
        <w:t xml:space="preserve">太郎　</w:t>
      </w:r>
      <w:r w:rsidR="002647E0" w:rsidRPr="001D1B42">
        <w:rPr>
          <w:rFonts w:ascii="Century" w:hAnsi="ＭＳ 明朝"/>
        </w:rPr>
        <w:t xml:space="preserve">　</w:t>
      </w:r>
    </w:p>
    <w:p w14:paraId="4A309097" w14:textId="77777777" w:rsidR="00DA2772" w:rsidRPr="005A0596" w:rsidRDefault="00DA2772" w:rsidP="002647E0">
      <w:pPr>
        <w:spacing w:line="240" w:lineRule="auto"/>
        <w:ind w:leftChars="1168" w:left="2803" w:firstLineChars="200" w:firstLine="480"/>
        <w:rPr>
          <w:rFonts w:ascii="Century"/>
          <w:color w:val="FF0000"/>
        </w:rPr>
      </w:pPr>
      <w:r>
        <w:rPr>
          <w:rFonts w:ascii="Century" w:hAnsi="ＭＳ 明朝" w:hint="eastAsia"/>
        </w:rPr>
        <w:t xml:space="preserve">　</w:t>
      </w:r>
    </w:p>
    <w:p w14:paraId="4427CE4B" w14:textId="77777777" w:rsidR="00E73A07" w:rsidRPr="001D1B42" w:rsidRDefault="00E73A07" w:rsidP="00E73A07">
      <w:pPr>
        <w:spacing w:line="240" w:lineRule="auto"/>
        <w:rPr>
          <w:rFonts w:ascii="Century"/>
        </w:rPr>
      </w:pPr>
    </w:p>
    <w:p w14:paraId="4621DA21" w14:textId="77777777" w:rsidR="00E73A07" w:rsidRPr="001D1B42" w:rsidRDefault="003F1066" w:rsidP="00E73A07">
      <w:pPr>
        <w:spacing w:line="240" w:lineRule="auto"/>
        <w:ind w:firstLineChars="100" w:firstLine="240"/>
        <w:rPr>
          <w:rFonts w:ascii="Century"/>
        </w:rPr>
      </w:pPr>
      <w:r>
        <w:rPr>
          <w:rFonts w:ascii="Century" w:hAnsi="ＭＳ 明朝"/>
        </w:rPr>
        <w:t>計量単位規則第</w:t>
      </w:r>
      <w:r w:rsidR="007E6BF9">
        <w:rPr>
          <w:rFonts w:ascii="Century" w:hAnsi="ＭＳ 明朝" w:hint="eastAsia"/>
        </w:rPr>
        <w:t>１１</w:t>
      </w:r>
      <w:r w:rsidR="00E73A07" w:rsidRPr="001D1B42">
        <w:rPr>
          <w:rFonts w:ascii="Century" w:hAnsi="ＭＳ 明朝"/>
        </w:rPr>
        <w:t>条</w:t>
      </w:r>
      <w:r>
        <w:rPr>
          <w:rFonts w:ascii="Century" w:hAnsi="ＭＳ 明朝"/>
        </w:rPr>
        <w:t>第</w:t>
      </w:r>
      <w:r w:rsidR="007E6BF9">
        <w:rPr>
          <w:rFonts w:ascii="Century" w:hAnsi="ＭＳ 明朝" w:hint="eastAsia"/>
        </w:rPr>
        <w:t>１</w:t>
      </w:r>
      <w:r>
        <w:rPr>
          <w:rFonts w:ascii="Century" w:hAnsi="ＭＳ 明朝"/>
        </w:rPr>
        <w:t>項第</w:t>
      </w:r>
      <w:r w:rsidR="007E6BF9">
        <w:rPr>
          <w:rFonts w:ascii="Century" w:hAnsi="ＭＳ 明朝" w:hint="eastAsia"/>
        </w:rPr>
        <w:t>１</w:t>
      </w:r>
      <w:r w:rsidR="003D6431" w:rsidRPr="001D1B42">
        <w:rPr>
          <w:rFonts w:ascii="Century" w:hAnsi="ＭＳ 明朝"/>
        </w:rPr>
        <w:t>号の規定に基づき、下記の計量器について個別</w:t>
      </w:r>
      <w:r w:rsidR="00E73A07" w:rsidRPr="001D1B42">
        <w:rPr>
          <w:rFonts w:ascii="Century" w:hAnsi="ＭＳ 明朝"/>
        </w:rPr>
        <w:t>承認を受けたいので申請します。</w:t>
      </w:r>
    </w:p>
    <w:p w14:paraId="1BB9F763" w14:textId="77777777" w:rsidR="00E73A07" w:rsidRPr="001D1B42" w:rsidRDefault="00E73A07" w:rsidP="00E73A07">
      <w:pPr>
        <w:spacing w:line="240" w:lineRule="auto"/>
        <w:ind w:firstLineChars="100" w:firstLine="240"/>
        <w:rPr>
          <w:rFonts w:ascii="Century"/>
        </w:rPr>
      </w:pPr>
    </w:p>
    <w:p w14:paraId="48544ACF" w14:textId="77777777" w:rsidR="00E73A07" w:rsidRPr="001D1B42" w:rsidRDefault="00E73A07" w:rsidP="00E73A07">
      <w:pPr>
        <w:pStyle w:val="a5"/>
        <w:rPr>
          <w:rFonts w:ascii="Century" w:eastAsia="ＭＳ 明朝"/>
        </w:rPr>
      </w:pPr>
      <w:r w:rsidRPr="001D1B42">
        <w:rPr>
          <w:rFonts w:ascii="Century" w:eastAsia="ＭＳ 明朝" w:hAnsi="ＭＳ 明朝"/>
        </w:rPr>
        <w:t>記</w:t>
      </w:r>
    </w:p>
    <w:p w14:paraId="64C6C9BA" w14:textId="77777777" w:rsidR="003D6431" w:rsidRPr="001D1B42" w:rsidRDefault="003D6431" w:rsidP="003D6431">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785"/>
        <w:gridCol w:w="765"/>
        <w:gridCol w:w="1789"/>
        <w:gridCol w:w="2693"/>
      </w:tblGrid>
      <w:tr w:rsidR="003D6431" w:rsidRPr="007024F1" w14:paraId="15F0340D" w14:textId="77777777" w:rsidTr="00020D9C">
        <w:tc>
          <w:tcPr>
            <w:tcW w:w="2148" w:type="dxa"/>
          </w:tcPr>
          <w:p w14:paraId="3935DF4E" w14:textId="77777777" w:rsidR="003D6431" w:rsidRPr="007024F1" w:rsidRDefault="003D6431" w:rsidP="007024F1">
            <w:pPr>
              <w:jc w:val="center"/>
              <w:rPr>
                <w:rFonts w:ascii="Century"/>
              </w:rPr>
            </w:pPr>
            <w:r w:rsidRPr="007024F1">
              <w:rPr>
                <w:rFonts w:ascii="Century" w:hAnsi="ＭＳ 明朝"/>
              </w:rPr>
              <w:t>種類、名称及び</w:t>
            </w:r>
          </w:p>
          <w:p w14:paraId="62C47B0A" w14:textId="77777777" w:rsidR="003D6431" w:rsidRPr="007024F1" w:rsidRDefault="003D6431" w:rsidP="007024F1">
            <w:pPr>
              <w:jc w:val="center"/>
              <w:rPr>
                <w:rFonts w:ascii="Century"/>
              </w:rPr>
            </w:pPr>
            <w:r w:rsidRPr="007024F1">
              <w:rPr>
                <w:rFonts w:ascii="Century" w:hAnsi="ＭＳ 明朝"/>
              </w:rPr>
              <w:t>製造事業者名</w:t>
            </w:r>
          </w:p>
        </w:tc>
        <w:tc>
          <w:tcPr>
            <w:tcW w:w="1785" w:type="dxa"/>
          </w:tcPr>
          <w:p w14:paraId="26B12851" w14:textId="77777777" w:rsidR="003D6431" w:rsidRPr="007024F1" w:rsidRDefault="003D6431" w:rsidP="007024F1">
            <w:pPr>
              <w:jc w:val="center"/>
              <w:rPr>
                <w:rFonts w:ascii="Century"/>
              </w:rPr>
            </w:pPr>
            <w:r w:rsidRPr="007024F1">
              <w:rPr>
                <w:rFonts w:ascii="Century" w:hAnsi="ＭＳ 明朝"/>
              </w:rPr>
              <w:t>型式及び能力</w:t>
            </w:r>
          </w:p>
        </w:tc>
        <w:tc>
          <w:tcPr>
            <w:tcW w:w="765" w:type="dxa"/>
            <w:shd w:val="clear" w:color="auto" w:fill="auto"/>
          </w:tcPr>
          <w:p w14:paraId="756484AA" w14:textId="77777777" w:rsidR="003D6431" w:rsidRPr="007024F1" w:rsidRDefault="003D6431" w:rsidP="007024F1">
            <w:pPr>
              <w:jc w:val="center"/>
              <w:rPr>
                <w:rFonts w:ascii="Century"/>
              </w:rPr>
            </w:pPr>
            <w:r w:rsidRPr="007024F1">
              <w:rPr>
                <w:rFonts w:ascii="Century" w:hAnsi="ＭＳ 明朝"/>
              </w:rPr>
              <w:t>数量</w:t>
            </w:r>
          </w:p>
        </w:tc>
        <w:tc>
          <w:tcPr>
            <w:tcW w:w="1789" w:type="dxa"/>
            <w:shd w:val="clear" w:color="auto" w:fill="auto"/>
          </w:tcPr>
          <w:p w14:paraId="2C425469" w14:textId="77777777" w:rsidR="003D6431" w:rsidRPr="007024F1" w:rsidRDefault="003D6431" w:rsidP="007024F1">
            <w:pPr>
              <w:jc w:val="center"/>
              <w:rPr>
                <w:rFonts w:ascii="Century"/>
              </w:rPr>
            </w:pPr>
            <w:r w:rsidRPr="007024F1">
              <w:rPr>
                <w:rFonts w:ascii="Century" w:hAnsi="ＭＳ 明朝"/>
              </w:rPr>
              <w:t>用途</w:t>
            </w:r>
          </w:p>
        </w:tc>
        <w:tc>
          <w:tcPr>
            <w:tcW w:w="2693" w:type="dxa"/>
          </w:tcPr>
          <w:p w14:paraId="07AD144B" w14:textId="77777777" w:rsidR="003D6431" w:rsidRPr="007024F1" w:rsidRDefault="003D6431" w:rsidP="007024F1">
            <w:pPr>
              <w:jc w:val="center"/>
              <w:rPr>
                <w:rFonts w:ascii="Century"/>
              </w:rPr>
            </w:pPr>
            <w:r w:rsidRPr="007024F1">
              <w:rPr>
                <w:rFonts w:ascii="Century" w:hAnsi="ＭＳ 明朝"/>
              </w:rPr>
              <w:t>購入者の名称</w:t>
            </w:r>
          </w:p>
        </w:tc>
      </w:tr>
      <w:tr w:rsidR="00C723B1" w:rsidRPr="007024F1" w14:paraId="0B48286E" w14:textId="77777777" w:rsidTr="00C723B1">
        <w:trPr>
          <w:trHeight w:val="2356"/>
        </w:trPr>
        <w:tc>
          <w:tcPr>
            <w:tcW w:w="2148" w:type="dxa"/>
          </w:tcPr>
          <w:p w14:paraId="3B09900B" w14:textId="77777777" w:rsidR="00C723B1" w:rsidRPr="007024F1" w:rsidRDefault="00C723B1" w:rsidP="003D6431">
            <w:pPr>
              <w:rPr>
                <w:rFonts w:ascii="Century"/>
              </w:rPr>
            </w:pPr>
            <w:r>
              <w:rPr>
                <w:rFonts w:ascii="Century" w:hAnsi="ＭＳ 明朝" w:hint="eastAsia"/>
              </w:rPr>
              <w:t>種類：</w:t>
            </w:r>
            <w:r w:rsidRPr="007024F1">
              <w:rPr>
                <w:rFonts w:ascii="Century" w:hAnsi="ＭＳ 明朝"/>
              </w:rPr>
              <w:t>長さ計</w:t>
            </w:r>
          </w:p>
          <w:p w14:paraId="78E7CE1C" w14:textId="77777777" w:rsidR="00C723B1" w:rsidRPr="007024F1" w:rsidRDefault="00C723B1" w:rsidP="003D6431">
            <w:pPr>
              <w:rPr>
                <w:rFonts w:ascii="Century"/>
              </w:rPr>
            </w:pPr>
            <w:r>
              <w:rPr>
                <w:rFonts w:ascii="Century" w:hAnsi="ＭＳ 明朝" w:hint="eastAsia"/>
              </w:rPr>
              <w:t>名称：</w:t>
            </w:r>
            <w:r w:rsidRPr="007024F1">
              <w:rPr>
                <w:rFonts w:ascii="Century" w:hAnsi="ＭＳ 明朝"/>
              </w:rPr>
              <w:t>ノギス</w:t>
            </w:r>
          </w:p>
          <w:p w14:paraId="6FDAF963" w14:textId="77777777" w:rsidR="00C723B1" w:rsidRPr="007024F1" w:rsidRDefault="00C723B1" w:rsidP="003D6431">
            <w:pPr>
              <w:rPr>
                <w:rFonts w:hAnsi="ＭＳ 明朝"/>
              </w:rPr>
            </w:pPr>
            <w:r>
              <w:rPr>
                <w:rFonts w:hAnsi="ＭＳ 明朝" w:hint="eastAsia"/>
              </w:rPr>
              <w:t>製造事業者名：</w:t>
            </w:r>
            <w:r w:rsidR="00D6206D">
              <w:rPr>
                <w:rFonts w:hAnsi="ＭＳ 明朝" w:hint="eastAsia"/>
              </w:rPr>
              <w:t>株式会社</w:t>
            </w:r>
            <w:r w:rsidRPr="007024F1">
              <w:rPr>
                <w:rFonts w:hAnsi="ＭＳ 明朝"/>
              </w:rPr>
              <w:t>○×△</w:t>
            </w:r>
          </w:p>
          <w:p w14:paraId="3E9E367D" w14:textId="77777777" w:rsidR="00C723B1" w:rsidRPr="007024F1" w:rsidRDefault="00C723B1" w:rsidP="00975BE5">
            <w:pPr>
              <w:rPr>
                <w:rFonts w:ascii="Century"/>
              </w:rPr>
            </w:pPr>
          </w:p>
        </w:tc>
        <w:tc>
          <w:tcPr>
            <w:tcW w:w="1785" w:type="dxa"/>
          </w:tcPr>
          <w:p w14:paraId="569D2610" w14:textId="77777777" w:rsidR="00C723B1" w:rsidRDefault="00C723B1" w:rsidP="00975BE5">
            <w:pPr>
              <w:rPr>
                <w:rFonts w:ascii="Century"/>
              </w:rPr>
            </w:pPr>
            <w:r>
              <w:rPr>
                <w:rFonts w:ascii="Century" w:hint="eastAsia"/>
              </w:rPr>
              <w:t>型式：</w:t>
            </w:r>
          </w:p>
          <w:p w14:paraId="65CA06AE" w14:textId="77777777" w:rsidR="00C723B1" w:rsidRPr="007024F1" w:rsidRDefault="00C723B1" w:rsidP="00975BE5">
            <w:pPr>
              <w:rPr>
                <w:rFonts w:ascii="Century"/>
              </w:rPr>
            </w:pPr>
            <w:r w:rsidRPr="007024F1">
              <w:rPr>
                <w:rFonts w:ascii="Century"/>
              </w:rPr>
              <w:t>NGS-01</w:t>
            </w:r>
          </w:p>
          <w:p w14:paraId="126F3D5F" w14:textId="77777777" w:rsidR="00C723B1" w:rsidRPr="007024F1" w:rsidRDefault="00C723B1" w:rsidP="00975BE5">
            <w:pPr>
              <w:rPr>
                <w:rFonts w:ascii="Century"/>
              </w:rPr>
            </w:pPr>
            <w:r w:rsidRPr="007024F1">
              <w:rPr>
                <w:rFonts w:ascii="Century" w:hAnsi="ＭＳ 明朝"/>
              </w:rPr>
              <w:t>測定範囲：</w:t>
            </w:r>
          </w:p>
          <w:p w14:paraId="5092182A" w14:textId="77777777" w:rsidR="00C723B1" w:rsidRDefault="00C723B1" w:rsidP="00975BE5">
            <w:pPr>
              <w:rPr>
                <w:rFonts w:ascii="Century" w:hAnsi="ＭＳ 明朝"/>
              </w:rPr>
            </w:pPr>
            <w:r>
              <w:rPr>
                <w:rFonts w:ascii="Century" w:hint="eastAsia"/>
              </w:rPr>
              <w:t>0</w:t>
            </w:r>
            <w:r>
              <w:rPr>
                <w:rFonts w:ascii="Century" w:hint="eastAsia"/>
              </w:rPr>
              <w:t>～</w:t>
            </w:r>
            <w:r w:rsidRPr="007024F1">
              <w:rPr>
                <w:rFonts w:ascii="Century"/>
              </w:rPr>
              <w:t>6</w:t>
            </w:r>
            <w:r w:rsidRPr="007024F1">
              <w:rPr>
                <w:rFonts w:ascii="Century" w:hAnsi="ＭＳ 明朝"/>
              </w:rPr>
              <w:t>インチ</w:t>
            </w:r>
          </w:p>
          <w:p w14:paraId="0FB5D502" w14:textId="77777777" w:rsidR="00C723B1" w:rsidRPr="007024F1" w:rsidRDefault="00C723B1" w:rsidP="00975BE5">
            <w:pPr>
              <w:rPr>
                <w:rFonts w:ascii="Century"/>
              </w:rPr>
            </w:pPr>
            <w:r w:rsidRPr="007024F1">
              <w:rPr>
                <w:rFonts w:ascii="Century" w:hAnsi="ＭＳ 明朝"/>
              </w:rPr>
              <w:t>最小目量：</w:t>
            </w:r>
          </w:p>
          <w:p w14:paraId="4DB967B8" w14:textId="77777777" w:rsidR="00C723B1" w:rsidRPr="007024F1" w:rsidRDefault="00C723B1" w:rsidP="00975BE5">
            <w:pPr>
              <w:rPr>
                <w:rFonts w:ascii="Century"/>
              </w:rPr>
            </w:pPr>
            <w:r w:rsidRPr="007024F1">
              <w:rPr>
                <w:rFonts w:ascii="Century"/>
              </w:rPr>
              <w:t>0.01</w:t>
            </w:r>
            <w:r w:rsidRPr="007024F1">
              <w:rPr>
                <w:rFonts w:ascii="Century" w:hAnsi="ＭＳ 明朝"/>
              </w:rPr>
              <w:t>インチ</w:t>
            </w:r>
          </w:p>
        </w:tc>
        <w:tc>
          <w:tcPr>
            <w:tcW w:w="765" w:type="dxa"/>
            <w:shd w:val="clear" w:color="auto" w:fill="auto"/>
          </w:tcPr>
          <w:p w14:paraId="5CCCEE4F" w14:textId="77777777" w:rsidR="00C723B1" w:rsidRPr="007024F1" w:rsidRDefault="00C723B1" w:rsidP="00975BE5">
            <w:pPr>
              <w:rPr>
                <w:rFonts w:ascii="Century"/>
              </w:rPr>
            </w:pPr>
            <w:r w:rsidRPr="007024F1">
              <w:rPr>
                <w:rFonts w:ascii="Century"/>
              </w:rPr>
              <w:t>2</w:t>
            </w:r>
          </w:p>
        </w:tc>
        <w:tc>
          <w:tcPr>
            <w:tcW w:w="1789" w:type="dxa"/>
            <w:vMerge w:val="restart"/>
            <w:shd w:val="clear" w:color="auto" w:fill="auto"/>
          </w:tcPr>
          <w:p w14:paraId="3CDF3F31" w14:textId="77777777" w:rsidR="00C723B1" w:rsidRPr="007024F1" w:rsidRDefault="00C723B1" w:rsidP="00020D9C">
            <w:pPr>
              <w:rPr>
                <w:rFonts w:ascii="Century"/>
              </w:rPr>
            </w:pPr>
            <w:r w:rsidRPr="003100C2">
              <w:rPr>
                <w:rFonts w:ascii="Century" w:hAnsi="ＭＳ 明朝" w:hint="eastAsia"/>
              </w:rPr>
              <w:t>航空機及び航空機用機器並びにこれらの部品に係る計量</w:t>
            </w:r>
          </w:p>
        </w:tc>
        <w:tc>
          <w:tcPr>
            <w:tcW w:w="2693" w:type="dxa"/>
          </w:tcPr>
          <w:p w14:paraId="5B880341" w14:textId="77777777" w:rsidR="00C723B1" w:rsidRDefault="00C723B1" w:rsidP="003D6431">
            <w:pPr>
              <w:rPr>
                <w:rFonts w:hAnsi="ＭＳ 明朝"/>
              </w:rPr>
            </w:pPr>
            <w:r>
              <w:rPr>
                <w:rFonts w:hAnsi="ＭＳ 明朝" w:hint="eastAsia"/>
              </w:rPr>
              <w:t>購入者：</w:t>
            </w:r>
          </w:p>
          <w:p w14:paraId="0BF1C742" w14:textId="77777777" w:rsidR="00C723B1" w:rsidRPr="007024F1" w:rsidRDefault="00C723B1" w:rsidP="003D6431">
            <w:pPr>
              <w:rPr>
                <w:rFonts w:hAnsi="ＭＳ 明朝"/>
              </w:rPr>
            </w:pPr>
            <w:r w:rsidRPr="007024F1">
              <w:rPr>
                <w:rFonts w:hAnsi="ＭＳ 明朝"/>
              </w:rPr>
              <w:t>株式会社エアー○○</w:t>
            </w:r>
          </w:p>
          <w:p w14:paraId="5575DF01" w14:textId="77777777" w:rsidR="00C723B1" w:rsidRDefault="00C723B1" w:rsidP="00975BE5">
            <w:pPr>
              <w:rPr>
                <w:rFonts w:ascii="Century"/>
              </w:rPr>
            </w:pPr>
          </w:p>
          <w:p w14:paraId="25F913C3" w14:textId="77777777" w:rsidR="00C723B1" w:rsidRDefault="00C723B1" w:rsidP="00975BE5">
            <w:pPr>
              <w:rPr>
                <w:rFonts w:ascii="Century"/>
              </w:rPr>
            </w:pPr>
            <w:r>
              <w:rPr>
                <w:rFonts w:ascii="Century" w:hint="eastAsia"/>
              </w:rPr>
              <w:t>経由：</w:t>
            </w:r>
          </w:p>
          <w:p w14:paraId="5F77F6FB" w14:textId="77777777" w:rsidR="00C723B1" w:rsidRDefault="00C723B1" w:rsidP="00975BE5">
            <w:pPr>
              <w:rPr>
                <w:rFonts w:ascii="Century"/>
              </w:rPr>
            </w:pPr>
            <w:r>
              <w:rPr>
                <w:rFonts w:ascii="Century" w:hint="eastAsia"/>
              </w:rPr>
              <w:t>○○商事株式会社</w:t>
            </w:r>
          </w:p>
          <w:p w14:paraId="184ADE8B" w14:textId="77777777" w:rsidR="00C723B1" w:rsidRPr="007024F1" w:rsidRDefault="00C723B1" w:rsidP="00975BE5">
            <w:pPr>
              <w:rPr>
                <w:rFonts w:ascii="Century"/>
              </w:rPr>
            </w:pPr>
          </w:p>
        </w:tc>
      </w:tr>
      <w:tr w:rsidR="00C723B1" w:rsidRPr="007024F1" w14:paraId="6CAA6A33" w14:textId="77777777" w:rsidTr="00C723B1">
        <w:trPr>
          <w:trHeight w:val="2546"/>
        </w:trPr>
        <w:tc>
          <w:tcPr>
            <w:tcW w:w="2148" w:type="dxa"/>
          </w:tcPr>
          <w:p w14:paraId="6A43C4B2" w14:textId="77777777" w:rsidR="00C723B1" w:rsidRPr="007024F1" w:rsidRDefault="00C723B1" w:rsidP="00C723B1">
            <w:pPr>
              <w:rPr>
                <w:rFonts w:ascii="Century"/>
              </w:rPr>
            </w:pPr>
            <w:r>
              <w:rPr>
                <w:rFonts w:ascii="Century" w:hAnsi="ＭＳ 明朝" w:hint="eastAsia"/>
              </w:rPr>
              <w:t>種類・名称：圧力</w:t>
            </w:r>
            <w:r w:rsidRPr="007024F1">
              <w:rPr>
                <w:rFonts w:ascii="Century" w:hAnsi="ＭＳ 明朝"/>
              </w:rPr>
              <w:t>計</w:t>
            </w:r>
          </w:p>
          <w:p w14:paraId="44DDDE78" w14:textId="77777777" w:rsidR="00C723B1" w:rsidRPr="007024F1" w:rsidRDefault="00C723B1" w:rsidP="00C723B1">
            <w:pPr>
              <w:rPr>
                <w:rFonts w:hAnsi="ＭＳ 明朝"/>
              </w:rPr>
            </w:pPr>
            <w:r>
              <w:rPr>
                <w:rFonts w:hAnsi="ＭＳ 明朝" w:hint="eastAsia"/>
              </w:rPr>
              <w:t>製造事業者名：□□株式会社</w:t>
            </w:r>
          </w:p>
          <w:p w14:paraId="0EAC7A76" w14:textId="77777777" w:rsidR="00C723B1" w:rsidRPr="00C723B1" w:rsidRDefault="00C723B1" w:rsidP="003D6431">
            <w:pPr>
              <w:rPr>
                <w:rFonts w:ascii="Century" w:hAnsi="ＭＳ 明朝"/>
              </w:rPr>
            </w:pPr>
          </w:p>
        </w:tc>
        <w:tc>
          <w:tcPr>
            <w:tcW w:w="1785" w:type="dxa"/>
          </w:tcPr>
          <w:p w14:paraId="09E2C4AE" w14:textId="77777777" w:rsidR="00C723B1" w:rsidRDefault="00C723B1" w:rsidP="00C723B1">
            <w:pPr>
              <w:rPr>
                <w:rFonts w:ascii="Century"/>
              </w:rPr>
            </w:pPr>
            <w:r>
              <w:rPr>
                <w:rFonts w:ascii="Century" w:hint="eastAsia"/>
              </w:rPr>
              <w:t>型式：</w:t>
            </w:r>
          </w:p>
          <w:p w14:paraId="5BA00972" w14:textId="77777777" w:rsidR="00C723B1" w:rsidRPr="007024F1" w:rsidRDefault="00C723B1" w:rsidP="00C723B1">
            <w:pPr>
              <w:rPr>
                <w:rFonts w:ascii="Century"/>
              </w:rPr>
            </w:pPr>
            <w:r>
              <w:rPr>
                <w:rFonts w:ascii="Century" w:hint="eastAsia"/>
              </w:rPr>
              <w:t>ATR-K</w:t>
            </w:r>
          </w:p>
          <w:p w14:paraId="25974A22" w14:textId="77777777" w:rsidR="00C723B1" w:rsidRPr="007024F1" w:rsidRDefault="00C723B1" w:rsidP="00C723B1">
            <w:pPr>
              <w:rPr>
                <w:rFonts w:ascii="Century"/>
              </w:rPr>
            </w:pPr>
            <w:r w:rsidRPr="007024F1">
              <w:rPr>
                <w:rFonts w:ascii="Century" w:hAnsi="ＭＳ 明朝"/>
              </w:rPr>
              <w:t>測定範囲：</w:t>
            </w:r>
          </w:p>
          <w:p w14:paraId="3803CD86" w14:textId="77777777" w:rsidR="00C723B1" w:rsidRDefault="00C723B1" w:rsidP="00C723B1">
            <w:pPr>
              <w:rPr>
                <w:rFonts w:ascii="Century" w:hAnsi="ＭＳ 明朝"/>
              </w:rPr>
            </w:pPr>
            <w:r>
              <w:rPr>
                <w:rFonts w:ascii="Century" w:hint="eastAsia"/>
              </w:rPr>
              <w:t>0</w:t>
            </w:r>
            <w:r>
              <w:rPr>
                <w:rFonts w:ascii="Century" w:hint="eastAsia"/>
              </w:rPr>
              <w:t>～</w:t>
            </w:r>
            <w:r>
              <w:rPr>
                <w:rFonts w:ascii="Century" w:hint="eastAsia"/>
              </w:rPr>
              <w:t>10psi</w:t>
            </w:r>
          </w:p>
          <w:p w14:paraId="04F058FD" w14:textId="77777777" w:rsidR="00C723B1" w:rsidRPr="007024F1" w:rsidRDefault="00C723B1" w:rsidP="00C723B1">
            <w:pPr>
              <w:rPr>
                <w:rFonts w:ascii="Century"/>
              </w:rPr>
            </w:pPr>
            <w:r w:rsidRPr="007024F1">
              <w:rPr>
                <w:rFonts w:ascii="Century" w:hAnsi="ＭＳ 明朝"/>
              </w:rPr>
              <w:t>最小目量：</w:t>
            </w:r>
          </w:p>
          <w:p w14:paraId="13928415" w14:textId="77777777" w:rsidR="00C723B1" w:rsidRDefault="00C723B1" w:rsidP="00C723B1">
            <w:pPr>
              <w:rPr>
                <w:rFonts w:ascii="Century"/>
              </w:rPr>
            </w:pPr>
            <w:r w:rsidRPr="007024F1">
              <w:rPr>
                <w:rFonts w:ascii="Century"/>
              </w:rPr>
              <w:t>0.</w:t>
            </w:r>
            <w:r>
              <w:rPr>
                <w:rFonts w:ascii="Century" w:hint="eastAsia"/>
              </w:rPr>
              <w:t>1psi</w:t>
            </w:r>
          </w:p>
        </w:tc>
        <w:tc>
          <w:tcPr>
            <w:tcW w:w="765" w:type="dxa"/>
            <w:shd w:val="clear" w:color="auto" w:fill="auto"/>
          </w:tcPr>
          <w:p w14:paraId="76E1C682" w14:textId="77777777" w:rsidR="00C723B1" w:rsidRPr="007024F1" w:rsidRDefault="00C723B1" w:rsidP="00975BE5">
            <w:pPr>
              <w:rPr>
                <w:rFonts w:ascii="Century"/>
              </w:rPr>
            </w:pPr>
            <w:r>
              <w:rPr>
                <w:rFonts w:ascii="Century" w:hint="eastAsia"/>
              </w:rPr>
              <w:t>1</w:t>
            </w:r>
          </w:p>
        </w:tc>
        <w:tc>
          <w:tcPr>
            <w:tcW w:w="1789" w:type="dxa"/>
            <w:vMerge/>
            <w:shd w:val="clear" w:color="auto" w:fill="auto"/>
          </w:tcPr>
          <w:p w14:paraId="4E8961DC" w14:textId="77777777" w:rsidR="00C723B1" w:rsidRPr="003100C2" w:rsidRDefault="00C723B1" w:rsidP="00020D9C">
            <w:pPr>
              <w:rPr>
                <w:rFonts w:ascii="Century" w:hAnsi="ＭＳ 明朝"/>
              </w:rPr>
            </w:pPr>
          </w:p>
        </w:tc>
        <w:tc>
          <w:tcPr>
            <w:tcW w:w="2693" w:type="dxa"/>
          </w:tcPr>
          <w:p w14:paraId="077C1FD9" w14:textId="77777777" w:rsidR="00C723B1" w:rsidRDefault="00C723B1" w:rsidP="003D6431">
            <w:pPr>
              <w:rPr>
                <w:rFonts w:hAnsi="ＭＳ 明朝"/>
              </w:rPr>
            </w:pPr>
            <w:r>
              <w:rPr>
                <w:rFonts w:hAnsi="ＭＳ 明朝" w:hint="eastAsia"/>
              </w:rPr>
              <w:t>購入者：</w:t>
            </w:r>
          </w:p>
          <w:p w14:paraId="3FDE8307" w14:textId="77777777" w:rsidR="00C723B1" w:rsidRDefault="00C723B1" w:rsidP="003D6431">
            <w:pPr>
              <w:rPr>
                <w:rFonts w:hAnsi="ＭＳ 明朝"/>
              </w:rPr>
            </w:pPr>
            <w:r>
              <w:rPr>
                <w:rFonts w:hAnsi="ＭＳ 明朝" w:hint="eastAsia"/>
              </w:rPr>
              <w:t>△△重工業株式会社</w:t>
            </w:r>
          </w:p>
          <w:p w14:paraId="56556A0D" w14:textId="77777777" w:rsidR="00C723B1" w:rsidRDefault="00C723B1" w:rsidP="003D6431">
            <w:pPr>
              <w:rPr>
                <w:rFonts w:hAnsi="ＭＳ 明朝"/>
              </w:rPr>
            </w:pPr>
          </w:p>
          <w:p w14:paraId="25D24BA4" w14:textId="77777777" w:rsidR="00C723B1" w:rsidRDefault="00C723B1" w:rsidP="003D6431">
            <w:pPr>
              <w:rPr>
                <w:rFonts w:hAnsi="ＭＳ 明朝"/>
              </w:rPr>
            </w:pPr>
            <w:r>
              <w:rPr>
                <w:rFonts w:hAnsi="ＭＳ 明朝" w:hint="eastAsia"/>
              </w:rPr>
              <w:t>経由：</w:t>
            </w:r>
          </w:p>
          <w:p w14:paraId="0FACA108" w14:textId="77777777" w:rsidR="00C723B1" w:rsidRDefault="00C723B1" w:rsidP="003D6431">
            <w:pPr>
              <w:rPr>
                <w:rFonts w:hAnsi="ＭＳ 明朝"/>
              </w:rPr>
            </w:pPr>
            <w:r>
              <w:rPr>
                <w:rFonts w:hAnsi="ＭＳ 明朝" w:hint="eastAsia"/>
              </w:rPr>
              <w:t>株式会社○○</w:t>
            </w:r>
          </w:p>
        </w:tc>
      </w:tr>
    </w:tbl>
    <w:p w14:paraId="60B90C81" w14:textId="77777777" w:rsidR="00C723B1" w:rsidRDefault="00C723B1" w:rsidP="0089628C">
      <w:pPr>
        <w:spacing w:line="240" w:lineRule="auto"/>
        <w:jc w:val="left"/>
        <w:rPr>
          <w:rFonts w:hAnsi="ＭＳ 明朝"/>
          <w:color w:val="FF0000"/>
        </w:rPr>
      </w:pPr>
    </w:p>
    <w:p w14:paraId="362192F2" w14:textId="77777777" w:rsidR="005A0596" w:rsidRDefault="005A0596" w:rsidP="0089628C">
      <w:pPr>
        <w:spacing w:line="240" w:lineRule="auto"/>
        <w:jc w:val="left"/>
        <w:rPr>
          <w:rFonts w:hAnsi="ＭＳ 明朝"/>
          <w:color w:val="FF0000"/>
        </w:rPr>
      </w:pPr>
      <w:r w:rsidRPr="0089628C">
        <w:rPr>
          <w:rFonts w:hAnsi="ＭＳ 明朝" w:hint="eastAsia"/>
          <w:color w:val="FF0000"/>
        </w:rPr>
        <w:t>※</w:t>
      </w:r>
      <w:r w:rsidR="0089628C">
        <w:rPr>
          <w:rFonts w:hAnsi="ＭＳ 明朝" w:hint="eastAsia"/>
          <w:color w:val="FF0000"/>
        </w:rPr>
        <w:t>社印等の</w:t>
      </w:r>
      <w:r w:rsidRPr="0089628C">
        <w:rPr>
          <w:rFonts w:hAnsi="ＭＳ 明朝" w:hint="eastAsia"/>
          <w:color w:val="FF0000"/>
        </w:rPr>
        <w:t>押印は不要です。</w:t>
      </w:r>
    </w:p>
    <w:p w14:paraId="410F1ED6" w14:textId="77777777" w:rsidR="00F578AF" w:rsidRPr="0089628C" w:rsidRDefault="00F578AF" w:rsidP="0089628C">
      <w:pPr>
        <w:spacing w:line="240" w:lineRule="auto"/>
        <w:jc w:val="left"/>
        <w:rPr>
          <w:rFonts w:ascii="Century"/>
          <w:color w:val="FF0000"/>
        </w:rPr>
      </w:pPr>
      <w:r>
        <w:rPr>
          <w:rFonts w:hAnsi="ＭＳ 明朝" w:hint="eastAsia"/>
          <w:color w:val="FF0000"/>
        </w:rPr>
        <w:t>※２件以上の注文についても、１件の申請</w:t>
      </w:r>
      <w:r w:rsidR="00D06509">
        <w:rPr>
          <w:rFonts w:hAnsi="ＭＳ 明朝" w:hint="eastAsia"/>
          <w:color w:val="FF0000"/>
        </w:rPr>
        <w:t>と</w:t>
      </w:r>
      <w:r>
        <w:rPr>
          <w:rFonts w:hAnsi="ＭＳ 明朝" w:hint="eastAsia"/>
          <w:color w:val="FF0000"/>
        </w:rPr>
        <w:t>することができます</w:t>
      </w:r>
    </w:p>
    <w:p w14:paraId="7C1ED82C" w14:textId="77777777" w:rsidR="00101ED4" w:rsidRPr="00101ED4" w:rsidRDefault="00101ED4" w:rsidP="00E73A07">
      <w:pPr>
        <w:rPr>
          <w:rFonts w:hAnsi="ＭＳ 明朝"/>
          <w:color w:val="FF0000"/>
        </w:rPr>
      </w:pPr>
      <w:r w:rsidRPr="00101ED4">
        <w:rPr>
          <w:rFonts w:hAnsi="ＭＳ 明朝" w:hint="eastAsia"/>
          <w:color w:val="FF0000"/>
        </w:rPr>
        <w:t>※様式内にある「備考」以下は削除して申請してください。</w:t>
      </w:r>
    </w:p>
    <w:sectPr w:rsidR="00101ED4" w:rsidRPr="00101ED4" w:rsidSect="00020D9C">
      <w:type w:val="continuous"/>
      <w:pgSz w:w="11906" w:h="16838" w:code="9"/>
      <w:pgMar w:top="1134" w:right="1418" w:bottom="1134" w:left="1418" w:header="301" w:footer="992" w:gutter="0"/>
      <w:cols w:space="425"/>
      <w:docGrid w:linePitch="380" w:charSpace="9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081F" w14:textId="77777777" w:rsidR="0034322C" w:rsidRDefault="0034322C">
      <w:pPr>
        <w:spacing w:line="240" w:lineRule="auto"/>
      </w:pPr>
      <w:r>
        <w:separator/>
      </w:r>
    </w:p>
  </w:endnote>
  <w:endnote w:type="continuationSeparator" w:id="0">
    <w:p w14:paraId="10D450AD" w14:textId="77777777" w:rsidR="0034322C" w:rsidRDefault="0034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076C" w14:textId="77777777" w:rsidR="0034322C" w:rsidRDefault="0034322C">
      <w:pPr>
        <w:spacing w:line="240" w:lineRule="auto"/>
      </w:pPr>
      <w:r>
        <w:separator/>
      </w:r>
    </w:p>
  </w:footnote>
  <w:footnote w:type="continuationSeparator" w:id="0">
    <w:p w14:paraId="32940D19" w14:textId="77777777" w:rsidR="0034322C" w:rsidRDefault="003432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00053"/>
    <w:multiLevelType w:val="hybridMultilevel"/>
    <w:tmpl w:val="750E19A8"/>
    <w:lvl w:ilvl="0" w:tplc="B922F9D0">
      <w:start w:val="1"/>
      <w:numFmt w:val="decimal"/>
      <w:lvlText w:val="%1"/>
      <w:lvlJc w:val="left"/>
      <w:pPr>
        <w:ind w:left="929" w:hanging="420"/>
      </w:pPr>
      <w:rPr>
        <w:rFonts w:hint="eastAsia"/>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16cid:durableId="121546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255"/>
  <w:drawingGridVerticalSpacing w:val="19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0EA1"/>
    <w:rsid w:val="00020D9C"/>
    <w:rsid w:val="000820D0"/>
    <w:rsid w:val="00090323"/>
    <w:rsid w:val="000A3471"/>
    <w:rsid w:val="000E4E34"/>
    <w:rsid w:val="00101ED4"/>
    <w:rsid w:val="0014518D"/>
    <w:rsid w:val="001D1B42"/>
    <w:rsid w:val="00235F13"/>
    <w:rsid w:val="002647E0"/>
    <w:rsid w:val="002A0B6A"/>
    <w:rsid w:val="002F4FF3"/>
    <w:rsid w:val="003100C2"/>
    <w:rsid w:val="0032581B"/>
    <w:rsid w:val="0034322C"/>
    <w:rsid w:val="003B665B"/>
    <w:rsid w:val="003D6431"/>
    <w:rsid w:val="003E77FE"/>
    <w:rsid w:val="003F1066"/>
    <w:rsid w:val="00433243"/>
    <w:rsid w:val="00462186"/>
    <w:rsid w:val="00471007"/>
    <w:rsid w:val="004C5AE6"/>
    <w:rsid w:val="004D25D4"/>
    <w:rsid w:val="004E146B"/>
    <w:rsid w:val="004E613D"/>
    <w:rsid w:val="00536AAF"/>
    <w:rsid w:val="0056771E"/>
    <w:rsid w:val="00575310"/>
    <w:rsid w:val="005772A6"/>
    <w:rsid w:val="00580899"/>
    <w:rsid w:val="005A0596"/>
    <w:rsid w:val="005D41FB"/>
    <w:rsid w:val="00620601"/>
    <w:rsid w:val="00624FA8"/>
    <w:rsid w:val="0066611D"/>
    <w:rsid w:val="006B4EDD"/>
    <w:rsid w:val="007024F1"/>
    <w:rsid w:val="007617F2"/>
    <w:rsid w:val="007B5A42"/>
    <w:rsid w:val="007C3292"/>
    <w:rsid w:val="007E6BF9"/>
    <w:rsid w:val="00834519"/>
    <w:rsid w:val="0089628C"/>
    <w:rsid w:val="008B78F0"/>
    <w:rsid w:val="008D2EFA"/>
    <w:rsid w:val="0090572F"/>
    <w:rsid w:val="009078EC"/>
    <w:rsid w:val="00975BE5"/>
    <w:rsid w:val="009A19D2"/>
    <w:rsid w:val="009B35AA"/>
    <w:rsid w:val="00A472CC"/>
    <w:rsid w:val="00A87DAE"/>
    <w:rsid w:val="00AB3FD6"/>
    <w:rsid w:val="00AE0EA1"/>
    <w:rsid w:val="00B36F5D"/>
    <w:rsid w:val="00B8339B"/>
    <w:rsid w:val="00B86726"/>
    <w:rsid w:val="00C27067"/>
    <w:rsid w:val="00C4359E"/>
    <w:rsid w:val="00C723B1"/>
    <w:rsid w:val="00C82508"/>
    <w:rsid w:val="00C92971"/>
    <w:rsid w:val="00CF7FCC"/>
    <w:rsid w:val="00D06509"/>
    <w:rsid w:val="00D6206D"/>
    <w:rsid w:val="00D638B5"/>
    <w:rsid w:val="00DA2772"/>
    <w:rsid w:val="00E55FC2"/>
    <w:rsid w:val="00E73A07"/>
    <w:rsid w:val="00E95715"/>
    <w:rsid w:val="00EB5142"/>
    <w:rsid w:val="00EE3CE1"/>
    <w:rsid w:val="00F52E78"/>
    <w:rsid w:val="00F54D8F"/>
    <w:rsid w:val="00F578AF"/>
    <w:rsid w:val="00FA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F69C2"/>
  <w15:chartTrackingRefBased/>
  <w15:docId w15:val="{BE4384CC-7F2D-4BE0-9370-411DF81B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EA1"/>
    <w:pPr>
      <w:widowControl w:val="0"/>
      <w:wordWrap w:val="0"/>
      <w:overflowPunct w:val="0"/>
      <w:autoSpaceDE w:val="0"/>
      <w:autoSpaceDN w:val="0"/>
      <w:adjustRightInd w:val="0"/>
      <w:spacing w:line="380" w:lineRule="exact"/>
      <w:jc w:val="both"/>
      <w:textAlignment w:val="center"/>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E0EA1"/>
    <w:pPr>
      <w:jc w:val="center"/>
    </w:pPr>
    <w:rPr>
      <w:rFonts w:ascii="ＭＳ ゴシック" w:eastAsia="ＭＳ ゴシック"/>
    </w:rPr>
  </w:style>
  <w:style w:type="paragraph" w:styleId="a6">
    <w:name w:val="Closing"/>
    <w:basedOn w:val="a"/>
    <w:rsid w:val="00AE0EA1"/>
    <w:pPr>
      <w:jc w:val="right"/>
    </w:pPr>
    <w:rPr>
      <w:rFonts w:ascii="ＭＳ ゴシック" w:eastAsia="ＭＳ ゴシック"/>
    </w:rPr>
  </w:style>
  <w:style w:type="table" w:styleId="a7">
    <w:name w:val="Table Grid"/>
    <w:basedOn w:val="a1"/>
    <w:rsid w:val="00AE0EA1"/>
    <w:pPr>
      <w:widowControl w:val="0"/>
      <w:wordWrap w:val="0"/>
      <w:overflowPunct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1152;&#38500;&#24335;&#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3FDF-89AD-43E3-86D1-D8376332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加除式用38倍.dot</Template>
  <TotalTime>1</TotalTime>
  <Pages>3</Pages>
  <Words>236</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32字雛形</vt:lpstr>
    </vt:vector>
  </TitlesOfParts>
  <Manager/>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Word97文書</dc:description>
  <cp:lastModifiedBy>Windows ユーザー</cp:lastModifiedBy>
  <cp:revision>3</cp:revision>
  <cp:lastPrinted>2003-11-02T07:25:00Z</cp:lastPrinted>
  <dcterms:created xsi:type="dcterms:W3CDTF">2023-04-05T15:07:00Z</dcterms:created>
  <dcterms:modified xsi:type="dcterms:W3CDTF">2023-04-11T04:49:00Z</dcterms:modified>
</cp:coreProperties>
</file>