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0107" w14:textId="287AF0CB" w:rsidR="005266E0" w:rsidRPr="0030515F" w:rsidRDefault="009E1B47" w:rsidP="005266E0">
      <w:pPr>
        <w:snapToGrid w:val="0"/>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5A0CA0E7" wp14:editId="4F33203D">
                <wp:simplePos x="0" y="0"/>
                <wp:positionH relativeFrom="column">
                  <wp:posOffset>2800350</wp:posOffset>
                </wp:positionH>
                <wp:positionV relativeFrom="paragraph">
                  <wp:posOffset>0</wp:posOffset>
                </wp:positionV>
                <wp:extent cx="142875" cy="152400"/>
                <wp:effectExtent l="0" t="0" r="9525" b="0"/>
                <wp:wrapNone/>
                <wp:docPr id="23" name="矢印: 五方向 23"/>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9198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26" type="#_x0000_t15" style="position:absolute;left:0;text-align:left;margin-left:220.5pt;margin-top:0;width:11.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DhV5zt4AAAAHAQAADwAAAGRycy9kb3ducmV2LnhtbEyPS0vEQBCE74L/YWjBmzuTGIPE&#10;TBYRvAQf7EY8z2baJO48Qmayif5625NeGooqqr4ut6s17IRTGLyTkGwEMHSt14PrJLw1j1e3wEJU&#10;TivjHUr4wgDb6vysVIX2i9vhaR87RiUuFEpCH+NYcB7aHq0KGz+iI+/DT1ZFklPH9aQWKreGp0Lk&#10;3KrB0UKvRnzosT3uZyuhrtPXp2fxkoTdnL8fTfP9udSNlJcX6/0dsIhr/AvDLz6hQ0VMBz87HZiR&#10;kGUJ/RIl0CU7y69vgB0kpJkAXpX8P3/1AwAA//8DAFBLAQItABQABgAIAAAAIQC2gziS/gAAAOEB&#10;AAATAAAAAAAAAAAAAAAAAAAAAABbQ29udGVudF9UeXBlc10ueG1sUEsBAi0AFAAGAAgAAAAhADj9&#10;If/WAAAAlAEAAAsAAAAAAAAAAAAAAAAALwEAAF9yZWxzLy5yZWxzUEsBAi0AFAAGAAgAAAAhAA/n&#10;yNGEAgAAUAUAAA4AAAAAAAAAAAAAAAAALgIAAGRycy9lMm9Eb2MueG1sUEsBAi0AFAAGAAgAAAAh&#10;AA4Vec7eAAAABwEAAA8AAAAAAAAAAAAAAAAA3gQAAGRycy9kb3ducmV2LnhtbFBLBQYAAAAABAAE&#10;APMAAADpBQAAAAA=&#10;" adj="-997" fillcolor="black [3200]" stroked="f" strokeweight="2pt"/>
            </w:pict>
          </mc:Fallback>
        </mc:AlternateContent>
      </w:r>
      <w:r w:rsidR="00FF4410">
        <w:rPr>
          <w:rFonts w:hint="eastAsia"/>
          <w:sz w:val="24"/>
          <w:szCs w:val="24"/>
        </w:rPr>
        <w:t>様式第８</w:t>
      </w:r>
      <w:r w:rsidR="005266E0" w:rsidRPr="0030515F">
        <w:rPr>
          <w:rFonts w:hint="eastAsia"/>
          <w:sz w:val="24"/>
          <w:szCs w:val="24"/>
        </w:rPr>
        <w:t>号</w:t>
      </w:r>
      <w:r w:rsidR="00474675">
        <w:rPr>
          <w:rFonts w:hint="eastAsia"/>
          <w:sz w:val="24"/>
          <w:szCs w:val="24"/>
        </w:rPr>
        <w:t>（告示第５の５（３）関係</w:t>
      </w:r>
      <w:r w:rsidR="00FF4410">
        <w:rPr>
          <w:rFonts w:hint="eastAsia"/>
          <w:sz w:val="24"/>
          <w:szCs w:val="24"/>
        </w:rPr>
        <w:t>）</w:t>
      </w:r>
      <w:r>
        <w:rPr>
          <w:rFonts w:hint="eastAsia"/>
          <w:sz w:val="24"/>
          <w:szCs w:val="24"/>
        </w:rPr>
        <w:t xml:space="preserve">　　</w:t>
      </w:r>
      <w:r w:rsidRPr="007C26B3">
        <w:rPr>
          <w:rFonts w:ascii="ＭＳ 明朝" w:eastAsia="ＭＳ 明朝" w:hAnsi="ＭＳ 明朝" w:hint="eastAsia"/>
          <w:b/>
          <w:bCs/>
          <w:sz w:val="24"/>
          <w:szCs w:val="24"/>
          <w:shd w:val="pct15" w:color="auto" w:fill="FFFFFF"/>
        </w:rPr>
        <w:t xml:space="preserve">ガイドラインP </w:t>
      </w:r>
      <w:r>
        <w:rPr>
          <w:rFonts w:ascii="ＭＳ 明朝" w:eastAsia="ＭＳ 明朝" w:hAnsi="ＭＳ 明朝" w:hint="eastAsia"/>
          <w:b/>
          <w:bCs/>
          <w:sz w:val="24"/>
          <w:szCs w:val="24"/>
          <w:shd w:val="pct15" w:color="auto" w:fill="FFFFFF"/>
        </w:rPr>
        <w:t>40</w:t>
      </w:r>
      <w:r w:rsidRPr="007C26B3">
        <w:rPr>
          <w:rFonts w:ascii="ＭＳ 明朝" w:eastAsia="ＭＳ 明朝" w:hAnsi="ＭＳ 明朝" w:hint="eastAsia"/>
          <w:b/>
          <w:bCs/>
          <w:sz w:val="24"/>
          <w:szCs w:val="24"/>
          <w:shd w:val="pct15" w:color="auto" w:fill="FFFFFF"/>
        </w:rPr>
        <w:t>-</w:t>
      </w:r>
    </w:p>
    <w:p w14:paraId="03635E28" w14:textId="2673C337" w:rsidR="005266E0" w:rsidRDefault="009E1B47" w:rsidP="005266E0">
      <w:pPr>
        <w:snapToGrid w:val="0"/>
        <w:jc w:val="right"/>
        <w:rPr>
          <w:sz w:val="24"/>
          <w:szCs w:val="24"/>
        </w:rPr>
      </w:pPr>
      <w:r w:rsidRPr="00613603">
        <w:rPr>
          <w:rFonts w:hint="eastAsia"/>
          <w:i/>
          <w:color w:val="FF0000"/>
          <w:sz w:val="24"/>
          <w:szCs w:val="24"/>
        </w:rPr>
        <w:t>XX</w:t>
      </w:r>
      <w:r>
        <w:rPr>
          <w:rFonts w:hint="eastAsia"/>
          <w:i/>
          <w:color w:val="FF0000"/>
          <w:sz w:val="24"/>
          <w:szCs w:val="24"/>
        </w:rPr>
        <w:t>XX</w:t>
      </w:r>
      <w:r w:rsidRPr="008B07DC">
        <w:rPr>
          <w:rFonts w:hint="eastAsia"/>
          <w:sz w:val="24"/>
          <w:szCs w:val="24"/>
        </w:rPr>
        <w:t>年</w:t>
      </w:r>
      <w:r w:rsidRPr="00411E1F">
        <w:rPr>
          <w:rFonts w:hint="eastAsia"/>
          <w:i/>
          <w:iCs/>
          <w:color w:val="FF0000"/>
          <w:sz w:val="24"/>
          <w:szCs w:val="24"/>
        </w:rPr>
        <w:t>XX</w:t>
      </w:r>
      <w:r w:rsidRPr="008B07DC">
        <w:rPr>
          <w:rFonts w:hint="eastAsia"/>
          <w:sz w:val="24"/>
          <w:szCs w:val="24"/>
        </w:rPr>
        <w:t>月</w:t>
      </w:r>
      <w:r>
        <w:rPr>
          <w:rFonts w:hint="eastAsia"/>
          <w:i/>
          <w:color w:val="FF0000"/>
          <w:sz w:val="24"/>
          <w:szCs w:val="24"/>
        </w:rPr>
        <w:t>XX</w:t>
      </w:r>
      <w:r w:rsidRPr="008B07DC">
        <w:rPr>
          <w:rFonts w:hint="eastAsia"/>
          <w:sz w:val="24"/>
          <w:szCs w:val="24"/>
        </w:rPr>
        <w:t>日</w:t>
      </w:r>
    </w:p>
    <w:p w14:paraId="4214CB74" w14:textId="77777777" w:rsidR="009E1B47" w:rsidRPr="00BD58C9" w:rsidRDefault="009E1B47" w:rsidP="005266E0">
      <w:pPr>
        <w:snapToGrid w:val="0"/>
        <w:jc w:val="right"/>
        <w:rPr>
          <w:szCs w:val="21"/>
        </w:rPr>
      </w:pPr>
    </w:p>
    <w:p w14:paraId="161FD17E" w14:textId="77777777" w:rsidR="005266E0" w:rsidRDefault="00430105" w:rsidP="00FF4410">
      <w:pPr>
        <w:snapToGrid w:val="0"/>
        <w:ind w:firstLineChars="300" w:firstLine="720"/>
        <w:jc w:val="center"/>
        <w:rPr>
          <w:sz w:val="24"/>
          <w:szCs w:val="24"/>
        </w:rPr>
      </w:pPr>
      <w:r>
        <w:rPr>
          <w:rFonts w:hint="eastAsia"/>
          <w:sz w:val="24"/>
          <w:szCs w:val="24"/>
        </w:rPr>
        <w:t>製造特定活動</w:t>
      </w:r>
      <w:r w:rsidR="005266E0" w:rsidRPr="0030515F">
        <w:rPr>
          <w:rFonts w:hint="eastAsia"/>
          <w:sz w:val="24"/>
          <w:szCs w:val="24"/>
        </w:rPr>
        <w:t>継続不可事由発生報告書</w:t>
      </w:r>
    </w:p>
    <w:p w14:paraId="5DB481A6" w14:textId="77777777" w:rsidR="00FF4410" w:rsidRDefault="00FF4410" w:rsidP="00FF4410">
      <w:pPr>
        <w:snapToGrid w:val="0"/>
        <w:ind w:firstLineChars="300" w:firstLine="720"/>
        <w:jc w:val="left"/>
        <w:rPr>
          <w:sz w:val="24"/>
          <w:szCs w:val="24"/>
        </w:rPr>
      </w:pPr>
    </w:p>
    <w:p w14:paraId="70DEA3F4" w14:textId="77777777" w:rsidR="00FF4410" w:rsidRPr="0030515F" w:rsidRDefault="00FF4410" w:rsidP="00FF4410">
      <w:pPr>
        <w:snapToGrid w:val="0"/>
        <w:ind w:firstLineChars="300" w:firstLine="720"/>
        <w:jc w:val="left"/>
        <w:rPr>
          <w:sz w:val="24"/>
          <w:szCs w:val="24"/>
        </w:rPr>
      </w:pPr>
    </w:p>
    <w:p w14:paraId="2844C200" w14:textId="77777777" w:rsidR="005266E0" w:rsidRPr="0030515F" w:rsidRDefault="00FF4410" w:rsidP="004358BE">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70D3454D" w14:textId="77777777" w:rsidR="005266E0" w:rsidRPr="0030515F" w:rsidRDefault="005266E0" w:rsidP="004358BE">
      <w:pPr>
        <w:snapToGrid w:val="0"/>
        <w:ind w:firstLineChars="100" w:firstLine="240"/>
        <w:jc w:val="left"/>
        <w:rPr>
          <w:sz w:val="24"/>
          <w:szCs w:val="24"/>
        </w:rPr>
      </w:pPr>
      <w:r w:rsidRPr="0030515F">
        <w:rPr>
          <w:rFonts w:hint="eastAsia"/>
          <w:sz w:val="24"/>
          <w:szCs w:val="24"/>
        </w:rPr>
        <w:t>○○</w:t>
      </w:r>
      <w:r w:rsidR="00FA0557">
        <w:rPr>
          <w:rFonts w:hint="eastAsia"/>
          <w:sz w:val="24"/>
          <w:szCs w:val="24"/>
        </w:rPr>
        <w:t>出</w:t>
      </w:r>
      <w:r w:rsidRPr="0030515F">
        <w:rPr>
          <w:rFonts w:hint="eastAsia"/>
          <w:sz w:val="24"/>
          <w:szCs w:val="24"/>
        </w:rPr>
        <w:t>入国</w:t>
      </w:r>
      <w:r w:rsidR="00FA0557">
        <w:rPr>
          <w:rFonts w:hint="eastAsia"/>
          <w:sz w:val="24"/>
          <w:szCs w:val="24"/>
        </w:rPr>
        <w:t>在留</w:t>
      </w:r>
      <w:r w:rsidRPr="0030515F">
        <w:rPr>
          <w:rFonts w:hint="eastAsia"/>
          <w:sz w:val="24"/>
          <w:szCs w:val="24"/>
        </w:rPr>
        <w:t>管理局長　殿</w:t>
      </w:r>
    </w:p>
    <w:p w14:paraId="741689DD" w14:textId="77777777" w:rsidR="005266E0" w:rsidRPr="0030515F" w:rsidRDefault="005266E0" w:rsidP="005266E0">
      <w:pPr>
        <w:snapToGrid w:val="0"/>
        <w:jc w:val="left"/>
        <w:rPr>
          <w:sz w:val="24"/>
          <w:szCs w:val="24"/>
        </w:rPr>
      </w:pPr>
    </w:p>
    <w:p w14:paraId="1FB3DCE5" w14:textId="77777777" w:rsidR="005266E0" w:rsidRPr="0030515F" w:rsidRDefault="005266E0" w:rsidP="005266E0">
      <w:pPr>
        <w:snapToGrid w:val="0"/>
        <w:jc w:val="left"/>
        <w:rPr>
          <w:sz w:val="24"/>
          <w:szCs w:val="24"/>
        </w:rPr>
      </w:pPr>
    </w:p>
    <w:p w14:paraId="124FE995" w14:textId="77777777" w:rsidR="009E1B47" w:rsidRPr="006E2622" w:rsidRDefault="009E1B47" w:rsidP="009E1B47">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1EC0B1DA" w14:textId="77777777" w:rsidR="009E1B47" w:rsidRPr="006E2622" w:rsidRDefault="009E1B47" w:rsidP="009E1B47">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6173BEED" w14:textId="77777777" w:rsidR="009E1B47" w:rsidRPr="006E2622" w:rsidRDefault="009E1B47" w:rsidP="009E1B47">
      <w:pPr>
        <w:snapToGrid w:val="0"/>
        <w:ind w:firstLineChars="2000" w:firstLine="4800"/>
        <w:jc w:val="left"/>
        <w:rPr>
          <w:sz w:val="24"/>
          <w:szCs w:val="24"/>
        </w:rPr>
      </w:pPr>
      <w:r w:rsidRPr="006E2622">
        <w:rPr>
          <w:rFonts w:hint="eastAsia"/>
          <w:sz w:val="24"/>
          <w:szCs w:val="24"/>
        </w:rPr>
        <w:t>代表者の氏名</w:t>
      </w:r>
      <w:r>
        <w:rPr>
          <w:rFonts w:hint="eastAsia"/>
          <w:sz w:val="24"/>
          <w:szCs w:val="24"/>
        </w:rPr>
        <w:t xml:space="preserve">　</w:t>
      </w:r>
      <w:r w:rsidRPr="00D869B8">
        <w:rPr>
          <w:rFonts w:hint="eastAsia"/>
          <w:color w:val="FF0000"/>
          <w:sz w:val="24"/>
          <w:szCs w:val="24"/>
        </w:rPr>
        <w:t>代表取締役</w:t>
      </w:r>
      <w:r>
        <w:rPr>
          <w:rFonts w:hint="eastAsia"/>
          <w:sz w:val="24"/>
          <w:szCs w:val="24"/>
        </w:rPr>
        <w:t xml:space="preserve">　</w:t>
      </w:r>
      <w:r w:rsidRPr="00742EB6">
        <w:rPr>
          <w:rFonts w:hint="eastAsia"/>
          <w:color w:val="FF0000"/>
          <w:sz w:val="24"/>
          <w:szCs w:val="24"/>
        </w:rPr>
        <w:t>○○</w:t>
      </w:r>
      <w:r>
        <w:rPr>
          <w:rFonts w:hint="eastAsia"/>
          <w:color w:val="FF0000"/>
          <w:sz w:val="24"/>
          <w:szCs w:val="24"/>
        </w:rPr>
        <w:t xml:space="preserve">　</w:t>
      </w:r>
      <w:r w:rsidRPr="00742EB6">
        <w:rPr>
          <w:rFonts w:hint="eastAsia"/>
          <w:color w:val="FF0000"/>
          <w:sz w:val="24"/>
          <w:szCs w:val="24"/>
        </w:rPr>
        <w:t>○○</w:t>
      </w:r>
    </w:p>
    <w:p w14:paraId="04DA9A7C" w14:textId="77777777" w:rsidR="005266E0" w:rsidRPr="009E1B47" w:rsidRDefault="005266E0" w:rsidP="005266E0">
      <w:pPr>
        <w:snapToGrid w:val="0"/>
        <w:jc w:val="left"/>
        <w:rPr>
          <w:sz w:val="24"/>
          <w:szCs w:val="24"/>
        </w:rPr>
      </w:pPr>
    </w:p>
    <w:p w14:paraId="51653354" w14:textId="77777777" w:rsidR="00A7357D" w:rsidRPr="00A7357D" w:rsidRDefault="00A7357D" w:rsidP="005266E0">
      <w:pPr>
        <w:snapToGrid w:val="0"/>
        <w:jc w:val="left"/>
        <w:rPr>
          <w:sz w:val="24"/>
          <w:szCs w:val="24"/>
        </w:rPr>
      </w:pPr>
    </w:p>
    <w:p w14:paraId="326F04C5" w14:textId="77777777" w:rsidR="005266E0" w:rsidRPr="0030515F" w:rsidRDefault="00723DD2" w:rsidP="005266E0">
      <w:pPr>
        <w:snapToGrid w:val="0"/>
        <w:ind w:firstLineChars="100" w:firstLine="240"/>
        <w:jc w:val="left"/>
        <w:rPr>
          <w:sz w:val="24"/>
          <w:szCs w:val="24"/>
        </w:rPr>
      </w:pPr>
      <w:r>
        <w:rPr>
          <w:rFonts w:hint="eastAsia"/>
          <w:kern w:val="0"/>
          <w:sz w:val="24"/>
          <w:szCs w:val="24"/>
        </w:rPr>
        <w:t>○年○月○日付け</w:t>
      </w:r>
      <w:r w:rsidR="00474675">
        <w:rPr>
          <w:rFonts w:hint="eastAsia"/>
          <w:sz w:val="24"/>
          <w:szCs w:val="24"/>
        </w:rPr>
        <w:t>で認定を受けた</w:t>
      </w:r>
      <w:r w:rsidR="00430105">
        <w:rPr>
          <w:rFonts w:hint="eastAsia"/>
          <w:sz w:val="24"/>
          <w:szCs w:val="24"/>
        </w:rPr>
        <w:t>製造特定活動計画</w:t>
      </w:r>
      <w:r w:rsidR="00474675">
        <w:rPr>
          <w:rFonts w:hint="eastAsia"/>
          <w:sz w:val="24"/>
          <w:szCs w:val="24"/>
        </w:rPr>
        <w:t>（認定番号○○）について、</w:t>
      </w:r>
      <w:r w:rsidR="00430105">
        <w:rPr>
          <w:rFonts w:hint="eastAsia"/>
          <w:sz w:val="24"/>
          <w:szCs w:val="24"/>
        </w:rPr>
        <w:t>製造特定活動</w:t>
      </w:r>
      <w:r w:rsidR="005266E0" w:rsidRPr="0030515F">
        <w:rPr>
          <w:rFonts w:hint="eastAsia"/>
          <w:sz w:val="24"/>
          <w:szCs w:val="24"/>
        </w:rPr>
        <w:t>を継続することが不可能となる事由が発生しましたので、</w:t>
      </w:r>
      <w:r w:rsidR="00430105">
        <w:rPr>
          <w:rFonts w:hint="eastAsia"/>
          <w:sz w:val="24"/>
          <w:szCs w:val="24"/>
        </w:rPr>
        <w:t>製造業外国従業員受入事業</w:t>
      </w:r>
      <w:r w:rsidR="00FF4410">
        <w:rPr>
          <w:rFonts w:hint="eastAsia"/>
          <w:sz w:val="24"/>
          <w:szCs w:val="24"/>
        </w:rPr>
        <w:t>に関する告示第５の５</w:t>
      </w:r>
      <w:r w:rsidR="005266E0" w:rsidRPr="0030515F">
        <w:rPr>
          <w:rFonts w:hint="eastAsia"/>
          <w:sz w:val="24"/>
          <w:szCs w:val="24"/>
        </w:rPr>
        <w:t>（３）の規定に基づき、下記のとおり報告します。</w:t>
      </w:r>
    </w:p>
    <w:p w14:paraId="6816B894" w14:textId="77777777" w:rsidR="005266E0" w:rsidRPr="0030515F" w:rsidRDefault="005266E0" w:rsidP="005266E0">
      <w:pPr>
        <w:snapToGrid w:val="0"/>
        <w:ind w:firstLineChars="100" w:firstLine="240"/>
        <w:jc w:val="left"/>
        <w:rPr>
          <w:sz w:val="24"/>
          <w:szCs w:val="24"/>
        </w:rPr>
      </w:pPr>
    </w:p>
    <w:p w14:paraId="4AB3FCC0" w14:textId="77777777" w:rsidR="005266E0" w:rsidRPr="0030515F" w:rsidRDefault="005266E0" w:rsidP="005266E0">
      <w:pPr>
        <w:snapToGrid w:val="0"/>
        <w:jc w:val="center"/>
        <w:rPr>
          <w:sz w:val="24"/>
          <w:szCs w:val="24"/>
        </w:rPr>
      </w:pPr>
      <w:r w:rsidRPr="0030515F">
        <w:rPr>
          <w:rFonts w:hint="eastAsia"/>
          <w:sz w:val="24"/>
          <w:szCs w:val="24"/>
        </w:rPr>
        <w:t>記</w:t>
      </w:r>
    </w:p>
    <w:p w14:paraId="75F43CAB" w14:textId="77777777" w:rsidR="005266E0" w:rsidRPr="0030515F" w:rsidRDefault="005266E0" w:rsidP="005266E0">
      <w:pPr>
        <w:snapToGrid w:val="0"/>
        <w:jc w:val="left"/>
        <w:rPr>
          <w:sz w:val="24"/>
          <w:szCs w:val="24"/>
        </w:rPr>
      </w:pPr>
    </w:p>
    <w:p w14:paraId="35C8740B" w14:textId="77777777" w:rsidR="005266E0" w:rsidRPr="0030515F" w:rsidRDefault="00474675" w:rsidP="005266E0">
      <w:pPr>
        <w:snapToGrid w:val="0"/>
        <w:jc w:val="left"/>
        <w:rPr>
          <w:sz w:val="24"/>
          <w:szCs w:val="24"/>
        </w:rPr>
      </w:pPr>
      <w:r>
        <w:rPr>
          <w:rFonts w:hint="eastAsia"/>
          <w:sz w:val="24"/>
          <w:szCs w:val="24"/>
        </w:rPr>
        <w:t>１</w:t>
      </w:r>
      <w:r w:rsidR="005266E0" w:rsidRPr="0030515F">
        <w:rPr>
          <w:rFonts w:hint="eastAsia"/>
          <w:sz w:val="24"/>
          <w:szCs w:val="24"/>
        </w:rPr>
        <w:t xml:space="preserve">　</w:t>
      </w:r>
      <w:r w:rsidR="00430105">
        <w:rPr>
          <w:rFonts w:hint="eastAsia"/>
          <w:sz w:val="24"/>
          <w:szCs w:val="24"/>
        </w:rPr>
        <w:t>特定外国従業員受入企業</w:t>
      </w:r>
      <w:r w:rsidR="005266E0" w:rsidRPr="0030515F">
        <w:rPr>
          <w:rFonts w:hint="eastAsia"/>
          <w:sz w:val="24"/>
          <w:szCs w:val="24"/>
        </w:rPr>
        <w:t>の名称</w:t>
      </w:r>
    </w:p>
    <w:p w14:paraId="661890A7" w14:textId="77777777" w:rsidR="005266E0" w:rsidRPr="0030515F" w:rsidRDefault="00474675" w:rsidP="005266E0">
      <w:pPr>
        <w:snapToGrid w:val="0"/>
        <w:jc w:val="left"/>
        <w:rPr>
          <w:sz w:val="24"/>
          <w:szCs w:val="24"/>
        </w:rPr>
      </w:pPr>
      <w:r>
        <w:rPr>
          <w:rFonts w:hint="eastAsia"/>
          <w:sz w:val="24"/>
          <w:szCs w:val="24"/>
        </w:rPr>
        <w:t>２</w:t>
      </w:r>
      <w:r w:rsidR="005266E0" w:rsidRPr="0030515F">
        <w:rPr>
          <w:rFonts w:hint="eastAsia"/>
          <w:sz w:val="24"/>
          <w:szCs w:val="24"/>
        </w:rPr>
        <w:t xml:space="preserve">　</w:t>
      </w:r>
      <w:r w:rsidR="00430105">
        <w:rPr>
          <w:rFonts w:hint="eastAsia"/>
          <w:sz w:val="24"/>
          <w:szCs w:val="24"/>
        </w:rPr>
        <w:t>特定外国従業員受入企業</w:t>
      </w:r>
      <w:r w:rsidR="0039297D">
        <w:rPr>
          <w:rFonts w:hint="eastAsia"/>
          <w:sz w:val="24"/>
          <w:szCs w:val="24"/>
        </w:rPr>
        <w:t>の代表者の</w:t>
      </w:r>
      <w:r w:rsidR="005266E0" w:rsidRPr="0030515F">
        <w:rPr>
          <w:rFonts w:hint="eastAsia"/>
          <w:sz w:val="24"/>
          <w:szCs w:val="24"/>
        </w:rPr>
        <w:t>氏名</w:t>
      </w:r>
    </w:p>
    <w:p w14:paraId="57723B85" w14:textId="77777777" w:rsidR="005266E0" w:rsidRPr="0030515F" w:rsidRDefault="00474675" w:rsidP="005266E0">
      <w:pPr>
        <w:snapToGrid w:val="0"/>
        <w:jc w:val="left"/>
        <w:rPr>
          <w:sz w:val="24"/>
          <w:szCs w:val="24"/>
        </w:rPr>
      </w:pPr>
      <w:r>
        <w:rPr>
          <w:rFonts w:hint="eastAsia"/>
          <w:sz w:val="24"/>
          <w:szCs w:val="24"/>
        </w:rPr>
        <w:t>３</w:t>
      </w:r>
      <w:r w:rsidR="005266E0" w:rsidRPr="0030515F">
        <w:rPr>
          <w:rFonts w:hint="eastAsia"/>
          <w:sz w:val="24"/>
          <w:szCs w:val="24"/>
        </w:rPr>
        <w:t xml:space="preserve">　</w:t>
      </w:r>
      <w:r w:rsidR="00430105">
        <w:rPr>
          <w:rFonts w:hint="eastAsia"/>
          <w:sz w:val="24"/>
          <w:szCs w:val="24"/>
        </w:rPr>
        <w:t>特定外国従業員受入企業</w:t>
      </w:r>
      <w:r w:rsidR="005266E0" w:rsidRPr="0030515F">
        <w:rPr>
          <w:rFonts w:hint="eastAsia"/>
          <w:sz w:val="24"/>
          <w:szCs w:val="24"/>
        </w:rPr>
        <w:t>の所在地</w:t>
      </w:r>
    </w:p>
    <w:p w14:paraId="546249E3" w14:textId="77777777" w:rsidR="005266E0" w:rsidRPr="00817F39" w:rsidRDefault="00474675" w:rsidP="005266E0">
      <w:pPr>
        <w:snapToGrid w:val="0"/>
        <w:jc w:val="left"/>
        <w:rPr>
          <w:sz w:val="24"/>
          <w:szCs w:val="24"/>
        </w:rPr>
      </w:pPr>
      <w:r>
        <w:rPr>
          <w:rFonts w:hint="eastAsia"/>
          <w:sz w:val="24"/>
          <w:szCs w:val="24"/>
        </w:rPr>
        <w:t>４</w:t>
      </w:r>
      <w:r w:rsidR="005266E0" w:rsidRPr="0030515F">
        <w:rPr>
          <w:rFonts w:hint="eastAsia"/>
          <w:sz w:val="24"/>
          <w:szCs w:val="24"/>
        </w:rPr>
        <w:t xml:space="preserve">　発生日</w:t>
      </w:r>
    </w:p>
    <w:p w14:paraId="59B96ADF" w14:textId="77777777" w:rsidR="005266E0" w:rsidRPr="0030515F" w:rsidRDefault="00474675" w:rsidP="005266E0">
      <w:pPr>
        <w:snapToGrid w:val="0"/>
        <w:jc w:val="left"/>
        <w:rPr>
          <w:sz w:val="24"/>
          <w:szCs w:val="24"/>
        </w:rPr>
      </w:pPr>
      <w:r>
        <w:rPr>
          <w:rFonts w:hint="eastAsia"/>
          <w:sz w:val="24"/>
          <w:szCs w:val="24"/>
        </w:rPr>
        <w:t>５</w:t>
      </w:r>
      <w:r w:rsidR="005266E0" w:rsidRPr="0030515F">
        <w:rPr>
          <w:rFonts w:hint="eastAsia"/>
          <w:sz w:val="24"/>
          <w:szCs w:val="24"/>
        </w:rPr>
        <w:t xml:space="preserve">　発生事由</w:t>
      </w:r>
    </w:p>
    <w:p w14:paraId="3945CBF2" w14:textId="77777777" w:rsidR="005266E0" w:rsidRPr="0030515F" w:rsidRDefault="005266E0" w:rsidP="005266E0">
      <w:pPr>
        <w:snapToGrid w:val="0"/>
        <w:ind w:firstLineChars="100" w:firstLine="240"/>
        <w:jc w:val="left"/>
        <w:rPr>
          <w:sz w:val="24"/>
          <w:szCs w:val="24"/>
        </w:rPr>
      </w:pPr>
      <w:r w:rsidRPr="0030515F">
        <w:rPr>
          <w:rFonts w:hint="eastAsia"/>
          <w:sz w:val="24"/>
          <w:szCs w:val="24"/>
        </w:rPr>
        <w:t>（　倒産　・　経営悪化　・　不正行為認定　・　行方不明　・</w:t>
      </w:r>
      <w:r w:rsidR="00816417">
        <w:rPr>
          <w:rFonts w:hint="eastAsia"/>
          <w:sz w:val="24"/>
          <w:szCs w:val="24"/>
        </w:rPr>
        <w:t>退職・</w:t>
      </w:r>
    </w:p>
    <w:p w14:paraId="45ADE213" w14:textId="77777777" w:rsidR="005266E0" w:rsidRPr="0030515F" w:rsidRDefault="00430105" w:rsidP="005266E0">
      <w:pPr>
        <w:snapToGrid w:val="0"/>
        <w:ind w:firstLineChars="300" w:firstLine="720"/>
        <w:jc w:val="left"/>
        <w:rPr>
          <w:sz w:val="24"/>
          <w:szCs w:val="24"/>
        </w:rPr>
      </w:pPr>
      <w:r>
        <w:rPr>
          <w:rFonts w:hint="eastAsia"/>
          <w:sz w:val="24"/>
          <w:szCs w:val="24"/>
        </w:rPr>
        <w:t>特定外国従業員受入企業</w:t>
      </w:r>
      <w:r w:rsidR="005266E0" w:rsidRPr="0030515F">
        <w:rPr>
          <w:rFonts w:hint="eastAsia"/>
          <w:sz w:val="24"/>
          <w:szCs w:val="24"/>
        </w:rPr>
        <w:t>と</w:t>
      </w:r>
      <w:r>
        <w:rPr>
          <w:rFonts w:hint="eastAsia"/>
          <w:sz w:val="24"/>
          <w:szCs w:val="24"/>
        </w:rPr>
        <w:t>特定外国従業員</w:t>
      </w:r>
      <w:r w:rsidR="00FF4410">
        <w:rPr>
          <w:rFonts w:hint="eastAsia"/>
          <w:sz w:val="24"/>
          <w:szCs w:val="24"/>
        </w:rPr>
        <w:t>との間の諸問題</w:t>
      </w:r>
      <w:r w:rsidR="005266E0" w:rsidRPr="0030515F">
        <w:rPr>
          <w:rFonts w:hint="eastAsia"/>
          <w:sz w:val="24"/>
          <w:szCs w:val="24"/>
        </w:rPr>
        <w:t>・その他　）</w:t>
      </w:r>
    </w:p>
    <w:p w14:paraId="3AC6C09B" w14:textId="77777777" w:rsidR="005266E0" w:rsidRPr="0030515F" w:rsidRDefault="00474675" w:rsidP="005266E0">
      <w:pPr>
        <w:snapToGrid w:val="0"/>
        <w:jc w:val="left"/>
        <w:rPr>
          <w:sz w:val="24"/>
          <w:szCs w:val="24"/>
        </w:rPr>
      </w:pPr>
      <w:r>
        <w:rPr>
          <w:rFonts w:hint="eastAsia"/>
          <w:sz w:val="24"/>
          <w:szCs w:val="24"/>
        </w:rPr>
        <w:t>６</w:t>
      </w:r>
      <w:r w:rsidR="005266E0" w:rsidRPr="0030515F">
        <w:rPr>
          <w:rFonts w:hint="eastAsia"/>
          <w:sz w:val="24"/>
          <w:szCs w:val="24"/>
        </w:rPr>
        <w:t xml:space="preserve">　発生事由の詳細</w:t>
      </w:r>
    </w:p>
    <w:p w14:paraId="75D7BBA5" w14:textId="77777777" w:rsidR="005266E0" w:rsidRDefault="00474675" w:rsidP="005266E0">
      <w:pPr>
        <w:snapToGrid w:val="0"/>
        <w:jc w:val="left"/>
        <w:rPr>
          <w:sz w:val="24"/>
          <w:szCs w:val="24"/>
        </w:rPr>
      </w:pPr>
      <w:r>
        <w:rPr>
          <w:rFonts w:hint="eastAsia"/>
          <w:sz w:val="24"/>
          <w:szCs w:val="24"/>
        </w:rPr>
        <w:t>７</w:t>
      </w:r>
      <w:r w:rsidR="005266E0" w:rsidRPr="0030515F">
        <w:rPr>
          <w:rFonts w:hint="eastAsia"/>
          <w:sz w:val="24"/>
          <w:szCs w:val="24"/>
        </w:rPr>
        <w:t xml:space="preserve">　今後の対処方法</w:t>
      </w:r>
    </w:p>
    <w:p w14:paraId="704691C3" w14:textId="7CCDC6D7" w:rsidR="00457CF7" w:rsidRPr="00457CF7" w:rsidRDefault="009E1B47" w:rsidP="00457CF7">
      <w:pPr>
        <w:snapToGrid w:val="0"/>
        <w:jc w:val="left"/>
        <w:rPr>
          <w:i/>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D522268" wp14:editId="73E879D6">
                <wp:simplePos x="0" y="0"/>
                <wp:positionH relativeFrom="column">
                  <wp:posOffset>19050</wp:posOffset>
                </wp:positionH>
                <wp:positionV relativeFrom="paragraph">
                  <wp:posOffset>52705</wp:posOffset>
                </wp:positionV>
                <wp:extent cx="6210300" cy="3009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10300" cy="3009900"/>
                        </a:xfrm>
                        <a:prstGeom prst="rect">
                          <a:avLst/>
                        </a:prstGeom>
                        <a:solidFill>
                          <a:schemeClr val="lt1"/>
                        </a:solidFill>
                        <a:ln w="6350">
                          <a:solidFill>
                            <a:prstClr val="black"/>
                          </a:solidFill>
                        </a:ln>
                      </wps:spPr>
                      <wps:txbx>
                        <w:txbxContent>
                          <w:p w14:paraId="2405A28C" w14:textId="44C1A56D" w:rsidR="00C848A0" w:rsidRPr="00C848A0" w:rsidRDefault="00C848A0" w:rsidP="00C848A0">
                            <w:pPr>
                              <w:ind w:firstLineChars="100" w:firstLine="210"/>
                              <w:rPr>
                                <w:i/>
                                <w:iCs/>
                                <w:color w:val="FF0000"/>
                              </w:rPr>
                            </w:pPr>
                            <w:r w:rsidRPr="00C848A0">
                              <w:rPr>
                                <w:rFonts w:hint="eastAsia"/>
                                <w:i/>
                                <w:iCs/>
                                <w:color w:val="FF0000"/>
                              </w:rPr>
                              <w:t>特定外国従業員を特定外国従業員受入企業の外国にある事業所へ帰任させる手段、日程等を記載。</w:t>
                            </w:r>
                          </w:p>
                          <w:p w14:paraId="2153A181" w14:textId="77777777" w:rsidR="00C848A0" w:rsidRDefault="00C848A0" w:rsidP="00C848A0">
                            <w:pPr>
                              <w:ind w:firstLineChars="100" w:firstLine="210"/>
                              <w:rPr>
                                <w:i/>
                                <w:iCs/>
                                <w:color w:val="FF0000"/>
                              </w:rPr>
                            </w:pPr>
                          </w:p>
                          <w:p w14:paraId="40DD8790" w14:textId="4A7FBBC7" w:rsidR="00C848A0" w:rsidRDefault="00C848A0" w:rsidP="00C848A0">
                            <w:pPr>
                              <w:ind w:firstLineChars="100" w:firstLine="210"/>
                              <w:rPr>
                                <w:i/>
                                <w:iCs/>
                                <w:color w:val="FF0000"/>
                              </w:rPr>
                            </w:pPr>
                            <w:r>
                              <w:rPr>
                                <w:rFonts w:hint="eastAsia"/>
                                <w:i/>
                                <w:iCs/>
                                <w:color w:val="FF0000"/>
                              </w:rPr>
                              <w:t>※</w:t>
                            </w:r>
                            <w:r w:rsidRPr="00C848A0">
                              <w:rPr>
                                <w:rFonts w:hint="eastAsia"/>
                                <w:i/>
                                <w:iCs/>
                                <w:color w:val="FF0000"/>
                              </w:rPr>
                              <w:t>特定外国従業員の失踪により、本事業の実施が不可能となった場合、特定外国従業員受入企業は上記の報告を行うとともに、特定外国従業員受入企業の外国にある事業所や本国の家族等に問い合わせること等により、失踪者の所在（就労先等）の把握に努めなければならない。</w:t>
                            </w:r>
                          </w:p>
                          <w:p w14:paraId="47BF7F6D" w14:textId="7134B97F" w:rsidR="00C848A0" w:rsidRPr="00C848A0" w:rsidRDefault="00C848A0" w:rsidP="00C848A0">
                            <w:pPr>
                              <w:ind w:firstLineChars="100" w:firstLine="210"/>
                              <w:rPr>
                                <w:i/>
                                <w:iCs/>
                                <w:color w:val="FF0000"/>
                              </w:rPr>
                            </w:pPr>
                            <w:r>
                              <w:rPr>
                                <w:rFonts w:hint="eastAsia"/>
                                <w:i/>
                                <w:iCs/>
                                <w:color w:val="FF0000"/>
                              </w:rPr>
                              <w:t>※</w:t>
                            </w:r>
                            <w:r w:rsidRPr="00C848A0">
                              <w:rPr>
                                <w:rFonts w:hint="eastAsia"/>
                                <w:i/>
                                <w:iCs/>
                                <w:color w:val="FF0000"/>
                              </w:rPr>
                              <w:t>特定外国従業員受入企業が失踪した特定外国従業員の所在を確認したときは、経済産業省、当該特定外国従業員受入企業の所在地を管轄する地方出入国在留管理局、に対して直ちに通報しなければならない。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22268" id="_x0000_t202" coordsize="21600,21600" o:spt="202" path="m,l,21600r21600,l21600,xe">
                <v:stroke joinstyle="miter"/>
                <v:path gradientshapeok="t" o:connecttype="rect"/>
              </v:shapetype>
              <v:shape id="テキスト ボックス 1" o:spid="_x0000_s1026" type="#_x0000_t202" style="position:absolute;margin-left:1.5pt;margin-top:4.15pt;width:489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CfNgIAAH0EAAAOAAAAZHJzL2Uyb0RvYy54bWysVE1v2zAMvQ/YfxB0X+ykadcYcYosRYYB&#10;QVsgHXpWZCk2JouapMTOfv0o2flo11Oxi0KK9BP5+JjpXVsrshfWVaBzOhyklAjNoaj0Nqc/n5df&#10;bilxnumCKdAipwfh6N3s86dpYzIxghJUISxBEO2yxuS09N5kSeJ4KWrmBmCExqAEWzOPrt0mhWUN&#10;otcqGaXpTdKALYwFLpzD2/suSGcRX0rB/aOUTniicoq1+XjaeG7CmcymLNtaZsqK92WwD1RRs0rj&#10;oyeoe+YZ2dnqH6i64hYcSD/gUCcgZcVF7AG7GaZvulmXzIjYC5LjzIkm9/9g+cN+bZ4s8e03aHGA&#10;gZDGuMzhZeinlbYOv1gpwThSeDjRJlpPOF7ejIbpVYohjjE0JhN0ECc5f26s898F1CQYObU4l0gX&#10;26+c71KPKeE1B6oqlpVS0QlaEAtlyZ7hFJWPRSL4qyylSYOlXF2nEfhVLECfvt8oxn/15V1kIZ7S&#10;WPO5+WD5dtP2jGygOCBRFjoNOcOXFeKumPNPzKJokABcBP+Ih1SAxUBvUVKC/fPefcjHWWKUkgZF&#10;mFP3e8esoET90DjlyXA8DqqNzvj66wgdexnZXEb0rl4AMjTElTM8miHfq6MpLdQvuC/z8CqGmOb4&#10;dk790Vz4bjVw37iYz2MS6tQwv9JrwwN0mEjg87l9Ydb08/QohQc4ypVlb8ba5YYvNcx3HmQVZx4I&#10;7ljteUeNR9X0+xiW6NKPWed/jdlfAAAA//8DAFBLAwQUAAYACAAAACEA/f+vc9oAAAAHAQAADwAA&#10;AGRycy9kb3ducmV2LnhtbEyPMU/DMBSEdyT+g/UqsVGnDUJuyEsFqLAwURCzG7/aVmM7st00/HvM&#10;BOPpTnfftdvZDWyimGzwCKtlBYx8H5T1GuHz4+VWAEtZeiWH4AnhmxJsu+urVjYqXPw7TfusWSnx&#10;qZEIJuex4Tz1hpxMyzCSL94xRCdzkVFzFeWllLuBr6vqnjtpfVkwcqRnQ/1pf3YIuye90b2Q0eyE&#10;snaav45v+hXxZjE/PgDLNOe/MPziF3ToCtMhnL1KbECoy5OMIGpgxd2IVdEHhDuxroF3Lf/P3/0A&#10;AAD//wMAUEsBAi0AFAAGAAgAAAAhALaDOJL+AAAA4QEAABMAAAAAAAAAAAAAAAAAAAAAAFtDb250&#10;ZW50X1R5cGVzXS54bWxQSwECLQAUAAYACAAAACEAOP0h/9YAAACUAQAACwAAAAAAAAAAAAAAAAAv&#10;AQAAX3JlbHMvLnJlbHNQSwECLQAUAAYACAAAACEAm9QgnzYCAAB9BAAADgAAAAAAAAAAAAAAAAAu&#10;AgAAZHJzL2Uyb0RvYy54bWxQSwECLQAUAAYACAAAACEA/f+vc9oAAAAHAQAADwAAAAAAAAAAAAAA&#10;AACQBAAAZHJzL2Rvd25yZXYueG1sUEsFBgAAAAAEAAQA8wAAAJcFAAAAAA==&#10;" fillcolor="white [3201]" strokeweight=".5pt">
                <v:textbox>
                  <w:txbxContent>
                    <w:p w14:paraId="2405A28C" w14:textId="44C1A56D" w:rsidR="00C848A0" w:rsidRPr="00C848A0" w:rsidRDefault="00C848A0" w:rsidP="00C848A0">
                      <w:pPr>
                        <w:ind w:firstLineChars="100" w:firstLine="210"/>
                        <w:rPr>
                          <w:i/>
                          <w:iCs/>
                          <w:color w:val="FF0000"/>
                        </w:rPr>
                      </w:pPr>
                      <w:r w:rsidRPr="00C848A0">
                        <w:rPr>
                          <w:rFonts w:hint="eastAsia"/>
                          <w:i/>
                          <w:iCs/>
                          <w:color w:val="FF0000"/>
                        </w:rPr>
                        <w:t>特定外国従業員を特定外国従業員受入企業の外国にある事業所へ帰任させる手段、日程等を記載。</w:t>
                      </w:r>
                    </w:p>
                    <w:p w14:paraId="2153A181" w14:textId="77777777" w:rsidR="00C848A0" w:rsidRDefault="00C848A0" w:rsidP="00C848A0">
                      <w:pPr>
                        <w:ind w:firstLineChars="100" w:firstLine="210"/>
                        <w:rPr>
                          <w:i/>
                          <w:iCs/>
                          <w:color w:val="FF0000"/>
                        </w:rPr>
                      </w:pPr>
                    </w:p>
                    <w:p w14:paraId="40DD8790" w14:textId="4A7FBBC7" w:rsidR="00C848A0" w:rsidRDefault="00C848A0" w:rsidP="00C848A0">
                      <w:pPr>
                        <w:ind w:firstLineChars="100" w:firstLine="210"/>
                        <w:rPr>
                          <w:i/>
                          <w:iCs/>
                          <w:color w:val="FF0000"/>
                        </w:rPr>
                      </w:pPr>
                      <w:r>
                        <w:rPr>
                          <w:rFonts w:hint="eastAsia"/>
                          <w:i/>
                          <w:iCs/>
                          <w:color w:val="FF0000"/>
                        </w:rPr>
                        <w:t>※</w:t>
                      </w:r>
                      <w:r w:rsidRPr="00C848A0">
                        <w:rPr>
                          <w:rFonts w:hint="eastAsia"/>
                          <w:i/>
                          <w:iCs/>
                          <w:color w:val="FF0000"/>
                        </w:rPr>
                        <w:t>特定外国従業員の失踪により、本事業の実施が不可能となった場合、特定外国従業員受入企業は上記の報告を行うとともに、特定外国従業員受入企業の外国にある事業所や本国の家族等に問い合わせること等により、失踪者の所在（就労先等）の把握に努めなければならない。</w:t>
                      </w:r>
                    </w:p>
                    <w:p w14:paraId="47BF7F6D" w14:textId="7134B97F" w:rsidR="00C848A0" w:rsidRPr="00C848A0" w:rsidRDefault="00C848A0" w:rsidP="00C848A0">
                      <w:pPr>
                        <w:ind w:firstLineChars="100" w:firstLine="210"/>
                        <w:rPr>
                          <w:i/>
                          <w:iCs/>
                          <w:color w:val="FF0000"/>
                        </w:rPr>
                      </w:pPr>
                      <w:r>
                        <w:rPr>
                          <w:rFonts w:hint="eastAsia"/>
                          <w:i/>
                          <w:iCs/>
                          <w:color w:val="FF0000"/>
                        </w:rPr>
                        <w:t>※</w:t>
                      </w:r>
                      <w:r w:rsidRPr="00C848A0">
                        <w:rPr>
                          <w:rFonts w:hint="eastAsia"/>
                          <w:i/>
                          <w:iCs/>
                          <w:color w:val="FF0000"/>
                        </w:rPr>
                        <w:t>特定外国従業員受入企業が失踪した特定外国従業員の所在を確認したときは、経済産業省、当該特定外国従業員受入企業の所在地を管轄する地方出入国在留管理局、に対して直ちに通報しなければならない。</w:t>
                      </w:r>
                    </w:p>
                  </w:txbxContent>
                </v:textbox>
              </v:shape>
            </w:pict>
          </mc:Fallback>
        </mc:AlternateContent>
      </w:r>
      <w:r w:rsidR="00457CF7" w:rsidRPr="00457CF7">
        <w:rPr>
          <w:rFonts w:hint="eastAsia"/>
          <w:sz w:val="24"/>
          <w:szCs w:val="24"/>
        </w:rPr>
        <w:t xml:space="preserve">　</w:t>
      </w:r>
    </w:p>
    <w:sectPr w:rsidR="00457CF7" w:rsidRPr="00457CF7" w:rsidSect="005266E0">
      <w:headerReference w:type="default" r:id="rId9"/>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5505" w14:textId="77777777" w:rsidR="00BA5C5D" w:rsidRDefault="00BA5C5D" w:rsidP="00290AC4">
      <w:r>
        <w:separator/>
      </w:r>
    </w:p>
  </w:endnote>
  <w:endnote w:type="continuationSeparator" w:id="0">
    <w:p w14:paraId="25CEBB7F" w14:textId="77777777" w:rsidR="00BA5C5D" w:rsidRDefault="00BA5C5D"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4224" w14:textId="77777777" w:rsidR="00BA5C5D" w:rsidRDefault="00BA5C5D">
    <w:pPr>
      <w:pStyle w:val="a6"/>
      <w:jc w:val="center"/>
    </w:pPr>
  </w:p>
  <w:p w14:paraId="52C9025E" w14:textId="77777777" w:rsidR="00BA5C5D" w:rsidRDefault="00BA5C5D"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EA89" w14:textId="77777777" w:rsidR="00BA5C5D" w:rsidRDefault="00BA5C5D" w:rsidP="00290AC4">
      <w:r>
        <w:separator/>
      </w:r>
    </w:p>
  </w:footnote>
  <w:footnote w:type="continuationSeparator" w:id="0">
    <w:p w14:paraId="4A79FBD2" w14:textId="77777777" w:rsidR="00BA5C5D" w:rsidRDefault="00BA5C5D"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CAD1" w14:textId="5D93E823" w:rsidR="009E1B47" w:rsidRPr="009E1B47" w:rsidRDefault="009E1B47">
    <w:pPr>
      <w:pStyle w:val="a4"/>
      <w:rPr>
        <w:rFonts w:ascii="ＭＳ 明朝" w:eastAsia="ＭＳ 明朝" w:hAnsi="ＭＳ 明朝"/>
        <w:sz w:val="24"/>
        <w:szCs w:val="24"/>
      </w:rPr>
    </w:pPr>
    <w:r w:rsidRPr="009E1B47">
      <w:rPr>
        <w:rFonts w:ascii="ＭＳ 明朝" w:eastAsia="ＭＳ 明朝" w:hAnsi="ＭＳ 明朝" w:hint="eastAsia"/>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12AC9"/>
    <w:multiLevelType w:val="hybridMultilevel"/>
    <w:tmpl w:val="4B3CA702"/>
    <w:lvl w:ilvl="0" w:tplc="D2A495E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380742151">
    <w:abstractNumId w:val="3"/>
  </w:num>
  <w:num w:numId="2" w16cid:durableId="107091481">
    <w:abstractNumId w:val="0"/>
  </w:num>
  <w:num w:numId="3" w16cid:durableId="627124335">
    <w:abstractNumId w:val="5"/>
  </w:num>
  <w:num w:numId="4" w16cid:durableId="153037943">
    <w:abstractNumId w:val="4"/>
  </w:num>
  <w:num w:numId="5" w16cid:durableId="1019695958">
    <w:abstractNumId w:val="12"/>
  </w:num>
  <w:num w:numId="6" w16cid:durableId="892884974">
    <w:abstractNumId w:val="7"/>
  </w:num>
  <w:num w:numId="7" w16cid:durableId="772895863">
    <w:abstractNumId w:val="2"/>
  </w:num>
  <w:num w:numId="8" w16cid:durableId="1882353447">
    <w:abstractNumId w:val="6"/>
  </w:num>
  <w:num w:numId="9" w16cid:durableId="1319726862">
    <w:abstractNumId w:val="11"/>
  </w:num>
  <w:num w:numId="10" w16cid:durableId="221987446">
    <w:abstractNumId w:val="9"/>
  </w:num>
  <w:num w:numId="11" w16cid:durableId="1255941109">
    <w:abstractNumId w:val="8"/>
  </w:num>
  <w:num w:numId="12" w16cid:durableId="1198277117">
    <w:abstractNumId w:val="10"/>
  </w:num>
  <w:num w:numId="13" w16cid:durableId="83225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6923"/>
    <w:rsid w:val="00257B48"/>
    <w:rsid w:val="0026073B"/>
    <w:rsid w:val="00260AA5"/>
    <w:rsid w:val="002622FC"/>
    <w:rsid w:val="00265728"/>
    <w:rsid w:val="00270503"/>
    <w:rsid w:val="00270A9C"/>
    <w:rsid w:val="00274B0F"/>
    <w:rsid w:val="00283A41"/>
    <w:rsid w:val="0028516A"/>
    <w:rsid w:val="00285D63"/>
    <w:rsid w:val="00290AC4"/>
    <w:rsid w:val="00291DDA"/>
    <w:rsid w:val="00293611"/>
    <w:rsid w:val="0029626D"/>
    <w:rsid w:val="002A15F1"/>
    <w:rsid w:val="002A3203"/>
    <w:rsid w:val="002A4055"/>
    <w:rsid w:val="002B5CBA"/>
    <w:rsid w:val="002C0AD3"/>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61A"/>
    <w:rsid w:val="003225DB"/>
    <w:rsid w:val="003233D0"/>
    <w:rsid w:val="0032379E"/>
    <w:rsid w:val="00323A3C"/>
    <w:rsid w:val="00336817"/>
    <w:rsid w:val="0034192B"/>
    <w:rsid w:val="00341CB5"/>
    <w:rsid w:val="00350C8E"/>
    <w:rsid w:val="003633E0"/>
    <w:rsid w:val="00364D0F"/>
    <w:rsid w:val="003669D3"/>
    <w:rsid w:val="00367DEB"/>
    <w:rsid w:val="0037210C"/>
    <w:rsid w:val="0037454F"/>
    <w:rsid w:val="00376EA8"/>
    <w:rsid w:val="003809AE"/>
    <w:rsid w:val="00384029"/>
    <w:rsid w:val="00386BB6"/>
    <w:rsid w:val="003875E2"/>
    <w:rsid w:val="0039297D"/>
    <w:rsid w:val="003951ED"/>
    <w:rsid w:val="003A3794"/>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3A7B"/>
    <w:rsid w:val="00426A06"/>
    <w:rsid w:val="00427559"/>
    <w:rsid w:val="00430105"/>
    <w:rsid w:val="0043362C"/>
    <w:rsid w:val="004358BE"/>
    <w:rsid w:val="00447BF0"/>
    <w:rsid w:val="00447F92"/>
    <w:rsid w:val="00450C7B"/>
    <w:rsid w:val="00455335"/>
    <w:rsid w:val="004561DF"/>
    <w:rsid w:val="00456D61"/>
    <w:rsid w:val="00457CF7"/>
    <w:rsid w:val="00460B7A"/>
    <w:rsid w:val="004637C3"/>
    <w:rsid w:val="00464CF1"/>
    <w:rsid w:val="00472463"/>
    <w:rsid w:val="00472B5B"/>
    <w:rsid w:val="00474675"/>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D0ECB"/>
    <w:rsid w:val="004D4F41"/>
    <w:rsid w:val="004E20B5"/>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7A7F"/>
    <w:rsid w:val="005879D4"/>
    <w:rsid w:val="0059164E"/>
    <w:rsid w:val="005A5E5B"/>
    <w:rsid w:val="005A6542"/>
    <w:rsid w:val="005B0D63"/>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C64"/>
    <w:rsid w:val="006A5EEE"/>
    <w:rsid w:val="006A6046"/>
    <w:rsid w:val="006B2382"/>
    <w:rsid w:val="006B4200"/>
    <w:rsid w:val="006D08D6"/>
    <w:rsid w:val="006D35AD"/>
    <w:rsid w:val="006E2002"/>
    <w:rsid w:val="006E2607"/>
    <w:rsid w:val="006E2622"/>
    <w:rsid w:val="006E4E2F"/>
    <w:rsid w:val="006E5C1C"/>
    <w:rsid w:val="006E5FBE"/>
    <w:rsid w:val="006E6CCF"/>
    <w:rsid w:val="006E7194"/>
    <w:rsid w:val="006F0742"/>
    <w:rsid w:val="006F3681"/>
    <w:rsid w:val="007000B4"/>
    <w:rsid w:val="007011B1"/>
    <w:rsid w:val="00701E05"/>
    <w:rsid w:val="007043AF"/>
    <w:rsid w:val="00705292"/>
    <w:rsid w:val="00707750"/>
    <w:rsid w:val="00707BE1"/>
    <w:rsid w:val="00723DD2"/>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4407"/>
    <w:rsid w:val="007E71A6"/>
    <w:rsid w:val="007F7722"/>
    <w:rsid w:val="008025DC"/>
    <w:rsid w:val="008061B9"/>
    <w:rsid w:val="00806899"/>
    <w:rsid w:val="0081505E"/>
    <w:rsid w:val="00816417"/>
    <w:rsid w:val="00820FFB"/>
    <w:rsid w:val="0082408E"/>
    <w:rsid w:val="00824C83"/>
    <w:rsid w:val="008311D7"/>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925F4"/>
    <w:rsid w:val="008A0DE2"/>
    <w:rsid w:val="008A126D"/>
    <w:rsid w:val="008A66ED"/>
    <w:rsid w:val="008B07DC"/>
    <w:rsid w:val="008C2193"/>
    <w:rsid w:val="008C42C3"/>
    <w:rsid w:val="008C4D19"/>
    <w:rsid w:val="008C55D4"/>
    <w:rsid w:val="008C7458"/>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D7"/>
    <w:rsid w:val="009D0B47"/>
    <w:rsid w:val="009D6FA1"/>
    <w:rsid w:val="009D737B"/>
    <w:rsid w:val="009E1B47"/>
    <w:rsid w:val="009E2C9D"/>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7357D"/>
    <w:rsid w:val="00A8322A"/>
    <w:rsid w:val="00A8371B"/>
    <w:rsid w:val="00A838E3"/>
    <w:rsid w:val="00A874F9"/>
    <w:rsid w:val="00A906BB"/>
    <w:rsid w:val="00A958C4"/>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72"/>
    <w:rsid w:val="00B73123"/>
    <w:rsid w:val="00B75FF2"/>
    <w:rsid w:val="00B80FE4"/>
    <w:rsid w:val="00B829B5"/>
    <w:rsid w:val="00B87549"/>
    <w:rsid w:val="00B92B77"/>
    <w:rsid w:val="00B94A59"/>
    <w:rsid w:val="00BA5C5D"/>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BF7CBE"/>
    <w:rsid w:val="00C0579C"/>
    <w:rsid w:val="00C14FA8"/>
    <w:rsid w:val="00C15EB8"/>
    <w:rsid w:val="00C16172"/>
    <w:rsid w:val="00C24233"/>
    <w:rsid w:val="00C33D87"/>
    <w:rsid w:val="00C34051"/>
    <w:rsid w:val="00C40F0E"/>
    <w:rsid w:val="00C41443"/>
    <w:rsid w:val="00C42517"/>
    <w:rsid w:val="00C45D79"/>
    <w:rsid w:val="00C46D37"/>
    <w:rsid w:val="00C52185"/>
    <w:rsid w:val="00C56A24"/>
    <w:rsid w:val="00C577AA"/>
    <w:rsid w:val="00C57CCE"/>
    <w:rsid w:val="00C70B4A"/>
    <w:rsid w:val="00C77BC6"/>
    <w:rsid w:val="00C83772"/>
    <w:rsid w:val="00C848A0"/>
    <w:rsid w:val="00C84975"/>
    <w:rsid w:val="00C903EB"/>
    <w:rsid w:val="00C90413"/>
    <w:rsid w:val="00C931DC"/>
    <w:rsid w:val="00C979A3"/>
    <w:rsid w:val="00CA0E1F"/>
    <w:rsid w:val="00CA4182"/>
    <w:rsid w:val="00CA454C"/>
    <w:rsid w:val="00CA51C8"/>
    <w:rsid w:val="00CA5902"/>
    <w:rsid w:val="00CA794F"/>
    <w:rsid w:val="00CB0E2D"/>
    <w:rsid w:val="00CB4752"/>
    <w:rsid w:val="00CB7B02"/>
    <w:rsid w:val="00CC7B29"/>
    <w:rsid w:val="00CD09DA"/>
    <w:rsid w:val="00CD221E"/>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749B8"/>
    <w:rsid w:val="00F824DF"/>
    <w:rsid w:val="00F82DBB"/>
    <w:rsid w:val="00F858E8"/>
    <w:rsid w:val="00F87B8D"/>
    <w:rsid w:val="00F92970"/>
    <w:rsid w:val="00F94016"/>
    <w:rsid w:val="00FA0557"/>
    <w:rsid w:val="00FA74BF"/>
    <w:rsid w:val="00FB6312"/>
    <w:rsid w:val="00FC62DC"/>
    <w:rsid w:val="00FC754D"/>
    <w:rsid w:val="00FE3AB5"/>
    <w:rsid w:val="00FF0F69"/>
    <w:rsid w:val="00FF4410"/>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C6E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6FC5-061F-4563-B711-7004F087882D}">
  <ds:schemaRefs>
    <ds:schemaRef ds:uri="http://schemas.openxmlformats.org/officeDocument/2006/bibliography"/>
  </ds:schemaRefs>
</ds:datastoreItem>
</file>

<file path=customXml/itemProps2.xml><?xml version="1.0" encoding="utf-8"?>
<ds:datastoreItem xmlns:ds="http://schemas.openxmlformats.org/officeDocument/2006/customXml" ds:itemID="{CE298D20-AEFA-4D1D-8FBD-6888B838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2023-08-14T01:46:00Z</dcterms:created>
  <dcterms:modified xsi:type="dcterms:W3CDTF">2023-08-14T01:46:00Z</dcterms:modified>
</cp:coreProperties>
</file>