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B4A3" w14:textId="77777777" w:rsidR="007F5F7B" w:rsidRPr="00A463DB" w:rsidRDefault="007F5F7B">
      <w:pPr>
        <w:pStyle w:val="a3"/>
        <w:rPr>
          <w:rFonts w:cs="Times New Roman"/>
          <w:kern w:val="2"/>
          <w:sz w:val="18"/>
          <w:szCs w:val="18"/>
        </w:rPr>
      </w:pPr>
    </w:p>
    <w:sdt>
      <w:sdtPr>
        <w:rPr>
          <w:rFonts w:cs="Times New Roman"/>
          <w:kern w:val="2"/>
          <w:sz w:val="18"/>
          <w:szCs w:val="18"/>
        </w:rPr>
        <w:id w:val="16854021"/>
        <w:docPartObj>
          <w:docPartGallery w:val="Cover Pages"/>
          <w:docPartUnique/>
        </w:docPartObj>
      </w:sdtPr>
      <w:sdtEndPr/>
      <w:sdtContent>
        <w:p w14:paraId="3AD16F54" w14:textId="67ED0D64" w:rsidR="004D0AF1" w:rsidRPr="00D17541" w:rsidRDefault="004D0AF1">
          <w:pPr>
            <w:pStyle w:val="a3"/>
            <w:rPr>
              <w:rFonts w:cs="Times New Roman"/>
              <w:kern w:val="2"/>
              <w:sz w:val="18"/>
              <w:szCs w:val="18"/>
            </w:rPr>
          </w:pPr>
        </w:p>
        <w:p w14:paraId="0FA8BBDD" w14:textId="77777777" w:rsidR="004D0AF1" w:rsidRPr="00D17541" w:rsidRDefault="004D0AF1">
          <w:pPr>
            <w:pStyle w:val="a3"/>
            <w:rPr>
              <w:rFonts w:cs="Times New Roman"/>
              <w:kern w:val="2"/>
              <w:sz w:val="18"/>
              <w:szCs w:val="18"/>
            </w:rPr>
          </w:pPr>
        </w:p>
        <w:p w14:paraId="2DF3C142" w14:textId="369DBA56" w:rsidR="0086592A" w:rsidRPr="00D17541" w:rsidRDefault="005A0920">
          <w:pPr>
            <w:pStyle w:val="a3"/>
            <w:rPr>
              <w:rFonts w:cs="Times New Roman"/>
              <w:sz w:val="18"/>
              <w:szCs w:val="18"/>
            </w:rPr>
          </w:pPr>
          <w:r w:rsidRPr="00D17541">
            <w:rPr>
              <w:rFonts w:cs="Times New Roman"/>
              <w:noProof/>
              <w:sz w:val="18"/>
              <w:szCs w:val="18"/>
            </w:rPr>
            <mc:AlternateContent>
              <mc:Choice Requires="wps">
                <w:drawing>
                  <wp:anchor distT="0" distB="0" distL="114300" distR="114300" simplePos="0" relativeHeight="251658241" behindDoc="0" locked="0" layoutInCell="0" allowOverlap="1" wp14:anchorId="44D39253" wp14:editId="5C023FF2">
                    <wp:simplePos x="0" y="0"/>
                    <wp:positionH relativeFrom="leftMargin">
                      <wp:align>center</wp:align>
                    </wp:positionH>
                    <wp:positionV relativeFrom="page">
                      <wp:align>center</wp:align>
                    </wp:positionV>
                    <wp:extent cx="90805" cy="11209020"/>
                    <wp:effectExtent l="0" t="0" r="23495" b="1270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9020"/>
                            </a:xfrm>
                            <a:prstGeom prst="rect">
                              <a:avLst/>
                            </a:prstGeom>
                            <a:solidFill>
                              <a:schemeClr val="bg1">
                                <a:lumMod val="100000"/>
                                <a:lumOff val="0"/>
                              </a:schemeClr>
                            </a:solidFill>
                            <a:ln w="9525">
                              <a:solidFill>
                                <a:schemeClr val="tx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arto="http://schemas.microsoft.com/office/word/2006/arto" xmlns:w16sdtfl="http://schemas.microsoft.com/office/word/2024/wordml/sdtformatlock" xmlns:w16du="http://schemas.microsoft.com/office/word/2023/wordml/word16du">
                <w:pict>
                  <v:rect w14:anchorId="2A5DDBC9" id="Rectangle 5" o:spid="_x0000_s1026" style="position:absolute;margin-left:0;margin-top:0;width:7.15pt;height:882.6pt;z-index:251658241;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" o:allowincell="f" fillcolor="white [3212]" strokecolor="#1f497d [3215]">
                    <w10:wrap anchorx="margin" anchory="page"/>
                  </v:rect>
                </w:pict>
              </mc:Fallback>
            </mc:AlternateContent>
          </w:r>
          <w:r w:rsidRPr="00D17541">
            <w:rPr>
              <w:rFonts w:cs="Times New Roman"/>
              <w:noProof/>
              <w:sz w:val="18"/>
              <w:szCs w:val="18"/>
            </w:rPr>
            <mc:AlternateContent>
              <mc:Choice Requires="wps">
                <w:drawing>
                  <wp:anchor distT="0" distB="0" distL="114300" distR="114300" simplePos="0" relativeHeight="251658240" behindDoc="0" locked="0" layoutInCell="0" allowOverlap="1" wp14:anchorId="5CBEA45C" wp14:editId="18B4547C">
                    <wp:simplePos x="0" y="0"/>
                    <wp:positionH relativeFrom="rightMargin">
                      <wp:align>center</wp:align>
                    </wp:positionH>
                    <wp:positionV relativeFrom="page">
                      <wp:align>center</wp:align>
                    </wp:positionV>
                    <wp:extent cx="90805" cy="11209020"/>
                    <wp:effectExtent l="0" t="0" r="23495" b="1270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902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arto="http://schemas.microsoft.com/office/word/2006/arto" xmlns:w16sdtfl="http://schemas.microsoft.com/office/word/2024/wordml/sdtformatlock" xmlns:w16du="http://schemas.microsoft.com/office/word/2023/wordml/word16du">
                <w:pict>
                  <v:rect w14:anchorId="66D86633" id="Rectangle 4" o:spid="_x0000_s1026" style="position:absolute;margin-left:0;margin-top:0;width:7.15pt;height:882.6pt;z-index:25165824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" o:allowincell="f" fillcolor="white [3212]" strokecolor="#31849b [2408]">
                    <w10:wrap anchorx="margin" anchory="page"/>
                  </v:rect>
                </w:pict>
              </mc:Fallback>
            </mc:AlternateContent>
          </w:r>
        </w:p>
        <w:p w14:paraId="44C471C3" w14:textId="3945C766" w:rsidR="00F25F63" w:rsidRPr="00D17541" w:rsidRDefault="00CF6F1B" w:rsidP="00F25F63">
          <w:pPr>
            <w:pStyle w:val="a3"/>
            <w:jc w:val="center"/>
            <w:rPr>
              <w:rFonts w:cs="Times New Roman"/>
              <w:sz w:val="28"/>
              <w:szCs w:val="28"/>
            </w:rPr>
          </w:pPr>
          <w:r w:rsidRPr="00D17541">
            <w:rPr>
              <w:rFonts w:cs="Times New Roman" w:hint="eastAsia"/>
              <w:sz w:val="28"/>
              <w:szCs w:val="28"/>
            </w:rPr>
            <w:t>20</w:t>
          </w:r>
          <w:r w:rsidR="00BC3D9F" w:rsidRPr="00D17541">
            <w:rPr>
              <w:rFonts w:cs="Times New Roman" w:hint="eastAsia"/>
              <w:sz w:val="28"/>
              <w:szCs w:val="28"/>
            </w:rPr>
            <w:t>25</w:t>
          </w:r>
          <w:r w:rsidR="00EC5B70" w:rsidRPr="00D17541">
            <w:rPr>
              <w:rFonts w:cs="Times New Roman" w:hint="eastAsia"/>
              <w:sz w:val="28"/>
              <w:szCs w:val="28"/>
            </w:rPr>
            <w:t>年度</w:t>
          </w:r>
          <w:r w:rsidR="00EC5B70" w:rsidRPr="00D17541">
            <w:rPr>
              <w:rFonts w:cs="Times New Roman" w:hint="eastAsia"/>
              <w:sz w:val="28"/>
              <w:szCs w:val="28"/>
            </w:rPr>
            <w:t xml:space="preserve"> </w:t>
          </w:r>
        </w:p>
        <w:p w14:paraId="6EFB0FD4" w14:textId="44FF789C" w:rsidR="00E40456" w:rsidRPr="00D17541" w:rsidRDefault="00F25F63" w:rsidP="00F25F63">
          <w:pPr>
            <w:pStyle w:val="a3"/>
            <w:jc w:val="center"/>
            <w:rPr>
              <w:rFonts w:cs="Times New Roman"/>
              <w:sz w:val="28"/>
              <w:szCs w:val="28"/>
            </w:rPr>
          </w:pPr>
          <w:r w:rsidRPr="00D17541">
            <w:rPr>
              <w:rFonts w:cs="Times New Roman" w:hint="eastAsia"/>
              <w:sz w:val="28"/>
              <w:szCs w:val="28"/>
            </w:rPr>
            <w:t>『自動運転の実用化・普及展開及び標準化・規格化に係る</w:t>
          </w:r>
          <w:r w:rsidR="00A32E8C" w:rsidRPr="00D17541">
            <w:rPr>
              <w:rFonts w:cs="Times New Roman" w:hint="eastAsia"/>
              <w:sz w:val="28"/>
              <w:szCs w:val="28"/>
            </w:rPr>
            <w:t>高速道</w:t>
          </w:r>
          <w:r w:rsidR="00E83649" w:rsidRPr="00D17541">
            <w:rPr>
              <w:rFonts w:cs="Times New Roman" w:hint="eastAsia"/>
              <w:sz w:val="28"/>
              <w:szCs w:val="28"/>
            </w:rPr>
            <w:t>FOT</w:t>
          </w:r>
          <w:r w:rsidRPr="00D17541">
            <w:rPr>
              <w:rFonts w:cs="Times New Roman" w:hint="eastAsia"/>
              <w:sz w:val="28"/>
              <w:szCs w:val="28"/>
            </w:rPr>
            <w:t>』</w:t>
          </w:r>
          <w:r w:rsidR="00E40456" w:rsidRPr="00D17541">
            <w:rPr>
              <w:rFonts w:cs="Times New Roman"/>
              <w:sz w:val="28"/>
              <w:szCs w:val="28"/>
            </w:rPr>
            <w:t>参加者募集要領</w:t>
          </w:r>
        </w:p>
        <w:p w14:paraId="66F781AE" w14:textId="7E5CA298" w:rsidR="004D0AF1" w:rsidRPr="00D17541" w:rsidRDefault="004D0AF1" w:rsidP="003A5611">
          <w:pPr>
            <w:pStyle w:val="a3"/>
            <w:jc w:val="center"/>
            <w:rPr>
              <w:rFonts w:cs="Times New Roman"/>
              <w:sz w:val="28"/>
              <w:szCs w:val="32"/>
            </w:rPr>
          </w:pPr>
        </w:p>
        <w:p w14:paraId="4036DC8F" w14:textId="77777777" w:rsidR="0086592A" w:rsidRPr="00D17541" w:rsidRDefault="0086592A">
          <w:pPr>
            <w:pStyle w:val="a3"/>
            <w:rPr>
              <w:rFonts w:cs="Times New Roman"/>
              <w:sz w:val="18"/>
              <w:szCs w:val="18"/>
            </w:rPr>
          </w:pPr>
        </w:p>
        <w:p w14:paraId="1AA7F514" w14:textId="77777777" w:rsidR="00A9336E" w:rsidRPr="00D17541" w:rsidRDefault="00A9336E">
          <w:pPr>
            <w:pStyle w:val="a3"/>
            <w:rPr>
              <w:rFonts w:cs="Times New Roman"/>
              <w:sz w:val="18"/>
              <w:szCs w:val="18"/>
            </w:rPr>
          </w:pPr>
        </w:p>
        <w:p w14:paraId="09D3995A" w14:textId="77777777" w:rsidR="00E60808" w:rsidRPr="00D17541" w:rsidRDefault="00E60808">
          <w:pPr>
            <w:pStyle w:val="a3"/>
            <w:rPr>
              <w:rFonts w:cs="Times New Roman"/>
              <w:sz w:val="18"/>
              <w:szCs w:val="18"/>
            </w:rPr>
          </w:pPr>
        </w:p>
        <w:p w14:paraId="3871B7F0" w14:textId="77777777" w:rsidR="00A9336E" w:rsidRPr="00D17541" w:rsidRDefault="00A9336E">
          <w:pPr>
            <w:pStyle w:val="a3"/>
            <w:rPr>
              <w:rFonts w:cs="Times New Roman"/>
              <w:sz w:val="32"/>
              <w:szCs w:val="32"/>
            </w:rPr>
          </w:pPr>
        </w:p>
        <w:p w14:paraId="7DAA4A73" w14:textId="77777777" w:rsidR="0086592A" w:rsidRPr="00D17541" w:rsidRDefault="0086592A">
          <w:pPr>
            <w:pStyle w:val="a3"/>
            <w:rPr>
              <w:rFonts w:cs="Times New Roman"/>
              <w:sz w:val="32"/>
              <w:szCs w:val="32"/>
            </w:rPr>
          </w:pPr>
        </w:p>
        <w:p w14:paraId="08F71CEF" w14:textId="26B40D0B" w:rsidR="0086592A" w:rsidRPr="00D17541" w:rsidRDefault="004542B7" w:rsidP="00C52490">
          <w:pPr>
            <w:pStyle w:val="a3"/>
            <w:jc w:val="center"/>
            <w:rPr>
              <w:rFonts w:cs="Times New Roman"/>
              <w:sz w:val="28"/>
              <w:szCs w:val="28"/>
            </w:rPr>
          </w:pPr>
          <w:r w:rsidRPr="00D17541">
            <w:rPr>
              <w:rFonts w:cs="Times New Roman" w:hint="eastAsia"/>
              <w:sz w:val="28"/>
              <w:szCs w:val="28"/>
            </w:rPr>
            <w:t>20</w:t>
          </w:r>
          <w:r w:rsidR="00BC3D9F" w:rsidRPr="00D17541">
            <w:rPr>
              <w:rFonts w:cs="Times New Roman" w:hint="eastAsia"/>
              <w:sz w:val="28"/>
              <w:szCs w:val="28"/>
            </w:rPr>
            <w:t>25</w:t>
          </w:r>
          <w:r w:rsidR="0086592A" w:rsidRPr="00D17541">
            <w:rPr>
              <w:rFonts w:cs="Times New Roman"/>
              <w:sz w:val="28"/>
              <w:szCs w:val="28"/>
            </w:rPr>
            <w:t>年</w:t>
          </w:r>
          <w:r w:rsidR="009B2474" w:rsidRPr="00D17541">
            <w:rPr>
              <w:rFonts w:cs="Times New Roman" w:hint="eastAsia"/>
              <w:sz w:val="28"/>
              <w:szCs w:val="28"/>
            </w:rPr>
            <w:t>4</w:t>
          </w:r>
          <w:r w:rsidR="0086592A" w:rsidRPr="00D17541">
            <w:rPr>
              <w:rFonts w:cs="Times New Roman"/>
              <w:sz w:val="28"/>
              <w:szCs w:val="28"/>
            </w:rPr>
            <w:t>月</w:t>
          </w:r>
        </w:p>
        <w:p w14:paraId="0B1DB9BF" w14:textId="31858846" w:rsidR="0086592A" w:rsidRPr="00D17541" w:rsidRDefault="0086592A" w:rsidP="0086592A">
          <w:pPr>
            <w:pStyle w:val="a3"/>
            <w:jc w:val="center"/>
            <w:rPr>
              <w:rFonts w:cs="Times New Roman"/>
              <w:sz w:val="32"/>
              <w:szCs w:val="32"/>
            </w:rPr>
          </w:pPr>
        </w:p>
        <w:p w14:paraId="0E6B7B5A" w14:textId="77777777" w:rsidR="0086592A" w:rsidRPr="00D17541" w:rsidRDefault="0086592A">
          <w:pPr>
            <w:widowControl/>
            <w:jc w:val="left"/>
            <w:rPr>
              <w:rFonts w:cs="Times New Roman"/>
              <w:sz w:val="18"/>
              <w:szCs w:val="18"/>
            </w:rPr>
          </w:pPr>
          <w:r w:rsidRPr="00D17541">
            <w:rPr>
              <w:rFonts w:cs="Times New Roman"/>
              <w:sz w:val="18"/>
              <w:szCs w:val="18"/>
            </w:rPr>
            <w:br w:type="page"/>
          </w:r>
        </w:p>
      </w:sdtContent>
    </w:sdt>
    <w:p w14:paraId="4C67F08E" w14:textId="77777777" w:rsidR="00B462C0" w:rsidRPr="00D17541" w:rsidRDefault="00B462C0">
      <w:pPr>
        <w:widowControl/>
        <w:jc w:val="left"/>
        <w:rPr>
          <w:rFonts w:cs="Times New Roman"/>
          <w:sz w:val="18"/>
          <w:szCs w:val="18"/>
        </w:rPr>
        <w:sectPr w:rsidR="00B462C0" w:rsidRPr="00D17541" w:rsidSect="00391AD2">
          <w:headerReference w:type="default" r:id="rId12"/>
          <w:footerReference w:type="default" r:id="rId13"/>
          <w:footerReference w:type="first" r:id="rId14"/>
          <w:pgSz w:w="11906" w:h="16838"/>
          <w:pgMar w:top="1985" w:right="1701" w:bottom="1701" w:left="1701" w:header="851" w:footer="992" w:gutter="0"/>
          <w:cols w:space="425"/>
          <w:titlePg/>
          <w:docGrid w:type="lines" w:linePitch="360"/>
        </w:sectPr>
      </w:pPr>
    </w:p>
    <w:sdt>
      <w:sdtPr>
        <w:rPr>
          <w:rFonts w:cs="Times New Roman"/>
          <w:sz w:val="18"/>
          <w:szCs w:val="18"/>
          <w:lang w:val="ja-JP"/>
        </w:rPr>
        <w:id w:val="18290276"/>
        <w:docPartObj>
          <w:docPartGallery w:val="Table of Contents"/>
          <w:docPartUnique/>
        </w:docPartObj>
      </w:sdtPr>
      <w:sdtEndPr>
        <w:rPr>
          <w:rFonts w:cstheme="minorBidi"/>
          <w:sz w:val="21"/>
          <w:szCs w:val="21"/>
          <w:lang w:val="en-US"/>
        </w:rPr>
      </w:sdtEndPr>
      <w:sdtContent>
        <w:p w14:paraId="4A844EA7" w14:textId="77777777" w:rsidR="002B4B29" w:rsidRPr="00D17541" w:rsidRDefault="002B4B29" w:rsidP="00A94853">
          <w:pPr>
            <w:spacing w:line="300" w:lineRule="exact"/>
            <w:jc w:val="center"/>
            <w:rPr>
              <w:rFonts w:cs="Times New Roman"/>
              <w:sz w:val="16"/>
              <w:szCs w:val="16"/>
            </w:rPr>
          </w:pPr>
          <w:r w:rsidRPr="00D17541">
            <w:rPr>
              <w:rFonts w:cs="Times New Roman"/>
              <w:sz w:val="18"/>
              <w:szCs w:val="18"/>
              <w:lang w:val="ja-JP"/>
            </w:rPr>
            <w:t>＜目次＞</w:t>
          </w:r>
        </w:p>
        <w:p w14:paraId="25DF8E47" w14:textId="6C3FDE87" w:rsidR="006F2BF9" w:rsidRPr="00D17541" w:rsidRDefault="006F2BF9">
          <w:pPr>
            <w:pStyle w:val="11"/>
            <w:rPr>
              <w:noProof/>
              <w:sz w:val="22"/>
              <w:szCs w:val="24"/>
              <w14:ligatures w14:val="standardContextual"/>
            </w:rPr>
          </w:pPr>
          <w:r w:rsidRPr="00D17541">
            <w:rPr>
              <w:sz w:val="18"/>
              <w:szCs w:val="18"/>
            </w:rPr>
            <w:fldChar w:fldCharType="begin"/>
          </w:r>
          <w:r w:rsidRPr="00D17541">
            <w:rPr>
              <w:sz w:val="18"/>
              <w:szCs w:val="18"/>
            </w:rPr>
            <w:instrText xml:space="preserve"> TOC \o "1-2" \h \z \u </w:instrText>
          </w:r>
          <w:r w:rsidRPr="00D17541">
            <w:rPr>
              <w:sz w:val="18"/>
              <w:szCs w:val="18"/>
            </w:rPr>
            <w:fldChar w:fldCharType="separate"/>
          </w:r>
          <w:hyperlink w:anchor="_Toc195815114" w:history="1">
            <w:r w:rsidRPr="00D17541">
              <w:rPr>
                <w:rStyle w:val="ac"/>
                <w:noProof/>
                <w:snapToGrid w:val="0"/>
                <w:w w:val="0"/>
                <w:kern w:val="0"/>
              </w:rPr>
              <w:t>1.</w:t>
            </w:r>
            <w:r w:rsidRPr="00D17541">
              <w:rPr>
                <w:noProof/>
                <w:sz w:val="22"/>
                <w:szCs w:val="24"/>
                <w14:ligatures w14:val="standardContextual"/>
              </w:rPr>
              <w:tab/>
            </w:r>
            <w:r w:rsidRPr="00D17541">
              <w:rPr>
                <w:rStyle w:val="ac"/>
                <w:noProof/>
              </w:rPr>
              <w:t>背景・目的</w:t>
            </w:r>
            <w:r w:rsidRPr="00D17541">
              <w:rPr>
                <w:noProof/>
                <w:webHidden/>
              </w:rPr>
              <w:tab/>
            </w:r>
            <w:r w:rsidRPr="00D17541">
              <w:rPr>
                <w:noProof/>
                <w:webHidden/>
              </w:rPr>
              <w:fldChar w:fldCharType="begin"/>
            </w:r>
            <w:r w:rsidRPr="00D17541">
              <w:rPr>
                <w:noProof/>
                <w:webHidden/>
              </w:rPr>
              <w:instrText xml:space="preserve"> PAGEREF _Toc195815114 \h </w:instrText>
            </w:r>
            <w:r w:rsidRPr="00D17541">
              <w:rPr>
                <w:noProof/>
                <w:webHidden/>
              </w:rPr>
            </w:r>
            <w:r w:rsidRPr="00D17541">
              <w:rPr>
                <w:noProof/>
                <w:webHidden/>
              </w:rPr>
              <w:fldChar w:fldCharType="separate"/>
            </w:r>
            <w:r w:rsidR="00DE29ED" w:rsidRPr="00D17541">
              <w:rPr>
                <w:noProof/>
                <w:webHidden/>
              </w:rPr>
              <w:t>1</w:t>
            </w:r>
            <w:r w:rsidRPr="00D17541">
              <w:rPr>
                <w:noProof/>
                <w:webHidden/>
              </w:rPr>
              <w:fldChar w:fldCharType="end"/>
            </w:r>
          </w:hyperlink>
        </w:p>
        <w:p w14:paraId="0C620C38" w14:textId="680848E1" w:rsidR="006F2BF9" w:rsidRPr="00D17541" w:rsidRDefault="0069738C">
          <w:pPr>
            <w:pStyle w:val="11"/>
            <w:rPr>
              <w:noProof/>
              <w:sz w:val="22"/>
              <w:szCs w:val="24"/>
              <w14:ligatures w14:val="standardContextual"/>
            </w:rPr>
          </w:pPr>
          <w:hyperlink w:anchor="_Toc195815115" w:history="1">
            <w:r w:rsidR="006F2BF9" w:rsidRPr="00D17541">
              <w:rPr>
                <w:rStyle w:val="ac"/>
                <w:noProof/>
                <w:snapToGrid w:val="0"/>
                <w:w w:val="0"/>
                <w:kern w:val="0"/>
              </w:rPr>
              <w:t>2.</w:t>
            </w:r>
            <w:r w:rsidR="006F2BF9" w:rsidRPr="00D17541">
              <w:rPr>
                <w:noProof/>
                <w:sz w:val="22"/>
                <w:szCs w:val="24"/>
                <w14:ligatures w14:val="standardContextual"/>
              </w:rPr>
              <w:tab/>
            </w:r>
            <w:r w:rsidR="006F2BF9" w:rsidRPr="00D17541">
              <w:rPr>
                <w:rStyle w:val="ac"/>
                <w:noProof/>
              </w:rPr>
              <w:t>実証実験</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_Toc195815115 \h </w:instrText>
            </w:r>
            <w:r w:rsidR="006F2BF9" w:rsidRPr="00D17541">
              <w:rPr>
                <w:noProof/>
                <w:webHidden/>
              </w:rPr>
            </w:r>
            <w:r w:rsidR="006F2BF9" w:rsidRPr="00D17541">
              <w:rPr>
                <w:noProof/>
                <w:webHidden/>
              </w:rPr>
              <w:fldChar w:fldCharType="separate"/>
            </w:r>
            <w:r w:rsidR="00DE29ED" w:rsidRPr="00D17541">
              <w:rPr>
                <w:noProof/>
                <w:webHidden/>
              </w:rPr>
              <w:t>2</w:t>
            </w:r>
            <w:r w:rsidR="006F2BF9" w:rsidRPr="00D17541">
              <w:rPr>
                <w:noProof/>
                <w:webHidden/>
              </w:rPr>
              <w:fldChar w:fldCharType="end"/>
            </w:r>
          </w:hyperlink>
        </w:p>
        <w:p w14:paraId="287B6C54" w14:textId="69EE40E8" w:rsidR="006F2BF9" w:rsidRPr="00D17541" w:rsidRDefault="0069738C">
          <w:pPr>
            <w:pStyle w:val="21"/>
            <w:rPr>
              <w:noProof/>
              <w:sz w:val="22"/>
              <w:szCs w:val="24"/>
              <w14:ligatures w14:val="standardContextual"/>
            </w:rPr>
          </w:pPr>
          <w:hyperlink w:anchor="_Toc195815116" w:history="1">
            <w:r w:rsidR="006F2BF9" w:rsidRPr="00D17541">
              <w:rPr>
                <w:rStyle w:val="ac"/>
                <w:rFonts w:cs="Times New Roman"/>
                <w:noProof/>
                <w:snapToGrid w:val="0"/>
                <w:w w:val="0"/>
                <w:kern w:val="0"/>
              </w:rPr>
              <w:t>2.1.</w:t>
            </w:r>
            <w:r w:rsidR="006F2BF9" w:rsidRPr="00D17541">
              <w:rPr>
                <w:noProof/>
                <w:sz w:val="22"/>
                <w:szCs w:val="24"/>
                <w14:ligatures w14:val="standardContextual"/>
              </w:rPr>
              <w:tab/>
            </w:r>
            <w:r w:rsidR="006F2BF9" w:rsidRPr="00D17541">
              <w:rPr>
                <w:rStyle w:val="ac"/>
                <w:noProof/>
              </w:rPr>
              <w:t>実施概要</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_Toc195815116 \h </w:instrText>
            </w:r>
            <w:r w:rsidR="006F2BF9" w:rsidRPr="00D17541">
              <w:rPr>
                <w:noProof/>
                <w:webHidden/>
              </w:rPr>
            </w:r>
            <w:r w:rsidR="006F2BF9" w:rsidRPr="00D17541">
              <w:rPr>
                <w:noProof/>
                <w:webHidden/>
              </w:rPr>
              <w:fldChar w:fldCharType="separate"/>
            </w:r>
            <w:r w:rsidR="00DE29ED" w:rsidRPr="00D17541">
              <w:rPr>
                <w:noProof/>
                <w:webHidden/>
              </w:rPr>
              <w:t>2</w:t>
            </w:r>
            <w:r w:rsidR="006F2BF9" w:rsidRPr="00D17541">
              <w:rPr>
                <w:noProof/>
                <w:webHidden/>
              </w:rPr>
              <w:fldChar w:fldCharType="end"/>
            </w:r>
          </w:hyperlink>
        </w:p>
        <w:p w14:paraId="21F79DE5" w14:textId="628BCA1B" w:rsidR="006F2BF9" w:rsidRPr="00D17541" w:rsidRDefault="0069738C">
          <w:pPr>
            <w:pStyle w:val="21"/>
            <w:rPr>
              <w:noProof/>
              <w:sz w:val="22"/>
              <w:szCs w:val="24"/>
              <w14:ligatures w14:val="standardContextual"/>
            </w:rPr>
          </w:pPr>
          <w:hyperlink w:anchor="_Toc195815117" w:history="1">
            <w:r w:rsidR="006F2BF9" w:rsidRPr="00D17541">
              <w:rPr>
                <w:rStyle w:val="ac"/>
                <w:rFonts w:cs="Times New Roman"/>
                <w:noProof/>
                <w:snapToGrid w:val="0"/>
                <w:w w:val="0"/>
                <w:kern w:val="0"/>
              </w:rPr>
              <w:t>2.2.</w:t>
            </w:r>
            <w:r w:rsidR="006F2BF9" w:rsidRPr="00D17541">
              <w:rPr>
                <w:noProof/>
                <w:sz w:val="22"/>
                <w:szCs w:val="24"/>
                <w14:ligatures w14:val="standardContextual"/>
              </w:rPr>
              <w:tab/>
            </w:r>
            <w:r w:rsidR="006F2BF9" w:rsidRPr="00D17541">
              <w:rPr>
                <w:rStyle w:val="ac"/>
                <w:noProof/>
              </w:rPr>
              <w:t>実施期間</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_Toc195815117 \h </w:instrText>
            </w:r>
            <w:r w:rsidR="006F2BF9" w:rsidRPr="00D17541">
              <w:rPr>
                <w:noProof/>
                <w:webHidden/>
              </w:rPr>
            </w:r>
            <w:r w:rsidR="006F2BF9" w:rsidRPr="00D17541">
              <w:rPr>
                <w:noProof/>
                <w:webHidden/>
              </w:rPr>
              <w:fldChar w:fldCharType="separate"/>
            </w:r>
            <w:r w:rsidR="00DE29ED" w:rsidRPr="00D17541">
              <w:rPr>
                <w:noProof/>
                <w:webHidden/>
              </w:rPr>
              <w:t>2</w:t>
            </w:r>
            <w:r w:rsidR="006F2BF9" w:rsidRPr="00D17541">
              <w:rPr>
                <w:noProof/>
                <w:webHidden/>
              </w:rPr>
              <w:fldChar w:fldCharType="end"/>
            </w:r>
          </w:hyperlink>
        </w:p>
        <w:p w14:paraId="337129B1" w14:textId="409CC9C4" w:rsidR="006F2BF9" w:rsidRPr="00D17541" w:rsidRDefault="0069738C">
          <w:pPr>
            <w:pStyle w:val="21"/>
            <w:rPr>
              <w:noProof/>
              <w:sz w:val="22"/>
              <w:szCs w:val="24"/>
              <w14:ligatures w14:val="standardContextual"/>
            </w:rPr>
          </w:pPr>
          <w:hyperlink w:anchor="_Toc195815118" w:history="1">
            <w:r w:rsidR="006F2BF9" w:rsidRPr="00D17541">
              <w:rPr>
                <w:rStyle w:val="ac"/>
                <w:rFonts w:cs="Times New Roman"/>
                <w:noProof/>
                <w:snapToGrid w:val="0"/>
                <w:w w:val="0"/>
                <w:kern w:val="0"/>
              </w:rPr>
              <w:t>2.3.</w:t>
            </w:r>
            <w:r w:rsidR="006F2BF9" w:rsidRPr="00D17541">
              <w:rPr>
                <w:noProof/>
                <w:sz w:val="22"/>
                <w:szCs w:val="24"/>
                <w14:ligatures w14:val="standardContextual"/>
              </w:rPr>
              <w:tab/>
            </w:r>
            <w:r w:rsidR="006F2BF9" w:rsidRPr="00D17541">
              <w:rPr>
                <w:rStyle w:val="ac"/>
                <w:noProof/>
              </w:rPr>
              <w:t>実験参加者</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_Toc195815118 \h </w:instrText>
            </w:r>
            <w:r w:rsidR="006F2BF9" w:rsidRPr="00D17541">
              <w:rPr>
                <w:noProof/>
                <w:webHidden/>
              </w:rPr>
            </w:r>
            <w:r w:rsidR="006F2BF9" w:rsidRPr="00D17541">
              <w:rPr>
                <w:noProof/>
                <w:webHidden/>
              </w:rPr>
              <w:fldChar w:fldCharType="separate"/>
            </w:r>
            <w:r w:rsidR="00DE29ED" w:rsidRPr="00D17541">
              <w:rPr>
                <w:noProof/>
                <w:webHidden/>
              </w:rPr>
              <w:t>2</w:t>
            </w:r>
            <w:r w:rsidR="006F2BF9" w:rsidRPr="00D17541">
              <w:rPr>
                <w:noProof/>
                <w:webHidden/>
              </w:rPr>
              <w:fldChar w:fldCharType="end"/>
            </w:r>
          </w:hyperlink>
        </w:p>
        <w:p w14:paraId="17593A6E" w14:textId="2D2F6224" w:rsidR="006F2BF9" w:rsidRPr="00D17541" w:rsidRDefault="0069738C">
          <w:pPr>
            <w:pStyle w:val="21"/>
            <w:rPr>
              <w:noProof/>
              <w:sz w:val="22"/>
              <w:szCs w:val="24"/>
              <w14:ligatures w14:val="standardContextual"/>
            </w:rPr>
          </w:pPr>
          <w:hyperlink w:anchor="_Toc195815119" w:history="1">
            <w:r w:rsidR="006F2BF9" w:rsidRPr="00D17541">
              <w:rPr>
                <w:rStyle w:val="ac"/>
                <w:rFonts w:cs="Times New Roman"/>
                <w:noProof/>
                <w:snapToGrid w:val="0"/>
                <w:w w:val="0"/>
                <w:kern w:val="0"/>
              </w:rPr>
              <w:t>2.4.</w:t>
            </w:r>
            <w:r w:rsidR="006F2BF9" w:rsidRPr="00D17541">
              <w:rPr>
                <w:noProof/>
                <w:sz w:val="22"/>
                <w:szCs w:val="24"/>
                <w14:ligatures w14:val="standardContextual"/>
              </w:rPr>
              <w:tab/>
            </w:r>
            <w:r w:rsidR="006F2BF9" w:rsidRPr="00D17541">
              <w:rPr>
                <w:rStyle w:val="ac"/>
                <w:noProof/>
              </w:rPr>
              <w:t>実施エリア</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_Toc195815119 \h </w:instrText>
            </w:r>
            <w:r w:rsidR="006F2BF9" w:rsidRPr="00D17541">
              <w:rPr>
                <w:noProof/>
                <w:webHidden/>
              </w:rPr>
            </w:r>
            <w:r w:rsidR="006F2BF9" w:rsidRPr="00D17541">
              <w:rPr>
                <w:noProof/>
                <w:webHidden/>
              </w:rPr>
              <w:fldChar w:fldCharType="separate"/>
            </w:r>
            <w:r w:rsidR="00DE29ED" w:rsidRPr="00D17541">
              <w:rPr>
                <w:noProof/>
                <w:webHidden/>
              </w:rPr>
              <w:t>2</w:t>
            </w:r>
            <w:r w:rsidR="006F2BF9" w:rsidRPr="00D17541">
              <w:rPr>
                <w:noProof/>
                <w:webHidden/>
              </w:rPr>
              <w:fldChar w:fldCharType="end"/>
            </w:r>
          </w:hyperlink>
        </w:p>
        <w:p w14:paraId="55233A3E" w14:textId="3570B0A3" w:rsidR="006F2BF9" w:rsidRPr="00D17541" w:rsidRDefault="0069738C">
          <w:pPr>
            <w:pStyle w:val="21"/>
            <w:rPr>
              <w:noProof/>
              <w:sz w:val="22"/>
              <w:szCs w:val="24"/>
              <w14:ligatures w14:val="standardContextual"/>
            </w:rPr>
          </w:pPr>
          <w:hyperlink w:anchor="_Toc195815120" w:history="1">
            <w:r w:rsidR="006F2BF9" w:rsidRPr="00D17541">
              <w:rPr>
                <w:rStyle w:val="ac"/>
                <w:rFonts w:cs="Times New Roman"/>
                <w:noProof/>
                <w:snapToGrid w:val="0"/>
                <w:w w:val="0"/>
                <w:kern w:val="0"/>
              </w:rPr>
              <w:t>2.5.</w:t>
            </w:r>
            <w:r w:rsidR="006F2BF9" w:rsidRPr="00D17541">
              <w:rPr>
                <w:noProof/>
                <w:sz w:val="22"/>
                <w:szCs w:val="24"/>
                <w14:ligatures w14:val="standardContextual"/>
              </w:rPr>
              <w:tab/>
            </w:r>
            <w:r w:rsidR="006F2BF9" w:rsidRPr="00D17541">
              <w:rPr>
                <w:rStyle w:val="ac"/>
                <w:noProof/>
              </w:rPr>
              <w:t>実証内容</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_Toc195815120 \h </w:instrText>
            </w:r>
            <w:r w:rsidR="006F2BF9" w:rsidRPr="00D17541">
              <w:rPr>
                <w:noProof/>
                <w:webHidden/>
              </w:rPr>
            </w:r>
            <w:r w:rsidR="006F2BF9" w:rsidRPr="00D17541">
              <w:rPr>
                <w:noProof/>
                <w:webHidden/>
              </w:rPr>
              <w:fldChar w:fldCharType="separate"/>
            </w:r>
            <w:r w:rsidR="00DE29ED" w:rsidRPr="00D17541">
              <w:rPr>
                <w:noProof/>
                <w:webHidden/>
              </w:rPr>
              <w:t>3</w:t>
            </w:r>
            <w:r w:rsidR="006F2BF9" w:rsidRPr="00D17541">
              <w:rPr>
                <w:noProof/>
                <w:webHidden/>
              </w:rPr>
              <w:fldChar w:fldCharType="end"/>
            </w:r>
          </w:hyperlink>
        </w:p>
        <w:p w14:paraId="437E43C6" w14:textId="74CAC592" w:rsidR="006F2BF9" w:rsidRPr="00D17541" w:rsidRDefault="0069738C">
          <w:pPr>
            <w:pStyle w:val="21"/>
            <w:rPr>
              <w:noProof/>
              <w:sz w:val="22"/>
              <w:szCs w:val="24"/>
              <w14:ligatures w14:val="standardContextual"/>
            </w:rPr>
          </w:pPr>
          <w:hyperlink w:anchor="_Toc195815121" w:history="1">
            <w:r w:rsidR="006F2BF9" w:rsidRPr="00D17541">
              <w:rPr>
                <w:rStyle w:val="ac"/>
                <w:rFonts w:cs="Times New Roman"/>
                <w:noProof/>
                <w:snapToGrid w:val="0"/>
                <w:w w:val="0"/>
                <w:kern w:val="0"/>
              </w:rPr>
              <w:t>2.6.</w:t>
            </w:r>
            <w:r w:rsidR="006F2BF9" w:rsidRPr="00D17541">
              <w:rPr>
                <w:noProof/>
                <w:sz w:val="22"/>
                <w:szCs w:val="24"/>
                <w14:ligatures w14:val="standardContextual"/>
              </w:rPr>
              <w:tab/>
            </w:r>
            <w:r w:rsidR="006F2BF9" w:rsidRPr="00D17541">
              <w:rPr>
                <w:rStyle w:val="ac"/>
                <w:noProof/>
              </w:rPr>
              <w:t>参加者に求める役割</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_Toc195815121 \h </w:instrText>
            </w:r>
            <w:r w:rsidR="006F2BF9" w:rsidRPr="00D17541">
              <w:rPr>
                <w:noProof/>
                <w:webHidden/>
              </w:rPr>
            </w:r>
            <w:r w:rsidR="006F2BF9" w:rsidRPr="00D17541">
              <w:rPr>
                <w:noProof/>
                <w:webHidden/>
              </w:rPr>
              <w:fldChar w:fldCharType="separate"/>
            </w:r>
            <w:r w:rsidR="00DE29ED" w:rsidRPr="00D17541">
              <w:rPr>
                <w:noProof/>
                <w:webHidden/>
              </w:rPr>
              <w:t>13</w:t>
            </w:r>
            <w:r w:rsidR="006F2BF9" w:rsidRPr="00D17541">
              <w:rPr>
                <w:noProof/>
                <w:webHidden/>
              </w:rPr>
              <w:fldChar w:fldCharType="end"/>
            </w:r>
          </w:hyperlink>
        </w:p>
        <w:p w14:paraId="5DFAE84E" w14:textId="026F2D12" w:rsidR="006F2BF9" w:rsidRPr="00D17541" w:rsidRDefault="0069738C">
          <w:pPr>
            <w:pStyle w:val="11"/>
            <w:rPr>
              <w:noProof/>
              <w:sz w:val="22"/>
              <w:szCs w:val="24"/>
              <w14:ligatures w14:val="standardContextual"/>
            </w:rPr>
          </w:pPr>
          <w:hyperlink w:anchor="_Toc195815122" w:history="1">
            <w:r w:rsidR="006F2BF9" w:rsidRPr="00D17541">
              <w:rPr>
                <w:rStyle w:val="ac"/>
                <w:noProof/>
                <w:snapToGrid w:val="0"/>
                <w:w w:val="0"/>
                <w:kern w:val="0"/>
                <w:lang w:eastAsia="zh-TW"/>
              </w:rPr>
              <w:t>3.</w:t>
            </w:r>
            <w:r w:rsidR="006F2BF9" w:rsidRPr="00D17541">
              <w:rPr>
                <w:noProof/>
                <w:sz w:val="22"/>
                <w:szCs w:val="24"/>
                <w14:ligatures w14:val="standardContextual"/>
              </w:rPr>
              <w:tab/>
            </w:r>
            <w:r w:rsidR="006F2BF9" w:rsidRPr="00D17541">
              <w:rPr>
                <w:rStyle w:val="ac"/>
                <w:noProof/>
                <w:lang w:eastAsia="zh-TW"/>
              </w:rPr>
              <w:t>参加要件、申請書類、選定</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_Toc195815122 \h </w:instrText>
            </w:r>
            <w:r w:rsidR="006F2BF9" w:rsidRPr="00D17541">
              <w:rPr>
                <w:noProof/>
                <w:webHidden/>
              </w:rPr>
            </w:r>
            <w:r w:rsidR="006F2BF9" w:rsidRPr="00D17541">
              <w:rPr>
                <w:noProof/>
                <w:webHidden/>
              </w:rPr>
              <w:fldChar w:fldCharType="separate"/>
            </w:r>
            <w:r w:rsidR="00DE29ED" w:rsidRPr="00D17541">
              <w:rPr>
                <w:noProof/>
                <w:webHidden/>
              </w:rPr>
              <w:t>13</w:t>
            </w:r>
            <w:r w:rsidR="006F2BF9" w:rsidRPr="00D17541">
              <w:rPr>
                <w:noProof/>
                <w:webHidden/>
              </w:rPr>
              <w:fldChar w:fldCharType="end"/>
            </w:r>
          </w:hyperlink>
        </w:p>
        <w:p w14:paraId="7DAEEF52" w14:textId="4B9453E0" w:rsidR="006F2BF9" w:rsidRPr="00D17541" w:rsidRDefault="0069738C">
          <w:pPr>
            <w:pStyle w:val="21"/>
            <w:rPr>
              <w:noProof/>
              <w:sz w:val="22"/>
              <w:szCs w:val="24"/>
              <w14:ligatures w14:val="standardContextual"/>
            </w:rPr>
          </w:pPr>
          <w:hyperlink w:anchor="_Toc195815123" w:history="1">
            <w:r w:rsidR="006F2BF9" w:rsidRPr="00D17541">
              <w:rPr>
                <w:rStyle w:val="ac"/>
                <w:rFonts w:cs="Times New Roman"/>
                <w:noProof/>
                <w:snapToGrid w:val="0"/>
                <w:w w:val="0"/>
                <w:kern w:val="0"/>
              </w:rPr>
              <w:t>3.1.</w:t>
            </w:r>
            <w:r w:rsidR="006F2BF9" w:rsidRPr="00D17541">
              <w:rPr>
                <w:noProof/>
                <w:sz w:val="22"/>
                <w:szCs w:val="24"/>
                <w14:ligatures w14:val="standardContextual"/>
              </w:rPr>
              <w:tab/>
            </w:r>
            <w:r w:rsidR="006F2BF9" w:rsidRPr="00D17541">
              <w:rPr>
                <w:rStyle w:val="ac"/>
                <w:noProof/>
              </w:rPr>
              <w:t>実験参加者の共通参加条件</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_Toc195815123 \h </w:instrText>
            </w:r>
            <w:r w:rsidR="006F2BF9" w:rsidRPr="00D17541">
              <w:rPr>
                <w:noProof/>
                <w:webHidden/>
              </w:rPr>
            </w:r>
            <w:r w:rsidR="006F2BF9" w:rsidRPr="00D17541">
              <w:rPr>
                <w:noProof/>
                <w:webHidden/>
              </w:rPr>
              <w:fldChar w:fldCharType="separate"/>
            </w:r>
            <w:r w:rsidR="00DE29ED" w:rsidRPr="00D17541">
              <w:rPr>
                <w:noProof/>
                <w:webHidden/>
              </w:rPr>
              <w:t>13</w:t>
            </w:r>
            <w:r w:rsidR="006F2BF9" w:rsidRPr="00D17541">
              <w:rPr>
                <w:noProof/>
                <w:webHidden/>
              </w:rPr>
              <w:fldChar w:fldCharType="end"/>
            </w:r>
          </w:hyperlink>
        </w:p>
        <w:p w14:paraId="3B2007B6" w14:textId="234E2824" w:rsidR="006F2BF9" w:rsidRPr="00D17541" w:rsidRDefault="0069738C">
          <w:pPr>
            <w:pStyle w:val="21"/>
            <w:rPr>
              <w:noProof/>
              <w:sz w:val="22"/>
              <w:szCs w:val="24"/>
              <w14:ligatures w14:val="standardContextual"/>
            </w:rPr>
          </w:pPr>
          <w:hyperlink w:anchor="_Toc195815124" w:history="1">
            <w:r w:rsidR="006F2BF9" w:rsidRPr="00D17541">
              <w:rPr>
                <w:rStyle w:val="ac"/>
                <w:rFonts w:cs="Times New Roman"/>
                <w:noProof/>
                <w:snapToGrid w:val="0"/>
                <w:w w:val="0"/>
                <w:kern w:val="0"/>
              </w:rPr>
              <w:t>3.2.</w:t>
            </w:r>
            <w:r w:rsidR="006F2BF9" w:rsidRPr="00D17541">
              <w:rPr>
                <w:noProof/>
                <w:sz w:val="22"/>
                <w:szCs w:val="24"/>
                <w14:ligatures w14:val="standardContextual"/>
              </w:rPr>
              <w:tab/>
            </w:r>
            <w:r w:rsidR="006F2BF9" w:rsidRPr="00D17541">
              <w:rPr>
                <w:rStyle w:val="ac"/>
                <w:noProof/>
              </w:rPr>
              <w:t>申請手続</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_Toc195815124 \h </w:instrText>
            </w:r>
            <w:r w:rsidR="006F2BF9" w:rsidRPr="00D17541">
              <w:rPr>
                <w:noProof/>
                <w:webHidden/>
              </w:rPr>
            </w:r>
            <w:r w:rsidR="006F2BF9" w:rsidRPr="00D17541">
              <w:rPr>
                <w:noProof/>
                <w:webHidden/>
              </w:rPr>
              <w:fldChar w:fldCharType="separate"/>
            </w:r>
            <w:r w:rsidR="00DE29ED" w:rsidRPr="00D17541">
              <w:rPr>
                <w:noProof/>
                <w:webHidden/>
              </w:rPr>
              <w:t>13</w:t>
            </w:r>
            <w:r w:rsidR="006F2BF9" w:rsidRPr="00D17541">
              <w:rPr>
                <w:noProof/>
                <w:webHidden/>
              </w:rPr>
              <w:fldChar w:fldCharType="end"/>
            </w:r>
          </w:hyperlink>
        </w:p>
        <w:p w14:paraId="56D4B2BF" w14:textId="6446F7F6" w:rsidR="006F2BF9" w:rsidRPr="00D17541" w:rsidRDefault="0069738C">
          <w:pPr>
            <w:pStyle w:val="21"/>
            <w:rPr>
              <w:noProof/>
              <w:sz w:val="22"/>
              <w:szCs w:val="24"/>
              <w14:ligatures w14:val="standardContextual"/>
            </w:rPr>
          </w:pPr>
          <w:hyperlink w:anchor="_Toc195815125" w:history="1">
            <w:r w:rsidR="006F2BF9" w:rsidRPr="00D17541">
              <w:rPr>
                <w:rStyle w:val="ac"/>
                <w:rFonts w:cs="Times New Roman"/>
                <w:noProof/>
                <w:snapToGrid w:val="0"/>
                <w:w w:val="0"/>
                <w:kern w:val="0"/>
              </w:rPr>
              <w:t>3.3.</w:t>
            </w:r>
            <w:r w:rsidR="006F2BF9" w:rsidRPr="00D17541">
              <w:rPr>
                <w:noProof/>
                <w:sz w:val="22"/>
                <w:szCs w:val="24"/>
                <w14:ligatures w14:val="standardContextual"/>
              </w:rPr>
              <w:tab/>
            </w:r>
            <w:r w:rsidR="006F2BF9" w:rsidRPr="00D17541">
              <w:rPr>
                <w:rStyle w:val="ac"/>
                <w:noProof/>
              </w:rPr>
              <w:t>申請書類</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_Toc195815125 \h </w:instrText>
            </w:r>
            <w:r w:rsidR="006F2BF9" w:rsidRPr="00D17541">
              <w:rPr>
                <w:noProof/>
                <w:webHidden/>
              </w:rPr>
            </w:r>
            <w:r w:rsidR="006F2BF9" w:rsidRPr="00D17541">
              <w:rPr>
                <w:noProof/>
                <w:webHidden/>
              </w:rPr>
              <w:fldChar w:fldCharType="separate"/>
            </w:r>
            <w:r w:rsidR="00DE29ED" w:rsidRPr="00D17541">
              <w:rPr>
                <w:noProof/>
                <w:webHidden/>
              </w:rPr>
              <w:t>14</w:t>
            </w:r>
            <w:r w:rsidR="006F2BF9" w:rsidRPr="00D17541">
              <w:rPr>
                <w:noProof/>
                <w:webHidden/>
              </w:rPr>
              <w:fldChar w:fldCharType="end"/>
            </w:r>
          </w:hyperlink>
        </w:p>
        <w:p w14:paraId="38DA3D3A" w14:textId="4BA27067" w:rsidR="006F2BF9" w:rsidRPr="00D17541" w:rsidRDefault="0069738C">
          <w:pPr>
            <w:pStyle w:val="21"/>
            <w:rPr>
              <w:noProof/>
              <w:sz w:val="22"/>
              <w:szCs w:val="24"/>
              <w14:ligatures w14:val="standardContextual"/>
            </w:rPr>
          </w:pPr>
          <w:hyperlink w:anchor="_Toc195815126" w:history="1">
            <w:r w:rsidR="006F2BF9" w:rsidRPr="00D17541">
              <w:rPr>
                <w:rStyle w:val="ac"/>
                <w:rFonts w:cs="Times New Roman"/>
                <w:noProof/>
                <w:snapToGrid w:val="0"/>
                <w:w w:val="0"/>
                <w:kern w:val="0"/>
              </w:rPr>
              <w:t>3.4.</w:t>
            </w:r>
            <w:r w:rsidR="006F2BF9" w:rsidRPr="00D17541">
              <w:rPr>
                <w:noProof/>
                <w:sz w:val="22"/>
                <w:szCs w:val="24"/>
                <w14:ligatures w14:val="standardContextual"/>
              </w:rPr>
              <w:tab/>
            </w:r>
            <w:r w:rsidR="006F2BF9" w:rsidRPr="00D17541">
              <w:rPr>
                <w:rStyle w:val="ac"/>
                <w:noProof/>
              </w:rPr>
              <w:t>申請書類に関する留意事項</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_Toc195815126 \h </w:instrText>
            </w:r>
            <w:r w:rsidR="006F2BF9" w:rsidRPr="00D17541">
              <w:rPr>
                <w:noProof/>
                <w:webHidden/>
              </w:rPr>
            </w:r>
            <w:r w:rsidR="006F2BF9" w:rsidRPr="00D17541">
              <w:rPr>
                <w:noProof/>
                <w:webHidden/>
              </w:rPr>
              <w:fldChar w:fldCharType="separate"/>
            </w:r>
            <w:r w:rsidR="00DE29ED" w:rsidRPr="00D17541">
              <w:rPr>
                <w:noProof/>
                <w:webHidden/>
              </w:rPr>
              <w:t>14</w:t>
            </w:r>
            <w:r w:rsidR="006F2BF9" w:rsidRPr="00D17541">
              <w:rPr>
                <w:noProof/>
                <w:webHidden/>
              </w:rPr>
              <w:fldChar w:fldCharType="end"/>
            </w:r>
          </w:hyperlink>
        </w:p>
        <w:p w14:paraId="276BACDE" w14:textId="04C97D89" w:rsidR="006F2BF9" w:rsidRPr="00D17541" w:rsidRDefault="0069738C">
          <w:pPr>
            <w:pStyle w:val="21"/>
            <w:rPr>
              <w:noProof/>
              <w:sz w:val="22"/>
              <w:szCs w:val="24"/>
              <w14:ligatures w14:val="standardContextual"/>
            </w:rPr>
          </w:pPr>
          <w:hyperlink w:anchor="_Toc195815127" w:history="1">
            <w:r w:rsidR="006F2BF9" w:rsidRPr="00D17541">
              <w:rPr>
                <w:rStyle w:val="ac"/>
                <w:rFonts w:cs="Times New Roman"/>
                <w:noProof/>
                <w:snapToGrid w:val="0"/>
                <w:w w:val="0"/>
                <w:kern w:val="0"/>
              </w:rPr>
              <w:t>3.5.</w:t>
            </w:r>
            <w:r w:rsidR="006F2BF9" w:rsidRPr="00D17541">
              <w:rPr>
                <w:noProof/>
                <w:sz w:val="22"/>
                <w:szCs w:val="24"/>
                <w14:ligatures w14:val="standardContextual"/>
              </w:rPr>
              <w:tab/>
            </w:r>
            <w:r w:rsidR="006F2BF9" w:rsidRPr="00D17541">
              <w:rPr>
                <w:rStyle w:val="ac"/>
                <w:noProof/>
              </w:rPr>
              <w:t>参加者の選定</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_Toc195815127 \h </w:instrText>
            </w:r>
            <w:r w:rsidR="006F2BF9" w:rsidRPr="00D17541">
              <w:rPr>
                <w:noProof/>
                <w:webHidden/>
              </w:rPr>
            </w:r>
            <w:r w:rsidR="006F2BF9" w:rsidRPr="00D17541">
              <w:rPr>
                <w:noProof/>
                <w:webHidden/>
              </w:rPr>
              <w:fldChar w:fldCharType="separate"/>
            </w:r>
            <w:r w:rsidR="00DE29ED" w:rsidRPr="00D17541">
              <w:rPr>
                <w:noProof/>
                <w:webHidden/>
              </w:rPr>
              <w:t>14</w:t>
            </w:r>
            <w:r w:rsidR="006F2BF9" w:rsidRPr="00D17541">
              <w:rPr>
                <w:noProof/>
                <w:webHidden/>
              </w:rPr>
              <w:fldChar w:fldCharType="end"/>
            </w:r>
          </w:hyperlink>
        </w:p>
        <w:p w14:paraId="68D38F79" w14:textId="2983EC49" w:rsidR="006F2BF9" w:rsidRPr="00D17541" w:rsidRDefault="0069738C">
          <w:pPr>
            <w:pStyle w:val="21"/>
            <w:rPr>
              <w:noProof/>
              <w:sz w:val="22"/>
              <w:szCs w:val="24"/>
              <w14:ligatures w14:val="standardContextual"/>
            </w:rPr>
          </w:pPr>
          <w:hyperlink w:anchor="_Toc195815128" w:history="1">
            <w:r w:rsidR="006F2BF9" w:rsidRPr="00D17541">
              <w:rPr>
                <w:rStyle w:val="ac"/>
                <w:rFonts w:cs="Times New Roman"/>
                <w:noProof/>
                <w:snapToGrid w:val="0"/>
                <w:w w:val="0"/>
                <w:kern w:val="0"/>
              </w:rPr>
              <w:t>3.6.</w:t>
            </w:r>
            <w:r w:rsidR="006F2BF9" w:rsidRPr="00D17541">
              <w:rPr>
                <w:noProof/>
                <w:sz w:val="22"/>
                <w:szCs w:val="24"/>
                <w14:ligatures w14:val="standardContextual"/>
              </w:rPr>
              <w:tab/>
            </w:r>
            <w:r w:rsidR="006F2BF9" w:rsidRPr="00D17541">
              <w:rPr>
                <w:rStyle w:val="ac"/>
                <w:noProof/>
              </w:rPr>
              <w:t>募集期間</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_Toc195815128 \h </w:instrText>
            </w:r>
            <w:r w:rsidR="006F2BF9" w:rsidRPr="00D17541">
              <w:rPr>
                <w:noProof/>
                <w:webHidden/>
              </w:rPr>
            </w:r>
            <w:r w:rsidR="006F2BF9" w:rsidRPr="00D17541">
              <w:rPr>
                <w:noProof/>
                <w:webHidden/>
              </w:rPr>
              <w:fldChar w:fldCharType="separate"/>
            </w:r>
            <w:r w:rsidR="00DE29ED" w:rsidRPr="00D17541">
              <w:rPr>
                <w:noProof/>
                <w:webHidden/>
              </w:rPr>
              <w:t>15</w:t>
            </w:r>
            <w:r w:rsidR="006F2BF9" w:rsidRPr="00D17541">
              <w:rPr>
                <w:noProof/>
                <w:webHidden/>
              </w:rPr>
              <w:fldChar w:fldCharType="end"/>
            </w:r>
          </w:hyperlink>
        </w:p>
        <w:p w14:paraId="1733F219" w14:textId="0CBF06C5" w:rsidR="006F2BF9" w:rsidRPr="00D17541" w:rsidRDefault="0069738C">
          <w:pPr>
            <w:pStyle w:val="11"/>
            <w:rPr>
              <w:noProof/>
              <w:sz w:val="22"/>
              <w:szCs w:val="24"/>
              <w14:ligatures w14:val="standardContextual"/>
            </w:rPr>
          </w:pPr>
          <w:hyperlink w:anchor="_Toc195815129" w:history="1">
            <w:r w:rsidR="006F2BF9" w:rsidRPr="00D17541">
              <w:rPr>
                <w:rStyle w:val="ac"/>
                <w:noProof/>
                <w:snapToGrid w:val="0"/>
                <w:w w:val="0"/>
                <w:kern w:val="0"/>
              </w:rPr>
              <w:t>4.</w:t>
            </w:r>
            <w:r w:rsidR="006F2BF9" w:rsidRPr="00D17541">
              <w:rPr>
                <w:noProof/>
                <w:sz w:val="22"/>
                <w:szCs w:val="24"/>
                <w14:ligatures w14:val="standardContextual"/>
              </w:rPr>
              <w:tab/>
            </w:r>
            <w:r w:rsidR="006F2BF9" w:rsidRPr="00D17541">
              <w:rPr>
                <w:rStyle w:val="ac"/>
                <w:noProof/>
              </w:rPr>
              <w:t>提出先、問い合わせ先</w:t>
            </w:r>
            <w:r w:rsidR="006F2BF9" w:rsidRPr="00D17541">
              <w:rPr>
                <w:noProof/>
                <w:webHidden/>
              </w:rPr>
              <w:tab/>
            </w:r>
            <w:r w:rsidR="006F2BF9" w:rsidRPr="00D17541">
              <w:rPr>
                <w:noProof/>
                <w:webHidden/>
              </w:rPr>
              <w:fldChar w:fldCharType="begin"/>
            </w:r>
            <w:r w:rsidR="006F2BF9" w:rsidRPr="00D17541">
              <w:rPr>
                <w:noProof/>
                <w:webHidden/>
              </w:rPr>
              <w:instrText xml:space="preserve"> PAGEREF _Toc195815129 \h </w:instrText>
            </w:r>
            <w:r w:rsidR="006F2BF9" w:rsidRPr="00D17541">
              <w:rPr>
                <w:noProof/>
                <w:webHidden/>
              </w:rPr>
            </w:r>
            <w:r w:rsidR="006F2BF9" w:rsidRPr="00D17541">
              <w:rPr>
                <w:noProof/>
                <w:webHidden/>
              </w:rPr>
              <w:fldChar w:fldCharType="separate"/>
            </w:r>
            <w:r w:rsidR="00DE29ED" w:rsidRPr="00D17541">
              <w:rPr>
                <w:noProof/>
                <w:webHidden/>
              </w:rPr>
              <w:t>16</w:t>
            </w:r>
            <w:r w:rsidR="006F2BF9" w:rsidRPr="00D17541">
              <w:rPr>
                <w:noProof/>
                <w:webHidden/>
              </w:rPr>
              <w:fldChar w:fldCharType="end"/>
            </w:r>
          </w:hyperlink>
        </w:p>
        <w:p w14:paraId="688DCA81" w14:textId="05BB8F8D" w:rsidR="00D7151A" w:rsidRPr="00D17541" w:rsidRDefault="006F2BF9" w:rsidP="003C1347">
          <w:pPr>
            <w:pStyle w:val="11"/>
          </w:pPr>
          <w:r w:rsidRPr="00D17541">
            <w:rPr>
              <w:sz w:val="18"/>
              <w:szCs w:val="18"/>
            </w:rPr>
            <w:fldChar w:fldCharType="end"/>
          </w:r>
        </w:p>
      </w:sdtContent>
    </w:sdt>
    <w:p w14:paraId="229EAF93" w14:textId="4893A01B" w:rsidR="00D7151A" w:rsidRPr="00D17541" w:rsidRDefault="00D7151A">
      <w:pPr>
        <w:widowControl/>
        <w:jc w:val="left"/>
        <w:rPr>
          <w:rFonts w:cs="Times New Roman"/>
          <w:b/>
          <w:szCs w:val="21"/>
          <w:lang w:eastAsia="zh-TW"/>
        </w:rPr>
      </w:pPr>
      <w:r w:rsidRPr="00D17541">
        <w:rPr>
          <w:rFonts w:cs="Times New Roman"/>
          <w:sz w:val="18"/>
          <w:szCs w:val="18"/>
          <w:lang w:eastAsia="zh-TW"/>
        </w:rPr>
        <w:t xml:space="preserve">　</w:t>
      </w:r>
      <w:r w:rsidR="00A94853" w:rsidRPr="00D17541">
        <w:rPr>
          <w:rFonts w:cs="Times New Roman" w:hint="eastAsia"/>
          <w:szCs w:val="21"/>
          <w:lang w:eastAsia="zh-TW"/>
        </w:rPr>
        <w:t>別添</w:t>
      </w:r>
      <w:r w:rsidR="002040F4" w:rsidRPr="00D17541">
        <w:rPr>
          <w:rFonts w:cs="Times New Roman" w:hint="eastAsia"/>
          <w:szCs w:val="21"/>
          <w:lang w:eastAsia="zh-TW"/>
        </w:rPr>
        <w:t xml:space="preserve">　</w:t>
      </w:r>
      <w:r w:rsidR="0041529D" w:rsidRPr="00D17541">
        <w:rPr>
          <w:rFonts w:cs="Times New Roman"/>
          <w:szCs w:val="21"/>
          <w:lang w:eastAsia="zh-TW"/>
        </w:rPr>
        <w:t>『</w:t>
      </w:r>
      <w:r w:rsidR="004542B7" w:rsidRPr="00D17541">
        <w:rPr>
          <w:rFonts w:cs="Times New Roman" w:hint="eastAsia"/>
          <w:szCs w:val="21"/>
          <w:lang w:eastAsia="zh-TW"/>
        </w:rPr>
        <w:t>20</w:t>
      </w:r>
      <w:r w:rsidR="00BC3D9F" w:rsidRPr="00D17541">
        <w:rPr>
          <w:rFonts w:cs="Times New Roman" w:hint="eastAsia"/>
          <w:szCs w:val="21"/>
          <w:lang w:eastAsia="zh-TW"/>
        </w:rPr>
        <w:t>25</w:t>
      </w:r>
      <w:r w:rsidR="00EC5B70" w:rsidRPr="00D17541">
        <w:rPr>
          <w:rFonts w:cs="Times New Roman" w:hint="eastAsia"/>
          <w:szCs w:val="21"/>
          <w:lang w:eastAsia="zh-TW"/>
        </w:rPr>
        <w:t>年度</w:t>
      </w:r>
      <w:r w:rsidR="004542B7" w:rsidRPr="00D17541">
        <w:rPr>
          <w:rFonts w:cs="Times New Roman" w:hint="eastAsia"/>
          <w:szCs w:val="21"/>
          <w:lang w:eastAsia="zh-TW"/>
        </w:rPr>
        <w:t xml:space="preserve"> </w:t>
      </w:r>
      <w:r w:rsidR="00EC5B70" w:rsidRPr="00D17541">
        <w:rPr>
          <w:rFonts w:cs="Times New Roman" w:hint="eastAsia"/>
          <w:szCs w:val="21"/>
          <w:lang w:eastAsia="zh-TW"/>
        </w:rPr>
        <w:t>高速道</w:t>
      </w:r>
      <w:r w:rsidR="00EC5B70" w:rsidRPr="00D17541">
        <w:rPr>
          <w:rFonts w:cs="Times New Roman" w:hint="eastAsia"/>
          <w:szCs w:val="21"/>
          <w:lang w:eastAsia="zh-TW"/>
        </w:rPr>
        <w:t>FOT</w:t>
      </w:r>
      <w:r w:rsidR="00813E9C" w:rsidRPr="00D17541">
        <w:rPr>
          <w:rFonts w:cs="Times New Roman"/>
          <w:szCs w:val="21"/>
          <w:lang w:eastAsia="zh-TW"/>
        </w:rPr>
        <w:t>』</w:t>
      </w:r>
      <w:r w:rsidR="00495BD6" w:rsidRPr="00D17541">
        <w:rPr>
          <w:rFonts w:cs="Times New Roman"/>
          <w:szCs w:val="21"/>
          <w:lang w:eastAsia="zh-TW"/>
        </w:rPr>
        <w:t>参加規約</w:t>
      </w:r>
    </w:p>
    <w:p w14:paraId="3CC265C8" w14:textId="77777777" w:rsidR="00B05C2A" w:rsidRPr="00D17541" w:rsidRDefault="00B05C2A">
      <w:pPr>
        <w:widowControl/>
        <w:jc w:val="left"/>
        <w:rPr>
          <w:rFonts w:cs="Times New Roman"/>
          <w:szCs w:val="21"/>
          <w:lang w:eastAsia="zh-TW"/>
        </w:rPr>
      </w:pPr>
      <w:r w:rsidRPr="00D17541">
        <w:rPr>
          <w:rFonts w:cs="Times New Roman"/>
          <w:szCs w:val="21"/>
          <w:lang w:eastAsia="zh-TW"/>
        </w:rPr>
        <w:br w:type="page"/>
      </w:r>
    </w:p>
    <w:p w14:paraId="08C77929" w14:textId="0D0EA99C" w:rsidR="00733CF8" w:rsidRPr="00D17541" w:rsidRDefault="00C52490" w:rsidP="00715D27">
      <w:pPr>
        <w:pStyle w:val="1"/>
      </w:pPr>
      <w:bookmarkStart w:id="0" w:name="_Toc195815114"/>
      <w:r w:rsidRPr="00D17541">
        <w:lastRenderedPageBreak/>
        <w:t>背景・目的</w:t>
      </w:r>
      <w:bookmarkEnd w:id="0"/>
    </w:p>
    <w:p w14:paraId="1594AE10" w14:textId="77777777" w:rsidR="000D6E7A" w:rsidRPr="00D17541" w:rsidRDefault="000D6E7A" w:rsidP="000D6E7A">
      <w:pPr>
        <w:autoSpaceDE w:val="0"/>
        <w:autoSpaceDN w:val="0"/>
        <w:adjustRightInd w:val="0"/>
        <w:jc w:val="left"/>
        <w:rPr>
          <w:szCs w:val="21"/>
        </w:rPr>
      </w:pPr>
      <w:r w:rsidRPr="00D17541">
        <w:rPr>
          <w:rFonts w:ascii="游明朝" w:eastAsia="游明朝" w:cs="游明朝"/>
          <w:color w:val="000000"/>
          <w:kern w:val="0"/>
          <w:sz w:val="24"/>
          <w:szCs w:val="24"/>
        </w:rPr>
        <w:t xml:space="preserve"> </w:t>
      </w:r>
      <w:r w:rsidRPr="00D17541">
        <w:rPr>
          <w:rFonts w:hint="eastAsia"/>
          <w:szCs w:val="21"/>
        </w:rPr>
        <w:t>人手不足に伴う人流クライシス・物流クライシスや激甚化する災害への対応は待ったなしの状態にある。人口減少が進む中で、将来にわたって安心して暮らし続けられる生活を下支えし、地域生活圏を形成していくためには、自動運転等のデジタル技術を活用したサービスについて、関係省庁が連携し、既存の取組を踏まえつつ、デジタルを活用したサービス提供に必要なインフラ、すなわちデジタルライフラインの整備を行っていく必要がある。特に自動運転に関しては、トラック・バスドライバー不足や地方における安全安心な移動手段の確保という社会的課題の解決策の一つとしての期待も大きい。このことから政府としてはインフラの整備を含め、自動運転の研究開発及び事業化を積極的に推進している。</w:t>
      </w:r>
      <w:r w:rsidRPr="00D17541">
        <w:rPr>
          <w:szCs w:val="21"/>
        </w:rPr>
        <w:t xml:space="preserve"> </w:t>
      </w:r>
    </w:p>
    <w:p w14:paraId="114BC88D" w14:textId="6D4FA4C5" w:rsidR="005C27A9" w:rsidRPr="00D17541" w:rsidRDefault="000D6E7A" w:rsidP="000D6E7A">
      <w:pPr>
        <w:ind w:firstLineChars="100" w:firstLine="210"/>
        <w:rPr>
          <w:szCs w:val="21"/>
        </w:rPr>
      </w:pPr>
      <w:r w:rsidRPr="00D17541">
        <w:rPr>
          <w:rFonts w:hint="eastAsia"/>
          <w:szCs w:val="21"/>
        </w:rPr>
        <w:t>自動運転やモビリティ</w:t>
      </w:r>
      <w:r w:rsidRPr="00D17541">
        <w:rPr>
          <w:szCs w:val="21"/>
        </w:rPr>
        <w:t>DX</w:t>
      </w:r>
      <w:r w:rsidRPr="00D17541">
        <w:rPr>
          <w:rFonts w:hint="eastAsia"/>
          <w:szCs w:val="21"/>
        </w:rPr>
        <w:t>は競争領域でありながら、その実現及び普及展開のためには協調して取り組むべき課題も多い。各省における現状の取組はベンチャー企業やトラック</w:t>
      </w:r>
      <w:r w:rsidRPr="00D17541">
        <w:rPr>
          <w:szCs w:val="21"/>
        </w:rPr>
        <w:t>OEM</w:t>
      </w:r>
      <w:r w:rsidRPr="00D17541">
        <w:rPr>
          <w:rFonts w:hint="eastAsia"/>
          <w:szCs w:val="21"/>
        </w:rPr>
        <w:t>の参画</w:t>
      </w:r>
      <w:bookmarkStart w:id="1" w:name="_Hlk183699909"/>
      <w:r w:rsidRPr="00D17541">
        <w:rPr>
          <w:rFonts w:hint="eastAsia"/>
          <w:szCs w:val="21"/>
        </w:rPr>
        <w:t>にとどまっており、今後の実用化・普及展開及び標準化・規格化に向けては、各取組が連携し、自動運転開発（</w:t>
      </w:r>
      <w:r w:rsidRPr="00D17541">
        <w:rPr>
          <w:szCs w:val="21"/>
        </w:rPr>
        <w:t>L3,L4</w:t>
      </w:r>
      <w:r w:rsidRPr="00D17541">
        <w:rPr>
          <w:rFonts w:hint="eastAsia"/>
          <w:szCs w:val="21"/>
        </w:rPr>
        <w:t>）だけでなく高度運転支援システム（</w:t>
      </w:r>
      <w:r w:rsidRPr="00D17541">
        <w:rPr>
          <w:szCs w:val="21"/>
        </w:rPr>
        <w:t>L2</w:t>
      </w:r>
      <w:r w:rsidRPr="00D17541">
        <w:rPr>
          <w:rFonts w:hint="eastAsia"/>
          <w:szCs w:val="21"/>
        </w:rPr>
        <w:t>）への活用</w:t>
      </w:r>
      <w:bookmarkEnd w:id="1"/>
      <w:r w:rsidRPr="00D17541">
        <w:rPr>
          <w:rFonts w:hint="eastAsia"/>
          <w:szCs w:val="21"/>
        </w:rPr>
        <w:t>を進めるとともに、乗用車</w:t>
      </w:r>
      <w:r w:rsidRPr="00D17541">
        <w:rPr>
          <w:szCs w:val="21"/>
        </w:rPr>
        <w:t>OEM</w:t>
      </w:r>
      <w:r w:rsidRPr="00D17541">
        <w:rPr>
          <w:rFonts w:hint="eastAsia"/>
          <w:szCs w:val="21"/>
        </w:rPr>
        <w:t>の参画を始めオールジャパンでの取組にしていく必要がある。</w:t>
      </w:r>
    </w:p>
    <w:p w14:paraId="526D32F0" w14:textId="6C085C4B" w:rsidR="00C734B7" w:rsidRPr="00D17541" w:rsidRDefault="008D3756" w:rsidP="00CC1403">
      <w:pPr>
        <w:ind w:firstLineChars="100" w:firstLine="210"/>
        <w:jc w:val="left"/>
        <w:rPr>
          <w:szCs w:val="21"/>
        </w:rPr>
      </w:pPr>
      <w:r w:rsidRPr="00D17541">
        <w:rPr>
          <w:rFonts w:hint="eastAsia"/>
          <w:szCs w:val="21"/>
        </w:rPr>
        <w:t>2025</w:t>
      </w:r>
      <w:r w:rsidRPr="00D17541">
        <w:rPr>
          <w:rFonts w:hint="eastAsia"/>
          <w:szCs w:val="21"/>
        </w:rPr>
        <w:t>年度</w:t>
      </w:r>
      <w:r w:rsidR="00172460" w:rsidRPr="00D17541">
        <w:rPr>
          <w:rFonts w:hint="eastAsia"/>
          <w:szCs w:val="21"/>
        </w:rPr>
        <w:t>「自動運転の実用化・普及展開及び標準化・規格化に係る</w:t>
      </w:r>
      <w:r w:rsidR="00DA7036" w:rsidRPr="00D17541">
        <w:rPr>
          <w:rFonts w:hint="eastAsia"/>
          <w:szCs w:val="21"/>
        </w:rPr>
        <w:t>高速道</w:t>
      </w:r>
      <w:r w:rsidR="00DA7036" w:rsidRPr="00D17541">
        <w:rPr>
          <w:rFonts w:hint="eastAsia"/>
          <w:szCs w:val="21"/>
        </w:rPr>
        <w:t>FOT</w:t>
      </w:r>
      <w:r w:rsidR="00172460" w:rsidRPr="00D17541">
        <w:rPr>
          <w:rStyle w:val="af2"/>
          <w:szCs w:val="21"/>
        </w:rPr>
        <w:footnoteReference w:id="2"/>
      </w:r>
      <w:r w:rsidR="00172460" w:rsidRPr="00D17541">
        <w:rPr>
          <w:rFonts w:hint="eastAsia"/>
          <w:szCs w:val="21"/>
        </w:rPr>
        <w:t>」</w:t>
      </w:r>
      <w:r w:rsidR="00171941" w:rsidRPr="00D17541">
        <w:rPr>
          <w:rFonts w:hint="eastAsia"/>
          <w:szCs w:val="21"/>
        </w:rPr>
        <w:t>（以下、高速道</w:t>
      </w:r>
      <w:r w:rsidR="00171941" w:rsidRPr="00D17541">
        <w:rPr>
          <w:rFonts w:hint="eastAsia"/>
          <w:szCs w:val="21"/>
        </w:rPr>
        <w:t>FOT</w:t>
      </w:r>
      <w:r w:rsidR="00171941" w:rsidRPr="00D17541">
        <w:rPr>
          <w:rFonts w:hint="eastAsia"/>
          <w:szCs w:val="21"/>
        </w:rPr>
        <w:t>）</w:t>
      </w:r>
      <w:r w:rsidR="00C734B7" w:rsidRPr="00D17541">
        <w:rPr>
          <w:rFonts w:hint="eastAsia"/>
          <w:szCs w:val="21"/>
        </w:rPr>
        <w:t>は、</w:t>
      </w:r>
      <w:r w:rsidR="0064784F" w:rsidRPr="00D17541">
        <w:rPr>
          <w:rFonts w:hint="eastAsia"/>
          <w:szCs w:val="21"/>
        </w:rPr>
        <w:t>協調して取り組むべき課題である</w:t>
      </w:r>
      <w:r w:rsidR="003611CD" w:rsidRPr="00D17541">
        <w:rPr>
          <w:szCs w:val="21"/>
        </w:rPr>
        <w:fldChar w:fldCharType="begin"/>
      </w:r>
      <w:r w:rsidR="003611CD" w:rsidRPr="00D17541">
        <w:rPr>
          <w:szCs w:val="21"/>
        </w:rPr>
        <w:instrText xml:space="preserve"> </w:instrText>
      </w:r>
      <w:r w:rsidR="003611CD" w:rsidRPr="00D17541">
        <w:rPr>
          <w:rFonts w:hint="eastAsia"/>
          <w:szCs w:val="21"/>
        </w:rPr>
        <w:instrText>REF _Ref188564206 \r \h</w:instrText>
      </w:r>
      <w:r w:rsidR="003611CD" w:rsidRPr="00D17541">
        <w:rPr>
          <w:szCs w:val="21"/>
        </w:rPr>
        <w:instrText xml:space="preserve"> </w:instrText>
      </w:r>
      <w:r w:rsidR="00A463DB" w:rsidRPr="00D17541">
        <w:rPr>
          <w:szCs w:val="21"/>
        </w:rPr>
        <w:instrText xml:space="preserve"> \* MERGEFORMAT </w:instrText>
      </w:r>
      <w:r w:rsidR="003611CD" w:rsidRPr="00D17541">
        <w:rPr>
          <w:szCs w:val="21"/>
        </w:rPr>
      </w:r>
      <w:r w:rsidR="003611CD" w:rsidRPr="00D17541">
        <w:rPr>
          <w:szCs w:val="21"/>
        </w:rPr>
        <w:fldChar w:fldCharType="separate"/>
      </w:r>
      <w:r w:rsidR="00DE29ED" w:rsidRPr="00D17541">
        <w:rPr>
          <w:rFonts w:hint="eastAsia"/>
          <w:szCs w:val="21"/>
        </w:rPr>
        <w:t>①</w:t>
      </w:r>
      <w:r w:rsidR="003611CD" w:rsidRPr="00D17541">
        <w:rPr>
          <w:szCs w:val="21"/>
        </w:rPr>
        <w:fldChar w:fldCharType="end"/>
      </w:r>
      <w:r w:rsidR="003611CD" w:rsidRPr="00D17541">
        <w:rPr>
          <w:szCs w:val="21"/>
        </w:rPr>
        <w:fldChar w:fldCharType="begin"/>
      </w:r>
      <w:r w:rsidR="003611CD" w:rsidRPr="00D17541">
        <w:rPr>
          <w:szCs w:val="21"/>
        </w:rPr>
        <w:instrText xml:space="preserve"> REF _Ref188564206 \h </w:instrText>
      </w:r>
      <w:r w:rsidR="0018305E" w:rsidRPr="00D17541">
        <w:rPr>
          <w:szCs w:val="21"/>
        </w:rPr>
        <w:instrText xml:space="preserve"> \* MERGEFORMAT </w:instrText>
      </w:r>
      <w:r w:rsidR="003611CD" w:rsidRPr="00D17541">
        <w:rPr>
          <w:szCs w:val="21"/>
        </w:rPr>
      </w:r>
      <w:r w:rsidR="003611CD" w:rsidRPr="00D17541">
        <w:rPr>
          <w:szCs w:val="21"/>
        </w:rPr>
        <w:fldChar w:fldCharType="separate"/>
      </w:r>
      <w:r w:rsidR="00DE29ED" w:rsidRPr="00D17541">
        <w:rPr>
          <w:rFonts w:ascii="ＭＳ 明朝" w:eastAsia="ＭＳ 明朝" w:hAnsi="ＭＳ 明朝" w:cs="ＭＳ 明朝"/>
          <w:color w:val="000000" w:themeColor="text1"/>
          <w:kern w:val="24"/>
          <w:szCs w:val="21"/>
        </w:rPr>
        <w:t>車両プローブ情報等を活用した車両情報連携システムによるV2N安全走行支援</w:t>
      </w:r>
      <w:r w:rsidR="003611CD" w:rsidRPr="00D17541">
        <w:rPr>
          <w:szCs w:val="21"/>
        </w:rPr>
        <w:fldChar w:fldCharType="end"/>
      </w:r>
      <w:r w:rsidR="00284D10" w:rsidRPr="00D17541">
        <w:rPr>
          <w:rFonts w:hint="eastAsia"/>
          <w:szCs w:val="21"/>
        </w:rPr>
        <w:t>、</w:t>
      </w:r>
      <w:r w:rsidR="000814A1" w:rsidRPr="00D17541">
        <w:rPr>
          <w:szCs w:val="21"/>
        </w:rPr>
        <w:fldChar w:fldCharType="begin"/>
      </w:r>
      <w:r w:rsidR="000814A1" w:rsidRPr="00D17541">
        <w:rPr>
          <w:szCs w:val="21"/>
        </w:rPr>
        <w:instrText xml:space="preserve"> </w:instrText>
      </w:r>
      <w:r w:rsidR="000814A1" w:rsidRPr="00D17541">
        <w:rPr>
          <w:rFonts w:hint="eastAsia"/>
          <w:szCs w:val="21"/>
        </w:rPr>
        <w:instrText>REF _Ref188564304 \r \h</w:instrText>
      </w:r>
      <w:r w:rsidR="000814A1" w:rsidRPr="00D17541">
        <w:rPr>
          <w:szCs w:val="21"/>
        </w:rPr>
        <w:instrText xml:space="preserve"> </w:instrText>
      </w:r>
      <w:r w:rsidR="00A463DB" w:rsidRPr="00D17541">
        <w:rPr>
          <w:szCs w:val="21"/>
        </w:rPr>
        <w:instrText xml:space="preserve"> \* MERGEFORMAT </w:instrText>
      </w:r>
      <w:r w:rsidR="000814A1" w:rsidRPr="00D17541">
        <w:rPr>
          <w:szCs w:val="21"/>
        </w:rPr>
      </w:r>
      <w:r w:rsidR="000814A1" w:rsidRPr="00D17541">
        <w:rPr>
          <w:szCs w:val="21"/>
        </w:rPr>
        <w:fldChar w:fldCharType="separate"/>
      </w:r>
      <w:r w:rsidR="00DE29ED" w:rsidRPr="00D17541">
        <w:rPr>
          <w:rFonts w:hint="eastAsia"/>
          <w:szCs w:val="21"/>
        </w:rPr>
        <w:t>②</w:t>
      </w:r>
      <w:r w:rsidR="000814A1" w:rsidRPr="00D17541">
        <w:rPr>
          <w:szCs w:val="21"/>
        </w:rPr>
        <w:fldChar w:fldCharType="end"/>
      </w:r>
      <w:r w:rsidR="00D2273F" w:rsidRPr="00D17541">
        <w:rPr>
          <w:szCs w:val="21"/>
        </w:rPr>
        <w:fldChar w:fldCharType="begin"/>
      </w:r>
      <w:r w:rsidR="00D2273F" w:rsidRPr="00D17541">
        <w:rPr>
          <w:szCs w:val="21"/>
        </w:rPr>
        <w:instrText xml:space="preserve"> REF _Ref188564304 \h </w:instrText>
      </w:r>
      <w:r w:rsidR="00A463DB" w:rsidRPr="00D17541">
        <w:rPr>
          <w:szCs w:val="21"/>
        </w:rPr>
        <w:instrText xml:space="preserve"> \* MERGEFORMAT </w:instrText>
      </w:r>
      <w:r w:rsidR="00D2273F" w:rsidRPr="00D17541">
        <w:rPr>
          <w:szCs w:val="21"/>
        </w:rPr>
      </w:r>
      <w:r w:rsidR="00D2273F" w:rsidRPr="00D17541">
        <w:rPr>
          <w:szCs w:val="21"/>
        </w:rPr>
        <w:fldChar w:fldCharType="separate"/>
      </w:r>
      <w:r w:rsidR="00DE29ED" w:rsidRPr="00D17541">
        <w:rPr>
          <w:rFonts w:ascii="ＭＳ 明朝" w:eastAsia="ＭＳ 明朝" w:hAnsi="ＭＳ 明朝" w:cs="ＭＳ 明朝" w:hint="eastAsia"/>
          <w:color w:val="000000" w:themeColor="text1"/>
          <w:kern w:val="24"/>
          <w:szCs w:val="21"/>
        </w:rPr>
        <w:t>シミュレーションを活用した自動運転の安全性評価手法の構築</w:t>
      </w:r>
      <w:r w:rsidR="00D2273F" w:rsidRPr="00D17541">
        <w:rPr>
          <w:szCs w:val="21"/>
        </w:rPr>
        <w:fldChar w:fldCharType="end"/>
      </w:r>
      <w:r w:rsidR="0064784F" w:rsidRPr="00D17541">
        <w:rPr>
          <w:rFonts w:hint="eastAsia"/>
          <w:szCs w:val="21"/>
        </w:rPr>
        <w:t>、</w:t>
      </w:r>
      <w:r w:rsidR="00567DC5" w:rsidRPr="00D17541">
        <w:rPr>
          <w:szCs w:val="21"/>
        </w:rPr>
        <w:fldChar w:fldCharType="begin"/>
      </w:r>
      <w:r w:rsidR="00567DC5" w:rsidRPr="00D17541">
        <w:rPr>
          <w:szCs w:val="21"/>
        </w:rPr>
        <w:instrText xml:space="preserve"> </w:instrText>
      </w:r>
      <w:r w:rsidR="00567DC5" w:rsidRPr="00D17541">
        <w:rPr>
          <w:rFonts w:hint="eastAsia"/>
          <w:szCs w:val="21"/>
        </w:rPr>
        <w:instrText>REF _Ref193988606 \r \h</w:instrText>
      </w:r>
      <w:r w:rsidR="00567DC5" w:rsidRPr="00D17541">
        <w:rPr>
          <w:szCs w:val="21"/>
        </w:rPr>
        <w:instrText xml:space="preserve"> </w:instrText>
      </w:r>
      <w:r w:rsidR="00622CEB" w:rsidRPr="00D17541">
        <w:rPr>
          <w:szCs w:val="21"/>
        </w:rPr>
        <w:instrText xml:space="preserve"> \* MERGEFORMAT </w:instrText>
      </w:r>
      <w:r w:rsidR="00567DC5" w:rsidRPr="00D17541">
        <w:rPr>
          <w:szCs w:val="21"/>
        </w:rPr>
      </w:r>
      <w:r w:rsidR="00567DC5" w:rsidRPr="00D17541">
        <w:rPr>
          <w:szCs w:val="21"/>
        </w:rPr>
        <w:fldChar w:fldCharType="separate"/>
      </w:r>
      <w:r w:rsidR="00DE29ED" w:rsidRPr="00D17541">
        <w:rPr>
          <w:rFonts w:hint="eastAsia"/>
          <w:szCs w:val="21"/>
        </w:rPr>
        <w:t>③</w:t>
      </w:r>
      <w:r w:rsidR="00567DC5" w:rsidRPr="00D17541">
        <w:rPr>
          <w:szCs w:val="21"/>
        </w:rPr>
        <w:fldChar w:fldCharType="end"/>
      </w:r>
      <w:r w:rsidR="00567DC5" w:rsidRPr="00D17541">
        <w:rPr>
          <w:szCs w:val="21"/>
        </w:rPr>
        <w:fldChar w:fldCharType="begin"/>
      </w:r>
      <w:r w:rsidR="00567DC5" w:rsidRPr="00D17541">
        <w:rPr>
          <w:szCs w:val="21"/>
        </w:rPr>
        <w:instrText xml:space="preserve"> REF _Ref193988606 \h </w:instrText>
      </w:r>
      <w:r w:rsidR="00622CEB" w:rsidRPr="00D17541">
        <w:rPr>
          <w:szCs w:val="21"/>
        </w:rPr>
        <w:instrText xml:space="preserve"> \* MERGEFORMAT </w:instrText>
      </w:r>
      <w:r w:rsidR="00567DC5" w:rsidRPr="00D17541">
        <w:rPr>
          <w:szCs w:val="21"/>
        </w:rPr>
      </w:r>
      <w:r w:rsidR="00567DC5" w:rsidRPr="00D17541">
        <w:rPr>
          <w:szCs w:val="21"/>
        </w:rPr>
        <w:fldChar w:fldCharType="separate"/>
      </w:r>
      <w:r w:rsidR="00DE29ED" w:rsidRPr="00D17541">
        <w:rPr>
          <w:rFonts w:ascii="ＭＳ 明朝" w:eastAsia="ＭＳ 明朝" w:hAnsi="ＭＳ 明朝" w:cs="ＭＳ 明朝" w:hint="eastAsia"/>
          <w:color w:val="000000" w:themeColor="text1"/>
          <w:kern w:val="24"/>
          <w:szCs w:val="21"/>
        </w:rPr>
        <w:t>インフラ協調システムの開発</w:t>
      </w:r>
      <w:r w:rsidR="00567DC5" w:rsidRPr="00D17541">
        <w:rPr>
          <w:szCs w:val="21"/>
        </w:rPr>
        <w:fldChar w:fldCharType="end"/>
      </w:r>
      <w:r w:rsidR="00484220" w:rsidRPr="00D17541">
        <w:rPr>
          <w:rFonts w:hint="eastAsia"/>
          <w:szCs w:val="21"/>
        </w:rPr>
        <w:t>等</w:t>
      </w:r>
      <w:r w:rsidR="0064784F" w:rsidRPr="00D17541">
        <w:rPr>
          <w:rFonts w:hint="eastAsia"/>
          <w:szCs w:val="21"/>
        </w:rPr>
        <w:t>を促進するべく、</w:t>
      </w:r>
      <w:r w:rsidR="00856123" w:rsidRPr="00D17541">
        <w:rPr>
          <w:rFonts w:hint="eastAsia"/>
          <w:szCs w:val="21"/>
        </w:rPr>
        <w:t>「デジタルライフライン全国総合整備計画」「モビリティ</w:t>
      </w:r>
      <w:r w:rsidR="00856123" w:rsidRPr="00D17541">
        <w:rPr>
          <w:rFonts w:hint="eastAsia"/>
          <w:szCs w:val="21"/>
        </w:rPr>
        <w:t>DX</w:t>
      </w:r>
      <w:r w:rsidR="00425070" w:rsidRPr="00D17541">
        <w:rPr>
          <w:rFonts w:hint="eastAsia"/>
          <w:szCs w:val="21"/>
        </w:rPr>
        <w:t>戦略」</w:t>
      </w:r>
      <w:r w:rsidR="00856123" w:rsidRPr="00D17541">
        <w:rPr>
          <w:rFonts w:hint="eastAsia"/>
          <w:szCs w:val="21"/>
        </w:rPr>
        <w:t>「自動運転インフラ検討会」</w:t>
      </w:r>
      <w:r w:rsidR="00425070" w:rsidRPr="00D17541">
        <w:rPr>
          <w:rFonts w:hint="eastAsia"/>
          <w:szCs w:val="21"/>
        </w:rPr>
        <w:t>等に基づき</w:t>
      </w:r>
      <w:r w:rsidR="00A603CF" w:rsidRPr="00D17541">
        <w:rPr>
          <w:rFonts w:hint="eastAsia"/>
          <w:kern w:val="0"/>
          <w:szCs w:val="21"/>
        </w:rPr>
        <w:t>各省にて進めているプロジェクト</w:t>
      </w:r>
      <w:r w:rsidR="00CC1403" w:rsidRPr="00D17541">
        <w:rPr>
          <w:rFonts w:hint="eastAsia"/>
          <w:kern w:val="0"/>
          <w:szCs w:val="21"/>
        </w:rPr>
        <w:t>のうち、特に</w:t>
      </w:r>
      <w:r w:rsidR="00053F8E" w:rsidRPr="00D17541">
        <w:rPr>
          <w:rFonts w:hint="eastAsia"/>
          <w:kern w:val="0"/>
          <w:szCs w:val="21"/>
        </w:rPr>
        <w:t>高速道</w:t>
      </w:r>
      <w:r w:rsidR="00FB79F2" w:rsidRPr="00D17541">
        <w:rPr>
          <w:rFonts w:hint="eastAsia"/>
          <w:kern w:val="0"/>
          <w:szCs w:val="21"/>
        </w:rPr>
        <w:t>路</w:t>
      </w:r>
      <w:r w:rsidR="00CC1403" w:rsidRPr="00D17541">
        <w:rPr>
          <w:rFonts w:hint="eastAsia"/>
          <w:kern w:val="0"/>
          <w:szCs w:val="21"/>
        </w:rPr>
        <w:t>における実証実験を</w:t>
      </w:r>
      <w:r w:rsidR="00A603CF" w:rsidRPr="00D17541">
        <w:rPr>
          <w:rFonts w:hint="eastAsia"/>
          <w:kern w:val="0"/>
          <w:szCs w:val="21"/>
        </w:rPr>
        <w:t>連携</w:t>
      </w:r>
      <w:r w:rsidR="00CC1403" w:rsidRPr="00D17541">
        <w:rPr>
          <w:rFonts w:hint="eastAsia"/>
          <w:kern w:val="0"/>
          <w:szCs w:val="21"/>
        </w:rPr>
        <w:t>して実施</w:t>
      </w:r>
      <w:r w:rsidR="00A603CF" w:rsidRPr="00D17541">
        <w:rPr>
          <w:rFonts w:hint="eastAsia"/>
          <w:kern w:val="0"/>
          <w:szCs w:val="21"/>
        </w:rPr>
        <w:t>することで、</w:t>
      </w:r>
      <w:r w:rsidR="00D61A81" w:rsidRPr="00D17541">
        <w:rPr>
          <w:rFonts w:hint="eastAsia"/>
          <w:kern w:val="0"/>
          <w:szCs w:val="21"/>
        </w:rPr>
        <w:t>プロジェクト間</w:t>
      </w:r>
      <w:r w:rsidR="00CC1403" w:rsidRPr="00D17541">
        <w:rPr>
          <w:rFonts w:hint="eastAsia"/>
          <w:kern w:val="0"/>
          <w:szCs w:val="21"/>
        </w:rPr>
        <w:t>の</w:t>
      </w:r>
      <w:r w:rsidR="00A603CF" w:rsidRPr="00D17541">
        <w:rPr>
          <w:rFonts w:hint="eastAsia"/>
          <w:kern w:val="0"/>
          <w:szCs w:val="21"/>
        </w:rPr>
        <w:t>連携</w:t>
      </w:r>
      <w:r w:rsidR="00CC1403" w:rsidRPr="00D17541">
        <w:rPr>
          <w:rFonts w:hint="eastAsia"/>
          <w:kern w:val="0"/>
          <w:szCs w:val="21"/>
        </w:rPr>
        <w:t>を一層促進し、</w:t>
      </w:r>
      <w:r w:rsidR="0081544B" w:rsidRPr="00D17541">
        <w:rPr>
          <w:rFonts w:hint="eastAsia"/>
          <w:szCs w:val="21"/>
        </w:rPr>
        <w:t>自動運転及び</w:t>
      </w:r>
      <w:r w:rsidR="003F5BB5" w:rsidRPr="00D17541">
        <w:rPr>
          <w:rFonts w:hint="eastAsia"/>
          <w:szCs w:val="21"/>
        </w:rPr>
        <w:t>安全運転支援</w:t>
      </w:r>
      <w:r w:rsidR="0081544B" w:rsidRPr="00D17541">
        <w:rPr>
          <w:rFonts w:hint="eastAsia"/>
          <w:szCs w:val="21"/>
        </w:rPr>
        <w:t>システム</w:t>
      </w:r>
      <w:r w:rsidR="003F5BB5" w:rsidRPr="00D17541">
        <w:rPr>
          <w:rFonts w:hint="eastAsia"/>
          <w:szCs w:val="21"/>
        </w:rPr>
        <w:t>を支える技術を着実に実用化することを目的とする。</w:t>
      </w:r>
      <w:r w:rsidR="00EE7CA6" w:rsidRPr="00D17541">
        <w:rPr>
          <w:rFonts w:hint="eastAsia"/>
          <w:szCs w:val="21"/>
        </w:rPr>
        <w:t>（図１）</w:t>
      </w:r>
    </w:p>
    <w:p w14:paraId="1F6EA67C" w14:textId="77777777" w:rsidR="008E4A30" w:rsidRPr="00D17541" w:rsidRDefault="008E4A30" w:rsidP="00CC1403">
      <w:pPr>
        <w:ind w:firstLineChars="100" w:firstLine="210"/>
        <w:jc w:val="left"/>
      </w:pPr>
    </w:p>
    <w:p w14:paraId="33FE6F23" w14:textId="4833694D" w:rsidR="00EE7CA6" w:rsidRPr="00D17541" w:rsidRDefault="00C23D0F">
      <w:pPr>
        <w:widowControl/>
        <w:jc w:val="center"/>
      </w:pPr>
      <w:r w:rsidRPr="00D17541">
        <w:rPr>
          <w:noProof/>
          <w:kern w:val="0"/>
        </w:rPr>
        <w:drawing>
          <wp:inline distT="0" distB="0" distL="0" distR="0" wp14:anchorId="18BA7C3F" wp14:editId="6FBDD134">
            <wp:extent cx="5653298" cy="1912211"/>
            <wp:effectExtent l="0" t="0" r="5080" b="0"/>
            <wp:docPr id="16818761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73046" cy="1918891"/>
                    </a:xfrm>
                    <a:prstGeom prst="rect">
                      <a:avLst/>
                    </a:prstGeom>
                    <a:noFill/>
                    <a:ln>
                      <a:noFill/>
                    </a:ln>
                  </pic:spPr>
                </pic:pic>
              </a:graphicData>
            </a:graphic>
          </wp:inline>
        </w:drawing>
      </w:r>
      <w:r w:rsidR="00EE7CA6" w:rsidRPr="00D17541">
        <w:rPr>
          <w:rFonts w:hint="eastAsia"/>
        </w:rPr>
        <w:t>（図１）</w:t>
      </w:r>
      <w:r w:rsidR="00E11DF1" w:rsidRPr="00D17541">
        <w:rPr>
          <w:rFonts w:hint="eastAsia"/>
        </w:rPr>
        <w:t>自動運転（高速道</w:t>
      </w:r>
      <w:r w:rsidR="00FB79F2" w:rsidRPr="00D17541">
        <w:rPr>
          <w:rFonts w:hint="eastAsia"/>
          <w:kern w:val="0"/>
        </w:rPr>
        <w:t>路</w:t>
      </w:r>
      <w:r w:rsidR="00E11DF1" w:rsidRPr="00D17541">
        <w:rPr>
          <w:rFonts w:hint="eastAsia"/>
        </w:rPr>
        <w:t>）に係る実証実験の進め方</w:t>
      </w:r>
      <w:r w:rsidR="0063532E" w:rsidRPr="00D17541">
        <w:rPr>
          <w:rStyle w:val="af2"/>
        </w:rPr>
        <w:footnoteReference w:id="3"/>
      </w:r>
    </w:p>
    <w:p w14:paraId="777AFE24" w14:textId="16690F8B" w:rsidR="008B4248" w:rsidRPr="00D17541" w:rsidRDefault="008B4248">
      <w:pPr>
        <w:widowControl/>
        <w:jc w:val="left"/>
        <w:rPr>
          <w:color w:val="FF0000"/>
        </w:rPr>
      </w:pPr>
    </w:p>
    <w:p w14:paraId="28153B4B" w14:textId="77777777" w:rsidR="00252602" w:rsidRPr="00D17541" w:rsidRDefault="00252602">
      <w:pPr>
        <w:widowControl/>
        <w:jc w:val="left"/>
        <w:rPr>
          <w:color w:val="FF0000"/>
        </w:rPr>
      </w:pPr>
    </w:p>
    <w:p w14:paraId="108B77ED" w14:textId="4F247F9D" w:rsidR="003765BA" w:rsidRPr="00D17541" w:rsidRDefault="00C52490" w:rsidP="00733CF8">
      <w:pPr>
        <w:pStyle w:val="1"/>
        <w:rPr>
          <w:rFonts w:asciiTheme="minorHAnsi" w:eastAsiaTheme="minorEastAsia" w:hAnsiTheme="minorHAnsi"/>
        </w:rPr>
      </w:pPr>
      <w:bookmarkStart w:id="2" w:name="_Toc195815115"/>
      <w:r w:rsidRPr="00D17541">
        <w:rPr>
          <w:rFonts w:asciiTheme="minorHAnsi" w:eastAsiaTheme="minorEastAsia" w:hAnsiTheme="minorHAnsi"/>
        </w:rPr>
        <w:lastRenderedPageBreak/>
        <w:t>実証</w:t>
      </w:r>
      <w:r w:rsidR="00865D2F" w:rsidRPr="00D17541">
        <w:rPr>
          <w:rFonts w:asciiTheme="minorHAnsi" w:eastAsiaTheme="minorEastAsia" w:hAnsiTheme="minorHAnsi"/>
        </w:rPr>
        <w:t>実験</w:t>
      </w:r>
      <w:bookmarkEnd w:id="2"/>
    </w:p>
    <w:p w14:paraId="51846C0E" w14:textId="2E3E3583" w:rsidR="009137B2" w:rsidRPr="00D17541" w:rsidRDefault="00C52490" w:rsidP="009137B2">
      <w:pPr>
        <w:pStyle w:val="2"/>
        <w:rPr>
          <w:rFonts w:asciiTheme="minorHAnsi" w:eastAsiaTheme="minorEastAsia" w:hAnsiTheme="minorHAnsi"/>
        </w:rPr>
      </w:pPr>
      <w:bookmarkStart w:id="3" w:name="_Toc195815116"/>
      <w:r w:rsidRPr="00D17541">
        <w:rPr>
          <w:rFonts w:asciiTheme="minorHAnsi" w:eastAsiaTheme="minorEastAsia" w:hAnsiTheme="minorHAnsi"/>
        </w:rPr>
        <w:t>実施概要</w:t>
      </w:r>
      <w:bookmarkEnd w:id="3"/>
    </w:p>
    <w:p w14:paraId="1A4742CB" w14:textId="311161C8" w:rsidR="007641B0" w:rsidRPr="00D17541" w:rsidRDefault="00E50135" w:rsidP="00FE06D0">
      <w:pPr>
        <w:ind w:firstLineChars="100" w:firstLine="210"/>
      </w:pPr>
      <w:r w:rsidRPr="00D17541">
        <w:fldChar w:fldCharType="begin"/>
      </w:r>
      <w:r w:rsidRPr="00D17541">
        <w:instrText xml:space="preserve"> </w:instrText>
      </w:r>
      <w:r w:rsidRPr="00D17541">
        <w:rPr>
          <w:rFonts w:hint="eastAsia"/>
        </w:rPr>
        <w:instrText>REF _Ref188564180 \r \h</w:instrText>
      </w:r>
      <w:r w:rsidRPr="00D17541">
        <w:instrText xml:space="preserve"> </w:instrText>
      </w:r>
      <w:r w:rsidR="00A463DB" w:rsidRPr="00D17541">
        <w:instrText xml:space="preserve"> \* MERGEFORMAT </w:instrText>
      </w:r>
      <w:r w:rsidRPr="00D17541">
        <w:fldChar w:fldCharType="separate"/>
      </w:r>
      <w:r w:rsidR="00DE29ED" w:rsidRPr="00D17541">
        <w:t>2.5</w:t>
      </w:r>
      <w:r w:rsidRPr="00D17541">
        <w:fldChar w:fldCharType="end"/>
      </w:r>
      <w:r w:rsidR="00B15A03" w:rsidRPr="00D17541">
        <w:rPr>
          <w:rFonts w:hint="eastAsia"/>
        </w:rPr>
        <w:t>に示す</w:t>
      </w:r>
      <w:r w:rsidR="00F60199" w:rsidRPr="00D17541">
        <w:rPr>
          <w:rFonts w:hint="eastAsia"/>
        </w:rPr>
        <w:t>実証内容の</w:t>
      </w:r>
      <w:r w:rsidR="0BA0071F" w:rsidRPr="00D17541">
        <w:t>実証</w:t>
      </w:r>
      <w:r w:rsidR="00F02071" w:rsidRPr="00D17541">
        <w:rPr>
          <w:rFonts w:hint="eastAsia"/>
        </w:rPr>
        <w:t>実験</w:t>
      </w:r>
      <w:r w:rsidR="5D5E7AD4" w:rsidRPr="00D17541">
        <w:t>を通じた</w:t>
      </w:r>
      <w:r w:rsidR="00F02071" w:rsidRPr="00D17541">
        <w:rPr>
          <w:rFonts w:hint="eastAsia"/>
        </w:rPr>
        <w:t>協調領域技術の標準仕様化に係る課題検証と合意形成の取組により、</w:t>
      </w:r>
      <w:r w:rsidR="2AF40975" w:rsidRPr="00D17541">
        <w:t>自動運転技術の</w:t>
      </w:r>
      <w:r w:rsidR="00F02071" w:rsidRPr="00D17541">
        <w:rPr>
          <w:rFonts w:hint="eastAsia"/>
        </w:rPr>
        <w:t>実用化</w:t>
      </w:r>
      <w:r w:rsidR="1E0CF9A9" w:rsidRPr="00D17541">
        <w:t>・</w:t>
      </w:r>
      <w:r w:rsidR="00F02071" w:rsidRPr="00D17541">
        <w:rPr>
          <w:rFonts w:hint="eastAsia"/>
        </w:rPr>
        <w:t>標準化の促進を図る。また、海外メーカ等にも参加を呼び掛け、国際的にオープンな実証実験の場とすることで、国際連携・国際協調の推進等も図る。</w:t>
      </w:r>
    </w:p>
    <w:p w14:paraId="20EDE92F" w14:textId="7917AD2C" w:rsidR="002819C2" w:rsidRPr="00D17541" w:rsidRDefault="002819C2" w:rsidP="00636B38">
      <w:pPr>
        <w:ind w:firstLineChars="100" w:firstLine="210"/>
        <w:rPr>
          <w:color w:val="FF0000"/>
        </w:rPr>
      </w:pPr>
    </w:p>
    <w:p w14:paraId="7CB965BB" w14:textId="77777777" w:rsidR="00357E28" w:rsidRPr="00D17541" w:rsidRDefault="00357E28" w:rsidP="00636B38">
      <w:pPr>
        <w:ind w:firstLineChars="100" w:firstLine="210"/>
        <w:rPr>
          <w:color w:val="FF0000"/>
          <w:lang w:eastAsia="zh-TW"/>
        </w:rPr>
      </w:pPr>
    </w:p>
    <w:p w14:paraId="7E5197F0" w14:textId="4263D271" w:rsidR="003765BA" w:rsidRPr="00D17541" w:rsidRDefault="00C52490" w:rsidP="00733CF8">
      <w:pPr>
        <w:pStyle w:val="2"/>
        <w:rPr>
          <w:rFonts w:asciiTheme="minorHAnsi" w:eastAsiaTheme="minorEastAsia" w:hAnsiTheme="minorHAnsi"/>
        </w:rPr>
      </w:pPr>
      <w:bookmarkStart w:id="4" w:name="_Toc195815117"/>
      <w:r w:rsidRPr="00D17541">
        <w:rPr>
          <w:rFonts w:asciiTheme="minorHAnsi" w:eastAsiaTheme="minorEastAsia" w:hAnsiTheme="minorHAnsi"/>
        </w:rPr>
        <w:t>実施期間</w:t>
      </w:r>
      <w:bookmarkEnd w:id="4"/>
    </w:p>
    <w:p w14:paraId="39D64EDC" w14:textId="102BC7C0" w:rsidR="007641B0" w:rsidRPr="00D17541" w:rsidRDefault="002069F8" w:rsidP="00761833">
      <w:pPr>
        <w:ind w:firstLineChars="100" w:firstLine="210"/>
        <w:rPr>
          <w:color w:val="000000" w:themeColor="text1"/>
          <w:kern w:val="24"/>
        </w:rPr>
      </w:pPr>
      <w:r w:rsidRPr="00D17541">
        <w:rPr>
          <w:rFonts w:hint="eastAsia"/>
          <w:color w:val="000000" w:themeColor="text1"/>
        </w:rPr>
        <w:t>実証実験</w:t>
      </w:r>
      <w:r w:rsidR="00FD5609" w:rsidRPr="00D17541">
        <w:rPr>
          <w:rFonts w:hint="eastAsia"/>
          <w:color w:val="000000" w:themeColor="text1"/>
        </w:rPr>
        <w:t>毎に決定</w:t>
      </w:r>
      <w:r w:rsidR="4B724AB3" w:rsidRPr="00D17541">
        <w:rPr>
          <w:color w:val="000000" w:themeColor="text1"/>
        </w:rPr>
        <w:t>。</w:t>
      </w:r>
      <w:r w:rsidR="00DF1155" w:rsidRPr="00D17541">
        <w:rPr>
          <w:rFonts w:ascii="ＭＳ 明朝" w:eastAsia="ＭＳ 明朝" w:hAnsi="ＭＳ 明朝" w:cs="ＭＳ 明朝" w:hint="eastAsia"/>
          <w:color w:val="000000" w:themeColor="text1"/>
          <w:kern w:val="24"/>
          <w:szCs w:val="21"/>
        </w:rPr>
        <w:t>詳細は、</w:t>
      </w:r>
      <w:r w:rsidR="00E50135" w:rsidRPr="00D17541">
        <w:rPr>
          <w:rFonts w:ascii="ＭＳ 明朝" w:eastAsia="ＭＳ 明朝" w:hAnsi="ＭＳ 明朝" w:cs="ＭＳ 明朝"/>
          <w:color w:val="000000" w:themeColor="text1"/>
          <w:kern w:val="24"/>
          <w:szCs w:val="21"/>
        </w:rPr>
        <w:fldChar w:fldCharType="begin"/>
      </w:r>
      <w:r w:rsidR="00E50135" w:rsidRPr="00D17541">
        <w:rPr>
          <w:rFonts w:ascii="ＭＳ 明朝" w:eastAsia="ＭＳ 明朝" w:hAnsi="ＭＳ 明朝" w:cs="ＭＳ 明朝"/>
          <w:color w:val="000000" w:themeColor="text1"/>
          <w:kern w:val="24"/>
          <w:szCs w:val="21"/>
        </w:rPr>
        <w:instrText xml:space="preserve"> </w:instrText>
      </w:r>
      <w:r w:rsidR="00E50135" w:rsidRPr="00D17541">
        <w:rPr>
          <w:rFonts w:ascii="ＭＳ 明朝" w:eastAsia="ＭＳ 明朝" w:hAnsi="ＭＳ 明朝" w:cs="ＭＳ 明朝" w:hint="eastAsia"/>
          <w:color w:val="000000" w:themeColor="text1"/>
          <w:kern w:val="24"/>
          <w:szCs w:val="21"/>
        </w:rPr>
        <w:instrText>REF _Ref188564146 \r \h</w:instrText>
      </w:r>
      <w:r w:rsidR="00E50135" w:rsidRPr="00D17541">
        <w:rPr>
          <w:rFonts w:ascii="ＭＳ 明朝" w:eastAsia="ＭＳ 明朝" w:hAnsi="ＭＳ 明朝" w:cs="ＭＳ 明朝"/>
          <w:color w:val="000000" w:themeColor="text1"/>
          <w:kern w:val="24"/>
          <w:szCs w:val="21"/>
        </w:rPr>
        <w:instrText xml:space="preserve"> </w:instrText>
      </w:r>
      <w:r w:rsidR="00A463DB" w:rsidRPr="00D17541">
        <w:rPr>
          <w:rFonts w:ascii="ＭＳ 明朝" w:eastAsia="ＭＳ 明朝" w:hAnsi="ＭＳ 明朝" w:cs="ＭＳ 明朝"/>
          <w:color w:val="000000" w:themeColor="text1"/>
          <w:kern w:val="24"/>
          <w:szCs w:val="21"/>
        </w:rPr>
        <w:instrText xml:space="preserve"> \* MERGEFORMAT </w:instrText>
      </w:r>
      <w:r w:rsidR="00E50135" w:rsidRPr="00D17541">
        <w:rPr>
          <w:rFonts w:ascii="ＭＳ 明朝" w:eastAsia="ＭＳ 明朝" w:hAnsi="ＭＳ 明朝" w:cs="ＭＳ 明朝"/>
          <w:color w:val="000000" w:themeColor="text1"/>
          <w:kern w:val="24"/>
          <w:szCs w:val="21"/>
        </w:rPr>
      </w:r>
      <w:r w:rsidR="00E50135" w:rsidRPr="00D17541">
        <w:rPr>
          <w:rFonts w:ascii="ＭＳ 明朝" w:eastAsia="ＭＳ 明朝" w:hAnsi="ＭＳ 明朝" w:cs="ＭＳ 明朝"/>
          <w:color w:val="000000" w:themeColor="text1"/>
          <w:kern w:val="24"/>
          <w:szCs w:val="21"/>
        </w:rPr>
        <w:fldChar w:fldCharType="separate"/>
      </w:r>
      <w:r w:rsidR="00DE29ED" w:rsidRPr="00D17541">
        <w:rPr>
          <w:rFonts w:ascii="ＭＳ 明朝" w:eastAsia="ＭＳ 明朝" w:hAnsi="ＭＳ 明朝" w:cs="ＭＳ 明朝"/>
          <w:color w:val="000000" w:themeColor="text1"/>
          <w:kern w:val="24"/>
          <w:szCs w:val="21"/>
        </w:rPr>
        <w:t>2.5</w:t>
      </w:r>
      <w:r w:rsidR="00E50135" w:rsidRPr="00D17541">
        <w:rPr>
          <w:rFonts w:ascii="ＭＳ 明朝" w:eastAsia="ＭＳ 明朝" w:hAnsi="ＭＳ 明朝" w:cs="ＭＳ 明朝"/>
          <w:color w:val="000000" w:themeColor="text1"/>
          <w:kern w:val="24"/>
          <w:szCs w:val="21"/>
        </w:rPr>
        <w:fldChar w:fldCharType="end"/>
      </w:r>
      <w:r w:rsidR="00E50135" w:rsidRPr="00D17541">
        <w:rPr>
          <w:rFonts w:ascii="ＭＳ 明朝" w:eastAsia="ＭＳ 明朝" w:hAnsi="ＭＳ 明朝" w:cs="ＭＳ 明朝"/>
          <w:color w:val="000000" w:themeColor="text1"/>
          <w:kern w:val="24"/>
          <w:szCs w:val="21"/>
        </w:rPr>
        <w:fldChar w:fldCharType="begin"/>
      </w:r>
      <w:r w:rsidR="00E50135" w:rsidRPr="00D17541">
        <w:rPr>
          <w:rFonts w:ascii="ＭＳ 明朝" w:eastAsia="ＭＳ 明朝" w:hAnsi="ＭＳ 明朝" w:cs="ＭＳ 明朝"/>
          <w:color w:val="000000" w:themeColor="text1"/>
          <w:kern w:val="24"/>
          <w:szCs w:val="21"/>
        </w:rPr>
        <w:instrText xml:space="preserve"> REF _Ref188564150 \h </w:instrText>
      </w:r>
      <w:r w:rsidR="00A463DB" w:rsidRPr="00D17541">
        <w:rPr>
          <w:rFonts w:ascii="ＭＳ 明朝" w:eastAsia="ＭＳ 明朝" w:hAnsi="ＭＳ 明朝" w:cs="ＭＳ 明朝"/>
          <w:color w:val="000000" w:themeColor="text1"/>
          <w:kern w:val="24"/>
          <w:szCs w:val="21"/>
        </w:rPr>
        <w:instrText xml:space="preserve"> \* MERGEFORMAT </w:instrText>
      </w:r>
      <w:r w:rsidR="00E50135" w:rsidRPr="00D17541">
        <w:rPr>
          <w:rFonts w:ascii="ＭＳ 明朝" w:eastAsia="ＭＳ 明朝" w:hAnsi="ＭＳ 明朝" w:cs="ＭＳ 明朝"/>
          <w:color w:val="000000" w:themeColor="text1"/>
          <w:kern w:val="24"/>
          <w:szCs w:val="21"/>
        </w:rPr>
      </w:r>
      <w:r w:rsidR="00E50135" w:rsidRPr="00D17541">
        <w:rPr>
          <w:rFonts w:ascii="ＭＳ 明朝" w:eastAsia="ＭＳ 明朝" w:hAnsi="ＭＳ 明朝" w:cs="ＭＳ 明朝"/>
          <w:color w:val="000000" w:themeColor="text1"/>
          <w:kern w:val="24"/>
          <w:szCs w:val="21"/>
        </w:rPr>
        <w:fldChar w:fldCharType="separate"/>
      </w:r>
      <w:r w:rsidR="00DE29ED" w:rsidRPr="00D17541">
        <w:t>実証</w:t>
      </w:r>
      <w:r w:rsidR="00DE29ED" w:rsidRPr="00D17541">
        <w:rPr>
          <w:rFonts w:hint="eastAsia"/>
        </w:rPr>
        <w:t>内容</w:t>
      </w:r>
      <w:r w:rsidR="00E50135" w:rsidRPr="00D17541">
        <w:rPr>
          <w:rFonts w:ascii="ＭＳ 明朝" w:eastAsia="ＭＳ 明朝" w:hAnsi="ＭＳ 明朝" w:cs="ＭＳ 明朝"/>
          <w:color w:val="000000" w:themeColor="text1"/>
          <w:kern w:val="24"/>
          <w:szCs w:val="21"/>
        </w:rPr>
        <w:fldChar w:fldCharType="end"/>
      </w:r>
      <w:r w:rsidR="00761833" w:rsidRPr="00D17541">
        <w:rPr>
          <w:rFonts w:hint="eastAsia"/>
          <w:color w:val="000000" w:themeColor="text1"/>
          <w:kern w:val="24"/>
        </w:rPr>
        <w:t>を参照</w:t>
      </w:r>
      <w:r w:rsidR="00BE33FB" w:rsidRPr="00D17541">
        <w:rPr>
          <w:rFonts w:hint="eastAsia"/>
          <w:color w:val="000000" w:themeColor="text1"/>
          <w:kern w:val="24"/>
        </w:rPr>
        <w:t>。</w:t>
      </w:r>
    </w:p>
    <w:p w14:paraId="7012EE04" w14:textId="77777777" w:rsidR="00780EC6" w:rsidRPr="00D17541" w:rsidRDefault="00780EC6" w:rsidP="00F22734">
      <w:pPr>
        <w:jc w:val="center"/>
      </w:pPr>
    </w:p>
    <w:p w14:paraId="60DEFCCC" w14:textId="4159BCD0" w:rsidR="005072FE" w:rsidRPr="00D17541" w:rsidRDefault="005072FE" w:rsidP="005072FE">
      <w:pPr>
        <w:pStyle w:val="2"/>
        <w:rPr>
          <w:rFonts w:asciiTheme="minorHAnsi" w:eastAsiaTheme="minorEastAsia" w:hAnsiTheme="minorHAnsi"/>
        </w:rPr>
      </w:pPr>
      <w:bookmarkStart w:id="5" w:name="_Toc195815118"/>
      <w:r w:rsidRPr="00D17541">
        <w:rPr>
          <w:rFonts w:asciiTheme="minorHAnsi" w:eastAsiaTheme="minorEastAsia" w:hAnsiTheme="minorHAnsi" w:hint="eastAsia"/>
        </w:rPr>
        <w:t>実験参加者</w:t>
      </w:r>
      <w:bookmarkEnd w:id="5"/>
    </w:p>
    <w:p w14:paraId="72F94BD4" w14:textId="0D05BF28" w:rsidR="005072FE" w:rsidRPr="00D17541" w:rsidRDefault="00252602" w:rsidP="00252602">
      <w:pPr>
        <w:ind w:firstLineChars="100" w:firstLine="210"/>
        <w:rPr>
          <w:szCs w:val="21"/>
        </w:rPr>
      </w:pPr>
      <w:r w:rsidRPr="00D17541">
        <w:rPr>
          <w:rFonts w:hint="eastAsia"/>
          <w:szCs w:val="21"/>
        </w:rPr>
        <w:t>国内の自動車</w:t>
      </w:r>
      <w:r w:rsidRPr="00D17541">
        <w:rPr>
          <w:rFonts w:hint="eastAsia"/>
          <w:szCs w:val="21"/>
        </w:rPr>
        <w:t>OEM</w:t>
      </w:r>
      <w:r w:rsidRPr="00D17541">
        <w:rPr>
          <w:rFonts w:hint="eastAsia"/>
          <w:szCs w:val="21"/>
        </w:rPr>
        <w:t>、センサーサプライヤ、大学・研究機関、自動運転ベンチャー企業及び海外の自動車</w:t>
      </w:r>
      <w:r w:rsidRPr="00D17541">
        <w:rPr>
          <w:szCs w:val="21"/>
        </w:rPr>
        <w:t>OEM</w:t>
      </w:r>
      <w:r w:rsidRPr="00D17541">
        <w:rPr>
          <w:rFonts w:hint="eastAsia"/>
          <w:szCs w:val="21"/>
        </w:rPr>
        <w:t>・センサーサプライヤ（</w:t>
      </w:r>
      <w:r w:rsidR="00084765" w:rsidRPr="00D17541">
        <w:rPr>
          <w:rFonts w:hint="eastAsia"/>
          <w:szCs w:val="21"/>
        </w:rPr>
        <w:t>ただ</w:t>
      </w:r>
      <w:r w:rsidRPr="00D17541">
        <w:rPr>
          <w:rFonts w:hint="eastAsia"/>
          <w:szCs w:val="21"/>
        </w:rPr>
        <w:t>し、日本に販売拠点・研究開発拠点があるものに限定）を想定。</w:t>
      </w:r>
      <w:r w:rsidR="00132AE5" w:rsidRPr="00D17541">
        <w:rPr>
          <w:rFonts w:hint="eastAsia"/>
          <w:szCs w:val="21"/>
        </w:rPr>
        <w:t>詳細</w:t>
      </w:r>
      <w:r w:rsidR="00E3665D" w:rsidRPr="00D17541">
        <w:rPr>
          <w:rFonts w:hint="eastAsia"/>
          <w:szCs w:val="21"/>
        </w:rPr>
        <w:t>は、</w:t>
      </w:r>
      <w:r w:rsidR="00006F2D" w:rsidRPr="00D17541">
        <w:rPr>
          <w:szCs w:val="21"/>
        </w:rPr>
        <w:fldChar w:fldCharType="begin"/>
      </w:r>
      <w:r w:rsidR="00006F2D" w:rsidRPr="00D17541">
        <w:rPr>
          <w:szCs w:val="21"/>
        </w:rPr>
        <w:instrText xml:space="preserve"> </w:instrText>
      </w:r>
      <w:r w:rsidR="00006F2D" w:rsidRPr="00D17541">
        <w:rPr>
          <w:rFonts w:hint="eastAsia"/>
          <w:szCs w:val="21"/>
        </w:rPr>
        <w:instrText>REF _Ref188563823 \r \h</w:instrText>
      </w:r>
      <w:r w:rsidR="00006F2D" w:rsidRPr="00D17541">
        <w:rPr>
          <w:szCs w:val="21"/>
        </w:rPr>
        <w:instrText xml:space="preserve"> </w:instrText>
      </w:r>
      <w:r w:rsidR="00502AB5" w:rsidRPr="00D17541">
        <w:rPr>
          <w:szCs w:val="21"/>
        </w:rPr>
        <w:instrText xml:space="preserve"> \* MERGEFORMAT </w:instrText>
      </w:r>
      <w:r w:rsidR="00006F2D" w:rsidRPr="00D17541">
        <w:rPr>
          <w:szCs w:val="21"/>
        </w:rPr>
      </w:r>
      <w:r w:rsidR="00006F2D" w:rsidRPr="00D17541">
        <w:rPr>
          <w:szCs w:val="21"/>
        </w:rPr>
        <w:fldChar w:fldCharType="separate"/>
      </w:r>
      <w:r w:rsidR="00DE29ED" w:rsidRPr="00D17541">
        <w:rPr>
          <w:szCs w:val="21"/>
        </w:rPr>
        <w:t>3.1</w:t>
      </w:r>
      <w:r w:rsidR="00006F2D" w:rsidRPr="00D17541">
        <w:rPr>
          <w:szCs w:val="21"/>
        </w:rPr>
        <w:fldChar w:fldCharType="end"/>
      </w:r>
      <w:r w:rsidR="00006F2D" w:rsidRPr="00D17541">
        <w:rPr>
          <w:szCs w:val="21"/>
        </w:rPr>
        <w:fldChar w:fldCharType="begin"/>
      </w:r>
      <w:r w:rsidR="00006F2D" w:rsidRPr="00D17541">
        <w:rPr>
          <w:szCs w:val="21"/>
        </w:rPr>
        <w:instrText xml:space="preserve"> REF _Ref188563823 \h </w:instrText>
      </w:r>
      <w:r w:rsidR="00502AB5" w:rsidRPr="00D17541">
        <w:rPr>
          <w:szCs w:val="21"/>
        </w:rPr>
        <w:instrText xml:space="preserve"> \* MERGEFORMAT </w:instrText>
      </w:r>
      <w:r w:rsidR="00006F2D" w:rsidRPr="00D17541">
        <w:rPr>
          <w:szCs w:val="21"/>
        </w:rPr>
      </w:r>
      <w:r w:rsidR="00006F2D" w:rsidRPr="00D17541">
        <w:rPr>
          <w:szCs w:val="21"/>
        </w:rPr>
        <w:fldChar w:fldCharType="separate"/>
      </w:r>
      <w:r w:rsidR="00DE29ED" w:rsidRPr="00D17541">
        <w:rPr>
          <w:szCs w:val="21"/>
        </w:rPr>
        <w:t>実験参加者</w:t>
      </w:r>
      <w:r w:rsidR="00DE29ED" w:rsidRPr="00D17541">
        <w:rPr>
          <w:rFonts w:hint="eastAsia"/>
          <w:szCs w:val="21"/>
        </w:rPr>
        <w:t>の共通参加</w:t>
      </w:r>
      <w:r w:rsidR="00DE29ED" w:rsidRPr="00D17541">
        <w:rPr>
          <w:szCs w:val="21"/>
        </w:rPr>
        <w:t>条件</w:t>
      </w:r>
      <w:r w:rsidR="00006F2D" w:rsidRPr="00D17541">
        <w:rPr>
          <w:szCs w:val="21"/>
        </w:rPr>
        <w:fldChar w:fldCharType="end"/>
      </w:r>
      <w:r w:rsidR="00006F2D" w:rsidRPr="00D17541">
        <w:rPr>
          <w:rFonts w:hint="eastAsia"/>
          <w:szCs w:val="21"/>
        </w:rPr>
        <w:t>と、</w:t>
      </w:r>
      <w:r w:rsidR="00E50135" w:rsidRPr="00D17541">
        <w:rPr>
          <w:szCs w:val="21"/>
        </w:rPr>
        <w:fldChar w:fldCharType="begin"/>
      </w:r>
      <w:r w:rsidR="00E50135" w:rsidRPr="00D17541">
        <w:rPr>
          <w:szCs w:val="21"/>
        </w:rPr>
        <w:instrText xml:space="preserve"> </w:instrText>
      </w:r>
      <w:r w:rsidR="00E50135" w:rsidRPr="00D17541">
        <w:rPr>
          <w:rFonts w:hint="eastAsia"/>
          <w:szCs w:val="21"/>
        </w:rPr>
        <w:instrText>REF _Ref188564130 \r \h</w:instrText>
      </w:r>
      <w:r w:rsidR="00E50135" w:rsidRPr="00D17541">
        <w:rPr>
          <w:szCs w:val="21"/>
        </w:rPr>
        <w:instrText xml:space="preserve"> </w:instrText>
      </w:r>
      <w:r w:rsidR="00A463DB" w:rsidRPr="00D17541">
        <w:rPr>
          <w:szCs w:val="21"/>
        </w:rPr>
        <w:instrText xml:space="preserve"> \* MERGEFORMAT </w:instrText>
      </w:r>
      <w:r w:rsidR="00E50135" w:rsidRPr="00D17541">
        <w:rPr>
          <w:szCs w:val="21"/>
        </w:rPr>
      </w:r>
      <w:r w:rsidR="00E50135" w:rsidRPr="00D17541">
        <w:rPr>
          <w:szCs w:val="21"/>
        </w:rPr>
        <w:fldChar w:fldCharType="separate"/>
      </w:r>
      <w:r w:rsidR="00DE29ED" w:rsidRPr="00D17541">
        <w:rPr>
          <w:szCs w:val="21"/>
        </w:rPr>
        <w:t>2.5</w:t>
      </w:r>
      <w:r w:rsidR="00E50135" w:rsidRPr="00D17541">
        <w:rPr>
          <w:szCs w:val="21"/>
        </w:rPr>
        <w:fldChar w:fldCharType="end"/>
      </w:r>
      <w:r w:rsidR="00006F2D" w:rsidRPr="00D17541">
        <w:rPr>
          <w:szCs w:val="21"/>
        </w:rPr>
        <w:fldChar w:fldCharType="begin"/>
      </w:r>
      <w:r w:rsidR="00006F2D" w:rsidRPr="00D17541">
        <w:rPr>
          <w:szCs w:val="21"/>
        </w:rPr>
        <w:instrText xml:space="preserve"> REF _Ref188564066 \h </w:instrText>
      </w:r>
      <w:r w:rsidR="00502AB5" w:rsidRPr="00D17541">
        <w:rPr>
          <w:szCs w:val="21"/>
        </w:rPr>
        <w:instrText xml:space="preserve"> \* MERGEFORMAT </w:instrText>
      </w:r>
      <w:r w:rsidR="00006F2D" w:rsidRPr="00D17541">
        <w:rPr>
          <w:szCs w:val="21"/>
        </w:rPr>
      </w:r>
      <w:r w:rsidR="00006F2D" w:rsidRPr="00D17541">
        <w:rPr>
          <w:szCs w:val="21"/>
        </w:rPr>
        <w:fldChar w:fldCharType="separate"/>
      </w:r>
      <w:r w:rsidR="00DE29ED" w:rsidRPr="00D17541">
        <w:rPr>
          <w:szCs w:val="21"/>
        </w:rPr>
        <w:t>実証</w:t>
      </w:r>
      <w:r w:rsidR="00DE29ED" w:rsidRPr="00D17541">
        <w:rPr>
          <w:rFonts w:hint="eastAsia"/>
          <w:szCs w:val="21"/>
        </w:rPr>
        <w:t>内容</w:t>
      </w:r>
      <w:r w:rsidR="00006F2D" w:rsidRPr="00D17541">
        <w:rPr>
          <w:szCs w:val="21"/>
        </w:rPr>
        <w:fldChar w:fldCharType="end"/>
      </w:r>
      <w:r w:rsidR="00006F2D" w:rsidRPr="00D17541">
        <w:rPr>
          <w:rFonts w:hint="eastAsia"/>
          <w:szCs w:val="21"/>
        </w:rPr>
        <w:t>の参加要件</w:t>
      </w:r>
      <w:r w:rsidR="00E50135" w:rsidRPr="00D17541">
        <w:rPr>
          <w:szCs w:val="21"/>
        </w:rPr>
        <w:fldChar w:fldCharType="begin"/>
      </w:r>
      <w:r w:rsidR="00E50135" w:rsidRPr="00D17541">
        <w:rPr>
          <w:szCs w:val="21"/>
        </w:rPr>
        <w:instrText xml:space="preserve"> </w:instrText>
      </w:r>
      <w:r w:rsidR="00E50135" w:rsidRPr="00D17541">
        <w:rPr>
          <w:rFonts w:hint="eastAsia"/>
          <w:szCs w:val="21"/>
        </w:rPr>
        <w:instrText>REF _Ref188564109 \h</w:instrText>
      </w:r>
      <w:r w:rsidR="00E50135" w:rsidRPr="00D17541">
        <w:rPr>
          <w:szCs w:val="21"/>
        </w:rPr>
        <w:instrText xml:space="preserve"> </w:instrText>
      </w:r>
      <w:r w:rsidR="00A463DB" w:rsidRPr="00D17541">
        <w:rPr>
          <w:szCs w:val="21"/>
        </w:rPr>
        <w:instrText xml:space="preserve"> \* MERGEFORMAT </w:instrText>
      </w:r>
      <w:r w:rsidR="00E50135" w:rsidRPr="00D17541">
        <w:rPr>
          <w:szCs w:val="21"/>
        </w:rPr>
      </w:r>
      <w:r w:rsidR="00E50135" w:rsidRPr="00D17541">
        <w:rPr>
          <w:szCs w:val="21"/>
        </w:rPr>
        <w:fldChar w:fldCharType="separate"/>
      </w:r>
      <w:r w:rsidR="00DE29ED" w:rsidRPr="00D17541">
        <w:rPr>
          <w:szCs w:val="21"/>
        </w:rPr>
        <w:t>実証</w:t>
      </w:r>
      <w:r w:rsidR="00DE29ED" w:rsidRPr="00D17541">
        <w:rPr>
          <w:rFonts w:hint="eastAsia"/>
          <w:szCs w:val="21"/>
        </w:rPr>
        <w:t>内容</w:t>
      </w:r>
      <w:r w:rsidR="00E50135" w:rsidRPr="00D17541">
        <w:rPr>
          <w:szCs w:val="21"/>
        </w:rPr>
        <w:fldChar w:fldCharType="end"/>
      </w:r>
      <w:r w:rsidR="00DF1155" w:rsidRPr="00D17541">
        <w:rPr>
          <w:rFonts w:hint="eastAsia"/>
          <w:szCs w:val="21"/>
        </w:rPr>
        <w:t>を参照。</w:t>
      </w:r>
    </w:p>
    <w:p w14:paraId="5CC5D90B" w14:textId="77777777" w:rsidR="00252602" w:rsidRPr="00D17541" w:rsidRDefault="00252602" w:rsidP="00252602">
      <w:pPr>
        <w:ind w:firstLineChars="100" w:firstLine="210"/>
      </w:pPr>
    </w:p>
    <w:p w14:paraId="2396C95E" w14:textId="795FB74F" w:rsidR="009D25CE" w:rsidRPr="00D17541" w:rsidRDefault="00C52490" w:rsidP="00733CF8">
      <w:pPr>
        <w:pStyle w:val="2"/>
        <w:rPr>
          <w:rFonts w:asciiTheme="minorHAnsi" w:eastAsiaTheme="minorEastAsia" w:hAnsiTheme="minorHAnsi"/>
        </w:rPr>
      </w:pPr>
      <w:bookmarkStart w:id="6" w:name="_Toc195815119"/>
      <w:r w:rsidRPr="00D17541">
        <w:rPr>
          <w:rFonts w:asciiTheme="minorHAnsi" w:eastAsiaTheme="minorEastAsia" w:hAnsiTheme="minorHAnsi"/>
        </w:rPr>
        <w:t>実施</w:t>
      </w:r>
      <w:r w:rsidR="002D2CC2" w:rsidRPr="00D17541">
        <w:rPr>
          <w:rFonts w:asciiTheme="minorHAnsi" w:eastAsiaTheme="minorEastAsia" w:hAnsiTheme="minorHAnsi" w:hint="eastAsia"/>
        </w:rPr>
        <w:t>エリア</w:t>
      </w:r>
      <w:bookmarkEnd w:id="6"/>
    </w:p>
    <w:p w14:paraId="6E4ACA92" w14:textId="32A99E4B" w:rsidR="00623BC9" w:rsidRPr="00D17541" w:rsidRDefault="00B15A03" w:rsidP="00BE33FB">
      <w:pPr>
        <w:ind w:firstLineChars="100" w:firstLine="210"/>
        <w:rPr>
          <w:color w:val="000000" w:themeColor="text1"/>
          <w:kern w:val="24"/>
          <w:szCs w:val="21"/>
        </w:rPr>
      </w:pPr>
      <w:r w:rsidRPr="00D17541">
        <w:rPr>
          <w:rFonts w:hint="eastAsia"/>
          <w:color w:val="000000" w:themeColor="text1"/>
          <w:kern w:val="24"/>
          <w:szCs w:val="21"/>
        </w:rPr>
        <w:t>基本的には</w:t>
      </w:r>
      <w:r w:rsidRPr="00D17541">
        <w:rPr>
          <w:rFonts w:eastAsiaTheme="minorHAnsi" w:hint="eastAsia"/>
          <w:color w:val="000000" w:themeColor="text1"/>
          <w:kern w:val="24"/>
          <w:szCs w:val="21"/>
        </w:rPr>
        <w:t>高速道路</w:t>
      </w:r>
      <w:r w:rsidRPr="00D17541">
        <w:rPr>
          <w:rFonts w:ascii="ＭＳ 明朝" w:eastAsia="ＭＳ 明朝" w:hAnsi="ＭＳ 明朝" w:cs="ＭＳ 明朝" w:hint="eastAsia"/>
          <w:color w:val="000000" w:themeColor="text1"/>
          <w:kern w:val="24"/>
          <w:szCs w:val="21"/>
        </w:rPr>
        <w:t>での実施を予定。</w:t>
      </w:r>
      <w:r w:rsidR="00BE33FB" w:rsidRPr="00D17541">
        <w:rPr>
          <w:rFonts w:ascii="ＭＳ 明朝" w:eastAsia="ＭＳ 明朝" w:hAnsi="ＭＳ 明朝" w:cs="ＭＳ 明朝" w:hint="eastAsia"/>
          <w:color w:val="000000" w:themeColor="text1"/>
          <w:kern w:val="24"/>
          <w:szCs w:val="21"/>
        </w:rPr>
        <w:t>詳細は、</w:t>
      </w:r>
      <w:r w:rsidR="000F5132" w:rsidRPr="00D17541">
        <w:rPr>
          <w:rFonts w:ascii="ＭＳ 明朝" w:eastAsia="ＭＳ 明朝" w:hAnsi="ＭＳ 明朝" w:cs="ＭＳ 明朝"/>
          <w:color w:val="000000" w:themeColor="text1"/>
          <w:kern w:val="24"/>
          <w:szCs w:val="21"/>
        </w:rPr>
        <w:fldChar w:fldCharType="begin"/>
      </w:r>
      <w:r w:rsidR="000F5132" w:rsidRPr="00D17541">
        <w:rPr>
          <w:rFonts w:ascii="ＭＳ 明朝" w:eastAsia="ＭＳ 明朝" w:hAnsi="ＭＳ 明朝" w:cs="ＭＳ 明朝"/>
          <w:color w:val="000000" w:themeColor="text1"/>
          <w:kern w:val="24"/>
          <w:szCs w:val="21"/>
        </w:rPr>
        <w:instrText xml:space="preserve"> </w:instrText>
      </w:r>
      <w:r w:rsidR="000F5132" w:rsidRPr="00D17541">
        <w:rPr>
          <w:rFonts w:ascii="ＭＳ 明朝" w:eastAsia="ＭＳ 明朝" w:hAnsi="ＭＳ 明朝" w:cs="ＭＳ 明朝" w:hint="eastAsia"/>
          <w:color w:val="000000" w:themeColor="text1"/>
          <w:kern w:val="24"/>
          <w:szCs w:val="21"/>
        </w:rPr>
        <w:instrText>REF _Ref188564066 \r \h</w:instrText>
      </w:r>
      <w:r w:rsidR="000F5132" w:rsidRPr="00D17541">
        <w:rPr>
          <w:rFonts w:ascii="ＭＳ 明朝" w:eastAsia="ＭＳ 明朝" w:hAnsi="ＭＳ 明朝" w:cs="ＭＳ 明朝"/>
          <w:color w:val="000000" w:themeColor="text1"/>
          <w:kern w:val="24"/>
          <w:szCs w:val="21"/>
        </w:rPr>
        <w:instrText xml:space="preserve"> </w:instrText>
      </w:r>
      <w:r w:rsidR="00A463DB" w:rsidRPr="00D17541">
        <w:rPr>
          <w:rFonts w:ascii="ＭＳ 明朝" w:eastAsia="ＭＳ 明朝" w:hAnsi="ＭＳ 明朝" w:cs="ＭＳ 明朝"/>
          <w:color w:val="000000" w:themeColor="text1"/>
          <w:kern w:val="24"/>
          <w:szCs w:val="21"/>
        </w:rPr>
        <w:instrText xml:space="preserve"> \* MERGEFORMAT </w:instrText>
      </w:r>
      <w:r w:rsidR="000F5132" w:rsidRPr="00D17541">
        <w:rPr>
          <w:rFonts w:ascii="ＭＳ 明朝" w:eastAsia="ＭＳ 明朝" w:hAnsi="ＭＳ 明朝" w:cs="ＭＳ 明朝"/>
          <w:color w:val="000000" w:themeColor="text1"/>
          <w:kern w:val="24"/>
          <w:szCs w:val="21"/>
        </w:rPr>
      </w:r>
      <w:r w:rsidR="000F5132" w:rsidRPr="00D17541">
        <w:rPr>
          <w:rFonts w:ascii="ＭＳ 明朝" w:eastAsia="ＭＳ 明朝" w:hAnsi="ＭＳ 明朝" w:cs="ＭＳ 明朝"/>
          <w:color w:val="000000" w:themeColor="text1"/>
          <w:kern w:val="24"/>
          <w:szCs w:val="21"/>
        </w:rPr>
        <w:fldChar w:fldCharType="separate"/>
      </w:r>
      <w:r w:rsidR="00DE29ED" w:rsidRPr="00D17541">
        <w:rPr>
          <w:rFonts w:ascii="ＭＳ 明朝" w:eastAsia="ＭＳ 明朝" w:hAnsi="ＭＳ 明朝" w:cs="ＭＳ 明朝"/>
          <w:color w:val="000000" w:themeColor="text1"/>
          <w:kern w:val="24"/>
          <w:szCs w:val="21"/>
        </w:rPr>
        <w:t>2.5</w:t>
      </w:r>
      <w:r w:rsidR="000F5132" w:rsidRPr="00D17541">
        <w:rPr>
          <w:rFonts w:ascii="ＭＳ 明朝" w:eastAsia="ＭＳ 明朝" w:hAnsi="ＭＳ 明朝" w:cs="ＭＳ 明朝"/>
          <w:color w:val="000000" w:themeColor="text1"/>
          <w:kern w:val="24"/>
          <w:szCs w:val="21"/>
        </w:rPr>
        <w:fldChar w:fldCharType="end"/>
      </w:r>
      <w:r w:rsidR="00E50135" w:rsidRPr="00D17541">
        <w:rPr>
          <w:rFonts w:ascii="ＭＳ 明朝" w:eastAsia="ＭＳ 明朝" w:hAnsi="ＭＳ 明朝" w:cs="ＭＳ 明朝"/>
          <w:color w:val="000000" w:themeColor="text1"/>
          <w:kern w:val="24"/>
          <w:szCs w:val="21"/>
        </w:rPr>
        <w:fldChar w:fldCharType="begin"/>
      </w:r>
      <w:r w:rsidR="00E50135" w:rsidRPr="00D17541">
        <w:rPr>
          <w:rFonts w:ascii="ＭＳ 明朝" w:eastAsia="ＭＳ 明朝" w:hAnsi="ＭＳ 明朝" w:cs="ＭＳ 明朝"/>
          <w:color w:val="000000" w:themeColor="text1"/>
          <w:kern w:val="24"/>
          <w:szCs w:val="21"/>
        </w:rPr>
        <w:instrText xml:space="preserve"> REF _Ref188564085 \h </w:instrText>
      </w:r>
      <w:r w:rsidR="00A463DB" w:rsidRPr="00D17541">
        <w:rPr>
          <w:rFonts w:ascii="ＭＳ 明朝" w:eastAsia="ＭＳ 明朝" w:hAnsi="ＭＳ 明朝" w:cs="ＭＳ 明朝"/>
          <w:color w:val="000000" w:themeColor="text1"/>
          <w:kern w:val="24"/>
          <w:szCs w:val="21"/>
        </w:rPr>
        <w:instrText xml:space="preserve"> \* MERGEFORMAT </w:instrText>
      </w:r>
      <w:r w:rsidR="00E50135" w:rsidRPr="00D17541">
        <w:rPr>
          <w:rFonts w:ascii="ＭＳ 明朝" w:eastAsia="ＭＳ 明朝" w:hAnsi="ＭＳ 明朝" w:cs="ＭＳ 明朝"/>
          <w:color w:val="000000" w:themeColor="text1"/>
          <w:kern w:val="24"/>
          <w:szCs w:val="21"/>
        </w:rPr>
      </w:r>
      <w:r w:rsidR="00E50135" w:rsidRPr="00D17541">
        <w:rPr>
          <w:rFonts w:ascii="ＭＳ 明朝" w:eastAsia="ＭＳ 明朝" w:hAnsi="ＭＳ 明朝" w:cs="ＭＳ 明朝"/>
          <w:color w:val="000000" w:themeColor="text1"/>
          <w:kern w:val="24"/>
          <w:szCs w:val="21"/>
        </w:rPr>
        <w:fldChar w:fldCharType="separate"/>
      </w:r>
      <w:r w:rsidR="00DE29ED" w:rsidRPr="00D17541">
        <w:t>実証</w:t>
      </w:r>
      <w:r w:rsidR="00DE29ED" w:rsidRPr="00D17541">
        <w:rPr>
          <w:rFonts w:hint="eastAsia"/>
        </w:rPr>
        <w:t>内容</w:t>
      </w:r>
      <w:r w:rsidR="00E50135" w:rsidRPr="00D17541">
        <w:rPr>
          <w:rFonts w:ascii="ＭＳ 明朝" w:eastAsia="ＭＳ 明朝" w:hAnsi="ＭＳ 明朝" w:cs="ＭＳ 明朝"/>
          <w:color w:val="000000" w:themeColor="text1"/>
          <w:kern w:val="24"/>
          <w:szCs w:val="21"/>
        </w:rPr>
        <w:fldChar w:fldCharType="end"/>
      </w:r>
      <w:r w:rsidR="00BE33FB" w:rsidRPr="00D17541">
        <w:rPr>
          <w:rFonts w:hint="eastAsia"/>
          <w:color w:val="000000" w:themeColor="text1"/>
          <w:kern w:val="24"/>
          <w:szCs w:val="21"/>
        </w:rPr>
        <w:t>を参照。</w:t>
      </w:r>
      <w:r w:rsidR="005C7FE4" w:rsidRPr="00D17541">
        <w:br w:type="page"/>
      </w:r>
    </w:p>
    <w:p w14:paraId="24975B49" w14:textId="7F9B02FA" w:rsidR="006873D7" w:rsidRPr="00D17541" w:rsidRDefault="006873D7" w:rsidP="00483BF1">
      <w:pPr>
        <w:pStyle w:val="2"/>
        <w:rPr>
          <w:rFonts w:asciiTheme="minorHAnsi" w:eastAsiaTheme="minorEastAsia" w:hAnsiTheme="minorHAnsi"/>
        </w:rPr>
      </w:pPr>
      <w:bookmarkStart w:id="7" w:name="_実証内容"/>
      <w:bookmarkStart w:id="8" w:name="_Ref188564066"/>
      <w:bookmarkStart w:id="9" w:name="_Ref188564085"/>
      <w:bookmarkStart w:id="10" w:name="_Ref188564109"/>
      <w:bookmarkStart w:id="11" w:name="_Ref188564116"/>
      <w:bookmarkStart w:id="12" w:name="_Ref188564130"/>
      <w:bookmarkStart w:id="13" w:name="_Ref188564146"/>
      <w:bookmarkStart w:id="14" w:name="_Ref188564150"/>
      <w:bookmarkStart w:id="15" w:name="_Ref188564180"/>
      <w:bookmarkStart w:id="16" w:name="_Toc195815120"/>
      <w:bookmarkEnd w:id="7"/>
      <w:r w:rsidRPr="00D17541">
        <w:rPr>
          <w:rFonts w:asciiTheme="minorHAnsi" w:eastAsiaTheme="minorEastAsia" w:hAnsiTheme="minorHAnsi"/>
        </w:rPr>
        <w:lastRenderedPageBreak/>
        <w:t>実証</w:t>
      </w:r>
      <w:r w:rsidR="00290575" w:rsidRPr="00D17541">
        <w:rPr>
          <w:rFonts w:asciiTheme="minorHAnsi" w:eastAsiaTheme="minorEastAsia" w:hAnsiTheme="minorHAnsi" w:hint="eastAsia"/>
        </w:rPr>
        <w:t>内容</w:t>
      </w:r>
      <w:bookmarkEnd w:id="8"/>
      <w:bookmarkEnd w:id="9"/>
      <w:bookmarkEnd w:id="10"/>
      <w:bookmarkEnd w:id="11"/>
      <w:bookmarkEnd w:id="12"/>
      <w:bookmarkEnd w:id="13"/>
      <w:bookmarkEnd w:id="14"/>
      <w:bookmarkEnd w:id="15"/>
      <w:bookmarkEnd w:id="16"/>
    </w:p>
    <w:p w14:paraId="71F8A185" w14:textId="6AE3A1CB" w:rsidR="00D16D2A" w:rsidRPr="00D17541" w:rsidRDefault="008F63EC" w:rsidP="00533B30">
      <w:pPr>
        <w:rPr>
          <w:szCs w:val="21"/>
        </w:rPr>
      </w:pPr>
      <w:r w:rsidRPr="00D17541">
        <w:rPr>
          <w:rFonts w:hint="eastAsia"/>
          <w:szCs w:val="21"/>
        </w:rPr>
        <w:t>以下</w:t>
      </w:r>
      <w:r w:rsidR="009304A4" w:rsidRPr="00D17541">
        <w:rPr>
          <w:rFonts w:hint="eastAsia"/>
          <w:szCs w:val="21"/>
        </w:rPr>
        <w:t>の</w:t>
      </w:r>
      <w:r w:rsidR="00D538DC" w:rsidRPr="00D17541">
        <w:rPr>
          <w:rFonts w:hint="eastAsia"/>
          <w:szCs w:val="21"/>
        </w:rPr>
        <w:t>3</w:t>
      </w:r>
      <w:r w:rsidR="00D538DC" w:rsidRPr="00D17541">
        <w:rPr>
          <w:rFonts w:hint="eastAsia"/>
          <w:szCs w:val="21"/>
        </w:rPr>
        <w:t>つの</w:t>
      </w:r>
      <w:r w:rsidR="002145CF" w:rsidRPr="00D17541">
        <w:rPr>
          <w:rFonts w:hint="eastAsia"/>
          <w:szCs w:val="21"/>
        </w:rPr>
        <w:t>実証実験テーマ</w:t>
      </w:r>
      <w:r w:rsidR="009304A4" w:rsidRPr="00D17541">
        <w:rPr>
          <w:rFonts w:hint="eastAsia"/>
          <w:szCs w:val="21"/>
        </w:rPr>
        <w:t>に対して</w:t>
      </w:r>
      <w:r w:rsidR="00D16D2A" w:rsidRPr="00D17541">
        <w:rPr>
          <w:rFonts w:hint="eastAsia"/>
          <w:szCs w:val="21"/>
        </w:rPr>
        <w:t>実証実験を行う。</w:t>
      </w:r>
    </w:p>
    <w:p w14:paraId="11BBB42F" w14:textId="39C2C7E8" w:rsidR="00D16D2A" w:rsidRPr="00D17541" w:rsidRDefault="00D16D2A" w:rsidP="00533B30">
      <w:pPr>
        <w:rPr>
          <w:szCs w:val="21"/>
        </w:rPr>
      </w:pPr>
      <w:r w:rsidRPr="00D17541">
        <w:rPr>
          <w:rFonts w:hint="eastAsia"/>
          <w:szCs w:val="21"/>
        </w:rPr>
        <w:t>実験参加者は、一つ</w:t>
      </w:r>
      <w:r w:rsidR="00E516CD" w:rsidRPr="00D17541">
        <w:rPr>
          <w:rFonts w:hint="eastAsia"/>
          <w:szCs w:val="21"/>
        </w:rPr>
        <w:t>又は</w:t>
      </w:r>
      <w:r w:rsidRPr="00D17541">
        <w:rPr>
          <w:rFonts w:hint="eastAsia"/>
          <w:szCs w:val="21"/>
        </w:rPr>
        <w:t>複数の</w:t>
      </w:r>
      <w:r w:rsidR="009304A4" w:rsidRPr="00D17541">
        <w:rPr>
          <w:rFonts w:hint="eastAsia"/>
          <w:szCs w:val="21"/>
        </w:rPr>
        <w:t>テーマ</w:t>
      </w:r>
      <w:r w:rsidRPr="00D17541">
        <w:rPr>
          <w:rFonts w:hint="eastAsia"/>
          <w:szCs w:val="21"/>
        </w:rPr>
        <w:t>の実証実験に参加できる。</w:t>
      </w:r>
    </w:p>
    <w:p w14:paraId="55A02487" w14:textId="4F594AB5" w:rsidR="0010406B" w:rsidRPr="00D17541" w:rsidRDefault="00FD65FE" w:rsidP="00FD65FE">
      <w:pPr>
        <w:pStyle w:val="Web"/>
        <w:numPr>
          <w:ilvl w:val="0"/>
          <w:numId w:val="63"/>
        </w:numPr>
        <w:spacing w:before="0" w:beforeAutospacing="0" w:after="0" w:afterAutospacing="0"/>
        <w:rPr>
          <w:rFonts w:asciiTheme="minorHAnsi" w:eastAsiaTheme="minorHAnsi" w:hAnsiTheme="minorHAnsi" w:cstheme="minorBidi"/>
          <w:color w:val="000000" w:themeColor="text1"/>
          <w:kern w:val="24"/>
          <w:sz w:val="21"/>
          <w:szCs w:val="21"/>
        </w:rPr>
      </w:pPr>
      <w:bookmarkStart w:id="17" w:name="_Ref188565375"/>
      <w:bookmarkStart w:id="18" w:name="_Ref188564206"/>
      <w:r w:rsidRPr="00D17541">
        <w:rPr>
          <w:rFonts w:ascii="ＭＳ 明朝" w:eastAsia="ＭＳ 明朝" w:hAnsi="ＭＳ 明朝" w:cs="ＭＳ 明朝"/>
          <w:color w:val="000000" w:themeColor="text1"/>
          <w:kern w:val="24"/>
          <w:sz w:val="21"/>
          <w:szCs w:val="21"/>
        </w:rPr>
        <w:t>車両プローブ情報等を活用した車両情報連携システムによるV2N安全走行支援</w:t>
      </w:r>
      <w:bookmarkEnd w:id="17"/>
      <w:bookmarkEnd w:id="18"/>
    </w:p>
    <w:p w14:paraId="44B6A1DA" w14:textId="77777777" w:rsidR="0063016E" w:rsidRPr="00D17541" w:rsidRDefault="00B81D05"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（実験開催者）</w:t>
      </w:r>
      <w:bookmarkStart w:id="19" w:name="_Hlk187773904"/>
    </w:p>
    <w:bookmarkEnd w:id="19"/>
    <w:p w14:paraId="07779C92" w14:textId="299B01CB" w:rsidR="0063016E" w:rsidRPr="00D17541" w:rsidRDefault="00F45DC3" w:rsidP="003D567A">
      <w:pPr>
        <w:pStyle w:val="Web"/>
        <w:numPr>
          <w:ilvl w:val="0"/>
          <w:numId w:val="93"/>
        </w:numPr>
        <w:spacing w:before="0" w:beforeAutospacing="0" w:after="0" w:afterAutospacing="0"/>
        <w:ind w:left="924" w:hanging="35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経済産業省</w:t>
      </w:r>
      <w:r w:rsidR="00426B58" w:rsidRPr="00D17541">
        <w:rPr>
          <w:rFonts w:ascii="ＭＳ 明朝" w:eastAsia="ＭＳ 明朝" w:hAnsi="ＭＳ 明朝" w:cs="ＭＳ 明朝" w:hint="eastAsia"/>
          <w:color w:val="000000" w:themeColor="text1"/>
          <w:kern w:val="24"/>
          <w:sz w:val="21"/>
          <w:szCs w:val="21"/>
        </w:rPr>
        <w:t xml:space="preserve"> </w:t>
      </w:r>
      <w:r w:rsidRPr="00D17541">
        <w:rPr>
          <w:rFonts w:ascii="ＭＳ 明朝" w:eastAsia="ＭＳ 明朝" w:hAnsi="ＭＳ 明朝" w:cs="ＭＳ 明朝" w:hint="eastAsia"/>
          <w:color w:val="000000" w:themeColor="text1"/>
          <w:kern w:val="24"/>
          <w:sz w:val="21"/>
          <w:szCs w:val="21"/>
        </w:rPr>
        <w:t>商務情報政策局</w:t>
      </w:r>
      <w:r w:rsidR="00426B58" w:rsidRPr="00D17541">
        <w:rPr>
          <w:rFonts w:ascii="ＭＳ 明朝" w:eastAsia="ＭＳ 明朝" w:hAnsi="ＭＳ 明朝" w:cs="ＭＳ 明朝" w:hint="eastAsia"/>
          <w:color w:val="000000" w:themeColor="text1"/>
          <w:kern w:val="24"/>
          <w:sz w:val="21"/>
          <w:szCs w:val="21"/>
        </w:rPr>
        <w:t xml:space="preserve"> </w:t>
      </w:r>
      <w:r w:rsidRPr="00D17541">
        <w:rPr>
          <w:rFonts w:ascii="ＭＳ 明朝" w:eastAsia="ＭＳ 明朝" w:hAnsi="ＭＳ 明朝" w:cs="ＭＳ 明朝" w:hint="eastAsia"/>
          <w:color w:val="000000" w:themeColor="text1"/>
          <w:kern w:val="24"/>
          <w:sz w:val="21"/>
          <w:szCs w:val="21"/>
        </w:rPr>
        <w:t>情報経済課</w:t>
      </w:r>
      <w:r w:rsidR="00426B58" w:rsidRPr="00D17541">
        <w:rPr>
          <w:rFonts w:ascii="ＭＳ 明朝" w:eastAsia="ＭＳ 明朝" w:hAnsi="ＭＳ 明朝" w:cs="ＭＳ 明朝" w:hint="eastAsia"/>
          <w:color w:val="000000" w:themeColor="text1"/>
          <w:kern w:val="24"/>
          <w:sz w:val="21"/>
          <w:szCs w:val="21"/>
        </w:rPr>
        <w:t xml:space="preserve"> </w:t>
      </w:r>
      <w:r w:rsidR="002069F8" w:rsidRPr="00D17541">
        <w:rPr>
          <w:rFonts w:ascii="ＭＳ 明朝" w:eastAsia="ＭＳ 明朝" w:hAnsi="ＭＳ 明朝" w:cs="ＭＳ 明朝" w:hint="eastAsia"/>
          <w:color w:val="000000" w:themeColor="text1"/>
          <w:kern w:val="24"/>
          <w:sz w:val="21"/>
          <w:szCs w:val="21"/>
        </w:rPr>
        <w:t>アーキテクチャ戦略企画室</w:t>
      </w:r>
      <w:r w:rsidR="00EB2D4F" w:rsidRPr="00D17541">
        <w:rPr>
          <w:rFonts w:ascii="ＭＳ 明朝" w:eastAsia="ＭＳ 明朝" w:hAnsi="ＭＳ 明朝" w:cs="ＭＳ 明朝" w:hint="eastAsia"/>
          <w:color w:val="000000" w:themeColor="text1"/>
          <w:kern w:val="24"/>
          <w:sz w:val="21"/>
          <w:szCs w:val="21"/>
        </w:rPr>
        <w:t>、</w:t>
      </w:r>
      <w:r w:rsidR="00337F4A" w:rsidRPr="00D17541">
        <w:rPr>
          <w:rFonts w:ascii="ＭＳ 明朝" w:eastAsia="ＭＳ 明朝" w:hAnsi="ＭＳ 明朝" w:cs="ＭＳ 明朝" w:hint="eastAsia"/>
          <w:color w:val="000000" w:themeColor="text1"/>
          <w:kern w:val="24"/>
          <w:sz w:val="21"/>
          <w:szCs w:val="21"/>
        </w:rPr>
        <w:t>及び</w:t>
      </w:r>
      <w:r w:rsidR="00A93CD9" w:rsidRPr="00D17541">
        <w:rPr>
          <w:rFonts w:ascii="ＭＳ 明朝" w:eastAsia="ＭＳ 明朝" w:hAnsi="ＭＳ 明朝" w:cs="ＭＳ 明朝" w:hint="eastAsia"/>
          <w:color w:val="000000" w:themeColor="text1"/>
          <w:kern w:val="24"/>
          <w:sz w:val="21"/>
          <w:szCs w:val="21"/>
        </w:rPr>
        <w:t>政府</w:t>
      </w:r>
      <w:r w:rsidR="00337F4A" w:rsidRPr="00D17541">
        <w:rPr>
          <w:rFonts w:ascii="ＭＳ 明朝" w:eastAsia="ＭＳ 明朝" w:hAnsi="ＭＳ 明朝" w:cs="ＭＳ 明朝" w:hint="eastAsia"/>
          <w:color w:val="000000" w:themeColor="text1"/>
          <w:kern w:val="24"/>
          <w:sz w:val="21"/>
          <w:szCs w:val="21"/>
        </w:rPr>
        <w:t>関係機関</w:t>
      </w:r>
    </w:p>
    <w:p w14:paraId="236D925F" w14:textId="45363A7F" w:rsidR="00B81D05" w:rsidRPr="00D17541" w:rsidRDefault="005A63ED" w:rsidP="003D567A">
      <w:pPr>
        <w:pStyle w:val="Web"/>
        <w:numPr>
          <w:ilvl w:val="0"/>
          <w:numId w:val="93"/>
        </w:numPr>
        <w:spacing w:before="0" w:beforeAutospacing="0" w:after="0" w:afterAutospacing="0"/>
        <w:ind w:left="924" w:hanging="35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総務省</w:t>
      </w:r>
      <w:r w:rsidRPr="00D17541">
        <w:rPr>
          <w:rFonts w:ascii="ＭＳ 明朝" w:eastAsia="ＭＳ 明朝" w:hAnsi="ＭＳ 明朝" w:cs="ＭＳ 明朝"/>
          <w:color w:val="000000" w:themeColor="text1"/>
          <w:kern w:val="24"/>
          <w:sz w:val="21"/>
          <w:szCs w:val="21"/>
        </w:rPr>
        <w:t xml:space="preserve"> </w:t>
      </w:r>
      <w:r w:rsidRPr="00D17541">
        <w:rPr>
          <w:rFonts w:ascii="ＭＳ 明朝" w:eastAsia="ＭＳ 明朝" w:hAnsi="ＭＳ 明朝" w:cs="ＭＳ 明朝" w:hint="eastAsia"/>
          <w:color w:val="000000" w:themeColor="text1"/>
          <w:kern w:val="24"/>
          <w:sz w:val="21"/>
          <w:szCs w:val="21"/>
        </w:rPr>
        <w:t>総合通信基盤局</w:t>
      </w:r>
      <w:r w:rsidRPr="00D17541">
        <w:rPr>
          <w:rFonts w:ascii="ＭＳ 明朝" w:eastAsia="ＭＳ 明朝" w:hAnsi="ＭＳ 明朝" w:cs="ＭＳ 明朝"/>
          <w:color w:val="000000" w:themeColor="text1"/>
          <w:kern w:val="24"/>
          <w:sz w:val="21"/>
          <w:szCs w:val="21"/>
        </w:rPr>
        <w:t xml:space="preserve"> </w:t>
      </w:r>
      <w:r w:rsidRPr="00D17541">
        <w:rPr>
          <w:rFonts w:ascii="ＭＳ 明朝" w:eastAsia="ＭＳ 明朝" w:hAnsi="ＭＳ 明朝" w:cs="ＭＳ 明朝" w:hint="eastAsia"/>
          <w:color w:val="000000" w:themeColor="text1"/>
          <w:kern w:val="24"/>
          <w:sz w:val="21"/>
          <w:szCs w:val="21"/>
        </w:rPr>
        <w:t>電波部</w:t>
      </w:r>
      <w:r w:rsidRPr="00D17541">
        <w:rPr>
          <w:rFonts w:ascii="ＭＳ 明朝" w:eastAsia="ＭＳ 明朝" w:hAnsi="ＭＳ 明朝" w:cs="ＭＳ 明朝"/>
          <w:color w:val="000000" w:themeColor="text1"/>
          <w:kern w:val="24"/>
          <w:sz w:val="21"/>
          <w:szCs w:val="21"/>
        </w:rPr>
        <w:t xml:space="preserve"> </w:t>
      </w:r>
      <w:r w:rsidRPr="00D17541">
        <w:rPr>
          <w:rFonts w:ascii="ＭＳ 明朝" w:eastAsia="ＭＳ 明朝" w:hAnsi="ＭＳ 明朝" w:cs="ＭＳ 明朝" w:hint="eastAsia"/>
          <w:color w:val="000000" w:themeColor="text1"/>
          <w:kern w:val="24"/>
          <w:sz w:val="21"/>
          <w:szCs w:val="21"/>
        </w:rPr>
        <w:t>移動通信課</w:t>
      </w:r>
      <w:r w:rsidRPr="00D17541">
        <w:rPr>
          <w:rFonts w:ascii="ＭＳ 明朝" w:eastAsia="ＭＳ 明朝" w:hAnsi="ＭＳ 明朝" w:cs="ＭＳ 明朝"/>
          <w:color w:val="000000" w:themeColor="text1"/>
          <w:kern w:val="24"/>
          <w:sz w:val="21"/>
          <w:szCs w:val="21"/>
        </w:rPr>
        <w:t xml:space="preserve"> </w:t>
      </w:r>
      <w:r w:rsidRPr="00D17541">
        <w:rPr>
          <w:rFonts w:ascii="ＭＳ 明朝" w:eastAsia="ＭＳ 明朝" w:hAnsi="ＭＳ 明朝" w:cs="ＭＳ 明朝" w:hint="eastAsia"/>
          <w:color w:val="000000" w:themeColor="text1"/>
          <w:kern w:val="24"/>
          <w:sz w:val="21"/>
          <w:szCs w:val="21"/>
        </w:rPr>
        <w:t>新世代移動通信システム推進室</w:t>
      </w:r>
    </w:p>
    <w:p w14:paraId="655EA694" w14:textId="795184DA" w:rsidR="00BC24F9" w:rsidRPr="00D17541" w:rsidRDefault="00BC24F9" w:rsidP="00F25028">
      <w:pPr>
        <w:pStyle w:val="Web"/>
        <w:spacing w:before="0" w:beforeAutospacing="0" w:after="0" w:afterAutospacing="0"/>
        <w:ind w:left="567"/>
        <w:rPr>
          <w:rFonts w:ascii="ＭＳ 明朝" w:eastAsia="ＭＳ 明朝" w:hAnsi="ＭＳ 明朝" w:cs="ＭＳ 明朝"/>
          <w:color w:val="000000" w:themeColor="text1"/>
          <w:kern w:val="24"/>
          <w:sz w:val="21"/>
          <w:szCs w:val="21"/>
        </w:rPr>
      </w:pPr>
    </w:p>
    <w:p w14:paraId="2A1B8A30" w14:textId="0F131158" w:rsidR="0062184B" w:rsidRPr="00D17541" w:rsidRDefault="00003E19" w:rsidP="003D567A">
      <w:pPr>
        <w:pStyle w:val="Web"/>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※検討内容によって、国土交通省</w:t>
      </w:r>
      <w:r w:rsidRPr="00D17541">
        <w:rPr>
          <w:rFonts w:ascii="ＭＳ 明朝" w:eastAsia="ＭＳ 明朝" w:hAnsi="ＭＳ 明朝" w:cs="ＭＳ 明朝"/>
          <w:color w:val="000000" w:themeColor="text1"/>
          <w:kern w:val="24"/>
          <w:sz w:val="21"/>
          <w:szCs w:val="21"/>
        </w:rPr>
        <w:t xml:space="preserve"> </w:t>
      </w:r>
      <w:r w:rsidRPr="00D17541">
        <w:rPr>
          <w:rFonts w:ascii="ＭＳ 明朝" w:eastAsia="ＭＳ 明朝" w:hAnsi="ＭＳ 明朝" w:cs="ＭＳ 明朝" w:hint="eastAsia"/>
          <w:color w:val="000000" w:themeColor="text1"/>
          <w:kern w:val="24"/>
          <w:sz w:val="21"/>
          <w:szCs w:val="21"/>
        </w:rPr>
        <w:t>道路局</w:t>
      </w:r>
      <w:r w:rsidRPr="00D17541">
        <w:rPr>
          <w:rFonts w:ascii="ＭＳ 明朝" w:eastAsia="ＭＳ 明朝" w:hAnsi="ＭＳ 明朝" w:cs="ＭＳ 明朝"/>
          <w:color w:val="000000" w:themeColor="text1"/>
          <w:kern w:val="24"/>
          <w:sz w:val="21"/>
          <w:szCs w:val="21"/>
        </w:rPr>
        <w:t xml:space="preserve"> </w:t>
      </w:r>
      <w:r w:rsidRPr="00D17541">
        <w:rPr>
          <w:rFonts w:ascii="ＭＳ 明朝" w:eastAsia="ＭＳ 明朝" w:hAnsi="ＭＳ 明朝" w:cs="ＭＳ 明朝" w:hint="eastAsia"/>
          <w:color w:val="000000" w:themeColor="text1"/>
          <w:kern w:val="24"/>
          <w:sz w:val="21"/>
          <w:szCs w:val="21"/>
        </w:rPr>
        <w:t>道路交通管理課　高度道路交通システム（</w:t>
      </w:r>
      <w:r w:rsidRPr="00D17541">
        <w:rPr>
          <w:rFonts w:ascii="ＭＳ 明朝" w:eastAsia="ＭＳ 明朝" w:hAnsi="ＭＳ 明朝" w:cs="ＭＳ 明朝"/>
          <w:color w:val="000000" w:themeColor="text1"/>
          <w:kern w:val="24"/>
          <w:sz w:val="21"/>
          <w:szCs w:val="21"/>
        </w:rPr>
        <w:t>ITS）推進室</w:t>
      </w:r>
      <w:r w:rsidRPr="00D17541">
        <w:rPr>
          <w:rFonts w:ascii="ＭＳ 明朝" w:eastAsia="ＭＳ 明朝" w:hAnsi="ＭＳ 明朝" w:cs="ＭＳ 明朝" w:hint="eastAsia"/>
          <w:color w:val="000000" w:themeColor="text1"/>
          <w:kern w:val="24"/>
          <w:sz w:val="21"/>
          <w:szCs w:val="21"/>
        </w:rPr>
        <w:t>と連携し実施</w:t>
      </w:r>
    </w:p>
    <w:p w14:paraId="437C4B95" w14:textId="77777777" w:rsidR="00622CEB" w:rsidRPr="00D17541" w:rsidRDefault="00622CEB" w:rsidP="003D567A">
      <w:pPr>
        <w:pStyle w:val="Web"/>
        <w:spacing w:before="0" w:beforeAutospacing="0" w:after="0" w:afterAutospacing="0"/>
        <w:ind w:left="567"/>
        <w:rPr>
          <w:rFonts w:ascii="ＭＳ 明朝" w:eastAsia="ＭＳ 明朝" w:hAnsi="ＭＳ 明朝" w:cs="ＭＳ 明朝"/>
          <w:color w:val="000000" w:themeColor="text1"/>
          <w:sz w:val="21"/>
          <w:szCs w:val="21"/>
        </w:rPr>
      </w:pPr>
    </w:p>
    <w:p w14:paraId="155EA293" w14:textId="63F4317E" w:rsidR="00BA5358" w:rsidRPr="00D17541" w:rsidRDefault="00BA5358"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sz w:val="21"/>
          <w:szCs w:val="21"/>
        </w:rPr>
        <w:t>（</w:t>
      </w:r>
      <w:r w:rsidR="2BEB9826" w:rsidRPr="00D17541">
        <w:rPr>
          <w:rFonts w:ascii="ＭＳ 明朝" w:eastAsia="ＭＳ 明朝" w:hAnsi="ＭＳ 明朝" w:cs="ＭＳ 明朝"/>
          <w:color w:val="000000" w:themeColor="text1"/>
          <w:sz w:val="21"/>
          <w:szCs w:val="21"/>
        </w:rPr>
        <w:t>実証</w:t>
      </w:r>
      <w:r w:rsidRPr="00D17541">
        <w:rPr>
          <w:rFonts w:ascii="ＭＳ 明朝" w:eastAsia="ＭＳ 明朝" w:hAnsi="ＭＳ 明朝" w:cs="ＭＳ 明朝" w:hint="eastAsia"/>
          <w:color w:val="000000" w:themeColor="text1"/>
          <w:sz w:val="21"/>
          <w:szCs w:val="21"/>
        </w:rPr>
        <w:t>概要）</w:t>
      </w:r>
    </w:p>
    <w:p w14:paraId="34F35A26" w14:textId="4C6EFF37" w:rsidR="00426B58" w:rsidRPr="00D17541" w:rsidRDefault="00801BD3" w:rsidP="003D567A">
      <w:pPr>
        <w:pStyle w:val="Web"/>
        <w:numPr>
          <w:ilvl w:val="0"/>
          <w:numId w:val="71"/>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自動運転車の走行の安全性・円滑性の向上のため</w:t>
      </w:r>
      <w:r w:rsidR="00426B58" w:rsidRPr="00D17541">
        <w:rPr>
          <w:rFonts w:ascii="ＭＳ 明朝" w:eastAsia="ＭＳ 明朝" w:hAnsi="ＭＳ 明朝" w:cs="ＭＳ 明朝" w:hint="eastAsia"/>
          <w:color w:val="000000" w:themeColor="text1"/>
          <w:kern w:val="24"/>
          <w:sz w:val="21"/>
          <w:szCs w:val="21"/>
        </w:rPr>
        <w:t>、現在、実証実験テーマ</w:t>
      </w:r>
      <w:r w:rsidR="00567DC5" w:rsidRPr="00D17541">
        <w:rPr>
          <w:rFonts w:ascii="ＭＳ 明朝" w:eastAsia="ＭＳ 明朝" w:hAnsi="ＭＳ 明朝" w:cs="ＭＳ 明朝"/>
          <w:color w:val="000000" w:themeColor="text1"/>
          <w:kern w:val="24"/>
          <w:sz w:val="21"/>
          <w:szCs w:val="21"/>
        </w:rPr>
        <w:fldChar w:fldCharType="begin"/>
      </w:r>
      <w:r w:rsidR="00567DC5" w:rsidRPr="00D17541">
        <w:rPr>
          <w:rFonts w:ascii="ＭＳ 明朝" w:eastAsia="ＭＳ 明朝" w:hAnsi="ＭＳ 明朝" w:cs="ＭＳ 明朝"/>
          <w:color w:val="000000" w:themeColor="text1"/>
          <w:kern w:val="24"/>
          <w:sz w:val="21"/>
          <w:szCs w:val="21"/>
        </w:rPr>
        <w:instrText xml:space="preserve"> </w:instrText>
      </w:r>
      <w:r w:rsidR="00567DC5" w:rsidRPr="00D17541">
        <w:rPr>
          <w:rFonts w:ascii="ＭＳ 明朝" w:eastAsia="ＭＳ 明朝" w:hAnsi="ＭＳ 明朝" w:cs="ＭＳ 明朝" w:hint="eastAsia"/>
          <w:color w:val="000000" w:themeColor="text1"/>
          <w:kern w:val="24"/>
          <w:sz w:val="21"/>
          <w:szCs w:val="21"/>
        </w:rPr>
        <w:instrText>REF _Ref193988606 \r \h</w:instrText>
      </w:r>
      <w:r w:rsidR="00567DC5" w:rsidRPr="00D17541">
        <w:rPr>
          <w:rFonts w:ascii="ＭＳ 明朝" w:eastAsia="ＭＳ 明朝" w:hAnsi="ＭＳ 明朝" w:cs="ＭＳ 明朝"/>
          <w:color w:val="000000" w:themeColor="text1"/>
          <w:kern w:val="24"/>
          <w:sz w:val="21"/>
          <w:szCs w:val="21"/>
        </w:rPr>
        <w:instrText xml:space="preserve"> </w:instrText>
      </w:r>
      <w:r w:rsidR="00502AB5" w:rsidRPr="00D17541">
        <w:rPr>
          <w:rFonts w:ascii="ＭＳ 明朝" w:eastAsia="ＭＳ 明朝" w:hAnsi="ＭＳ 明朝" w:cs="ＭＳ 明朝"/>
          <w:color w:val="000000" w:themeColor="text1"/>
          <w:kern w:val="24"/>
          <w:sz w:val="21"/>
          <w:szCs w:val="21"/>
        </w:rPr>
        <w:instrText xml:space="preserve"> \* MERGEFORMAT </w:instrText>
      </w:r>
      <w:r w:rsidR="00567DC5" w:rsidRPr="00D17541">
        <w:rPr>
          <w:rFonts w:ascii="ＭＳ 明朝" w:eastAsia="ＭＳ 明朝" w:hAnsi="ＭＳ 明朝" w:cs="ＭＳ 明朝"/>
          <w:color w:val="000000" w:themeColor="text1"/>
          <w:kern w:val="24"/>
          <w:sz w:val="21"/>
          <w:szCs w:val="21"/>
        </w:rPr>
      </w:r>
      <w:r w:rsidR="00567DC5" w:rsidRPr="00D17541">
        <w:rPr>
          <w:rFonts w:ascii="ＭＳ 明朝" w:eastAsia="ＭＳ 明朝" w:hAnsi="ＭＳ 明朝" w:cs="ＭＳ 明朝"/>
          <w:color w:val="000000" w:themeColor="text1"/>
          <w:kern w:val="24"/>
          <w:sz w:val="21"/>
          <w:szCs w:val="21"/>
        </w:rPr>
        <w:fldChar w:fldCharType="separate"/>
      </w:r>
      <w:r w:rsidR="00DE29ED" w:rsidRPr="00D17541">
        <w:rPr>
          <w:rFonts w:ascii="ＭＳ 明朝" w:eastAsia="ＭＳ 明朝" w:hAnsi="ＭＳ 明朝" w:cs="ＭＳ 明朝" w:hint="eastAsia"/>
          <w:color w:val="000000" w:themeColor="text1"/>
          <w:kern w:val="24"/>
          <w:sz w:val="21"/>
          <w:szCs w:val="21"/>
        </w:rPr>
        <w:t>③</w:t>
      </w:r>
      <w:r w:rsidR="00567DC5" w:rsidRPr="00D17541">
        <w:rPr>
          <w:rFonts w:ascii="ＭＳ 明朝" w:eastAsia="ＭＳ 明朝" w:hAnsi="ＭＳ 明朝" w:cs="ＭＳ 明朝"/>
          <w:color w:val="000000" w:themeColor="text1"/>
          <w:kern w:val="24"/>
          <w:sz w:val="21"/>
          <w:szCs w:val="21"/>
        </w:rPr>
        <w:fldChar w:fldCharType="end"/>
      </w:r>
      <w:r w:rsidR="00426B58" w:rsidRPr="00D17541">
        <w:rPr>
          <w:rFonts w:ascii="ＭＳ 明朝" w:eastAsia="ＭＳ 明朝" w:hAnsi="ＭＳ 明朝" w:cs="ＭＳ 明朝" w:hint="eastAsia"/>
          <w:color w:val="000000" w:themeColor="text1"/>
          <w:kern w:val="24"/>
          <w:sz w:val="21"/>
          <w:szCs w:val="21"/>
        </w:rPr>
        <w:t>で示す路車協調システムの整備・検証を通じたV2I通信の検討が進められている。一方、</w:t>
      </w:r>
      <w:r w:rsidR="001D19F6" w:rsidRPr="00D17541">
        <w:rPr>
          <w:rFonts w:ascii="ＭＳ 明朝" w:eastAsia="ＭＳ 明朝" w:hAnsi="ＭＳ 明朝" w:cs="ＭＳ 明朝" w:hint="eastAsia"/>
          <w:color w:val="000000" w:themeColor="text1"/>
          <w:kern w:val="24"/>
          <w:sz w:val="21"/>
          <w:szCs w:val="21"/>
        </w:rPr>
        <w:t>路車協調システムによるV2I通信と携帯電話ネットワークを介したV2N通信は、それぞれの特徴を踏まえつつ相互補完的に活用されることが重要であり、それぞれの有望なユースケースに関して多角的に有効性検証を行うことが必要。</w:t>
      </w:r>
      <w:r w:rsidR="00CC05F3" w:rsidRPr="00D17541">
        <w:rPr>
          <w:rFonts w:ascii="ＭＳ 明朝" w:eastAsia="ＭＳ 明朝" w:hAnsi="ＭＳ 明朝" w:cs="ＭＳ 明朝" w:hint="eastAsia"/>
          <w:color w:val="000000" w:themeColor="text1"/>
          <w:kern w:val="24"/>
          <w:sz w:val="21"/>
          <w:szCs w:val="21"/>
        </w:rPr>
        <w:t>本実験テーマでは、</w:t>
      </w:r>
      <w:r w:rsidR="00426B58" w:rsidRPr="00D17541">
        <w:rPr>
          <w:rFonts w:ascii="ＭＳ 明朝" w:eastAsia="ＭＳ 明朝" w:hAnsi="ＭＳ 明朝" w:cs="ＭＳ 明朝" w:hint="eastAsia"/>
          <w:color w:val="000000" w:themeColor="text1"/>
          <w:kern w:val="24"/>
          <w:sz w:val="21"/>
          <w:szCs w:val="21"/>
        </w:rPr>
        <w:t>V2N通信による情報配信を活用し、安全運転を支援することで、効率的な施策</w:t>
      </w:r>
      <w:r w:rsidR="00366BFE" w:rsidRPr="00D17541">
        <w:rPr>
          <w:rFonts w:ascii="ＭＳ 明朝" w:eastAsia="ＭＳ 明朝" w:hAnsi="ＭＳ 明朝" w:cs="ＭＳ 明朝" w:hint="eastAsia"/>
          <w:color w:val="000000" w:themeColor="text1"/>
          <w:kern w:val="24"/>
          <w:sz w:val="21"/>
          <w:szCs w:val="21"/>
        </w:rPr>
        <w:t>の</w:t>
      </w:r>
      <w:r w:rsidR="00426B58" w:rsidRPr="00D17541">
        <w:rPr>
          <w:rFonts w:ascii="ＭＳ 明朝" w:eastAsia="ＭＳ 明朝" w:hAnsi="ＭＳ 明朝" w:cs="ＭＳ 明朝" w:hint="eastAsia"/>
          <w:color w:val="000000" w:themeColor="text1"/>
          <w:kern w:val="24"/>
          <w:sz w:val="21"/>
          <w:szCs w:val="21"/>
        </w:rPr>
        <w:t>検討</w:t>
      </w:r>
      <w:r w:rsidR="00CC05F3" w:rsidRPr="00D17541">
        <w:rPr>
          <w:rFonts w:ascii="ＭＳ 明朝" w:eastAsia="ＭＳ 明朝" w:hAnsi="ＭＳ 明朝" w:cs="ＭＳ 明朝" w:hint="eastAsia"/>
          <w:color w:val="000000" w:themeColor="text1"/>
          <w:kern w:val="24"/>
          <w:sz w:val="21"/>
          <w:szCs w:val="21"/>
        </w:rPr>
        <w:t>とする</w:t>
      </w:r>
      <w:r w:rsidR="00426B58" w:rsidRPr="00D17541">
        <w:rPr>
          <w:rFonts w:ascii="ＭＳ 明朝" w:eastAsia="ＭＳ 明朝" w:hAnsi="ＭＳ 明朝" w:cs="ＭＳ 明朝" w:hint="eastAsia"/>
          <w:color w:val="000000" w:themeColor="text1"/>
          <w:kern w:val="24"/>
          <w:sz w:val="21"/>
          <w:szCs w:val="21"/>
        </w:rPr>
        <w:t>。</w:t>
      </w:r>
    </w:p>
    <w:p w14:paraId="1E9EDD4C" w14:textId="4C3A075D" w:rsidR="003128F2" w:rsidRPr="00D17541" w:rsidRDefault="00E876D9" w:rsidP="003D567A">
      <w:pPr>
        <w:pStyle w:val="Web"/>
        <w:numPr>
          <w:ilvl w:val="0"/>
          <w:numId w:val="71"/>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V2N安全運転支援</w:t>
      </w:r>
      <w:r w:rsidR="003128F2" w:rsidRPr="00D17541">
        <w:rPr>
          <w:rFonts w:ascii="ＭＳ 明朝" w:eastAsia="ＭＳ 明朝" w:hAnsi="ＭＳ 明朝" w:cs="ＭＳ 明朝" w:hint="eastAsia"/>
          <w:color w:val="000000" w:themeColor="text1"/>
          <w:kern w:val="24"/>
          <w:sz w:val="21"/>
          <w:szCs w:val="21"/>
        </w:rPr>
        <w:t>の社会実装に向けて、追加的な機器・システムを過剰に整備することなく、既存の車載器やOEMコネクテッドシステムを活用して業界全体でデータを連携・通信する</w:t>
      </w:r>
      <w:r w:rsidR="00481AC8" w:rsidRPr="00D17541">
        <w:rPr>
          <w:rFonts w:ascii="ＭＳ 明朝" w:eastAsia="ＭＳ 明朝" w:hAnsi="ＭＳ 明朝" w:cs="ＭＳ 明朝" w:hint="eastAsia"/>
          <w:color w:val="000000" w:themeColor="text1"/>
          <w:kern w:val="24"/>
          <w:sz w:val="21"/>
          <w:szCs w:val="21"/>
        </w:rPr>
        <w:t>必要がある。</w:t>
      </w:r>
    </w:p>
    <w:p w14:paraId="4D6ACF15" w14:textId="39BCF75B" w:rsidR="000B1E87" w:rsidRPr="00D17541" w:rsidRDefault="003755AD" w:rsidP="003D567A">
      <w:pPr>
        <w:pStyle w:val="Web"/>
        <w:numPr>
          <w:ilvl w:val="0"/>
          <w:numId w:val="71"/>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既に欧州では、</w:t>
      </w:r>
      <w:r w:rsidRPr="00D17541">
        <w:rPr>
          <w:rFonts w:ascii="ＭＳ 明朝" w:eastAsia="ＭＳ 明朝" w:hAnsi="ＭＳ 明朝" w:cs="ＭＳ 明朝"/>
          <w:color w:val="000000" w:themeColor="text1"/>
          <w:kern w:val="24"/>
          <w:sz w:val="21"/>
          <w:szCs w:val="21"/>
        </w:rPr>
        <w:t>DFRS</w:t>
      </w:r>
      <w:r w:rsidR="002375DF" w:rsidRPr="00D17541">
        <w:rPr>
          <w:rStyle w:val="af2"/>
          <w:rFonts w:ascii="ＭＳ 明朝" w:eastAsia="ＭＳ 明朝" w:hAnsi="ＭＳ 明朝" w:cs="ＭＳ 明朝"/>
          <w:color w:val="000000" w:themeColor="text1"/>
          <w:kern w:val="24"/>
          <w:sz w:val="21"/>
          <w:szCs w:val="21"/>
        </w:rPr>
        <w:footnoteReference w:id="4"/>
      </w:r>
      <w:r w:rsidRPr="00D17541">
        <w:rPr>
          <w:rFonts w:ascii="ＭＳ 明朝" w:eastAsia="ＭＳ 明朝" w:hAnsi="ＭＳ 明朝" w:cs="ＭＳ 明朝"/>
          <w:color w:val="000000" w:themeColor="text1"/>
          <w:kern w:val="24"/>
          <w:sz w:val="21"/>
          <w:szCs w:val="21"/>
        </w:rPr>
        <w:t>等の取組を通じ、道路・交通の安全管理のためにデータを共有するフォーマット等が一定定められているが、日本においても、OEMコネクテッドシステムから共有するデータ等の標準化を検討する必要がある。</w:t>
      </w:r>
    </w:p>
    <w:p w14:paraId="7BA7425A" w14:textId="22E21474" w:rsidR="00766E73" w:rsidRPr="00D17541" w:rsidRDefault="00766E73" w:rsidP="00766E73">
      <w:pPr>
        <w:pStyle w:val="Web"/>
        <w:numPr>
          <w:ilvl w:val="0"/>
          <w:numId w:val="71"/>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また、</w:t>
      </w:r>
      <w:r w:rsidRPr="00D17541">
        <w:rPr>
          <w:rFonts w:ascii="ＭＳ 明朝" w:eastAsia="ＭＳ 明朝" w:hAnsi="ＭＳ 明朝" w:cs="ＭＳ 明朝"/>
          <w:color w:val="000000" w:themeColor="text1"/>
          <w:kern w:val="24"/>
          <w:sz w:val="21"/>
          <w:szCs w:val="21"/>
        </w:rPr>
        <w:t>V2N安全運転支援の社会実装に向けて、自動運転サービス支援道（高速道路）上のV2N通信環境について、有望なユースケースに応じた要件に資するのか及びその有効性を検証するとともに、通信品質に係る課題等があれば、携帯電話事業者をはじめとする通信関係事業者・ベンダ等にフィードバックし、</w:t>
      </w:r>
      <w:proofErr w:type="spellStart"/>
      <w:r w:rsidRPr="00D17541">
        <w:rPr>
          <w:rFonts w:ascii="ＭＳ 明朝" w:eastAsia="ＭＳ 明朝" w:hAnsi="ＭＳ 明朝" w:cs="ＭＳ 明朝"/>
          <w:color w:val="000000" w:themeColor="text1"/>
          <w:kern w:val="24"/>
          <w:sz w:val="21"/>
          <w:szCs w:val="21"/>
        </w:rPr>
        <w:t>V2N</w:t>
      </w:r>
      <w:proofErr w:type="spellEnd"/>
      <w:r w:rsidRPr="00D17541">
        <w:rPr>
          <w:rFonts w:ascii="ＭＳ 明朝" w:eastAsia="ＭＳ 明朝" w:hAnsi="ＭＳ 明朝" w:cs="ＭＳ 明朝" w:hint="eastAsia"/>
          <w:color w:val="000000" w:themeColor="text1"/>
          <w:kern w:val="24"/>
          <w:sz w:val="21"/>
          <w:szCs w:val="21"/>
        </w:rPr>
        <w:t>通信の品質向上のための国や民間事業者の施策に活用する必要がある。</w:t>
      </w:r>
    </w:p>
    <w:p w14:paraId="4EBBDB79" w14:textId="40B84DE6" w:rsidR="003128F2" w:rsidRPr="00D17541" w:rsidRDefault="00BD674C" w:rsidP="003D567A">
      <w:pPr>
        <w:pStyle w:val="Web"/>
        <w:numPr>
          <w:ilvl w:val="0"/>
          <w:numId w:val="71"/>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上記の点について、本実証を通して、標準化・実用化に向けた検討を行う。</w:t>
      </w:r>
    </w:p>
    <w:p w14:paraId="1ED9FCA6" w14:textId="77777777" w:rsidR="00BA5358" w:rsidRPr="00D17541" w:rsidRDefault="00BA5358" w:rsidP="003D567A">
      <w:pPr>
        <w:pStyle w:val="Web"/>
        <w:spacing w:before="0" w:beforeAutospacing="0" w:after="0" w:afterAutospacing="0"/>
        <w:ind w:left="567"/>
        <w:rPr>
          <w:rFonts w:ascii="ＭＳ 明朝" w:eastAsia="ＭＳ 明朝" w:hAnsi="ＭＳ 明朝" w:cs="ＭＳ 明朝"/>
          <w:color w:val="000000" w:themeColor="text1"/>
          <w:kern w:val="24"/>
          <w:sz w:val="21"/>
          <w:szCs w:val="21"/>
        </w:rPr>
      </w:pPr>
    </w:p>
    <w:p w14:paraId="62E13DF4" w14:textId="4B235E32" w:rsidR="007F77D9" w:rsidRPr="00D17541" w:rsidRDefault="007F77D9"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（実験説明会）</w:t>
      </w:r>
    </w:p>
    <w:p w14:paraId="76129952" w14:textId="4FF36AF8" w:rsidR="007F77D9" w:rsidRPr="00D17541" w:rsidRDefault="007F77D9" w:rsidP="003D567A">
      <w:pPr>
        <w:pStyle w:val="Web"/>
        <w:numPr>
          <w:ilvl w:val="0"/>
          <w:numId w:val="81"/>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sz w:val="21"/>
          <w:szCs w:val="21"/>
        </w:rPr>
        <w:t>希望者に対して</w:t>
      </w:r>
      <w:r w:rsidR="00F370A3" w:rsidRPr="00D17541">
        <w:rPr>
          <w:rFonts w:ascii="ＭＳ 明朝" w:eastAsia="ＭＳ 明朝" w:hAnsi="ＭＳ 明朝" w:cs="ＭＳ 明朝" w:hint="eastAsia"/>
          <w:color w:val="000000" w:themeColor="text1"/>
          <w:sz w:val="21"/>
          <w:szCs w:val="21"/>
        </w:rPr>
        <w:t>5</w:t>
      </w:r>
      <w:r w:rsidR="00311DC7" w:rsidRPr="00D17541">
        <w:rPr>
          <w:rFonts w:ascii="ＭＳ 明朝" w:eastAsia="ＭＳ 明朝" w:hAnsi="ＭＳ 明朝" w:cs="ＭＳ 明朝" w:hint="eastAsia"/>
          <w:color w:val="000000" w:themeColor="text1"/>
          <w:sz w:val="21"/>
          <w:szCs w:val="21"/>
        </w:rPr>
        <w:t>月</w:t>
      </w:r>
      <w:r w:rsidR="00F370A3" w:rsidRPr="00D17541">
        <w:rPr>
          <w:rFonts w:ascii="ＭＳ 明朝" w:eastAsia="ＭＳ 明朝" w:hAnsi="ＭＳ 明朝" w:cs="ＭＳ 明朝" w:hint="eastAsia"/>
          <w:color w:val="000000" w:themeColor="text1"/>
          <w:sz w:val="21"/>
          <w:szCs w:val="21"/>
        </w:rPr>
        <w:t>初</w:t>
      </w:r>
      <w:r w:rsidRPr="00D17541">
        <w:rPr>
          <w:rFonts w:ascii="ＭＳ 明朝" w:eastAsia="ＭＳ 明朝" w:hAnsi="ＭＳ 明朝" w:cs="ＭＳ 明朝" w:hint="eastAsia"/>
          <w:color w:val="000000" w:themeColor="text1"/>
          <w:sz w:val="21"/>
          <w:szCs w:val="21"/>
        </w:rPr>
        <w:t>旬</w:t>
      </w:r>
      <w:r w:rsidR="00E30C10" w:rsidRPr="00D17541">
        <w:rPr>
          <w:rFonts w:ascii="ＭＳ 明朝" w:eastAsia="ＭＳ 明朝" w:hAnsi="ＭＳ 明朝" w:cs="ＭＳ 明朝" w:hint="eastAsia"/>
          <w:color w:val="000000" w:themeColor="text1"/>
          <w:sz w:val="21"/>
          <w:szCs w:val="21"/>
        </w:rPr>
        <w:t>～</w:t>
      </w:r>
      <w:r w:rsidR="00F370A3" w:rsidRPr="00D17541">
        <w:rPr>
          <w:rFonts w:ascii="ＭＳ 明朝" w:eastAsia="ＭＳ 明朝" w:hAnsi="ＭＳ 明朝" w:cs="ＭＳ 明朝" w:hint="eastAsia"/>
          <w:color w:val="000000" w:themeColor="text1"/>
          <w:sz w:val="21"/>
          <w:szCs w:val="21"/>
        </w:rPr>
        <w:t>中</w:t>
      </w:r>
      <w:r w:rsidR="00E30C10" w:rsidRPr="00D17541">
        <w:rPr>
          <w:rFonts w:ascii="ＭＳ 明朝" w:eastAsia="ＭＳ 明朝" w:hAnsi="ＭＳ 明朝" w:cs="ＭＳ 明朝" w:hint="eastAsia"/>
          <w:color w:val="000000" w:themeColor="text1"/>
          <w:sz w:val="21"/>
          <w:szCs w:val="21"/>
        </w:rPr>
        <w:t>旬</w:t>
      </w:r>
      <w:r w:rsidRPr="00D17541">
        <w:rPr>
          <w:rFonts w:ascii="ＭＳ 明朝" w:eastAsia="ＭＳ 明朝" w:hAnsi="ＭＳ 明朝" w:cs="ＭＳ 明朝" w:hint="eastAsia"/>
          <w:color w:val="000000" w:themeColor="text1"/>
          <w:sz w:val="21"/>
          <w:szCs w:val="21"/>
        </w:rPr>
        <w:t>に実施予定。</w:t>
      </w:r>
    </w:p>
    <w:p w14:paraId="4290DD45" w14:textId="55169F6A" w:rsidR="007F77D9" w:rsidRPr="00D17541" w:rsidRDefault="007F77D9" w:rsidP="00DE29ED">
      <w:pPr>
        <w:pStyle w:val="Web"/>
        <w:numPr>
          <w:ilvl w:val="0"/>
          <w:numId w:val="81"/>
        </w:numPr>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sz w:val="21"/>
          <w:szCs w:val="21"/>
        </w:rPr>
        <w:lastRenderedPageBreak/>
        <w:t>参加希望者におかれては、</w:t>
      </w:r>
      <w:r w:rsidRPr="00D17541">
        <w:rPr>
          <w:rFonts w:ascii="ＭＳ 明朝" w:eastAsia="ＭＳ 明朝" w:hAnsi="ＭＳ 明朝" w:cs="ＭＳ 明朝"/>
          <w:color w:val="000000" w:themeColor="text1"/>
          <w:sz w:val="21"/>
          <w:szCs w:val="21"/>
        </w:rPr>
        <w:t>「</w:t>
      </w:r>
      <w:r w:rsidR="002D28E3" w:rsidRPr="00D17541">
        <w:rPr>
          <w:rFonts w:ascii="ＭＳ 明朝" w:eastAsia="ＭＳ 明朝" w:hAnsi="ＭＳ 明朝" w:cs="ＭＳ 明朝"/>
          <w:color w:val="000000" w:themeColor="text1"/>
          <w:sz w:val="21"/>
          <w:szCs w:val="21"/>
        </w:rPr>
        <w:fldChar w:fldCharType="begin"/>
      </w:r>
      <w:r w:rsidR="002D28E3" w:rsidRPr="00D17541">
        <w:rPr>
          <w:rFonts w:ascii="ＭＳ 明朝" w:eastAsia="ＭＳ 明朝" w:hAnsi="ＭＳ 明朝" w:cs="ＭＳ 明朝"/>
          <w:color w:val="000000" w:themeColor="text1"/>
          <w:sz w:val="21"/>
          <w:szCs w:val="21"/>
        </w:rPr>
        <w:instrText xml:space="preserve"> REF _Ref195886031 \w \h </w:instrText>
      </w:r>
      <w:r w:rsidR="00475F42" w:rsidRPr="00D17541">
        <w:rPr>
          <w:rFonts w:ascii="ＭＳ 明朝" w:eastAsia="ＭＳ 明朝" w:hAnsi="ＭＳ 明朝" w:cs="ＭＳ 明朝"/>
          <w:color w:val="000000" w:themeColor="text1"/>
          <w:sz w:val="21"/>
          <w:szCs w:val="21"/>
        </w:rPr>
        <w:instrText xml:space="preserve"> \* MERGEFORMAT </w:instrText>
      </w:r>
      <w:r w:rsidR="002D28E3" w:rsidRPr="00D17541">
        <w:rPr>
          <w:rFonts w:ascii="ＭＳ 明朝" w:eastAsia="ＭＳ 明朝" w:hAnsi="ＭＳ 明朝" w:cs="ＭＳ 明朝"/>
          <w:color w:val="000000" w:themeColor="text1"/>
          <w:sz w:val="21"/>
          <w:szCs w:val="21"/>
        </w:rPr>
      </w:r>
      <w:r w:rsidR="002D28E3" w:rsidRPr="00D17541">
        <w:rPr>
          <w:rFonts w:ascii="ＭＳ 明朝" w:eastAsia="ＭＳ 明朝" w:hAnsi="ＭＳ 明朝" w:cs="ＭＳ 明朝"/>
          <w:color w:val="000000" w:themeColor="text1"/>
          <w:sz w:val="21"/>
          <w:szCs w:val="21"/>
        </w:rPr>
        <w:fldChar w:fldCharType="separate"/>
      </w:r>
      <w:r w:rsidR="00DE29ED" w:rsidRPr="00D17541">
        <w:rPr>
          <w:rFonts w:ascii="ＭＳ 明朝" w:eastAsia="ＭＳ 明朝" w:hAnsi="ＭＳ 明朝" w:cs="ＭＳ 明朝"/>
          <w:color w:val="000000" w:themeColor="text1"/>
          <w:sz w:val="21"/>
          <w:szCs w:val="21"/>
        </w:rPr>
        <w:t>4</w:t>
      </w:r>
      <w:r w:rsidR="002D28E3" w:rsidRPr="00D17541">
        <w:rPr>
          <w:rFonts w:ascii="ＭＳ 明朝" w:eastAsia="ＭＳ 明朝" w:hAnsi="ＭＳ 明朝" w:cs="ＭＳ 明朝"/>
          <w:color w:val="000000" w:themeColor="text1"/>
          <w:sz w:val="21"/>
          <w:szCs w:val="21"/>
        </w:rPr>
        <w:fldChar w:fldCharType="end"/>
      </w:r>
      <w:r w:rsidR="00475F42" w:rsidRPr="00D17541">
        <w:rPr>
          <w:rFonts w:ascii="ＭＳ 明朝" w:eastAsia="ＭＳ 明朝" w:hAnsi="ＭＳ 明朝" w:cs="ＭＳ 明朝" w:hint="eastAsia"/>
          <w:color w:val="000000" w:themeColor="text1"/>
          <w:sz w:val="21"/>
          <w:szCs w:val="21"/>
        </w:rPr>
        <w:t>.</w:t>
      </w:r>
      <w:r w:rsidR="002D28E3" w:rsidRPr="00D17541">
        <w:rPr>
          <w:rFonts w:ascii="ＭＳ 明朝" w:eastAsia="ＭＳ 明朝" w:hAnsi="ＭＳ 明朝" w:cs="ＭＳ 明朝"/>
          <w:color w:val="000000" w:themeColor="text1"/>
          <w:sz w:val="21"/>
          <w:szCs w:val="21"/>
        </w:rPr>
        <w:fldChar w:fldCharType="begin"/>
      </w:r>
      <w:r w:rsidR="002D28E3" w:rsidRPr="00D17541">
        <w:rPr>
          <w:rFonts w:ascii="ＭＳ 明朝" w:eastAsia="ＭＳ 明朝" w:hAnsi="ＭＳ 明朝" w:cs="ＭＳ 明朝"/>
          <w:color w:val="000000" w:themeColor="text1"/>
          <w:sz w:val="21"/>
          <w:szCs w:val="21"/>
        </w:rPr>
        <w:instrText xml:space="preserve"> REF _Ref195886031 \h </w:instrText>
      </w:r>
      <w:r w:rsidR="00475F42" w:rsidRPr="00D17541">
        <w:rPr>
          <w:rFonts w:ascii="ＭＳ 明朝" w:eastAsia="ＭＳ 明朝" w:hAnsi="ＭＳ 明朝" w:cs="ＭＳ 明朝"/>
          <w:color w:val="000000" w:themeColor="text1"/>
          <w:sz w:val="21"/>
          <w:szCs w:val="21"/>
        </w:rPr>
        <w:instrText xml:space="preserve"> \* MERGEFORMAT </w:instrText>
      </w:r>
      <w:r w:rsidR="002D28E3" w:rsidRPr="00D17541">
        <w:rPr>
          <w:rFonts w:ascii="ＭＳ 明朝" w:eastAsia="ＭＳ 明朝" w:hAnsi="ＭＳ 明朝" w:cs="ＭＳ 明朝"/>
          <w:color w:val="000000" w:themeColor="text1"/>
          <w:sz w:val="21"/>
          <w:szCs w:val="21"/>
        </w:rPr>
      </w:r>
      <w:r w:rsidR="002D28E3" w:rsidRPr="00D17541">
        <w:rPr>
          <w:rFonts w:ascii="ＭＳ 明朝" w:eastAsia="ＭＳ 明朝" w:hAnsi="ＭＳ 明朝" w:cs="ＭＳ 明朝"/>
          <w:color w:val="000000" w:themeColor="text1"/>
          <w:sz w:val="21"/>
          <w:szCs w:val="21"/>
        </w:rPr>
        <w:fldChar w:fldCharType="separate"/>
      </w:r>
      <w:r w:rsidR="00DE29ED" w:rsidRPr="00D17541">
        <w:rPr>
          <w:rFonts w:asciiTheme="minorHAnsi" w:eastAsiaTheme="minorEastAsia" w:hAnsiTheme="minorHAnsi" w:hint="eastAsia"/>
          <w:sz w:val="21"/>
          <w:szCs w:val="21"/>
        </w:rPr>
        <w:t>提出先、問い合わせ先</w:t>
      </w:r>
      <w:r w:rsidR="002D28E3" w:rsidRPr="00D17541">
        <w:rPr>
          <w:rFonts w:ascii="ＭＳ 明朝" w:eastAsia="ＭＳ 明朝" w:hAnsi="ＭＳ 明朝" w:cs="ＭＳ 明朝"/>
          <w:color w:val="000000" w:themeColor="text1"/>
          <w:sz w:val="21"/>
          <w:szCs w:val="21"/>
        </w:rPr>
        <w:fldChar w:fldCharType="end"/>
      </w:r>
      <w:r w:rsidRPr="00D17541">
        <w:rPr>
          <w:rFonts w:ascii="ＭＳ 明朝" w:eastAsia="ＭＳ 明朝" w:hAnsi="ＭＳ 明朝" w:cs="ＭＳ 明朝"/>
          <w:color w:val="000000" w:themeColor="text1"/>
          <w:sz w:val="21"/>
          <w:szCs w:val="21"/>
        </w:rPr>
        <w:t>」</w:t>
      </w:r>
      <w:r w:rsidRPr="00D17541">
        <w:rPr>
          <w:rFonts w:ascii="ＭＳ 明朝" w:eastAsia="ＭＳ 明朝" w:hAnsi="ＭＳ 明朝" w:cs="ＭＳ 明朝" w:hint="eastAsia"/>
          <w:color w:val="000000" w:themeColor="text1"/>
          <w:sz w:val="21"/>
          <w:szCs w:val="21"/>
        </w:rPr>
        <w:t>の本テーマ</w:t>
      </w:r>
      <w:r w:rsidR="000D0661" w:rsidRPr="00D17541">
        <w:rPr>
          <w:rFonts w:ascii="ＭＳ 明朝" w:eastAsia="ＭＳ 明朝" w:hAnsi="ＭＳ 明朝" w:cs="ＭＳ 明朝" w:hint="eastAsia"/>
          <w:color w:val="000000" w:themeColor="text1"/>
          <w:sz w:val="21"/>
          <w:szCs w:val="21"/>
        </w:rPr>
        <w:t>問い合わせ先</w:t>
      </w:r>
      <w:r w:rsidRPr="00D17541">
        <w:rPr>
          <w:rFonts w:ascii="ＭＳ 明朝" w:eastAsia="ＭＳ 明朝" w:hAnsi="ＭＳ 明朝" w:cs="ＭＳ 明朝" w:hint="eastAsia"/>
          <w:color w:val="000000" w:themeColor="text1"/>
          <w:sz w:val="21"/>
          <w:szCs w:val="21"/>
        </w:rPr>
        <w:t>へ会社名、参加希望者を連絡し、登録を行うこと。</w:t>
      </w:r>
    </w:p>
    <w:p w14:paraId="38DAF60E" w14:textId="77777777" w:rsidR="000C25C6" w:rsidRPr="00D17541" w:rsidRDefault="000C25C6" w:rsidP="003D567A">
      <w:pPr>
        <w:pStyle w:val="Web"/>
        <w:spacing w:before="0" w:beforeAutospacing="0" w:after="0" w:afterAutospacing="0"/>
        <w:ind w:left="567"/>
        <w:rPr>
          <w:rFonts w:ascii="ＭＳ 明朝" w:eastAsia="ＭＳ 明朝" w:hAnsi="ＭＳ 明朝" w:cs="ＭＳ 明朝"/>
          <w:color w:val="000000" w:themeColor="text1"/>
          <w:kern w:val="24"/>
          <w:sz w:val="21"/>
          <w:szCs w:val="21"/>
        </w:rPr>
      </w:pPr>
    </w:p>
    <w:p w14:paraId="4A856AEB" w14:textId="1BBCE647" w:rsidR="007F77D9" w:rsidRPr="00D17541" w:rsidRDefault="007F77D9"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（実験場所）</w:t>
      </w:r>
    </w:p>
    <w:p w14:paraId="7B63A4D1" w14:textId="7D8319FF" w:rsidR="007F77D9" w:rsidRPr="00D17541" w:rsidRDefault="008274D6" w:rsidP="003D567A">
      <w:pPr>
        <w:pStyle w:val="Web"/>
        <w:numPr>
          <w:ilvl w:val="0"/>
          <w:numId w:val="81"/>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高速道路</w:t>
      </w:r>
      <w:r w:rsidR="004D4872" w:rsidRPr="00D17541">
        <w:rPr>
          <w:rFonts w:ascii="ＭＳ 明朝" w:eastAsia="ＭＳ 明朝" w:hAnsi="ＭＳ 明朝" w:cs="ＭＳ 明朝" w:hint="eastAsia"/>
          <w:color w:val="000000" w:themeColor="text1"/>
          <w:kern w:val="24"/>
          <w:sz w:val="21"/>
          <w:szCs w:val="21"/>
        </w:rPr>
        <w:t>（テストコース含む）</w:t>
      </w:r>
      <w:r w:rsidRPr="00D17541">
        <w:rPr>
          <w:rFonts w:ascii="ＭＳ 明朝" w:eastAsia="ＭＳ 明朝" w:hAnsi="ＭＳ 明朝" w:cs="ＭＳ 明朝" w:hint="eastAsia"/>
          <w:color w:val="000000" w:themeColor="text1"/>
          <w:kern w:val="24"/>
          <w:sz w:val="21"/>
          <w:szCs w:val="21"/>
        </w:rPr>
        <w:t>を想定。詳細は</w:t>
      </w:r>
      <w:r w:rsidR="007F77D9" w:rsidRPr="00D17541">
        <w:rPr>
          <w:rFonts w:ascii="ＭＳ 明朝" w:eastAsia="ＭＳ 明朝" w:hAnsi="ＭＳ 明朝" w:cs="ＭＳ 明朝" w:hint="eastAsia"/>
          <w:color w:val="000000" w:themeColor="text1"/>
          <w:kern w:val="24"/>
          <w:sz w:val="21"/>
          <w:szCs w:val="21"/>
        </w:rPr>
        <w:t>後日決定。</w:t>
      </w:r>
    </w:p>
    <w:p w14:paraId="4361FAC2" w14:textId="77777777" w:rsidR="000C25C6" w:rsidRPr="00D17541" w:rsidRDefault="000C25C6" w:rsidP="003D567A">
      <w:pPr>
        <w:pStyle w:val="Web"/>
        <w:spacing w:before="0" w:beforeAutospacing="0" w:after="0" w:afterAutospacing="0"/>
        <w:ind w:left="567"/>
        <w:rPr>
          <w:rFonts w:ascii="ＭＳ 明朝" w:eastAsia="ＭＳ 明朝" w:hAnsi="ＭＳ 明朝" w:cs="ＭＳ 明朝"/>
          <w:color w:val="000000" w:themeColor="text1"/>
          <w:kern w:val="24"/>
          <w:sz w:val="21"/>
          <w:szCs w:val="21"/>
        </w:rPr>
      </w:pPr>
    </w:p>
    <w:p w14:paraId="38B6D1E6" w14:textId="7442D7E9" w:rsidR="007F77D9" w:rsidRPr="00D17541" w:rsidRDefault="007F77D9"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（実験期間）</w:t>
      </w:r>
    </w:p>
    <w:p w14:paraId="1167ACD5" w14:textId="5FEE92D4" w:rsidR="00BA5358" w:rsidRPr="00D17541" w:rsidRDefault="000C25C6" w:rsidP="003D567A">
      <w:pPr>
        <w:pStyle w:val="Web"/>
        <w:numPr>
          <w:ilvl w:val="0"/>
          <w:numId w:val="70"/>
        </w:numPr>
        <w:spacing w:before="0" w:beforeAutospacing="0" w:after="0" w:afterAutospacing="0"/>
        <w:ind w:left="567"/>
        <w:rPr>
          <w:rFonts w:asciiTheme="minorHAnsi" w:eastAsiaTheme="minorHAnsi" w:hAnsiTheme="minorHAnsi" w:cstheme="minorBidi"/>
          <w:color w:val="000000" w:themeColor="text1"/>
          <w:kern w:val="24"/>
          <w:sz w:val="18"/>
          <w:szCs w:val="18"/>
        </w:rPr>
      </w:pPr>
      <w:r w:rsidRPr="00D17541">
        <w:rPr>
          <w:rFonts w:ascii="ＭＳ 明朝" w:eastAsia="ＭＳ 明朝" w:hAnsi="ＭＳ 明朝" w:cs="ＭＳ 明朝" w:hint="eastAsia"/>
          <w:color w:val="000000" w:themeColor="text1"/>
          <w:kern w:val="24"/>
          <w:sz w:val="21"/>
          <w:szCs w:val="18"/>
        </w:rPr>
        <w:t>20</w:t>
      </w:r>
      <w:r w:rsidR="007F77D9" w:rsidRPr="00D17541">
        <w:rPr>
          <w:rFonts w:ascii="ＭＳ 明朝" w:eastAsia="ＭＳ 明朝" w:hAnsi="ＭＳ 明朝" w:cs="ＭＳ 明朝"/>
          <w:color w:val="000000" w:themeColor="text1"/>
          <w:kern w:val="24"/>
          <w:sz w:val="21"/>
          <w:szCs w:val="18"/>
        </w:rPr>
        <w:t>25</w:t>
      </w:r>
      <w:r w:rsidR="007F77D9" w:rsidRPr="00D17541">
        <w:rPr>
          <w:rFonts w:ascii="ＭＳ 明朝" w:eastAsia="ＭＳ 明朝" w:hAnsi="ＭＳ 明朝" w:cs="ＭＳ 明朝" w:hint="eastAsia"/>
          <w:color w:val="000000" w:themeColor="text1"/>
          <w:kern w:val="24"/>
          <w:sz w:val="21"/>
          <w:szCs w:val="18"/>
        </w:rPr>
        <w:t>年度後半</w:t>
      </w:r>
      <w:r w:rsidR="008274D6" w:rsidRPr="00D17541">
        <w:rPr>
          <w:rFonts w:ascii="ＭＳ 明朝" w:eastAsia="ＭＳ 明朝" w:hAnsi="ＭＳ 明朝" w:cs="ＭＳ 明朝" w:hint="eastAsia"/>
          <w:color w:val="000000" w:themeColor="text1"/>
          <w:kern w:val="24"/>
          <w:sz w:val="21"/>
          <w:szCs w:val="18"/>
        </w:rPr>
        <w:t>を</w:t>
      </w:r>
      <w:r w:rsidR="009E1057" w:rsidRPr="00D17541">
        <w:rPr>
          <w:rFonts w:ascii="ＭＳ 明朝" w:eastAsia="ＭＳ 明朝" w:hAnsi="ＭＳ 明朝" w:cs="ＭＳ 明朝" w:hint="eastAsia"/>
          <w:color w:val="000000" w:themeColor="text1"/>
          <w:kern w:val="24"/>
          <w:sz w:val="21"/>
          <w:szCs w:val="18"/>
        </w:rPr>
        <w:t>想定</w:t>
      </w:r>
      <w:r w:rsidR="007F77D9" w:rsidRPr="00D17541">
        <w:rPr>
          <w:rFonts w:ascii="ＭＳ 明朝" w:eastAsia="ＭＳ 明朝" w:hAnsi="ＭＳ 明朝" w:cs="ＭＳ 明朝" w:hint="eastAsia"/>
          <w:color w:val="000000" w:themeColor="text1"/>
          <w:kern w:val="24"/>
          <w:sz w:val="21"/>
          <w:szCs w:val="18"/>
        </w:rPr>
        <w:t>。詳細は後日決定。</w:t>
      </w:r>
    </w:p>
    <w:p w14:paraId="39AECCB8" w14:textId="77777777" w:rsidR="00875541" w:rsidRPr="00D17541" w:rsidRDefault="00875541" w:rsidP="003D567A">
      <w:pPr>
        <w:pStyle w:val="Web"/>
        <w:spacing w:before="0" w:beforeAutospacing="0" w:after="0" w:afterAutospacing="0"/>
        <w:ind w:left="567"/>
        <w:rPr>
          <w:rFonts w:ascii="ＭＳ 明朝" w:eastAsia="ＭＳ 明朝" w:hAnsi="ＭＳ 明朝" w:cs="ＭＳ 明朝"/>
          <w:color w:val="000000" w:themeColor="text1"/>
          <w:kern w:val="24"/>
          <w:sz w:val="16"/>
          <w:szCs w:val="16"/>
        </w:rPr>
      </w:pPr>
    </w:p>
    <w:p w14:paraId="4BC4E2D4" w14:textId="77777777" w:rsidR="003671F2" w:rsidRPr="00D17541" w:rsidRDefault="003671F2">
      <w:pPr>
        <w:widowControl/>
        <w:jc w:val="left"/>
        <w:rPr>
          <w:rFonts w:ascii="ＭＳ 明朝" w:eastAsia="ＭＳ 明朝" w:hAnsi="ＭＳ 明朝" w:cs="ＭＳ 明朝"/>
          <w:color w:val="000000" w:themeColor="text1"/>
          <w:kern w:val="24"/>
          <w:szCs w:val="21"/>
        </w:rPr>
      </w:pPr>
      <w:r w:rsidRPr="00D17541">
        <w:rPr>
          <w:rFonts w:ascii="ＭＳ 明朝" w:eastAsia="ＭＳ 明朝" w:hAnsi="ＭＳ 明朝" w:cs="ＭＳ 明朝"/>
          <w:color w:val="000000" w:themeColor="text1"/>
          <w:kern w:val="24"/>
          <w:szCs w:val="21"/>
        </w:rPr>
        <w:br w:type="page"/>
      </w:r>
    </w:p>
    <w:p w14:paraId="4A330291" w14:textId="1023E2EA" w:rsidR="00825D34" w:rsidRPr="00D17541" w:rsidRDefault="00BA5358"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lastRenderedPageBreak/>
        <w:t>（実験の検証と評価）</w:t>
      </w:r>
    </w:p>
    <w:p w14:paraId="3C017EF2" w14:textId="614CABE9" w:rsidR="00692990" w:rsidRPr="00D17541" w:rsidRDefault="00692990" w:rsidP="003D567A">
      <w:pPr>
        <w:pStyle w:val="Web"/>
        <w:numPr>
          <w:ilvl w:val="0"/>
          <w:numId w:val="99"/>
        </w:numPr>
        <w:spacing w:before="0" w:beforeAutospacing="0" w:after="0" w:afterAutospacing="0"/>
        <w:ind w:left="567" w:hanging="284"/>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安全運転支援や自動運転の</w:t>
      </w:r>
      <w:r w:rsidR="005C435D" w:rsidRPr="00D17541">
        <w:rPr>
          <w:rFonts w:ascii="ＭＳ 明朝" w:eastAsia="ＭＳ 明朝" w:hAnsi="ＭＳ 明朝" w:cs="ＭＳ 明朝" w:hint="eastAsia"/>
          <w:color w:val="000000" w:themeColor="text1"/>
          <w:kern w:val="24"/>
          <w:sz w:val="21"/>
          <w:szCs w:val="21"/>
        </w:rPr>
        <w:t>ため</w:t>
      </w:r>
      <w:r w:rsidRPr="00D17541">
        <w:rPr>
          <w:rFonts w:ascii="ＭＳ 明朝" w:eastAsia="ＭＳ 明朝" w:hAnsi="ＭＳ 明朝" w:cs="ＭＳ 明朝" w:hint="eastAsia"/>
          <w:color w:val="000000" w:themeColor="text1"/>
          <w:kern w:val="24"/>
          <w:sz w:val="21"/>
          <w:szCs w:val="21"/>
        </w:rPr>
        <w:t>の交通環境情報は、早期普及展開に向け、業界として共有すべきデータやそのフォーマット・精度等</w:t>
      </w:r>
      <w:r w:rsidR="00543A35" w:rsidRPr="00D17541">
        <w:rPr>
          <w:rFonts w:ascii="ＭＳ 明朝" w:eastAsia="ＭＳ 明朝" w:hAnsi="ＭＳ 明朝" w:cs="ＭＳ 明朝" w:hint="eastAsia"/>
          <w:color w:val="000000" w:themeColor="text1"/>
          <w:kern w:val="24"/>
          <w:sz w:val="21"/>
          <w:szCs w:val="21"/>
        </w:rPr>
        <w:t>（以下 a, b）</w:t>
      </w:r>
      <w:r w:rsidRPr="00D17541">
        <w:rPr>
          <w:rFonts w:ascii="ＭＳ 明朝" w:eastAsia="ＭＳ 明朝" w:hAnsi="ＭＳ 明朝" w:cs="ＭＳ 明朝" w:hint="eastAsia"/>
          <w:color w:val="000000" w:themeColor="text1"/>
          <w:kern w:val="24"/>
          <w:sz w:val="21"/>
          <w:szCs w:val="21"/>
        </w:rPr>
        <w:t>は標準化すべき</w:t>
      </w:r>
      <w:r w:rsidR="00B6726B" w:rsidRPr="00D17541">
        <w:rPr>
          <w:rFonts w:ascii="ＭＳ 明朝" w:eastAsia="ＭＳ 明朝" w:hAnsi="ＭＳ 明朝" w:cs="ＭＳ 明朝" w:hint="eastAsia"/>
          <w:color w:val="000000" w:themeColor="text1"/>
          <w:kern w:val="24"/>
          <w:sz w:val="21"/>
          <w:szCs w:val="21"/>
        </w:rPr>
        <w:t>事項</w:t>
      </w:r>
      <w:r w:rsidRPr="00D17541">
        <w:rPr>
          <w:rFonts w:ascii="ＭＳ 明朝" w:eastAsia="ＭＳ 明朝" w:hAnsi="ＭＳ 明朝" w:cs="ＭＳ 明朝" w:hint="eastAsia"/>
          <w:color w:val="000000" w:themeColor="text1"/>
          <w:kern w:val="24"/>
          <w:sz w:val="21"/>
          <w:szCs w:val="21"/>
        </w:rPr>
        <w:t>であり、実証の在り方と共に</w:t>
      </w:r>
      <w:r w:rsidR="00441DD5" w:rsidRPr="00D17541">
        <w:rPr>
          <w:rFonts w:ascii="ＭＳ 明朝" w:eastAsia="ＭＳ 明朝" w:hAnsi="ＭＳ 明朝" w:cs="ＭＳ 明朝" w:hint="eastAsia"/>
          <w:color w:val="000000" w:themeColor="text1"/>
          <w:kern w:val="24"/>
          <w:sz w:val="21"/>
          <w:szCs w:val="21"/>
        </w:rPr>
        <w:t>これを</w:t>
      </w:r>
      <w:r w:rsidRPr="00D17541">
        <w:rPr>
          <w:rFonts w:ascii="ＭＳ 明朝" w:eastAsia="ＭＳ 明朝" w:hAnsi="ＭＳ 明朝" w:cs="ＭＳ 明朝" w:hint="eastAsia"/>
          <w:color w:val="000000" w:themeColor="text1"/>
          <w:kern w:val="24"/>
          <w:sz w:val="21"/>
          <w:szCs w:val="21"/>
        </w:rPr>
        <w:t>議論し、</w:t>
      </w:r>
      <w:r w:rsidR="00AE3875" w:rsidRPr="00D17541">
        <w:rPr>
          <w:rFonts w:ascii="ＭＳ 明朝" w:eastAsia="ＭＳ 明朝" w:hAnsi="ＭＳ 明朝" w:cs="ＭＳ 明朝" w:hint="eastAsia"/>
          <w:color w:val="000000" w:themeColor="text1"/>
          <w:kern w:val="24"/>
          <w:sz w:val="21"/>
          <w:szCs w:val="21"/>
        </w:rPr>
        <w:t>実用化</w:t>
      </w:r>
      <w:r w:rsidRPr="00D17541">
        <w:rPr>
          <w:rFonts w:ascii="ＭＳ 明朝" w:eastAsia="ＭＳ 明朝" w:hAnsi="ＭＳ 明朝" w:cs="ＭＳ 明朝" w:hint="eastAsia"/>
          <w:color w:val="000000" w:themeColor="text1"/>
          <w:kern w:val="24"/>
          <w:sz w:val="21"/>
          <w:szCs w:val="21"/>
        </w:rPr>
        <w:t>に向けた検討を行う。 </w:t>
      </w:r>
    </w:p>
    <w:p w14:paraId="700BCE0A" w14:textId="0315C766" w:rsidR="007027C9" w:rsidRPr="00D17541" w:rsidRDefault="00825D34" w:rsidP="003D567A">
      <w:pPr>
        <w:pStyle w:val="ad"/>
        <w:numPr>
          <w:ilvl w:val="0"/>
          <w:numId w:val="99"/>
        </w:numPr>
        <w:ind w:leftChars="0" w:left="567" w:hanging="233"/>
        <w:rPr>
          <w:rFonts w:ascii="ＭＳ 明朝" w:eastAsia="ＭＳ 明朝" w:hAnsi="ＭＳ 明朝" w:cs="ＭＳ 明朝"/>
          <w:color w:val="000000" w:themeColor="text1"/>
          <w:kern w:val="24"/>
          <w:szCs w:val="21"/>
        </w:rPr>
      </w:pPr>
      <w:r w:rsidRPr="00D17541">
        <w:rPr>
          <w:rFonts w:ascii="ＭＳ 明朝" w:eastAsia="ＭＳ 明朝" w:hAnsi="ＭＳ 明朝" w:cs="ＭＳ 明朝" w:hint="eastAsia"/>
          <w:color w:val="000000" w:themeColor="text1"/>
          <w:kern w:val="24"/>
          <w:szCs w:val="21"/>
        </w:rPr>
        <w:t>自動運転におけるV2N通信活用では、システム-車両間での通信状況（通信速度、通信遅延、常時接続性）は、検証すべき事項（以下c）であり、</w:t>
      </w:r>
      <w:r w:rsidR="00AB5085" w:rsidRPr="00D17541">
        <w:rPr>
          <w:rFonts w:ascii="ＭＳ 明朝" w:eastAsia="ＭＳ 明朝" w:hAnsi="ＭＳ 明朝" w:cs="ＭＳ 明朝" w:hint="eastAsia"/>
          <w:color w:val="000000" w:themeColor="text1"/>
          <w:kern w:val="24"/>
          <w:szCs w:val="21"/>
        </w:rPr>
        <w:t>実走行環境において</w:t>
      </w:r>
      <w:r w:rsidR="00AB5085" w:rsidRPr="00D17541">
        <w:rPr>
          <w:rFonts w:ascii="ＭＳ 明朝" w:eastAsia="ＭＳ 明朝" w:hAnsi="ＭＳ 明朝" w:cs="ＭＳ 明朝"/>
          <w:color w:val="000000" w:themeColor="text1"/>
          <w:kern w:val="24"/>
          <w:szCs w:val="21"/>
        </w:rPr>
        <w:t>V2N通信環境が有望なユースケースに応じて要件に資するのかの検証、通信品質改善策の効果</w:t>
      </w:r>
      <w:r w:rsidRPr="00D17541">
        <w:rPr>
          <w:rFonts w:ascii="ＭＳ 明朝" w:eastAsia="ＭＳ 明朝" w:hAnsi="ＭＳ 明朝" w:cs="ＭＳ 明朝" w:hint="eastAsia"/>
          <w:color w:val="000000" w:themeColor="text1"/>
          <w:kern w:val="24"/>
          <w:szCs w:val="21"/>
        </w:rPr>
        <w:t>検証</w:t>
      </w:r>
      <w:r w:rsidR="00B360E2" w:rsidRPr="00D17541">
        <w:rPr>
          <w:rFonts w:ascii="ＭＳ 明朝" w:eastAsia="ＭＳ 明朝" w:hAnsi="ＭＳ 明朝" w:cs="ＭＳ 明朝" w:hint="eastAsia"/>
          <w:color w:val="000000" w:themeColor="text1"/>
          <w:kern w:val="24"/>
          <w:szCs w:val="21"/>
        </w:rPr>
        <w:t>、車両関係者による有効性等の評価を</w:t>
      </w:r>
      <w:r w:rsidRPr="00D17541">
        <w:rPr>
          <w:rFonts w:ascii="ＭＳ 明朝" w:eastAsia="ＭＳ 明朝" w:hAnsi="ＭＳ 明朝" w:cs="ＭＳ 明朝" w:hint="eastAsia"/>
          <w:color w:val="000000" w:themeColor="text1"/>
          <w:kern w:val="24"/>
          <w:szCs w:val="21"/>
        </w:rPr>
        <w:t>行う。</w:t>
      </w:r>
    </w:p>
    <w:p w14:paraId="5EC22649" w14:textId="6FE3FC03" w:rsidR="007027C9" w:rsidRPr="00D17541" w:rsidRDefault="007C390E" w:rsidP="00F25028">
      <w:pPr>
        <w:pStyle w:val="ad"/>
        <w:numPr>
          <w:ilvl w:val="0"/>
          <w:numId w:val="99"/>
        </w:numPr>
        <w:ind w:leftChars="0" w:left="567" w:hanging="233"/>
        <w:rPr>
          <w:szCs w:val="21"/>
        </w:rPr>
      </w:pPr>
      <w:bookmarkStart w:id="20" w:name="_Hlk195887416"/>
      <w:r w:rsidRPr="00D17541">
        <w:rPr>
          <w:rFonts w:hint="eastAsia"/>
          <w:szCs w:val="21"/>
        </w:rPr>
        <w:t>本実証</w:t>
      </w:r>
      <w:r w:rsidR="00935DB1" w:rsidRPr="00D17541">
        <w:rPr>
          <w:rFonts w:hint="eastAsia"/>
          <w:szCs w:val="21"/>
        </w:rPr>
        <w:t>における主な検証事項は</w:t>
      </w:r>
      <w:r w:rsidR="004871C2" w:rsidRPr="00D17541">
        <w:rPr>
          <w:rFonts w:hint="eastAsia"/>
          <w:szCs w:val="21"/>
        </w:rPr>
        <w:t>、</w:t>
      </w:r>
      <w:r w:rsidR="00935DB1" w:rsidRPr="00D17541">
        <w:rPr>
          <w:rFonts w:hint="eastAsia"/>
          <w:szCs w:val="21"/>
        </w:rPr>
        <w:t>以下の通り。詳細は別途協議を行い決定する。</w:t>
      </w:r>
      <w:bookmarkEnd w:id="20"/>
    </w:p>
    <w:p w14:paraId="59773B4F" w14:textId="1B258880" w:rsidR="007C390E" w:rsidRPr="00D17541" w:rsidRDefault="005D4571" w:rsidP="00F25028">
      <w:pPr>
        <w:pStyle w:val="ad"/>
        <w:numPr>
          <w:ilvl w:val="0"/>
          <w:numId w:val="66"/>
        </w:numPr>
        <w:ind w:leftChars="371" w:left="1139"/>
        <w:rPr>
          <w:rFonts w:ascii="ＭＳ 明朝" w:eastAsia="ＭＳ 明朝" w:hAnsi="ＭＳ 明朝" w:cs="ＭＳ 明朝"/>
          <w:color w:val="000000" w:themeColor="text1"/>
          <w:kern w:val="24"/>
          <w:szCs w:val="21"/>
        </w:rPr>
      </w:pPr>
      <w:r w:rsidRPr="00D17541">
        <w:rPr>
          <w:rFonts w:ascii="ＭＳ 明朝" w:eastAsia="ＭＳ 明朝" w:hAnsi="ＭＳ 明朝" w:cs="ＭＳ 明朝" w:hint="eastAsia"/>
          <w:color w:val="000000" w:themeColor="text1"/>
          <w:kern w:val="24"/>
          <w:szCs w:val="21"/>
        </w:rPr>
        <w:t>車両情報連携システム</w:t>
      </w:r>
      <w:r w:rsidR="00272278" w:rsidRPr="00D17541">
        <w:rPr>
          <w:rFonts w:ascii="ＭＳ 明朝" w:eastAsia="ＭＳ 明朝" w:hAnsi="ＭＳ 明朝" w:cs="ＭＳ 明朝" w:hint="eastAsia"/>
          <w:color w:val="000000" w:themeColor="text1"/>
          <w:kern w:val="24"/>
          <w:szCs w:val="21"/>
        </w:rPr>
        <w:t>インターフェース</w:t>
      </w:r>
      <w:r w:rsidRPr="00D17541">
        <w:rPr>
          <w:rFonts w:ascii="ＭＳ 明朝" w:eastAsia="ＭＳ 明朝" w:hAnsi="ＭＳ 明朝" w:cs="ＭＳ 明朝"/>
          <w:color w:val="000000" w:themeColor="text1"/>
          <w:kern w:val="24"/>
          <w:szCs w:val="21"/>
        </w:rPr>
        <w:t>仕様</w:t>
      </w:r>
      <w:r w:rsidR="007C390E" w:rsidRPr="00D17541">
        <w:rPr>
          <w:rFonts w:ascii="ＭＳ 明朝" w:eastAsia="ＭＳ 明朝" w:hAnsi="ＭＳ 明朝" w:cs="ＭＳ 明朝" w:hint="eastAsia"/>
          <w:color w:val="000000" w:themeColor="text1"/>
          <w:kern w:val="24"/>
          <w:szCs w:val="21"/>
        </w:rPr>
        <w:t>（データ項目、データフォーマット</w:t>
      </w:r>
      <w:r w:rsidR="00F706B8" w:rsidRPr="00D17541">
        <w:rPr>
          <w:rFonts w:ascii="ＭＳ 明朝" w:eastAsia="ＭＳ 明朝" w:hAnsi="ＭＳ 明朝" w:cs="ＭＳ 明朝" w:hint="eastAsia"/>
          <w:color w:val="000000" w:themeColor="text1"/>
          <w:kern w:val="24"/>
          <w:szCs w:val="21"/>
        </w:rPr>
        <w:t>、通信方式</w:t>
      </w:r>
      <w:r w:rsidR="007C390E" w:rsidRPr="00D17541">
        <w:rPr>
          <w:rFonts w:ascii="ＭＳ 明朝" w:eastAsia="ＭＳ 明朝" w:hAnsi="ＭＳ 明朝" w:cs="ＭＳ 明朝" w:hint="eastAsia"/>
          <w:color w:val="000000" w:themeColor="text1"/>
          <w:kern w:val="24"/>
          <w:szCs w:val="21"/>
        </w:rPr>
        <w:t>等）検証</w:t>
      </w:r>
    </w:p>
    <w:p w14:paraId="4E2B260E" w14:textId="0EAF65A0" w:rsidR="007C390E" w:rsidRPr="00D17541" w:rsidRDefault="008B3090" w:rsidP="00D10845">
      <w:pPr>
        <w:pStyle w:val="Web"/>
        <w:numPr>
          <w:ilvl w:val="0"/>
          <w:numId w:val="66"/>
        </w:numPr>
        <w:spacing w:before="0" w:beforeAutospacing="0" w:after="0" w:afterAutospacing="0"/>
        <w:ind w:leftChars="371" w:left="1139"/>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車両情報連携システム</w:t>
      </w:r>
      <w:r w:rsidR="007C390E" w:rsidRPr="00D17541">
        <w:rPr>
          <w:rFonts w:ascii="ＭＳ 明朝" w:eastAsia="ＭＳ 明朝" w:hAnsi="ＭＳ 明朝" w:cs="ＭＳ 明朝" w:hint="eastAsia"/>
          <w:color w:val="000000" w:themeColor="text1"/>
          <w:kern w:val="24"/>
          <w:sz w:val="21"/>
          <w:szCs w:val="21"/>
        </w:rPr>
        <w:t>のアーキテクチャ検証</w:t>
      </w:r>
    </w:p>
    <w:p w14:paraId="685FD78D" w14:textId="758F55C4" w:rsidR="007C390E" w:rsidRPr="00D17541" w:rsidRDefault="007C390E" w:rsidP="00D10845">
      <w:pPr>
        <w:pStyle w:val="ad"/>
        <w:numPr>
          <w:ilvl w:val="0"/>
          <w:numId w:val="66"/>
        </w:numPr>
        <w:ind w:leftChars="371" w:left="1139"/>
        <w:rPr>
          <w:rFonts w:ascii="ＭＳ 明朝" w:eastAsia="ＭＳ 明朝" w:hAnsi="ＭＳ 明朝" w:cs="ＭＳ 明朝"/>
          <w:color w:val="000000" w:themeColor="text1"/>
          <w:kern w:val="24"/>
          <w:szCs w:val="21"/>
        </w:rPr>
      </w:pPr>
      <w:r w:rsidRPr="00D17541">
        <w:rPr>
          <w:rFonts w:ascii="ＭＳ 明朝" w:eastAsia="ＭＳ 明朝" w:hAnsi="ＭＳ 明朝" w:cs="ＭＳ 明朝" w:hint="eastAsia"/>
          <w:color w:val="000000" w:themeColor="text1"/>
          <w:kern w:val="24"/>
          <w:szCs w:val="21"/>
        </w:rPr>
        <w:t>V2N通信活用時のシステム-車両間での通信状況</w:t>
      </w:r>
      <w:r w:rsidR="00CF603E" w:rsidRPr="00D17541">
        <w:rPr>
          <w:rFonts w:ascii="ＭＳ 明朝" w:eastAsia="ＭＳ 明朝" w:hAnsi="ＭＳ 明朝" w:cs="ＭＳ 明朝" w:hint="eastAsia"/>
          <w:color w:val="000000" w:themeColor="text1"/>
          <w:kern w:val="24"/>
          <w:szCs w:val="21"/>
        </w:rPr>
        <w:t>及び通信品質改善策の検証、車両関係者による有効性等の評価</w:t>
      </w:r>
    </w:p>
    <w:p w14:paraId="3775EC79" w14:textId="77777777" w:rsidR="00DC14C5" w:rsidRPr="00D17541" w:rsidRDefault="00DC14C5" w:rsidP="005D7AB7">
      <w:pPr>
        <w:ind w:left="779"/>
        <w:rPr>
          <w:rFonts w:ascii="ＭＳ 明朝" w:eastAsia="ＭＳ 明朝" w:hAnsi="ＭＳ 明朝" w:cs="ＭＳ 明朝"/>
          <w:color w:val="000000" w:themeColor="text1"/>
          <w:kern w:val="24"/>
          <w:szCs w:val="21"/>
        </w:rPr>
      </w:pPr>
    </w:p>
    <w:p w14:paraId="0FE75F78" w14:textId="2133BC1D" w:rsidR="00825D34" w:rsidRPr="00D17541" w:rsidRDefault="00DB4C57" w:rsidP="00AC764C">
      <w:pPr>
        <w:jc w:val="center"/>
        <w:rPr>
          <w:rFonts w:ascii="ＭＳ 明朝" w:eastAsia="ＭＳ 明朝" w:hAnsi="ＭＳ 明朝" w:cs="ＭＳ 明朝"/>
          <w:color w:val="000000" w:themeColor="text1"/>
          <w:kern w:val="24"/>
          <w:szCs w:val="21"/>
        </w:rPr>
      </w:pPr>
      <w:r w:rsidRPr="00D17541">
        <w:rPr>
          <w:rFonts w:ascii="ＭＳ 明朝" w:eastAsia="ＭＳ 明朝" w:hAnsi="ＭＳ 明朝" w:cs="ＭＳ 明朝"/>
          <w:noProof/>
          <w:color w:val="000000" w:themeColor="text1"/>
          <w:kern w:val="24"/>
          <w:szCs w:val="21"/>
        </w:rPr>
        <w:drawing>
          <wp:inline distT="0" distB="0" distL="0" distR="0" wp14:anchorId="68141E8D" wp14:editId="17E2B81C">
            <wp:extent cx="5669223" cy="3119219"/>
            <wp:effectExtent l="0" t="0" r="8255" b="5080"/>
            <wp:docPr id="16359067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87032" cy="3129017"/>
                    </a:xfrm>
                    <a:prstGeom prst="rect">
                      <a:avLst/>
                    </a:prstGeom>
                    <a:noFill/>
                    <a:ln>
                      <a:noFill/>
                    </a:ln>
                  </pic:spPr>
                </pic:pic>
              </a:graphicData>
            </a:graphic>
          </wp:inline>
        </w:drawing>
      </w:r>
    </w:p>
    <w:p w14:paraId="2D1C1273" w14:textId="60F32711" w:rsidR="00CB0965" w:rsidRPr="00D17541" w:rsidRDefault="00825D34" w:rsidP="00F25F90">
      <w:pPr>
        <w:pStyle w:val="ae"/>
        <w:jc w:val="center"/>
      </w:pPr>
      <w:r w:rsidRPr="00D17541">
        <w:rPr>
          <w:rFonts w:hint="eastAsia"/>
        </w:rPr>
        <w:t>図</w:t>
      </w:r>
      <w:r w:rsidRPr="00D17541">
        <w:t xml:space="preserve"> </w:t>
      </w:r>
      <w:r w:rsidRPr="00D17541">
        <w:rPr>
          <w:b w:val="0"/>
          <w:bCs w:val="0"/>
        </w:rPr>
        <w:fldChar w:fldCharType="begin"/>
      </w:r>
      <w:r w:rsidRPr="00D17541">
        <w:instrText xml:space="preserve"> SEQ </w:instrText>
      </w:r>
      <w:r w:rsidRPr="00D17541">
        <w:rPr>
          <w:rFonts w:hint="eastAsia"/>
        </w:rPr>
        <w:instrText>図</w:instrText>
      </w:r>
      <w:r w:rsidRPr="00D17541">
        <w:instrText xml:space="preserve"> \* ARABIC </w:instrText>
      </w:r>
      <w:r w:rsidRPr="00D17541">
        <w:rPr>
          <w:b w:val="0"/>
          <w:bCs w:val="0"/>
        </w:rPr>
        <w:fldChar w:fldCharType="separate"/>
      </w:r>
      <w:r w:rsidR="00DE29ED" w:rsidRPr="00D17541">
        <w:rPr>
          <w:noProof/>
        </w:rPr>
        <w:t>1</w:t>
      </w:r>
      <w:r w:rsidRPr="00D17541">
        <w:rPr>
          <w:b w:val="0"/>
          <w:bCs w:val="0"/>
        </w:rPr>
        <w:fldChar w:fldCharType="end"/>
      </w:r>
      <w:r w:rsidRPr="00D17541">
        <w:rPr>
          <w:rFonts w:hint="eastAsia"/>
        </w:rPr>
        <w:t xml:space="preserve">　</w:t>
      </w:r>
      <w:r w:rsidR="007A5213" w:rsidRPr="00D17541">
        <w:rPr>
          <w:rFonts w:hint="eastAsia"/>
        </w:rPr>
        <w:t>「車両プローブ情報等を活用した車両情報連携システムによる</w:t>
      </w:r>
      <w:r w:rsidR="007A5213" w:rsidRPr="00D17541">
        <w:rPr>
          <w:rFonts w:hint="eastAsia"/>
        </w:rPr>
        <w:t>V2N</w:t>
      </w:r>
      <w:r w:rsidR="007A5213" w:rsidRPr="00D17541">
        <w:rPr>
          <w:rFonts w:hint="eastAsia"/>
        </w:rPr>
        <w:t>安全走行支援」</w:t>
      </w:r>
      <w:r w:rsidRPr="00D17541">
        <w:rPr>
          <w:rFonts w:hint="eastAsia"/>
        </w:rPr>
        <w:t>の全体像</w:t>
      </w:r>
    </w:p>
    <w:p w14:paraId="33AF7BFC" w14:textId="1B10D0BC" w:rsidR="00BA5358" w:rsidRPr="00D17541" w:rsidRDefault="00D17541" w:rsidP="00BA5358">
      <w:pPr>
        <w:pStyle w:val="ae"/>
        <w:jc w:val="center"/>
      </w:pPr>
      <w:r w:rsidRPr="00D17541">
        <w:rPr>
          <w:noProof/>
        </w:rPr>
        <w:lastRenderedPageBreak/>
        <w:drawing>
          <wp:inline distT="0" distB="0" distL="0" distR="0" wp14:anchorId="088DF414" wp14:editId="51F0A47A">
            <wp:extent cx="5806859" cy="2651287"/>
            <wp:effectExtent l="0" t="0" r="0" b="0"/>
            <wp:docPr id="21267633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44347" cy="2668403"/>
                    </a:xfrm>
                    <a:prstGeom prst="rect">
                      <a:avLst/>
                    </a:prstGeom>
                    <a:noFill/>
                    <a:ln>
                      <a:noFill/>
                    </a:ln>
                  </pic:spPr>
                </pic:pic>
              </a:graphicData>
            </a:graphic>
          </wp:inline>
        </w:drawing>
      </w:r>
      <w:r w:rsidR="00A95101" w:rsidRPr="00D17541">
        <w:rPr>
          <w:rFonts w:hint="eastAsia"/>
        </w:rPr>
        <w:t xml:space="preserve">　　　</w:t>
      </w:r>
      <w:r w:rsidR="00BA5358" w:rsidRPr="00D17541">
        <w:t>図</w:t>
      </w:r>
      <w:r w:rsidR="00BA5358" w:rsidRPr="00D17541">
        <w:t xml:space="preserve"> </w:t>
      </w:r>
      <w:r w:rsidR="00BA5358" w:rsidRPr="00D17541">
        <w:fldChar w:fldCharType="begin"/>
      </w:r>
      <w:r w:rsidR="00BA5358" w:rsidRPr="00D17541">
        <w:instrText xml:space="preserve"> SEQ </w:instrText>
      </w:r>
      <w:r w:rsidR="00BA5358" w:rsidRPr="00D17541">
        <w:instrText>図</w:instrText>
      </w:r>
      <w:r w:rsidR="00BA5358" w:rsidRPr="00D17541">
        <w:instrText xml:space="preserve"> \* ARABIC </w:instrText>
      </w:r>
      <w:r w:rsidR="00BA5358" w:rsidRPr="00D17541">
        <w:fldChar w:fldCharType="separate"/>
      </w:r>
      <w:r w:rsidR="00DE29ED" w:rsidRPr="00D17541">
        <w:rPr>
          <w:noProof/>
        </w:rPr>
        <w:t>2</w:t>
      </w:r>
      <w:r w:rsidR="00BA5358" w:rsidRPr="00D17541">
        <w:fldChar w:fldCharType="end"/>
      </w:r>
      <w:r w:rsidR="00BA5358" w:rsidRPr="00D17541">
        <w:rPr>
          <w:rFonts w:hint="eastAsia"/>
        </w:rPr>
        <w:t xml:space="preserve">　ユースケース例</w:t>
      </w:r>
    </w:p>
    <w:p w14:paraId="6E34475D" w14:textId="77777777" w:rsidR="00BA5358" w:rsidRPr="00D17541" w:rsidRDefault="00BA5358" w:rsidP="00BA5358">
      <w:pPr>
        <w:rPr>
          <w:szCs w:val="21"/>
        </w:rPr>
      </w:pPr>
    </w:p>
    <w:p w14:paraId="1582F3D2" w14:textId="0E773E2B" w:rsidR="00BA5358" w:rsidRPr="00D17541" w:rsidRDefault="00BA5358" w:rsidP="00BA5358">
      <w:pPr>
        <w:pStyle w:val="ae"/>
        <w:keepNext/>
        <w:jc w:val="center"/>
      </w:pPr>
      <w:r w:rsidRPr="00D17541">
        <w:rPr>
          <w:rFonts w:hint="eastAsia"/>
        </w:rPr>
        <w:t>表</w:t>
      </w:r>
      <w:r w:rsidRPr="00D17541">
        <w:rPr>
          <w:rFonts w:hint="eastAsia"/>
        </w:rPr>
        <w:t xml:space="preserve"> </w:t>
      </w:r>
      <w:r w:rsidRPr="00D17541">
        <w:fldChar w:fldCharType="begin"/>
      </w:r>
      <w:r w:rsidRPr="00D17541">
        <w:instrText xml:space="preserve"> </w:instrText>
      </w:r>
      <w:r w:rsidRPr="00D17541">
        <w:rPr>
          <w:rFonts w:hint="eastAsia"/>
        </w:rPr>
        <w:instrText xml:space="preserve">SEQ </w:instrText>
      </w:r>
      <w:r w:rsidRPr="00D17541">
        <w:rPr>
          <w:rFonts w:hint="eastAsia"/>
        </w:rPr>
        <w:instrText>表</w:instrText>
      </w:r>
      <w:r w:rsidRPr="00D17541">
        <w:rPr>
          <w:rFonts w:hint="eastAsia"/>
        </w:rPr>
        <w:instrText xml:space="preserve"> \* ARABIC</w:instrText>
      </w:r>
      <w:r w:rsidRPr="00D17541">
        <w:instrText xml:space="preserve"> </w:instrText>
      </w:r>
      <w:r w:rsidRPr="00D17541">
        <w:fldChar w:fldCharType="separate"/>
      </w:r>
      <w:r w:rsidR="00DE29ED" w:rsidRPr="00D17541">
        <w:rPr>
          <w:noProof/>
        </w:rPr>
        <w:t>1</w:t>
      </w:r>
      <w:r w:rsidRPr="00D17541">
        <w:fldChar w:fldCharType="end"/>
      </w:r>
      <w:r w:rsidRPr="00D17541">
        <w:rPr>
          <w:rFonts w:hint="eastAsia"/>
        </w:rPr>
        <w:t xml:space="preserve">　実証における検証項目（例）</w:t>
      </w:r>
    </w:p>
    <w:tbl>
      <w:tblPr>
        <w:tblStyle w:val="af"/>
        <w:tblW w:w="0" w:type="auto"/>
        <w:tblInd w:w="1647" w:type="dxa"/>
        <w:tblLook w:val="04A0" w:firstRow="1" w:lastRow="0" w:firstColumn="1" w:lastColumn="0" w:noHBand="0" w:noVBand="1"/>
      </w:tblPr>
      <w:tblGrid>
        <w:gridCol w:w="769"/>
        <w:gridCol w:w="5245"/>
      </w:tblGrid>
      <w:tr w:rsidR="00BA5358" w:rsidRPr="00D17541" w14:paraId="50A07AEF" w14:textId="77777777" w:rsidTr="00CC1E8A">
        <w:tc>
          <w:tcPr>
            <w:tcW w:w="769" w:type="dxa"/>
          </w:tcPr>
          <w:p w14:paraId="5BD08CB0" w14:textId="77777777" w:rsidR="00BA5358" w:rsidRPr="00D17541" w:rsidRDefault="00BA5358" w:rsidP="0068513E">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1.</w:t>
            </w:r>
          </w:p>
        </w:tc>
        <w:tc>
          <w:tcPr>
            <w:tcW w:w="5245" w:type="dxa"/>
          </w:tcPr>
          <w:p w14:paraId="6AB22E20" w14:textId="77777777" w:rsidR="00BA5358" w:rsidRPr="00D17541" w:rsidRDefault="00BA5358" w:rsidP="0068513E">
            <w:pPr>
              <w:pStyle w:val="Web"/>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個社（車）ごとのデータ精度の違い</w:t>
            </w:r>
          </w:p>
        </w:tc>
      </w:tr>
      <w:tr w:rsidR="00BA5358" w:rsidRPr="00D17541" w14:paraId="110C9217" w14:textId="77777777" w:rsidTr="00CC1E8A">
        <w:tc>
          <w:tcPr>
            <w:tcW w:w="769" w:type="dxa"/>
          </w:tcPr>
          <w:p w14:paraId="3798FF96" w14:textId="77777777" w:rsidR="00BA5358" w:rsidRPr="00D17541" w:rsidRDefault="00BA5358" w:rsidP="0068513E">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2.</w:t>
            </w:r>
          </w:p>
        </w:tc>
        <w:tc>
          <w:tcPr>
            <w:tcW w:w="5245" w:type="dxa"/>
          </w:tcPr>
          <w:p w14:paraId="0391F264" w14:textId="77777777" w:rsidR="00BA5358" w:rsidRPr="00D17541" w:rsidRDefault="00BA5358" w:rsidP="0068513E">
            <w:pPr>
              <w:pStyle w:val="Web"/>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天候等、悪環境時のデータ信頼性の影響</w:t>
            </w:r>
          </w:p>
        </w:tc>
      </w:tr>
      <w:tr w:rsidR="00BA5358" w:rsidRPr="00D17541" w14:paraId="1CAAE7BE" w14:textId="77777777" w:rsidTr="00CC1E8A">
        <w:tc>
          <w:tcPr>
            <w:tcW w:w="769" w:type="dxa"/>
          </w:tcPr>
          <w:p w14:paraId="2A4D32D4" w14:textId="77777777" w:rsidR="00BA5358" w:rsidRPr="00D17541" w:rsidRDefault="00BA5358" w:rsidP="0068513E">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3.</w:t>
            </w:r>
          </w:p>
        </w:tc>
        <w:tc>
          <w:tcPr>
            <w:tcW w:w="5245" w:type="dxa"/>
          </w:tcPr>
          <w:p w14:paraId="6EA3CAE0" w14:textId="77777777" w:rsidR="00BA5358" w:rsidRPr="00D17541" w:rsidRDefault="00BA5358" w:rsidP="0068513E">
            <w:pPr>
              <w:pStyle w:val="Web"/>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渋滞時の帯域奪い合いによる通信影響</w:t>
            </w:r>
          </w:p>
        </w:tc>
      </w:tr>
      <w:tr w:rsidR="00BA5358" w:rsidRPr="00D17541" w14:paraId="0BF88759" w14:textId="77777777" w:rsidTr="00CC1E8A">
        <w:tc>
          <w:tcPr>
            <w:tcW w:w="769" w:type="dxa"/>
          </w:tcPr>
          <w:p w14:paraId="63891AF2" w14:textId="77777777" w:rsidR="00BA5358" w:rsidRPr="00D17541" w:rsidRDefault="00BA5358" w:rsidP="0068513E">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4.</w:t>
            </w:r>
          </w:p>
        </w:tc>
        <w:tc>
          <w:tcPr>
            <w:tcW w:w="5245" w:type="dxa"/>
          </w:tcPr>
          <w:p w14:paraId="1DDB953A" w14:textId="77777777" w:rsidR="00BA5358" w:rsidRPr="00D17541" w:rsidRDefault="00BA5358" w:rsidP="0068513E">
            <w:pPr>
              <w:pStyle w:val="Web"/>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トンネル等、通信悪環境でのデータの差</w:t>
            </w:r>
          </w:p>
        </w:tc>
      </w:tr>
      <w:tr w:rsidR="00BA5358" w:rsidRPr="00D17541" w14:paraId="2BE8BC34" w14:textId="77777777" w:rsidTr="00CC1E8A">
        <w:tc>
          <w:tcPr>
            <w:tcW w:w="769" w:type="dxa"/>
          </w:tcPr>
          <w:p w14:paraId="586D1A6D" w14:textId="77777777" w:rsidR="00BA5358" w:rsidRPr="00D17541" w:rsidRDefault="00BA5358" w:rsidP="0068513E">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5.</w:t>
            </w:r>
          </w:p>
        </w:tc>
        <w:tc>
          <w:tcPr>
            <w:tcW w:w="5245" w:type="dxa"/>
          </w:tcPr>
          <w:p w14:paraId="6C9BB12B" w14:textId="77777777" w:rsidR="00BA5358" w:rsidRPr="00D17541" w:rsidRDefault="00BA5358" w:rsidP="0068513E">
            <w:pPr>
              <w:pStyle w:val="Web"/>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周囲への影響（不安全/交通流の乱れ）</w:t>
            </w:r>
          </w:p>
        </w:tc>
      </w:tr>
      <w:tr w:rsidR="00BA5358" w:rsidRPr="00D17541" w14:paraId="3F47D6A0" w14:textId="77777777" w:rsidTr="00CC1E8A">
        <w:tc>
          <w:tcPr>
            <w:tcW w:w="769" w:type="dxa"/>
          </w:tcPr>
          <w:p w14:paraId="1A88DADA" w14:textId="77777777" w:rsidR="00BA5358" w:rsidRPr="00D17541" w:rsidRDefault="00BA5358" w:rsidP="0068513E">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w:t>
            </w:r>
          </w:p>
        </w:tc>
        <w:tc>
          <w:tcPr>
            <w:tcW w:w="5245" w:type="dxa"/>
          </w:tcPr>
          <w:p w14:paraId="0F40AD5F" w14:textId="77777777" w:rsidR="00BA5358" w:rsidRPr="00D17541" w:rsidRDefault="00BA5358" w:rsidP="0068513E">
            <w:pPr>
              <w:pStyle w:val="Web"/>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等</w:t>
            </w:r>
          </w:p>
        </w:tc>
      </w:tr>
    </w:tbl>
    <w:p w14:paraId="42018C0B" w14:textId="77777777" w:rsidR="00BA5358" w:rsidRPr="00D17541" w:rsidRDefault="00BA5358" w:rsidP="00BA5358">
      <w:pPr>
        <w:pStyle w:val="Web"/>
        <w:spacing w:before="0" w:beforeAutospacing="0" w:after="0" w:afterAutospacing="0"/>
        <w:ind w:left="360"/>
        <w:rPr>
          <w:rFonts w:ascii="ＭＳ 明朝" w:eastAsia="ＭＳ 明朝" w:hAnsi="ＭＳ 明朝" w:cs="ＭＳ 明朝"/>
          <w:color w:val="000000" w:themeColor="text1"/>
          <w:kern w:val="24"/>
          <w:sz w:val="21"/>
          <w:szCs w:val="21"/>
        </w:rPr>
      </w:pPr>
    </w:p>
    <w:p w14:paraId="177FC19A" w14:textId="5C80B0E1" w:rsidR="0010406B" w:rsidRPr="00D17541" w:rsidRDefault="0010406B"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（役割分担）</w:t>
      </w:r>
    </w:p>
    <w:p w14:paraId="3CD246B6" w14:textId="7FB92B2A" w:rsidR="002B2826" w:rsidRPr="00D17541" w:rsidRDefault="00B62CBD" w:rsidP="003D567A">
      <w:pPr>
        <w:pStyle w:val="Web"/>
        <w:numPr>
          <w:ilvl w:val="0"/>
          <w:numId w:val="67"/>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データ連携基盤群</w:t>
      </w:r>
      <w:r w:rsidR="00AA6248" w:rsidRPr="00D17541">
        <w:rPr>
          <w:rFonts w:ascii="ＭＳ 明朝" w:eastAsia="ＭＳ 明朝" w:hAnsi="ＭＳ 明朝" w:cs="ＭＳ 明朝" w:hint="eastAsia"/>
          <w:color w:val="000000" w:themeColor="text1"/>
          <w:kern w:val="24"/>
          <w:sz w:val="21"/>
          <w:szCs w:val="21"/>
        </w:rPr>
        <w:t>（</w:t>
      </w:r>
      <w:r w:rsidR="0047581E" w:rsidRPr="00D17541">
        <w:rPr>
          <w:rFonts w:ascii="ＭＳ 明朝" w:eastAsia="ＭＳ 明朝" w:hAnsi="ＭＳ 明朝" w:cs="ＭＳ 明朝" w:hint="eastAsia"/>
          <w:color w:val="000000" w:themeColor="text1"/>
          <w:kern w:val="24"/>
          <w:sz w:val="21"/>
          <w:szCs w:val="21"/>
        </w:rPr>
        <w:t>車両情報連携システム</w:t>
      </w:r>
      <w:r w:rsidR="00AA6248" w:rsidRPr="00D17541">
        <w:rPr>
          <w:rFonts w:ascii="ＭＳ 明朝" w:eastAsia="ＭＳ 明朝" w:hAnsi="ＭＳ 明朝" w:cs="ＭＳ 明朝" w:hint="eastAsia"/>
          <w:color w:val="000000" w:themeColor="text1"/>
          <w:kern w:val="24"/>
          <w:sz w:val="21"/>
          <w:szCs w:val="21"/>
        </w:rPr>
        <w:t>）</w:t>
      </w:r>
      <w:r w:rsidR="00813A76" w:rsidRPr="00D17541">
        <w:rPr>
          <w:rFonts w:ascii="ＭＳ 明朝" w:eastAsia="ＭＳ 明朝" w:hAnsi="ＭＳ 明朝" w:cs="ＭＳ 明朝" w:hint="eastAsia"/>
          <w:color w:val="000000" w:themeColor="text1"/>
          <w:kern w:val="24"/>
          <w:sz w:val="21"/>
          <w:szCs w:val="21"/>
        </w:rPr>
        <w:t>：</w:t>
      </w:r>
      <w:r w:rsidR="00156724" w:rsidRPr="00D17541">
        <w:rPr>
          <w:rFonts w:ascii="ＭＳ 明朝" w:eastAsia="ＭＳ 明朝" w:hAnsi="ＭＳ 明朝" w:cs="ＭＳ 明朝" w:hint="eastAsia"/>
          <w:color w:val="000000" w:themeColor="text1"/>
          <w:kern w:val="24"/>
          <w:sz w:val="21"/>
          <w:szCs w:val="21"/>
        </w:rPr>
        <w:t>実験開催者</w:t>
      </w:r>
    </w:p>
    <w:p w14:paraId="4EAAAC4E" w14:textId="48D6B084" w:rsidR="00D93881" w:rsidRPr="00D17541" w:rsidRDefault="00164D9D" w:rsidP="003D567A">
      <w:pPr>
        <w:pStyle w:val="Web"/>
        <w:numPr>
          <w:ilvl w:val="0"/>
          <w:numId w:val="67"/>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w:t>
      </w:r>
      <w:r w:rsidR="00D93881" w:rsidRPr="00D17541">
        <w:rPr>
          <w:rFonts w:ascii="ＭＳ 明朝" w:eastAsia="ＭＳ 明朝" w:hAnsi="ＭＳ 明朝" w:cs="ＭＳ 明朝" w:hint="eastAsia"/>
          <w:color w:val="000000" w:themeColor="text1"/>
          <w:kern w:val="24"/>
          <w:sz w:val="21"/>
          <w:szCs w:val="21"/>
        </w:rPr>
        <w:t>環境（</w:t>
      </w:r>
      <w:r w:rsidR="0004624E" w:rsidRPr="00D17541">
        <w:rPr>
          <w:rFonts w:ascii="ＭＳ 明朝" w:eastAsia="ＭＳ 明朝" w:hAnsi="ＭＳ 明朝" w:cs="ＭＳ 明朝" w:hint="eastAsia"/>
          <w:color w:val="000000" w:themeColor="text1"/>
          <w:kern w:val="24"/>
          <w:sz w:val="21"/>
          <w:szCs w:val="21"/>
        </w:rPr>
        <w:t>実験用</w:t>
      </w:r>
      <w:r w:rsidR="00FB0C77" w:rsidRPr="00D17541">
        <w:rPr>
          <w:rFonts w:ascii="ＭＳ 明朝" w:eastAsia="ＭＳ 明朝" w:hAnsi="ＭＳ 明朝" w:cs="ＭＳ 明朝" w:hint="eastAsia"/>
          <w:color w:val="000000" w:themeColor="text1"/>
          <w:kern w:val="24"/>
          <w:sz w:val="21"/>
          <w:szCs w:val="21"/>
        </w:rPr>
        <w:t>コネクテッドシステム及び当該システムと連携した</w:t>
      </w:r>
      <w:r w:rsidRPr="00D17541">
        <w:rPr>
          <w:rFonts w:ascii="ＭＳ 明朝" w:eastAsia="ＭＳ 明朝" w:hAnsi="ＭＳ 明朝" w:cs="ＭＳ 明朝" w:hint="eastAsia"/>
          <w:color w:val="000000" w:themeColor="text1"/>
          <w:kern w:val="24"/>
          <w:sz w:val="21"/>
          <w:szCs w:val="21"/>
        </w:rPr>
        <w:t>実験用</w:t>
      </w:r>
      <w:r w:rsidR="00FB0C77" w:rsidRPr="00D17541">
        <w:rPr>
          <w:rFonts w:ascii="ＭＳ 明朝" w:eastAsia="ＭＳ 明朝" w:hAnsi="ＭＳ 明朝" w:cs="ＭＳ 明朝" w:hint="eastAsia"/>
          <w:color w:val="000000" w:themeColor="text1"/>
          <w:kern w:val="24"/>
          <w:sz w:val="21"/>
          <w:szCs w:val="21"/>
        </w:rPr>
        <w:t>V2N車載器等含む</w:t>
      </w:r>
      <w:r w:rsidR="00D93881" w:rsidRPr="00D17541">
        <w:rPr>
          <w:rFonts w:ascii="ＭＳ 明朝" w:eastAsia="ＭＳ 明朝" w:hAnsi="ＭＳ 明朝" w:cs="ＭＳ 明朝" w:hint="eastAsia"/>
          <w:color w:val="000000" w:themeColor="text1"/>
          <w:kern w:val="24"/>
          <w:sz w:val="21"/>
          <w:szCs w:val="21"/>
        </w:rPr>
        <w:t>）：</w:t>
      </w:r>
      <w:r w:rsidR="00913E03" w:rsidRPr="00D17541">
        <w:rPr>
          <w:rFonts w:ascii="ＭＳ 明朝" w:eastAsia="ＭＳ 明朝" w:hAnsi="ＭＳ 明朝" w:cs="ＭＳ 明朝" w:hint="eastAsia"/>
          <w:color w:val="000000" w:themeColor="text1"/>
          <w:kern w:val="24"/>
          <w:sz w:val="21"/>
          <w:szCs w:val="21"/>
        </w:rPr>
        <w:t>実験参加者、</w:t>
      </w:r>
      <w:r w:rsidR="00156724" w:rsidRPr="00D17541">
        <w:rPr>
          <w:rFonts w:ascii="ＭＳ 明朝" w:eastAsia="ＭＳ 明朝" w:hAnsi="ＭＳ 明朝" w:cs="ＭＳ 明朝" w:hint="eastAsia"/>
          <w:color w:val="000000" w:themeColor="text1"/>
          <w:kern w:val="24"/>
          <w:sz w:val="21"/>
          <w:szCs w:val="21"/>
        </w:rPr>
        <w:t>実験開催者</w:t>
      </w:r>
      <w:r w:rsidRPr="00D17541">
        <w:rPr>
          <w:rFonts w:ascii="ＭＳ 明朝" w:eastAsia="ＭＳ 明朝" w:hAnsi="ＭＳ 明朝" w:cs="ＭＳ 明朝" w:hint="eastAsia"/>
          <w:color w:val="000000" w:themeColor="text1"/>
          <w:kern w:val="24"/>
          <w:sz w:val="21"/>
          <w:szCs w:val="21"/>
        </w:rPr>
        <w:t xml:space="preserve"> </w:t>
      </w:r>
      <w:r w:rsidR="00F62872" w:rsidRPr="00D17541">
        <w:rPr>
          <w:rFonts w:ascii="ＭＳ 明朝" w:eastAsia="ＭＳ 明朝" w:hAnsi="ＭＳ 明朝" w:cs="ＭＳ 明朝" w:hint="eastAsia"/>
          <w:color w:val="000000" w:themeColor="text1"/>
          <w:kern w:val="24"/>
          <w:sz w:val="21"/>
          <w:szCs w:val="21"/>
        </w:rPr>
        <w:t>※</w:t>
      </w:r>
    </w:p>
    <w:p w14:paraId="29D1E90C" w14:textId="49DDCCF5" w:rsidR="006248FA" w:rsidRPr="00D17541" w:rsidRDefault="006248FA" w:rsidP="003D567A">
      <w:pPr>
        <w:pStyle w:val="Web"/>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w:t>
      </w:r>
      <w:r w:rsidR="00734A3E" w:rsidRPr="00D17541">
        <w:rPr>
          <w:rFonts w:ascii="ＭＳ 明朝" w:eastAsia="ＭＳ 明朝" w:hAnsi="ＭＳ 明朝" w:cs="ＭＳ 明朝" w:hint="eastAsia"/>
          <w:color w:val="000000" w:themeColor="text1"/>
          <w:kern w:val="24"/>
          <w:sz w:val="21"/>
          <w:szCs w:val="21"/>
        </w:rPr>
        <w:t>準備期間の時間的な制約に加え、</w:t>
      </w:r>
      <w:r w:rsidR="005A6E53" w:rsidRPr="00D17541">
        <w:rPr>
          <w:rFonts w:ascii="ＭＳ 明朝" w:eastAsia="ＭＳ 明朝" w:hAnsi="ＭＳ 明朝" w:cs="ＭＳ 明朝" w:hint="eastAsia"/>
          <w:color w:val="000000" w:themeColor="text1"/>
          <w:kern w:val="24"/>
          <w:sz w:val="21"/>
          <w:szCs w:val="21"/>
        </w:rPr>
        <w:t>セキュリティ</w:t>
      </w:r>
      <w:r w:rsidR="00734A3E" w:rsidRPr="00D17541">
        <w:rPr>
          <w:rFonts w:ascii="ＭＳ 明朝" w:eastAsia="ＭＳ 明朝" w:hAnsi="ＭＳ 明朝" w:cs="ＭＳ 明朝" w:hint="eastAsia"/>
          <w:color w:val="000000" w:themeColor="text1"/>
          <w:kern w:val="24"/>
          <w:sz w:val="21"/>
          <w:szCs w:val="21"/>
        </w:rPr>
        <w:t>や</w:t>
      </w:r>
      <w:r w:rsidRPr="00D17541">
        <w:rPr>
          <w:rFonts w:ascii="ＭＳ 明朝" w:eastAsia="ＭＳ 明朝" w:hAnsi="ＭＳ 明朝" w:cs="ＭＳ 明朝" w:hint="eastAsia"/>
          <w:color w:val="000000" w:themeColor="text1"/>
          <w:kern w:val="24"/>
          <w:sz w:val="21"/>
          <w:szCs w:val="21"/>
        </w:rPr>
        <w:t>検証</w:t>
      </w:r>
      <w:r w:rsidR="00F62872" w:rsidRPr="00D17541">
        <w:rPr>
          <w:rFonts w:ascii="ＭＳ 明朝" w:eastAsia="ＭＳ 明朝" w:hAnsi="ＭＳ 明朝" w:cs="ＭＳ 明朝" w:hint="eastAsia"/>
          <w:color w:val="000000" w:themeColor="text1"/>
          <w:kern w:val="24"/>
          <w:sz w:val="21"/>
          <w:szCs w:val="21"/>
        </w:rPr>
        <w:t>・</w:t>
      </w:r>
      <w:r w:rsidRPr="00D17541">
        <w:rPr>
          <w:rFonts w:ascii="ＭＳ 明朝" w:eastAsia="ＭＳ 明朝" w:hAnsi="ＭＳ 明朝" w:cs="ＭＳ 明朝" w:hint="eastAsia"/>
          <w:color w:val="000000" w:themeColor="text1"/>
          <w:kern w:val="24"/>
          <w:sz w:val="21"/>
          <w:szCs w:val="21"/>
        </w:rPr>
        <w:t>評価の観点</w:t>
      </w:r>
      <w:r w:rsidR="00EB2922" w:rsidRPr="00D17541">
        <w:rPr>
          <w:rFonts w:ascii="ＭＳ 明朝" w:eastAsia="ＭＳ 明朝" w:hAnsi="ＭＳ 明朝" w:cs="ＭＳ 明朝" w:hint="eastAsia"/>
          <w:color w:val="000000" w:themeColor="text1"/>
          <w:kern w:val="24"/>
          <w:sz w:val="21"/>
          <w:szCs w:val="21"/>
        </w:rPr>
        <w:t>から、必要なデータ取得</w:t>
      </w:r>
      <w:r w:rsidR="00734A3E" w:rsidRPr="00D17541">
        <w:rPr>
          <w:rFonts w:ascii="ＭＳ 明朝" w:eastAsia="ＭＳ 明朝" w:hAnsi="ＭＳ 明朝" w:cs="ＭＳ 明朝" w:hint="eastAsia"/>
          <w:color w:val="000000" w:themeColor="text1"/>
          <w:kern w:val="24"/>
          <w:sz w:val="21"/>
          <w:szCs w:val="21"/>
        </w:rPr>
        <w:t>等が可能な実験用コネクテッドシステム及び当該システムと連携した</w:t>
      </w:r>
      <w:r w:rsidR="00EB2922" w:rsidRPr="00D17541">
        <w:rPr>
          <w:rFonts w:ascii="ＭＳ 明朝" w:eastAsia="ＭＳ 明朝" w:hAnsi="ＭＳ 明朝" w:cs="ＭＳ 明朝" w:hint="eastAsia"/>
          <w:color w:val="000000" w:themeColor="text1"/>
          <w:kern w:val="24"/>
          <w:sz w:val="21"/>
          <w:szCs w:val="21"/>
        </w:rPr>
        <w:t>実験用V2N車載器</w:t>
      </w:r>
      <w:r w:rsidR="00282A06" w:rsidRPr="00D17541">
        <w:rPr>
          <w:rFonts w:ascii="ＭＳ 明朝" w:eastAsia="ＭＳ 明朝" w:hAnsi="ＭＳ 明朝" w:cs="ＭＳ 明朝" w:hint="eastAsia"/>
          <w:color w:val="000000" w:themeColor="text1"/>
          <w:kern w:val="24"/>
          <w:sz w:val="21"/>
          <w:szCs w:val="21"/>
        </w:rPr>
        <w:t>の貸与を想定</w:t>
      </w:r>
      <w:r w:rsidR="009F4BF9" w:rsidRPr="00D17541">
        <w:rPr>
          <w:rFonts w:ascii="ＭＳ 明朝" w:eastAsia="ＭＳ 明朝" w:hAnsi="ＭＳ 明朝" w:cs="ＭＳ 明朝" w:hint="eastAsia"/>
          <w:color w:val="000000" w:themeColor="text1"/>
          <w:kern w:val="24"/>
          <w:sz w:val="21"/>
          <w:szCs w:val="21"/>
        </w:rPr>
        <w:t>しているが、実験参加者</w:t>
      </w:r>
      <w:r w:rsidR="00A64311" w:rsidRPr="00D17541">
        <w:rPr>
          <w:rFonts w:ascii="ＭＳ 明朝" w:eastAsia="ＭＳ 明朝" w:hAnsi="ＭＳ 明朝" w:cs="ＭＳ 明朝" w:hint="eastAsia"/>
          <w:color w:val="000000" w:themeColor="text1"/>
          <w:kern w:val="24"/>
          <w:sz w:val="21"/>
          <w:szCs w:val="21"/>
        </w:rPr>
        <w:t>において、</w:t>
      </w:r>
      <w:r w:rsidR="000C0BDA" w:rsidRPr="00D17541">
        <w:rPr>
          <w:rFonts w:ascii="ＭＳ 明朝" w:eastAsia="ＭＳ 明朝" w:hAnsi="ＭＳ 明朝" w:cs="ＭＳ 明朝" w:hint="eastAsia"/>
          <w:color w:val="000000" w:themeColor="text1"/>
          <w:kern w:val="24"/>
          <w:sz w:val="21"/>
          <w:szCs w:val="21"/>
        </w:rPr>
        <w:t>必要な</w:t>
      </w:r>
      <w:r w:rsidR="00B47BE7" w:rsidRPr="00D17541">
        <w:rPr>
          <w:rFonts w:ascii="ＭＳ 明朝" w:eastAsia="ＭＳ 明朝" w:hAnsi="ＭＳ 明朝" w:cs="ＭＳ 明朝" w:hint="eastAsia"/>
          <w:color w:val="000000" w:themeColor="text1"/>
          <w:kern w:val="24"/>
          <w:sz w:val="21"/>
          <w:szCs w:val="21"/>
        </w:rPr>
        <w:t>車両情報を</w:t>
      </w:r>
      <w:r w:rsidR="000C0BDA" w:rsidRPr="00D17541">
        <w:rPr>
          <w:rFonts w:ascii="ＭＳ 明朝" w:eastAsia="ＭＳ 明朝" w:hAnsi="ＭＳ 明朝" w:cs="ＭＳ 明朝" w:hint="eastAsia"/>
          <w:color w:val="000000" w:themeColor="text1"/>
          <w:kern w:val="24"/>
          <w:sz w:val="21"/>
          <w:szCs w:val="21"/>
        </w:rPr>
        <w:t>取得</w:t>
      </w:r>
      <w:r w:rsidR="00EA7D34" w:rsidRPr="00D17541">
        <w:rPr>
          <w:rFonts w:ascii="ＭＳ 明朝" w:eastAsia="ＭＳ 明朝" w:hAnsi="ＭＳ 明朝" w:cs="ＭＳ 明朝" w:hint="eastAsia"/>
          <w:color w:val="000000" w:themeColor="text1"/>
          <w:kern w:val="24"/>
          <w:sz w:val="21"/>
          <w:szCs w:val="21"/>
        </w:rPr>
        <w:t>し、実験開催者</w:t>
      </w:r>
      <w:r w:rsidR="00767D0A" w:rsidRPr="00D17541">
        <w:rPr>
          <w:rFonts w:ascii="ＭＳ 明朝" w:eastAsia="ＭＳ 明朝" w:hAnsi="ＭＳ 明朝" w:cs="ＭＳ 明朝" w:hint="eastAsia"/>
          <w:color w:val="000000" w:themeColor="text1"/>
          <w:kern w:val="24"/>
          <w:sz w:val="21"/>
          <w:szCs w:val="21"/>
        </w:rPr>
        <w:t>と</w:t>
      </w:r>
      <w:r w:rsidR="000C0BDA" w:rsidRPr="00D17541">
        <w:rPr>
          <w:rFonts w:ascii="ＭＳ 明朝" w:eastAsia="ＭＳ 明朝" w:hAnsi="ＭＳ 明朝" w:cs="ＭＳ 明朝" w:hint="eastAsia"/>
          <w:color w:val="000000" w:themeColor="text1"/>
          <w:kern w:val="24"/>
          <w:sz w:val="21"/>
          <w:szCs w:val="21"/>
        </w:rPr>
        <w:t>連携可能な環境</w:t>
      </w:r>
      <w:r w:rsidR="0037108D" w:rsidRPr="00D17541">
        <w:rPr>
          <w:rFonts w:ascii="ＭＳ 明朝" w:eastAsia="ＭＳ 明朝" w:hAnsi="ＭＳ 明朝" w:cs="ＭＳ 明朝" w:hint="eastAsia"/>
          <w:color w:val="000000" w:themeColor="text1"/>
          <w:kern w:val="24"/>
          <w:sz w:val="21"/>
          <w:szCs w:val="21"/>
        </w:rPr>
        <w:t>（既存コネクテッドシステム上の</w:t>
      </w:r>
      <w:r w:rsidR="007A5213" w:rsidRPr="00D17541">
        <w:rPr>
          <w:rFonts w:ascii="ＭＳ 明朝" w:eastAsia="ＭＳ 明朝" w:hAnsi="ＭＳ 明朝" w:cs="ＭＳ 明朝" w:hint="eastAsia"/>
          <w:color w:val="000000" w:themeColor="text1"/>
          <w:kern w:val="24"/>
          <w:sz w:val="21"/>
          <w:szCs w:val="21"/>
        </w:rPr>
        <w:t>模擬</w:t>
      </w:r>
      <w:r w:rsidR="0037108D" w:rsidRPr="00D17541">
        <w:rPr>
          <w:rFonts w:ascii="ＭＳ 明朝" w:eastAsia="ＭＳ 明朝" w:hAnsi="ＭＳ 明朝" w:cs="ＭＳ 明朝" w:hint="eastAsia"/>
          <w:color w:val="000000" w:themeColor="text1"/>
          <w:kern w:val="24"/>
          <w:sz w:val="21"/>
          <w:szCs w:val="21"/>
        </w:rPr>
        <w:t>サーバー</w:t>
      </w:r>
      <w:r w:rsidR="00263A96" w:rsidRPr="00D17541">
        <w:rPr>
          <w:rFonts w:ascii="ＭＳ 明朝" w:eastAsia="ＭＳ 明朝" w:hAnsi="ＭＳ 明朝" w:cs="ＭＳ 明朝" w:hint="eastAsia"/>
          <w:color w:val="000000" w:themeColor="text1"/>
          <w:kern w:val="24"/>
          <w:sz w:val="21"/>
          <w:szCs w:val="21"/>
        </w:rPr>
        <w:t>及びこれと連携した車載器</w:t>
      </w:r>
      <w:r w:rsidR="0037108D" w:rsidRPr="00D17541">
        <w:rPr>
          <w:rFonts w:ascii="ＭＳ 明朝" w:eastAsia="ＭＳ 明朝" w:hAnsi="ＭＳ 明朝" w:cs="ＭＳ 明朝" w:hint="eastAsia"/>
          <w:color w:val="000000" w:themeColor="text1"/>
          <w:kern w:val="24"/>
          <w:sz w:val="21"/>
          <w:szCs w:val="21"/>
        </w:rPr>
        <w:t>等を想定）</w:t>
      </w:r>
      <w:r w:rsidR="000C0BDA" w:rsidRPr="00D17541">
        <w:rPr>
          <w:rFonts w:ascii="ＭＳ 明朝" w:eastAsia="ＭＳ 明朝" w:hAnsi="ＭＳ 明朝" w:cs="ＭＳ 明朝" w:hint="eastAsia"/>
          <w:color w:val="000000" w:themeColor="text1"/>
          <w:kern w:val="24"/>
          <w:sz w:val="21"/>
          <w:szCs w:val="21"/>
        </w:rPr>
        <w:t>を用意</w:t>
      </w:r>
      <w:r w:rsidR="00092E94" w:rsidRPr="00D17541">
        <w:rPr>
          <w:rFonts w:ascii="ＭＳ 明朝" w:eastAsia="ＭＳ 明朝" w:hAnsi="ＭＳ 明朝" w:cs="ＭＳ 明朝" w:hint="eastAsia"/>
          <w:color w:val="000000" w:themeColor="text1"/>
          <w:kern w:val="24"/>
          <w:sz w:val="21"/>
          <w:szCs w:val="21"/>
        </w:rPr>
        <w:t>可能</w:t>
      </w:r>
      <w:r w:rsidR="0037108D" w:rsidRPr="00D17541">
        <w:rPr>
          <w:rFonts w:ascii="ＭＳ 明朝" w:eastAsia="ＭＳ 明朝" w:hAnsi="ＭＳ 明朝" w:cs="ＭＳ 明朝" w:hint="eastAsia"/>
          <w:color w:val="000000" w:themeColor="text1"/>
          <w:kern w:val="24"/>
          <w:sz w:val="21"/>
          <w:szCs w:val="21"/>
        </w:rPr>
        <w:t>な場合には</w:t>
      </w:r>
      <w:r w:rsidR="00092E94" w:rsidRPr="00D17541">
        <w:rPr>
          <w:rFonts w:ascii="ＭＳ 明朝" w:eastAsia="ＭＳ 明朝" w:hAnsi="ＭＳ 明朝" w:cs="ＭＳ 明朝" w:hint="eastAsia"/>
          <w:color w:val="000000" w:themeColor="text1"/>
          <w:kern w:val="24"/>
          <w:sz w:val="21"/>
          <w:szCs w:val="21"/>
        </w:rPr>
        <w:t>、</w:t>
      </w:r>
      <w:r w:rsidR="0097249B" w:rsidRPr="00D17541">
        <w:rPr>
          <w:rFonts w:ascii="ＭＳ 明朝" w:eastAsia="ＭＳ 明朝" w:hAnsi="ＭＳ 明朝" w:cs="ＭＳ 明朝" w:hint="eastAsia"/>
          <w:color w:val="000000" w:themeColor="text1"/>
          <w:kern w:val="24"/>
          <w:sz w:val="21"/>
          <w:szCs w:val="21"/>
        </w:rPr>
        <w:t>その</w:t>
      </w:r>
      <w:r w:rsidR="00263A96" w:rsidRPr="00D17541">
        <w:rPr>
          <w:rFonts w:ascii="ＭＳ 明朝" w:eastAsia="ＭＳ 明朝" w:hAnsi="ＭＳ 明朝" w:cs="ＭＳ 明朝" w:hint="eastAsia"/>
          <w:color w:val="000000" w:themeColor="text1"/>
          <w:kern w:val="24"/>
          <w:sz w:val="21"/>
          <w:szCs w:val="21"/>
        </w:rPr>
        <w:t>仕様</w:t>
      </w:r>
      <w:r w:rsidR="0097249B" w:rsidRPr="00D17541">
        <w:rPr>
          <w:rFonts w:ascii="ＭＳ 明朝" w:eastAsia="ＭＳ 明朝" w:hAnsi="ＭＳ 明朝" w:cs="ＭＳ 明朝" w:hint="eastAsia"/>
          <w:color w:val="000000" w:themeColor="text1"/>
          <w:kern w:val="24"/>
          <w:sz w:val="21"/>
          <w:szCs w:val="21"/>
        </w:rPr>
        <w:t>について</w:t>
      </w:r>
      <w:r w:rsidR="00092E94" w:rsidRPr="00D17541">
        <w:rPr>
          <w:rFonts w:ascii="ＭＳ 明朝" w:eastAsia="ＭＳ 明朝" w:hAnsi="ＭＳ 明朝" w:cs="ＭＳ 明朝" w:hint="eastAsia"/>
          <w:color w:val="000000" w:themeColor="text1"/>
          <w:kern w:val="24"/>
          <w:sz w:val="21"/>
          <w:szCs w:val="21"/>
        </w:rPr>
        <w:t>実験開催者と</w:t>
      </w:r>
      <w:r w:rsidR="00A65824" w:rsidRPr="00D17541">
        <w:rPr>
          <w:rFonts w:ascii="ＭＳ 明朝" w:eastAsia="ＭＳ 明朝" w:hAnsi="ＭＳ 明朝" w:cs="ＭＳ 明朝" w:hint="eastAsia"/>
          <w:color w:val="000000" w:themeColor="text1"/>
          <w:kern w:val="24"/>
          <w:sz w:val="21"/>
          <w:szCs w:val="21"/>
        </w:rPr>
        <w:t>調整</w:t>
      </w:r>
      <w:r w:rsidR="00092E94" w:rsidRPr="00D17541">
        <w:rPr>
          <w:rFonts w:ascii="ＭＳ 明朝" w:eastAsia="ＭＳ 明朝" w:hAnsi="ＭＳ 明朝" w:cs="ＭＳ 明朝" w:hint="eastAsia"/>
          <w:color w:val="000000" w:themeColor="text1"/>
          <w:kern w:val="24"/>
          <w:sz w:val="21"/>
          <w:szCs w:val="21"/>
        </w:rPr>
        <w:t>を行う。</w:t>
      </w:r>
    </w:p>
    <w:p w14:paraId="11562FAE" w14:textId="7B86B73F" w:rsidR="001B7159" w:rsidRPr="00D17541" w:rsidRDefault="001263F2" w:rsidP="003D567A">
      <w:pPr>
        <w:pStyle w:val="Web"/>
        <w:numPr>
          <w:ilvl w:val="0"/>
          <w:numId w:val="67"/>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w:t>
      </w:r>
      <w:r w:rsidR="00B62CBD" w:rsidRPr="00D17541">
        <w:rPr>
          <w:rFonts w:ascii="ＭＳ 明朝" w:eastAsia="ＭＳ 明朝" w:hAnsi="ＭＳ 明朝" w:cs="ＭＳ 明朝" w:hint="eastAsia"/>
          <w:color w:val="000000" w:themeColor="text1"/>
          <w:kern w:val="24"/>
          <w:sz w:val="21"/>
          <w:szCs w:val="21"/>
        </w:rPr>
        <w:t>車両</w:t>
      </w:r>
      <w:r w:rsidR="00092E94" w:rsidRPr="00D17541">
        <w:rPr>
          <w:rFonts w:ascii="ＭＳ 明朝" w:eastAsia="ＭＳ 明朝" w:hAnsi="ＭＳ 明朝" w:cs="ＭＳ 明朝" w:hint="eastAsia"/>
          <w:color w:val="000000" w:themeColor="text1"/>
          <w:kern w:val="24"/>
          <w:sz w:val="21"/>
          <w:szCs w:val="21"/>
        </w:rPr>
        <w:t>（ドライバー含む）</w:t>
      </w:r>
      <w:r w:rsidR="00B62CBD" w:rsidRPr="00D17541">
        <w:rPr>
          <w:rFonts w:ascii="ＭＳ 明朝" w:eastAsia="ＭＳ 明朝" w:hAnsi="ＭＳ 明朝" w:cs="ＭＳ 明朝" w:hint="eastAsia"/>
          <w:color w:val="000000" w:themeColor="text1"/>
          <w:kern w:val="24"/>
          <w:sz w:val="21"/>
          <w:szCs w:val="21"/>
        </w:rPr>
        <w:t>：</w:t>
      </w:r>
      <w:r w:rsidR="00A80EA1" w:rsidRPr="00D17541">
        <w:rPr>
          <w:rFonts w:ascii="ＭＳ 明朝" w:eastAsia="ＭＳ 明朝" w:hAnsi="ＭＳ 明朝" w:cs="ＭＳ 明朝" w:hint="eastAsia"/>
          <w:color w:val="000000" w:themeColor="text1"/>
          <w:kern w:val="24"/>
          <w:sz w:val="21"/>
          <w:szCs w:val="21"/>
        </w:rPr>
        <w:t>実験参加</w:t>
      </w:r>
      <w:r w:rsidR="00DC45E3" w:rsidRPr="00D17541">
        <w:rPr>
          <w:rFonts w:ascii="ＭＳ 明朝" w:eastAsia="ＭＳ 明朝" w:hAnsi="ＭＳ 明朝" w:cs="ＭＳ 明朝" w:hint="eastAsia"/>
          <w:color w:val="000000" w:themeColor="text1"/>
          <w:kern w:val="24"/>
          <w:sz w:val="21"/>
          <w:szCs w:val="21"/>
        </w:rPr>
        <w:t>者</w:t>
      </w:r>
    </w:p>
    <w:p w14:paraId="7A902BFD" w14:textId="77777777" w:rsidR="001B7159" w:rsidRPr="00D17541" w:rsidRDefault="001B7159" w:rsidP="003D567A">
      <w:pPr>
        <w:pStyle w:val="Web"/>
        <w:spacing w:before="0" w:beforeAutospacing="0" w:after="0" w:afterAutospacing="0"/>
        <w:ind w:left="567"/>
        <w:rPr>
          <w:rFonts w:ascii="ＭＳ 明朝" w:eastAsia="ＭＳ 明朝" w:hAnsi="ＭＳ 明朝" w:cs="ＭＳ 明朝"/>
          <w:color w:val="000000" w:themeColor="text1"/>
          <w:kern w:val="24"/>
          <w:sz w:val="21"/>
          <w:szCs w:val="21"/>
        </w:rPr>
      </w:pPr>
    </w:p>
    <w:p w14:paraId="1B32F356" w14:textId="77777777" w:rsidR="0010406B" w:rsidRPr="00D17541" w:rsidRDefault="0010406B"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（参加要件）</w:t>
      </w:r>
    </w:p>
    <w:p w14:paraId="372CCB90" w14:textId="5D0CBFF3" w:rsidR="002B2826" w:rsidRPr="00D17541" w:rsidRDefault="00EA70CD" w:rsidP="003D567A">
      <w:pPr>
        <w:pStyle w:val="Web"/>
        <w:numPr>
          <w:ilvl w:val="0"/>
          <w:numId w:val="68"/>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lastRenderedPageBreak/>
        <w:t xml:space="preserve">情報処理推進機構 </w:t>
      </w:r>
      <w:r w:rsidR="00351CB3" w:rsidRPr="00D17541">
        <w:rPr>
          <w:rFonts w:ascii="ＭＳ 明朝" w:eastAsia="ＭＳ 明朝" w:hAnsi="ＭＳ 明朝" w:cs="ＭＳ 明朝" w:hint="eastAsia"/>
          <w:color w:val="000000" w:themeColor="text1"/>
          <w:kern w:val="24"/>
          <w:sz w:val="21"/>
          <w:szCs w:val="21"/>
        </w:rPr>
        <w:t>デジタルアーキテクチャ・デザインセンターのホームページ</w:t>
      </w:r>
      <w:r w:rsidR="001D7B74" w:rsidRPr="00D17541">
        <w:rPr>
          <w:rStyle w:val="af2"/>
          <w:rFonts w:ascii="ＭＳ 明朝" w:eastAsia="ＭＳ 明朝" w:hAnsi="ＭＳ 明朝" w:cs="ＭＳ 明朝"/>
          <w:color w:val="000000" w:themeColor="text1"/>
          <w:kern w:val="24"/>
          <w:sz w:val="21"/>
          <w:szCs w:val="21"/>
        </w:rPr>
        <w:footnoteReference w:id="5"/>
      </w:r>
      <w:r w:rsidR="00351CB3" w:rsidRPr="00D17541">
        <w:rPr>
          <w:rFonts w:ascii="ＭＳ 明朝" w:eastAsia="ＭＳ 明朝" w:hAnsi="ＭＳ 明朝" w:cs="ＭＳ 明朝" w:hint="eastAsia"/>
          <w:color w:val="000000" w:themeColor="text1"/>
          <w:kern w:val="24"/>
          <w:sz w:val="21"/>
          <w:szCs w:val="21"/>
        </w:rPr>
        <w:t>で公開</w:t>
      </w:r>
      <w:r w:rsidR="00955FA1" w:rsidRPr="00D17541">
        <w:rPr>
          <w:rFonts w:ascii="ＭＳ 明朝" w:eastAsia="ＭＳ 明朝" w:hAnsi="ＭＳ 明朝" w:cs="ＭＳ 明朝" w:hint="eastAsia"/>
          <w:color w:val="000000" w:themeColor="text1"/>
          <w:kern w:val="24"/>
          <w:sz w:val="21"/>
          <w:szCs w:val="21"/>
        </w:rPr>
        <w:t>されている</w:t>
      </w:r>
      <w:r w:rsidR="00CF121D" w:rsidRPr="00D17541">
        <w:rPr>
          <w:rFonts w:ascii="ＭＳ 明朝" w:eastAsia="ＭＳ 明朝" w:hAnsi="ＭＳ 明朝" w:cs="ＭＳ 明朝" w:hint="eastAsia"/>
          <w:color w:val="000000" w:themeColor="text1"/>
          <w:kern w:val="24"/>
          <w:sz w:val="21"/>
          <w:szCs w:val="21"/>
        </w:rPr>
        <w:t>実証実験用</w:t>
      </w:r>
      <w:r w:rsidR="009B5D8C" w:rsidRPr="00D17541">
        <w:rPr>
          <w:rFonts w:ascii="ＭＳ 明朝" w:eastAsia="ＭＳ 明朝" w:hAnsi="ＭＳ 明朝" w:cs="ＭＳ 明朝" w:hint="eastAsia"/>
          <w:color w:val="000000" w:themeColor="text1"/>
          <w:kern w:val="24"/>
          <w:sz w:val="21"/>
          <w:szCs w:val="21"/>
        </w:rPr>
        <w:t>車両情報連携システム</w:t>
      </w:r>
      <w:r w:rsidR="007A673F" w:rsidRPr="00D17541">
        <w:rPr>
          <w:rFonts w:ascii="ＭＳ 明朝" w:eastAsia="ＭＳ 明朝" w:hAnsi="ＭＳ 明朝" w:cs="ＭＳ 明朝" w:hint="eastAsia"/>
          <w:color w:val="000000" w:themeColor="text1"/>
          <w:kern w:val="24"/>
          <w:sz w:val="21"/>
          <w:szCs w:val="21"/>
        </w:rPr>
        <w:t>インターフェース</w:t>
      </w:r>
      <w:r w:rsidR="009B5D8C" w:rsidRPr="00D17541">
        <w:rPr>
          <w:rFonts w:ascii="ＭＳ 明朝" w:eastAsia="ＭＳ 明朝" w:hAnsi="ＭＳ 明朝" w:cs="ＭＳ 明朝"/>
          <w:color w:val="000000" w:themeColor="text1"/>
          <w:kern w:val="24"/>
          <w:sz w:val="21"/>
          <w:szCs w:val="21"/>
        </w:rPr>
        <w:t>仕様</w:t>
      </w:r>
      <w:r w:rsidR="007A673F" w:rsidRPr="00D17541">
        <w:rPr>
          <w:rFonts w:ascii="ＭＳ 明朝" w:eastAsia="ＭＳ 明朝" w:hAnsi="ＭＳ 明朝" w:cs="ＭＳ 明朝" w:hint="eastAsia"/>
          <w:color w:val="000000" w:themeColor="text1"/>
          <w:kern w:val="24"/>
          <w:sz w:val="21"/>
          <w:szCs w:val="21"/>
        </w:rPr>
        <w:t>書等</w:t>
      </w:r>
      <w:r w:rsidR="00C501B5" w:rsidRPr="00D17541">
        <w:rPr>
          <w:rFonts w:ascii="ＭＳ 明朝" w:eastAsia="ＭＳ 明朝" w:hAnsi="ＭＳ 明朝" w:cs="ＭＳ 明朝" w:hint="eastAsia"/>
          <w:color w:val="000000" w:themeColor="text1"/>
          <w:kern w:val="24"/>
          <w:sz w:val="21"/>
          <w:szCs w:val="21"/>
        </w:rPr>
        <w:t>に基づき</w:t>
      </w:r>
      <w:r w:rsidR="00914B2F" w:rsidRPr="00D17541">
        <w:rPr>
          <w:rFonts w:ascii="ＭＳ 明朝" w:eastAsia="ＭＳ 明朝" w:hAnsi="ＭＳ 明朝" w:cs="ＭＳ 明朝" w:hint="eastAsia"/>
          <w:color w:val="000000" w:themeColor="text1"/>
          <w:kern w:val="24"/>
          <w:sz w:val="21"/>
          <w:szCs w:val="21"/>
        </w:rPr>
        <w:t>、</w:t>
      </w:r>
      <w:r w:rsidR="00171145" w:rsidRPr="00D17541">
        <w:rPr>
          <w:rFonts w:ascii="ＭＳ 明朝" w:eastAsia="ＭＳ 明朝" w:hAnsi="ＭＳ 明朝" w:cs="ＭＳ 明朝" w:hint="eastAsia"/>
          <w:color w:val="000000" w:themeColor="text1"/>
          <w:kern w:val="24"/>
          <w:sz w:val="21"/>
          <w:szCs w:val="21"/>
        </w:rPr>
        <w:t>実験開催者が</w:t>
      </w:r>
      <w:r w:rsidR="00E73C73" w:rsidRPr="00D17541">
        <w:rPr>
          <w:rFonts w:ascii="ＭＳ 明朝" w:eastAsia="ＭＳ 明朝" w:hAnsi="ＭＳ 明朝" w:cs="ＭＳ 明朝" w:hint="eastAsia"/>
          <w:color w:val="000000" w:themeColor="text1"/>
          <w:kern w:val="24"/>
          <w:sz w:val="21"/>
          <w:szCs w:val="21"/>
        </w:rPr>
        <w:t>整備した実験環境（実験用コネクテッドシステム及び当該システムと連携した実験用V2N車載器等含む）</w:t>
      </w:r>
      <w:r w:rsidR="00B83A01" w:rsidRPr="00D17541">
        <w:rPr>
          <w:rFonts w:ascii="ＭＳ 明朝" w:eastAsia="ＭＳ 明朝" w:hAnsi="ＭＳ 明朝" w:cs="ＭＳ 明朝" w:hint="eastAsia"/>
          <w:color w:val="000000" w:themeColor="text1"/>
          <w:kern w:val="24"/>
          <w:sz w:val="21"/>
          <w:szCs w:val="21"/>
        </w:rPr>
        <w:t>又は実験参加者が用意する実験環境（（役割分担）項目の※参照）</w:t>
      </w:r>
      <w:r w:rsidR="00E73C73" w:rsidRPr="00D17541">
        <w:rPr>
          <w:rFonts w:ascii="ＭＳ 明朝" w:eastAsia="ＭＳ 明朝" w:hAnsi="ＭＳ 明朝" w:cs="ＭＳ 明朝" w:hint="eastAsia"/>
          <w:color w:val="000000" w:themeColor="text1"/>
          <w:kern w:val="24"/>
          <w:sz w:val="21"/>
          <w:szCs w:val="21"/>
        </w:rPr>
        <w:t>を活用し、実証実験</w:t>
      </w:r>
      <w:r w:rsidR="002B2826" w:rsidRPr="00D17541">
        <w:rPr>
          <w:rFonts w:ascii="ＭＳ 明朝" w:eastAsia="ＭＳ 明朝" w:hAnsi="ＭＳ 明朝" w:cs="ＭＳ 明朝" w:hint="eastAsia"/>
          <w:color w:val="000000" w:themeColor="text1"/>
          <w:kern w:val="24"/>
          <w:sz w:val="21"/>
          <w:szCs w:val="21"/>
        </w:rPr>
        <w:t>を行うことができること</w:t>
      </w:r>
      <w:r w:rsidR="00324107" w:rsidRPr="00D17541">
        <w:rPr>
          <w:rFonts w:ascii="ＭＳ 明朝" w:eastAsia="ＭＳ 明朝" w:hAnsi="ＭＳ 明朝" w:cs="ＭＳ 明朝" w:hint="eastAsia"/>
          <w:color w:val="000000" w:themeColor="text1"/>
          <w:kern w:val="24"/>
          <w:sz w:val="21"/>
          <w:szCs w:val="21"/>
        </w:rPr>
        <w:t>。</w:t>
      </w:r>
    </w:p>
    <w:p w14:paraId="27B84D25" w14:textId="47DBF5B2" w:rsidR="008E7712" w:rsidRPr="00D17541" w:rsidRDefault="009C019B" w:rsidP="003D567A">
      <w:pPr>
        <w:pStyle w:val="ad"/>
        <w:numPr>
          <w:ilvl w:val="0"/>
          <w:numId w:val="68"/>
        </w:numPr>
        <w:ind w:leftChars="0" w:left="567"/>
        <w:rPr>
          <w:rFonts w:ascii="ＭＳ 明朝" w:eastAsia="ＭＳ 明朝" w:hAnsi="ＭＳ 明朝" w:cs="ＭＳ 明朝"/>
          <w:color w:val="000000" w:themeColor="text1"/>
          <w:kern w:val="0"/>
          <w:szCs w:val="21"/>
        </w:rPr>
      </w:pPr>
      <w:r w:rsidRPr="00D17541">
        <w:rPr>
          <w:rFonts w:ascii="ＭＳ 明朝" w:eastAsia="ＭＳ 明朝" w:hAnsi="ＭＳ 明朝" w:cs="ＭＳ 明朝" w:hint="eastAsia"/>
          <w:color w:val="000000" w:themeColor="text1"/>
          <w:szCs w:val="21"/>
        </w:rPr>
        <w:t>実験開催者が整備した実験用</w:t>
      </w:r>
      <w:r w:rsidR="00D664FB" w:rsidRPr="00D17541">
        <w:rPr>
          <w:rFonts w:ascii="ＭＳ 明朝" w:eastAsia="ＭＳ 明朝" w:hAnsi="ＭＳ 明朝" w:cs="ＭＳ 明朝" w:hint="eastAsia"/>
          <w:color w:val="000000" w:themeColor="text1"/>
          <w:szCs w:val="21"/>
        </w:rPr>
        <w:t>コネクテッドシステムと連携した</w:t>
      </w:r>
      <w:r w:rsidRPr="00D17541">
        <w:rPr>
          <w:rFonts w:ascii="ＭＳ 明朝" w:eastAsia="ＭＳ 明朝" w:hAnsi="ＭＳ 明朝" w:cs="ＭＳ 明朝" w:hint="eastAsia"/>
          <w:color w:val="000000" w:themeColor="text1"/>
          <w:szCs w:val="21"/>
        </w:rPr>
        <w:t>実験用</w:t>
      </w:r>
      <w:r w:rsidR="00D664FB" w:rsidRPr="00D17541">
        <w:rPr>
          <w:rFonts w:ascii="ＭＳ 明朝" w:eastAsia="ＭＳ 明朝" w:hAnsi="ＭＳ 明朝" w:cs="ＭＳ 明朝" w:hint="eastAsia"/>
          <w:color w:val="000000" w:themeColor="text1"/>
          <w:szCs w:val="21"/>
        </w:rPr>
        <w:t>V2N車載器により測定されるデータを</w:t>
      </w:r>
      <w:r w:rsidR="005A56B4" w:rsidRPr="00D17541">
        <w:rPr>
          <w:rFonts w:ascii="ＭＳ 明朝" w:eastAsia="ＭＳ 明朝" w:hAnsi="ＭＳ 明朝" w:cs="ＭＳ 明朝" w:hint="eastAsia"/>
          <w:color w:val="000000" w:themeColor="text1"/>
          <w:szCs w:val="21"/>
        </w:rPr>
        <w:t>実験開催者に対して</w:t>
      </w:r>
      <w:r w:rsidRPr="00D17541">
        <w:rPr>
          <w:rFonts w:ascii="ＭＳ 明朝" w:eastAsia="ＭＳ 明朝" w:hAnsi="ＭＳ 明朝" w:cs="ＭＳ 明朝" w:hint="eastAsia"/>
          <w:color w:val="000000" w:themeColor="text1"/>
          <w:szCs w:val="21"/>
        </w:rPr>
        <w:t>無償で</w:t>
      </w:r>
      <w:r w:rsidR="00D664FB" w:rsidRPr="00D17541">
        <w:rPr>
          <w:rFonts w:ascii="ＭＳ 明朝" w:eastAsia="ＭＳ 明朝" w:hAnsi="ＭＳ 明朝" w:cs="ＭＳ 明朝" w:hint="eastAsia"/>
          <w:color w:val="000000" w:themeColor="text1"/>
          <w:szCs w:val="21"/>
        </w:rPr>
        <w:t>提供すること。</w:t>
      </w:r>
      <w:r w:rsidR="008E7712" w:rsidRPr="00D17541">
        <w:rPr>
          <w:rFonts w:ascii="ＭＳ 明朝" w:eastAsia="ＭＳ 明朝" w:hAnsi="ＭＳ 明朝" w:cs="ＭＳ 明朝" w:hint="eastAsia"/>
          <w:color w:val="000000" w:themeColor="text1"/>
          <w:kern w:val="0"/>
          <w:szCs w:val="21"/>
        </w:rPr>
        <w:t>無償で提供するデータについては、通信状況・通信遅延・常時接続性に関するデータを基本とするが、別途協議にて決定することとする。</w:t>
      </w:r>
      <w:r w:rsidR="00A64311" w:rsidRPr="00D17541">
        <w:rPr>
          <w:rFonts w:ascii="ＭＳ 明朝" w:eastAsia="ＭＳ 明朝" w:hAnsi="ＭＳ 明朝" w:cs="ＭＳ 明朝" w:hint="eastAsia"/>
          <w:color w:val="000000" w:themeColor="text1"/>
          <w:kern w:val="0"/>
          <w:szCs w:val="21"/>
        </w:rPr>
        <w:t>なお、実験参加者において、必要な車両情報を取得し、実験開催者に連携可能な環境（既存コネクテッドシステム上の</w:t>
      </w:r>
      <w:r w:rsidR="007A5213" w:rsidRPr="00D17541">
        <w:rPr>
          <w:rFonts w:ascii="ＭＳ 明朝" w:eastAsia="ＭＳ 明朝" w:hAnsi="ＭＳ 明朝" w:cs="ＭＳ 明朝" w:hint="eastAsia"/>
          <w:color w:val="000000" w:themeColor="text1"/>
          <w:kern w:val="24"/>
          <w:szCs w:val="21"/>
        </w:rPr>
        <w:t>模擬</w:t>
      </w:r>
      <w:r w:rsidR="00A64311" w:rsidRPr="00D17541">
        <w:rPr>
          <w:rFonts w:ascii="ＭＳ 明朝" w:eastAsia="ＭＳ 明朝" w:hAnsi="ＭＳ 明朝" w:cs="ＭＳ 明朝" w:hint="eastAsia"/>
          <w:color w:val="000000" w:themeColor="text1"/>
          <w:kern w:val="0"/>
          <w:szCs w:val="21"/>
        </w:rPr>
        <w:t>サーバー</w:t>
      </w:r>
      <w:r w:rsidR="00F55078" w:rsidRPr="00D17541">
        <w:rPr>
          <w:rFonts w:ascii="ＭＳ 明朝" w:eastAsia="ＭＳ 明朝" w:hAnsi="ＭＳ 明朝" w:cs="ＭＳ 明朝" w:hint="eastAsia"/>
          <w:color w:val="000000" w:themeColor="text1"/>
          <w:kern w:val="0"/>
          <w:szCs w:val="21"/>
        </w:rPr>
        <w:t>及びこれと連携した車載器</w:t>
      </w:r>
      <w:r w:rsidR="00A64311" w:rsidRPr="00D17541">
        <w:rPr>
          <w:rFonts w:ascii="ＭＳ 明朝" w:eastAsia="ＭＳ 明朝" w:hAnsi="ＭＳ 明朝" w:cs="ＭＳ 明朝" w:hint="eastAsia"/>
          <w:color w:val="000000" w:themeColor="text1"/>
          <w:kern w:val="0"/>
          <w:szCs w:val="21"/>
        </w:rPr>
        <w:t>等を想定）を用意し、それを使用する場合に</w:t>
      </w:r>
      <w:r w:rsidR="008F6ED6" w:rsidRPr="00D17541">
        <w:rPr>
          <w:rFonts w:ascii="ＭＳ 明朝" w:eastAsia="ＭＳ 明朝" w:hAnsi="ＭＳ 明朝" w:cs="ＭＳ 明朝" w:hint="eastAsia"/>
          <w:color w:val="000000" w:themeColor="text1"/>
          <w:kern w:val="0"/>
          <w:szCs w:val="21"/>
        </w:rPr>
        <w:t>ついても、データの提供を原則とし、</w:t>
      </w:r>
      <w:r w:rsidR="0005384C" w:rsidRPr="00D17541">
        <w:rPr>
          <w:rFonts w:ascii="ＭＳ 明朝" w:eastAsia="ＭＳ 明朝" w:hAnsi="ＭＳ 明朝" w:cs="ＭＳ 明朝" w:hint="eastAsia"/>
          <w:color w:val="000000" w:themeColor="text1"/>
          <w:kern w:val="0"/>
          <w:szCs w:val="21"/>
        </w:rPr>
        <w:t>提供可能なデータについては別途協議にて決定すること。</w:t>
      </w:r>
    </w:p>
    <w:p w14:paraId="379C20B3" w14:textId="2CB7B158" w:rsidR="00540D6C" w:rsidRPr="00D17541" w:rsidRDefault="00540D6C" w:rsidP="003D567A">
      <w:pPr>
        <w:ind w:left="567"/>
        <w:rPr>
          <w:rFonts w:ascii="ＭＳ 明朝" w:eastAsia="ＭＳ 明朝" w:hAnsi="ＭＳ 明朝" w:cs="ＭＳ 明朝"/>
          <w:color w:val="000000" w:themeColor="text1"/>
          <w:kern w:val="24"/>
          <w:szCs w:val="21"/>
        </w:rPr>
      </w:pPr>
    </w:p>
    <w:p w14:paraId="0CADDB2C" w14:textId="77777777" w:rsidR="0010406B" w:rsidRPr="00D17541" w:rsidRDefault="0010406B"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（提出書類）</w:t>
      </w:r>
    </w:p>
    <w:p w14:paraId="04BDF1EB" w14:textId="408398DE" w:rsidR="0010406B" w:rsidRPr="00D17541" w:rsidRDefault="0010406B" w:rsidP="003D567A">
      <w:pPr>
        <w:pStyle w:val="Web"/>
        <w:numPr>
          <w:ilvl w:val="0"/>
          <w:numId w:val="68"/>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実験車両提案書、実施体制</w:t>
      </w:r>
    </w:p>
    <w:p w14:paraId="05F66A10" w14:textId="43BE7018" w:rsidR="0010406B" w:rsidRPr="00D17541" w:rsidRDefault="0010406B" w:rsidP="003D567A">
      <w:pPr>
        <w:pStyle w:val="Web"/>
        <w:numPr>
          <w:ilvl w:val="0"/>
          <w:numId w:val="69"/>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直近年度の貸借対照表、損益計算書</w:t>
      </w:r>
    </w:p>
    <w:p w14:paraId="594FA94C" w14:textId="62935E1F" w:rsidR="0010406B" w:rsidRPr="00D17541" w:rsidRDefault="0010406B" w:rsidP="003D567A">
      <w:pPr>
        <w:pStyle w:val="Web"/>
        <w:numPr>
          <w:ilvl w:val="0"/>
          <w:numId w:val="69"/>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高速道路での実走行実績</w:t>
      </w:r>
    </w:p>
    <w:p w14:paraId="601EBF5E" w14:textId="36F3A71C" w:rsidR="0010406B" w:rsidRPr="00D17541" w:rsidRDefault="0010406B" w:rsidP="003D567A">
      <w:pPr>
        <w:pStyle w:val="Web"/>
        <w:numPr>
          <w:ilvl w:val="0"/>
          <w:numId w:val="69"/>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車両調達の確実性（</w:t>
      </w:r>
      <w:r w:rsidR="00037B25" w:rsidRPr="00D17541">
        <w:rPr>
          <w:rFonts w:ascii="ＭＳ 明朝" w:eastAsia="ＭＳ 明朝" w:hAnsi="ＭＳ 明朝" w:cs="ＭＳ 明朝" w:hint="eastAsia"/>
          <w:color w:val="000000" w:themeColor="text1"/>
          <w:kern w:val="24"/>
          <w:sz w:val="21"/>
          <w:szCs w:val="21"/>
        </w:rPr>
        <w:t>前述の参加要件を満たした、基地局</w:t>
      </w:r>
      <w:r w:rsidR="00037B25" w:rsidRPr="00D17541">
        <w:rPr>
          <w:rFonts w:ascii="ＭＳ 明朝" w:eastAsia="ＭＳ 明朝" w:hAnsi="ＭＳ 明朝" w:cs="ＭＳ 明朝"/>
          <w:color w:val="000000" w:themeColor="text1"/>
          <w:kern w:val="24"/>
          <w:sz w:val="21"/>
          <w:szCs w:val="21"/>
        </w:rPr>
        <w:t>/OEMコネクテッドシステム</w:t>
      </w:r>
      <w:r w:rsidRPr="00D17541">
        <w:rPr>
          <w:rFonts w:ascii="ＭＳ 明朝" w:eastAsia="ＭＳ 明朝" w:hAnsi="ＭＳ 明朝" w:cs="ＭＳ 明朝" w:hint="eastAsia"/>
          <w:color w:val="000000" w:themeColor="text1"/>
          <w:kern w:val="24"/>
          <w:sz w:val="21"/>
          <w:szCs w:val="21"/>
        </w:rPr>
        <w:t>との通信試験までの工程表を想定）</w:t>
      </w:r>
    </w:p>
    <w:p w14:paraId="16A07588" w14:textId="18D0425E" w:rsidR="0010406B" w:rsidRPr="00D17541" w:rsidRDefault="0010406B" w:rsidP="003D567A">
      <w:pPr>
        <w:pStyle w:val="Web"/>
        <w:numPr>
          <w:ilvl w:val="0"/>
          <w:numId w:val="69"/>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実験責任者及び主要参加者（最大5名）の経歴書　（※　経歴書の様式は任意）</w:t>
      </w:r>
    </w:p>
    <w:p w14:paraId="07DBB620" w14:textId="77777777" w:rsidR="007452DA" w:rsidRPr="00D17541" w:rsidRDefault="007452DA" w:rsidP="00F25028">
      <w:pPr>
        <w:pStyle w:val="Web"/>
        <w:spacing w:before="0" w:beforeAutospacing="0" w:after="0" w:afterAutospacing="0"/>
        <w:rPr>
          <w:rFonts w:ascii="ＭＳ 明朝" w:eastAsia="ＭＳ 明朝" w:hAnsi="ＭＳ 明朝" w:cs="ＭＳ 明朝"/>
          <w:color w:val="000000" w:themeColor="text1"/>
          <w:kern w:val="24"/>
          <w:sz w:val="21"/>
          <w:szCs w:val="21"/>
        </w:rPr>
      </w:pPr>
    </w:p>
    <w:p w14:paraId="1E44F826" w14:textId="7409357C" w:rsidR="00073985" w:rsidRPr="00D17541" w:rsidRDefault="00073985">
      <w:pPr>
        <w:pStyle w:val="Web"/>
        <w:numPr>
          <w:ilvl w:val="0"/>
          <w:numId w:val="63"/>
        </w:numPr>
        <w:spacing w:before="0" w:beforeAutospacing="0" w:after="0" w:afterAutospacing="0"/>
        <w:rPr>
          <w:rFonts w:ascii="ＭＳ 明朝" w:eastAsia="ＭＳ 明朝" w:hAnsi="ＭＳ 明朝" w:cs="ＭＳ 明朝"/>
          <w:color w:val="000000" w:themeColor="text1"/>
          <w:kern w:val="24"/>
          <w:sz w:val="21"/>
          <w:szCs w:val="21"/>
        </w:rPr>
      </w:pPr>
      <w:bookmarkStart w:id="21" w:name="_Ref188564304"/>
      <w:r w:rsidRPr="00D17541">
        <w:rPr>
          <w:rFonts w:ascii="ＭＳ 明朝" w:eastAsia="ＭＳ 明朝" w:hAnsi="ＭＳ 明朝" w:cs="ＭＳ 明朝" w:hint="eastAsia"/>
          <w:color w:val="000000" w:themeColor="text1"/>
          <w:kern w:val="24"/>
          <w:sz w:val="21"/>
          <w:szCs w:val="21"/>
        </w:rPr>
        <w:t>シミュレーションを活用した自動運転の安全性評価手法の構築</w:t>
      </w:r>
      <w:bookmarkEnd w:id="21"/>
    </w:p>
    <w:p w14:paraId="571E38C0" w14:textId="6470871A" w:rsidR="003671F2" w:rsidRPr="00D17541" w:rsidRDefault="00073985" w:rsidP="0006255F">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（実験開催者）</w:t>
      </w:r>
    </w:p>
    <w:p w14:paraId="7B626BFE" w14:textId="69D62389" w:rsidR="00073985" w:rsidRPr="00D17541" w:rsidRDefault="00A2397A" w:rsidP="003D567A">
      <w:pPr>
        <w:pStyle w:val="Web"/>
        <w:numPr>
          <w:ilvl w:val="0"/>
          <w:numId w:val="100"/>
        </w:numPr>
        <w:spacing w:before="0" w:beforeAutospacing="0" w:after="0" w:afterAutospacing="0"/>
        <w:ind w:left="567" w:hanging="442"/>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経済産業省商務情報政策局情報経済課アーキテクチャ戦略企画室</w:t>
      </w:r>
      <w:r w:rsidR="00A93CD9" w:rsidRPr="00D17541">
        <w:rPr>
          <w:rFonts w:ascii="ＭＳ 明朝" w:eastAsia="ＭＳ 明朝" w:hAnsi="ＭＳ 明朝" w:cs="ＭＳ 明朝" w:hint="eastAsia"/>
          <w:color w:val="000000" w:themeColor="text1"/>
          <w:kern w:val="24"/>
          <w:sz w:val="21"/>
          <w:szCs w:val="21"/>
        </w:rPr>
        <w:t>及び政府関係機関</w:t>
      </w:r>
    </w:p>
    <w:p w14:paraId="44F9903F" w14:textId="4BFBCC9B" w:rsidR="008C09DC" w:rsidRPr="00D17541" w:rsidRDefault="008C09DC" w:rsidP="003D567A">
      <w:pPr>
        <w:pStyle w:val="Web"/>
        <w:numPr>
          <w:ilvl w:val="0"/>
          <w:numId w:val="95"/>
        </w:numPr>
        <w:spacing w:before="0" w:beforeAutospacing="0" w:after="0" w:afterAutospacing="0"/>
        <w:ind w:left="567" w:hanging="442"/>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経済産業省製造産業局自動車課</w:t>
      </w:r>
      <w:r w:rsidR="00BE2A6A" w:rsidRPr="00D17541">
        <w:rPr>
          <w:rFonts w:ascii="ＭＳ 明朝" w:eastAsia="ＭＳ 明朝" w:hAnsi="ＭＳ 明朝" w:cs="ＭＳ 明朝" w:hint="eastAsia"/>
          <w:color w:val="000000" w:themeColor="text1"/>
          <w:kern w:val="24"/>
          <w:sz w:val="21"/>
          <w:szCs w:val="21"/>
        </w:rPr>
        <w:t>モビリティDX室</w:t>
      </w:r>
    </w:p>
    <w:p w14:paraId="630B91B4" w14:textId="77777777" w:rsidR="00DA69CE" w:rsidRPr="00D17541" w:rsidRDefault="00DA69CE" w:rsidP="003D567A">
      <w:pPr>
        <w:pStyle w:val="Web"/>
        <w:spacing w:before="0" w:beforeAutospacing="0" w:after="0" w:afterAutospacing="0"/>
        <w:ind w:left="567"/>
        <w:rPr>
          <w:rFonts w:ascii="ＭＳ 明朝" w:eastAsia="ＭＳ 明朝" w:hAnsi="ＭＳ 明朝" w:cs="ＭＳ 明朝"/>
          <w:color w:val="000000" w:themeColor="text1"/>
          <w:kern w:val="24"/>
          <w:sz w:val="21"/>
          <w:szCs w:val="21"/>
        </w:rPr>
      </w:pPr>
    </w:p>
    <w:p w14:paraId="4F8CACBE" w14:textId="5C38B845" w:rsidR="0024725B" w:rsidRPr="00D17541" w:rsidRDefault="0024725B"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（実証概要）</w:t>
      </w:r>
    </w:p>
    <w:p w14:paraId="3D5D124A" w14:textId="1489ED51" w:rsidR="005F3940" w:rsidRPr="00D17541" w:rsidRDefault="0058353C" w:rsidP="003D567A">
      <w:pPr>
        <w:pStyle w:val="Web"/>
        <w:numPr>
          <w:ilvl w:val="0"/>
          <w:numId w:val="91"/>
        </w:numPr>
        <w:spacing w:before="0" w:beforeAutospacing="0" w:after="0" w:afterAutospacing="0"/>
        <w:ind w:left="567" w:hanging="442"/>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自動運転の普及展開には安全性評価手法の構築は不可欠であり、その方策としてシミュレーションの活用</w:t>
      </w:r>
      <w:r w:rsidR="00793806" w:rsidRPr="00D17541">
        <w:rPr>
          <w:rFonts w:ascii="ＭＳ 明朝" w:eastAsia="ＭＳ 明朝" w:hAnsi="ＭＳ 明朝" w:cs="ＭＳ 明朝" w:hint="eastAsia"/>
          <w:color w:val="000000" w:themeColor="text1"/>
          <w:kern w:val="24"/>
          <w:sz w:val="21"/>
          <w:szCs w:val="21"/>
        </w:rPr>
        <w:t>が</w:t>
      </w:r>
      <w:r w:rsidR="00FB6BF5" w:rsidRPr="00D17541">
        <w:rPr>
          <w:rFonts w:ascii="ＭＳ 明朝" w:eastAsia="ＭＳ 明朝" w:hAnsi="ＭＳ 明朝" w:cs="ＭＳ 明朝" w:hint="eastAsia"/>
          <w:color w:val="000000" w:themeColor="text1"/>
          <w:kern w:val="24"/>
          <w:sz w:val="21"/>
          <w:szCs w:val="21"/>
        </w:rPr>
        <w:t>各所で進められている</w:t>
      </w:r>
      <w:r w:rsidRPr="00D17541">
        <w:rPr>
          <w:rFonts w:ascii="ＭＳ 明朝" w:eastAsia="ＭＳ 明朝" w:hAnsi="ＭＳ 明朝" w:cs="ＭＳ 明朝" w:hint="eastAsia"/>
          <w:color w:val="000000" w:themeColor="text1"/>
          <w:kern w:val="24"/>
          <w:sz w:val="21"/>
          <w:szCs w:val="21"/>
        </w:rPr>
        <w:t>。</w:t>
      </w:r>
    </w:p>
    <w:p w14:paraId="2F27B215" w14:textId="4D2CAB29" w:rsidR="005F3940" w:rsidRPr="00D17541" w:rsidRDefault="002810CB" w:rsidP="003D567A">
      <w:pPr>
        <w:pStyle w:val="Web"/>
        <w:numPr>
          <w:ilvl w:val="0"/>
          <w:numId w:val="91"/>
        </w:numPr>
        <w:spacing w:before="0" w:beforeAutospacing="0" w:after="0" w:afterAutospacing="0"/>
        <w:ind w:left="567" w:hanging="442"/>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既存の事業において、</w:t>
      </w:r>
      <w:r w:rsidR="0058353C" w:rsidRPr="00D17541">
        <w:rPr>
          <w:rFonts w:ascii="ＭＳ 明朝" w:eastAsia="ＭＳ 明朝" w:hAnsi="ＭＳ 明朝" w:cs="ＭＳ 明朝" w:hint="eastAsia"/>
          <w:color w:val="000000" w:themeColor="text1"/>
          <w:kern w:val="24"/>
          <w:sz w:val="21"/>
          <w:szCs w:val="21"/>
        </w:rPr>
        <w:t>収集したニアミス</w:t>
      </w:r>
      <w:r w:rsidR="00B13BBE" w:rsidRPr="00D17541">
        <w:rPr>
          <w:rFonts w:ascii="ＭＳ 明朝" w:eastAsia="ＭＳ 明朝" w:hAnsi="ＭＳ 明朝" w:cs="ＭＳ 明朝" w:hint="eastAsia"/>
          <w:color w:val="000000" w:themeColor="text1"/>
          <w:kern w:val="24"/>
          <w:sz w:val="21"/>
          <w:szCs w:val="21"/>
        </w:rPr>
        <w:t>データ等</w:t>
      </w:r>
      <w:r w:rsidR="0058353C" w:rsidRPr="00D17541">
        <w:rPr>
          <w:rFonts w:ascii="ＭＳ 明朝" w:eastAsia="ＭＳ 明朝" w:hAnsi="ＭＳ 明朝" w:cs="ＭＳ 明朝" w:hint="eastAsia"/>
          <w:color w:val="000000" w:themeColor="text1"/>
          <w:kern w:val="24"/>
          <w:sz w:val="21"/>
          <w:szCs w:val="21"/>
        </w:rPr>
        <w:t>をシミュレーション</w:t>
      </w:r>
      <w:r w:rsidR="004C59C4" w:rsidRPr="00D17541">
        <w:rPr>
          <w:rFonts w:ascii="ＭＳ 明朝" w:eastAsia="ＭＳ 明朝" w:hAnsi="ＭＳ 明朝" w:cs="ＭＳ 明朝" w:hint="eastAsia"/>
          <w:color w:val="000000" w:themeColor="text1"/>
          <w:kern w:val="24"/>
          <w:sz w:val="21"/>
          <w:szCs w:val="21"/>
        </w:rPr>
        <w:t>上の安全シナリオ</w:t>
      </w:r>
      <w:r w:rsidR="0058353C" w:rsidRPr="00D17541">
        <w:rPr>
          <w:rFonts w:ascii="ＭＳ 明朝" w:eastAsia="ＭＳ 明朝" w:hAnsi="ＭＳ 明朝" w:cs="ＭＳ 明朝" w:hint="eastAsia"/>
          <w:color w:val="000000" w:themeColor="text1"/>
          <w:kern w:val="24"/>
          <w:sz w:val="21"/>
          <w:szCs w:val="21"/>
        </w:rPr>
        <w:t>に置き換えることにより、匿名化・デジタル化</w:t>
      </w:r>
      <w:r w:rsidR="005E6DE2" w:rsidRPr="00D17541">
        <w:rPr>
          <w:rFonts w:ascii="ＭＳ 明朝" w:eastAsia="ＭＳ 明朝" w:hAnsi="ＭＳ 明朝" w:cs="ＭＳ 明朝" w:hint="eastAsia"/>
          <w:color w:val="000000" w:themeColor="text1"/>
          <w:kern w:val="24"/>
          <w:sz w:val="21"/>
          <w:szCs w:val="21"/>
        </w:rPr>
        <w:t>・標準化</w:t>
      </w:r>
      <w:r w:rsidR="0058353C" w:rsidRPr="00D17541">
        <w:rPr>
          <w:rFonts w:ascii="ＭＳ 明朝" w:eastAsia="ＭＳ 明朝" w:hAnsi="ＭＳ 明朝" w:cs="ＭＳ 明朝" w:hint="eastAsia"/>
          <w:color w:val="000000" w:themeColor="text1"/>
          <w:kern w:val="24"/>
          <w:sz w:val="21"/>
          <w:szCs w:val="21"/>
        </w:rPr>
        <w:t>を図り</w:t>
      </w:r>
      <w:r w:rsidR="004C59C4" w:rsidRPr="00D17541">
        <w:rPr>
          <w:rFonts w:ascii="ＭＳ 明朝" w:eastAsia="ＭＳ 明朝" w:hAnsi="ＭＳ 明朝" w:cs="ＭＳ 明朝" w:hint="eastAsia"/>
          <w:color w:val="000000" w:themeColor="text1"/>
          <w:kern w:val="24"/>
          <w:sz w:val="21"/>
          <w:szCs w:val="21"/>
        </w:rPr>
        <w:t>、</w:t>
      </w:r>
      <w:r w:rsidR="0058353C" w:rsidRPr="00D17541">
        <w:rPr>
          <w:rFonts w:ascii="ＭＳ 明朝" w:eastAsia="ＭＳ 明朝" w:hAnsi="ＭＳ 明朝" w:cs="ＭＳ 明朝" w:hint="eastAsia"/>
          <w:color w:val="000000" w:themeColor="text1"/>
          <w:kern w:val="24"/>
          <w:sz w:val="21"/>
          <w:szCs w:val="21"/>
        </w:rPr>
        <w:t>関係者間でデータを共有できる環境</w:t>
      </w:r>
      <w:r w:rsidR="003D2FAD" w:rsidRPr="00D17541">
        <w:rPr>
          <w:rFonts w:ascii="ＭＳ 明朝" w:eastAsia="ＭＳ 明朝" w:hAnsi="ＭＳ 明朝" w:cs="ＭＳ 明朝" w:hint="eastAsia"/>
          <w:color w:val="000000" w:themeColor="text1"/>
          <w:kern w:val="24"/>
          <w:sz w:val="21"/>
          <w:szCs w:val="21"/>
        </w:rPr>
        <w:t>の</w:t>
      </w:r>
      <w:r w:rsidR="00821C56" w:rsidRPr="00D17541">
        <w:rPr>
          <w:rFonts w:ascii="ＭＳ 明朝" w:eastAsia="ＭＳ 明朝" w:hAnsi="ＭＳ 明朝" w:cs="ＭＳ 明朝" w:hint="eastAsia"/>
          <w:color w:val="000000" w:themeColor="text1"/>
          <w:kern w:val="24"/>
          <w:sz w:val="21"/>
          <w:szCs w:val="21"/>
        </w:rPr>
        <w:t>構築</w:t>
      </w:r>
      <w:r w:rsidR="007C4E0B" w:rsidRPr="00D17541">
        <w:rPr>
          <w:rFonts w:ascii="ＭＳ 明朝" w:eastAsia="ＭＳ 明朝" w:hAnsi="ＭＳ 明朝" w:cs="ＭＳ 明朝" w:hint="eastAsia"/>
          <w:color w:val="000000" w:themeColor="text1"/>
          <w:kern w:val="24"/>
          <w:sz w:val="21"/>
          <w:szCs w:val="21"/>
        </w:rPr>
        <w:t>が</w:t>
      </w:r>
      <w:r w:rsidR="003D2FAD" w:rsidRPr="00D17541">
        <w:rPr>
          <w:rFonts w:ascii="ＭＳ 明朝" w:eastAsia="ＭＳ 明朝" w:hAnsi="ＭＳ 明朝" w:cs="ＭＳ 明朝" w:hint="eastAsia"/>
          <w:color w:val="000000" w:themeColor="text1"/>
          <w:kern w:val="24"/>
          <w:sz w:val="21"/>
          <w:szCs w:val="21"/>
        </w:rPr>
        <w:t>検討</w:t>
      </w:r>
      <w:r w:rsidR="007C4E0B" w:rsidRPr="00D17541">
        <w:rPr>
          <w:rFonts w:ascii="ＭＳ 明朝" w:eastAsia="ＭＳ 明朝" w:hAnsi="ＭＳ 明朝" w:cs="ＭＳ 明朝" w:hint="eastAsia"/>
          <w:color w:val="000000" w:themeColor="text1"/>
          <w:kern w:val="24"/>
          <w:sz w:val="21"/>
          <w:szCs w:val="21"/>
        </w:rPr>
        <w:t>されてきた</w:t>
      </w:r>
      <w:r w:rsidR="003D2FAD" w:rsidRPr="00D17541">
        <w:rPr>
          <w:rFonts w:ascii="ＭＳ 明朝" w:eastAsia="ＭＳ 明朝" w:hAnsi="ＭＳ 明朝" w:cs="ＭＳ 明朝" w:hint="eastAsia"/>
          <w:color w:val="000000" w:themeColor="text1"/>
          <w:kern w:val="24"/>
          <w:sz w:val="21"/>
          <w:szCs w:val="21"/>
        </w:rPr>
        <w:t>。</w:t>
      </w:r>
    </w:p>
    <w:p w14:paraId="2F28757A" w14:textId="60308995" w:rsidR="007C4E0B" w:rsidRPr="00D17541" w:rsidRDefault="005F3940" w:rsidP="003D567A">
      <w:pPr>
        <w:pStyle w:val="Web"/>
        <w:numPr>
          <w:ilvl w:val="0"/>
          <w:numId w:val="91"/>
        </w:numPr>
        <w:spacing w:before="0" w:beforeAutospacing="0" w:after="0" w:afterAutospacing="0"/>
        <w:ind w:left="567" w:hanging="442"/>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また、</w:t>
      </w:r>
      <w:r w:rsidR="00773AA8" w:rsidRPr="00D17541">
        <w:rPr>
          <w:rFonts w:ascii="ＭＳ 明朝" w:eastAsia="ＭＳ 明朝" w:hAnsi="ＭＳ 明朝" w:cs="ＭＳ 明朝" w:hint="eastAsia"/>
          <w:color w:val="000000" w:themeColor="text1"/>
          <w:kern w:val="24"/>
          <w:sz w:val="21"/>
          <w:szCs w:val="21"/>
        </w:rPr>
        <w:t>自動運転開発における</w:t>
      </w:r>
      <w:r w:rsidRPr="00D17541">
        <w:rPr>
          <w:rFonts w:ascii="ＭＳ 明朝" w:eastAsia="ＭＳ 明朝" w:hAnsi="ＭＳ 明朝" w:cs="ＭＳ 明朝" w:hint="eastAsia"/>
          <w:color w:val="000000" w:themeColor="text1"/>
          <w:kern w:val="24"/>
          <w:sz w:val="21"/>
          <w:szCs w:val="21"/>
        </w:rPr>
        <w:t>データ量が不足する我が国において、</w:t>
      </w:r>
      <w:r w:rsidR="00776492" w:rsidRPr="00D17541">
        <w:rPr>
          <w:rFonts w:ascii="ＭＳ 明朝" w:eastAsia="ＭＳ 明朝" w:hAnsi="ＭＳ 明朝" w:cs="ＭＳ 明朝" w:hint="eastAsia"/>
          <w:color w:val="000000" w:themeColor="text1"/>
          <w:kern w:val="24"/>
          <w:sz w:val="21"/>
          <w:szCs w:val="21"/>
        </w:rPr>
        <w:t>開発スピード・効率向上のため、</w:t>
      </w:r>
      <w:r w:rsidRPr="00D17541">
        <w:rPr>
          <w:rFonts w:ascii="ＭＳ 明朝" w:eastAsia="ＭＳ 明朝" w:hAnsi="ＭＳ 明朝" w:cs="ＭＳ 明朝" w:hint="eastAsia"/>
          <w:color w:val="000000" w:themeColor="text1"/>
          <w:kern w:val="24"/>
          <w:sz w:val="21"/>
          <w:szCs w:val="21"/>
        </w:rPr>
        <w:t>実車から取得される実走行データに加え、生成</w:t>
      </w:r>
      <w:r w:rsidRPr="00D17541">
        <w:rPr>
          <w:rFonts w:ascii="ＭＳ 明朝" w:eastAsia="ＭＳ 明朝" w:hAnsi="ＭＳ 明朝" w:cs="ＭＳ 明朝"/>
          <w:color w:val="000000" w:themeColor="text1"/>
          <w:kern w:val="24"/>
          <w:sz w:val="21"/>
          <w:szCs w:val="21"/>
        </w:rPr>
        <w:t>AIを活用した仮想データの生成によりデータ量を補完する</w:t>
      </w:r>
      <w:r w:rsidR="00776492" w:rsidRPr="00D17541">
        <w:rPr>
          <w:rFonts w:ascii="ＭＳ 明朝" w:eastAsia="ＭＳ 明朝" w:hAnsi="ＭＳ 明朝" w:cs="ＭＳ 明朝" w:hint="eastAsia"/>
          <w:color w:val="000000" w:themeColor="text1"/>
          <w:kern w:val="24"/>
          <w:sz w:val="21"/>
          <w:szCs w:val="21"/>
        </w:rPr>
        <w:t>検討が</w:t>
      </w:r>
      <w:r w:rsidR="00003FB5" w:rsidRPr="00D17541">
        <w:rPr>
          <w:rFonts w:ascii="ＭＳ 明朝" w:eastAsia="ＭＳ 明朝" w:hAnsi="ＭＳ 明朝" w:cs="ＭＳ 明朝" w:hint="eastAsia"/>
          <w:color w:val="000000" w:themeColor="text1"/>
          <w:kern w:val="24"/>
          <w:sz w:val="21"/>
          <w:szCs w:val="21"/>
        </w:rPr>
        <w:t>今後予定されて</w:t>
      </w:r>
      <w:r w:rsidR="00F235CE" w:rsidRPr="00D17541">
        <w:rPr>
          <w:rFonts w:ascii="ＭＳ 明朝" w:eastAsia="ＭＳ 明朝" w:hAnsi="ＭＳ 明朝" w:cs="ＭＳ 明朝" w:hint="eastAsia"/>
          <w:color w:val="000000" w:themeColor="text1"/>
          <w:kern w:val="24"/>
          <w:sz w:val="21"/>
          <w:szCs w:val="21"/>
        </w:rPr>
        <w:t>おり、</w:t>
      </w:r>
      <w:r w:rsidR="004D76B0" w:rsidRPr="00D17541">
        <w:rPr>
          <w:rFonts w:ascii="ＭＳ 明朝" w:eastAsia="ＭＳ 明朝" w:hAnsi="ＭＳ 明朝" w:cs="ＭＳ 明朝" w:hint="eastAsia"/>
          <w:color w:val="000000" w:themeColor="text1"/>
          <w:kern w:val="24"/>
          <w:sz w:val="21"/>
          <w:szCs w:val="21"/>
        </w:rPr>
        <w:t>ニアミスデータ等、</w:t>
      </w:r>
      <w:r w:rsidR="006E4E13" w:rsidRPr="00D17541">
        <w:rPr>
          <w:rFonts w:ascii="ＭＳ 明朝" w:eastAsia="ＭＳ 明朝" w:hAnsi="ＭＳ 明朝" w:cs="ＭＳ 明朝" w:hint="eastAsia"/>
          <w:color w:val="000000" w:themeColor="text1"/>
          <w:kern w:val="24"/>
          <w:sz w:val="21"/>
          <w:szCs w:val="21"/>
        </w:rPr>
        <w:t>安全</w:t>
      </w:r>
      <w:r w:rsidR="00C33E70" w:rsidRPr="00D17541">
        <w:rPr>
          <w:rFonts w:ascii="ＭＳ 明朝" w:eastAsia="ＭＳ 明朝" w:hAnsi="ＭＳ 明朝" w:cs="ＭＳ 明朝" w:hint="eastAsia"/>
          <w:color w:val="000000" w:themeColor="text1"/>
          <w:kern w:val="24"/>
          <w:sz w:val="21"/>
          <w:szCs w:val="21"/>
        </w:rPr>
        <w:t>性</w:t>
      </w:r>
      <w:r w:rsidR="00C33E70" w:rsidRPr="00D17541">
        <w:rPr>
          <w:rFonts w:ascii="ＭＳ 明朝" w:eastAsia="ＭＳ 明朝" w:hAnsi="ＭＳ 明朝" w:cs="ＭＳ 明朝" w:hint="eastAsia"/>
          <w:color w:val="000000" w:themeColor="text1"/>
          <w:kern w:val="24"/>
          <w:sz w:val="21"/>
          <w:szCs w:val="21"/>
        </w:rPr>
        <w:lastRenderedPageBreak/>
        <w:t>評価シミュレーションに資するデータ</w:t>
      </w:r>
      <w:r w:rsidR="00654CFD" w:rsidRPr="00D17541">
        <w:rPr>
          <w:rFonts w:ascii="ＭＳ 明朝" w:eastAsia="ＭＳ 明朝" w:hAnsi="ＭＳ 明朝" w:cs="ＭＳ 明朝" w:hint="eastAsia"/>
          <w:color w:val="000000" w:themeColor="text1"/>
          <w:kern w:val="24"/>
          <w:sz w:val="21"/>
          <w:szCs w:val="21"/>
        </w:rPr>
        <w:t>についても同様に</w:t>
      </w:r>
      <w:r w:rsidR="00FB3846" w:rsidRPr="00D17541">
        <w:rPr>
          <w:rFonts w:ascii="ＭＳ 明朝" w:eastAsia="ＭＳ 明朝" w:hAnsi="ＭＳ 明朝" w:cs="ＭＳ 明朝" w:hint="eastAsia"/>
          <w:color w:val="000000" w:themeColor="text1"/>
          <w:kern w:val="24"/>
          <w:sz w:val="21"/>
          <w:szCs w:val="21"/>
        </w:rPr>
        <w:t>、</w:t>
      </w:r>
      <w:r w:rsidR="00654CFD" w:rsidRPr="00D17541">
        <w:rPr>
          <w:rFonts w:ascii="ＭＳ 明朝" w:eastAsia="ＭＳ 明朝" w:hAnsi="ＭＳ 明朝" w:cs="ＭＳ 明朝" w:hint="eastAsia"/>
          <w:color w:val="000000" w:themeColor="text1"/>
          <w:kern w:val="24"/>
          <w:sz w:val="21"/>
          <w:szCs w:val="21"/>
        </w:rPr>
        <w:t>入手</w:t>
      </w:r>
      <w:r w:rsidR="00FB3846" w:rsidRPr="00D17541">
        <w:rPr>
          <w:rFonts w:ascii="ＭＳ 明朝" w:eastAsia="ＭＳ 明朝" w:hAnsi="ＭＳ 明朝" w:cs="ＭＳ 明朝" w:hint="eastAsia"/>
          <w:color w:val="000000" w:themeColor="text1"/>
          <w:kern w:val="24"/>
          <w:sz w:val="21"/>
          <w:szCs w:val="21"/>
        </w:rPr>
        <w:t>可能なデータ量が増加することが想定される。</w:t>
      </w:r>
    </w:p>
    <w:p w14:paraId="7A87AD95" w14:textId="0A8E9115" w:rsidR="006015DC" w:rsidRPr="00D17541" w:rsidRDefault="003D2FAD" w:rsidP="003D567A">
      <w:pPr>
        <w:pStyle w:val="Web"/>
        <w:numPr>
          <w:ilvl w:val="0"/>
          <w:numId w:val="91"/>
        </w:numPr>
        <w:spacing w:before="0" w:beforeAutospacing="0" w:after="0" w:afterAutospacing="0"/>
        <w:ind w:left="567" w:hanging="442"/>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本実証においては</w:t>
      </w:r>
      <w:r w:rsidR="005172AA" w:rsidRPr="00D17541">
        <w:rPr>
          <w:rFonts w:ascii="ＭＳ 明朝" w:eastAsia="ＭＳ 明朝" w:hAnsi="ＭＳ 明朝" w:cs="ＭＳ 明朝" w:hint="eastAsia"/>
          <w:color w:val="000000" w:themeColor="text1"/>
          <w:kern w:val="24"/>
          <w:sz w:val="21"/>
          <w:szCs w:val="21"/>
        </w:rPr>
        <w:t>ニアミス</w:t>
      </w:r>
      <w:r w:rsidR="00B13BBE" w:rsidRPr="00D17541">
        <w:rPr>
          <w:rFonts w:ascii="ＭＳ 明朝" w:eastAsia="ＭＳ 明朝" w:hAnsi="ＭＳ 明朝" w:cs="ＭＳ 明朝" w:hint="eastAsia"/>
          <w:color w:val="000000" w:themeColor="text1"/>
          <w:kern w:val="24"/>
          <w:sz w:val="21"/>
          <w:szCs w:val="21"/>
        </w:rPr>
        <w:t>データ等</w:t>
      </w:r>
      <w:r w:rsidR="00254058" w:rsidRPr="00D17541">
        <w:rPr>
          <w:rFonts w:ascii="ＭＳ 明朝" w:eastAsia="ＭＳ 明朝" w:hAnsi="ＭＳ 明朝" w:cs="ＭＳ 明朝" w:hint="eastAsia"/>
          <w:color w:val="000000" w:themeColor="text1"/>
          <w:kern w:val="24"/>
          <w:sz w:val="21"/>
          <w:szCs w:val="21"/>
        </w:rPr>
        <w:t>、安全性評価シミュレーションに資するデータ</w:t>
      </w:r>
      <w:r w:rsidR="00773AA8" w:rsidRPr="00D17541">
        <w:rPr>
          <w:rFonts w:ascii="ＭＳ 明朝" w:eastAsia="ＭＳ 明朝" w:hAnsi="ＭＳ 明朝" w:cs="ＭＳ 明朝" w:hint="eastAsia"/>
          <w:color w:val="000000" w:themeColor="text1"/>
          <w:kern w:val="24"/>
          <w:sz w:val="21"/>
          <w:szCs w:val="21"/>
        </w:rPr>
        <w:t>を用いて</w:t>
      </w:r>
      <w:r w:rsidR="00632B74" w:rsidRPr="00D17541">
        <w:rPr>
          <w:rFonts w:ascii="ＭＳ 明朝" w:eastAsia="ＭＳ 明朝" w:hAnsi="ＭＳ 明朝" w:cs="ＭＳ 明朝" w:hint="eastAsia"/>
          <w:color w:val="000000" w:themeColor="text1"/>
          <w:kern w:val="24"/>
          <w:sz w:val="21"/>
          <w:szCs w:val="21"/>
        </w:rPr>
        <w:t>生成された安全シナリオを用い</w:t>
      </w:r>
      <w:r w:rsidR="00003FB5" w:rsidRPr="00D17541">
        <w:rPr>
          <w:rFonts w:ascii="ＭＳ 明朝" w:eastAsia="ＭＳ 明朝" w:hAnsi="ＭＳ 明朝" w:cs="ＭＳ 明朝" w:hint="eastAsia"/>
          <w:color w:val="000000" w:themeColor="text1"/>
          <w:kern w:val="24"/>
          <w:sz w:val="21"/>
          <w:szCs w:val="21"/>
        </w:rPr>
        <w:t>てシミュレーションを行うことで</w:t>
      </w:r>
      <w:r w:rsidR="00632B74" w:rsidRPr="00D17541">
        <w:rPr>
          <w:rFonts w:ascii="ＭＳ 明朝" w:eastAsia="ＭＳ 明朝" w:hAnsi="ＭＳ 明朝" w:cs="ＭＳ 明朝" w:hint="eastAsia"/>
          <w:color w:val="000000" w:themeColor="text1"/>
          <w:kern w:val="24"/>
          <w:sz w:val="21"/>
          <w:szCs w:val="21"/>
        </w:rPr>
        <w:t>、</w:t>
      </w:r>
      <w:r w:rsidR="0058353C" w:rsidRPr="00D17541">
        <w:rPr>
          <w:rFonts w:ascii="ＭＳ 明朝" w:eastAsia="ＭＳ 明朝" w:hAnsi="ＭＳ 明朝" w:cs="ＭＳ 明朝" w:hint="eastAsia"/>
          <w:color w:val="000000" w:themeColor="text1"/>
          <w:kern w:val="24"/>
          <w:sz w:val="21"/>
          <w:szCs w:val="21"/>
        </w:rPr>
        <w:t>自動運転</w:t>
      </w:r>
      <w:r w:rsidR="00821C56" w:rsidRPr="00D17541">
        <w:rPr>
          <w:rFonts w:ascii="ＭＳ 明朝" w:eastAsia="ＭＳ 明朝" w:hAnsi="ＭＳ 明朝" w:cs="ＭＳ 明朝" w:hint="eastAsia"/>
          <w:color w:val="000000" w:themeColor="text1"/>
          <w:kern w:val="24"/>
          <w:sz w:val="21"/>
          <w:szCs w:val="21"/>
        </w:rPr>
        <w:t>の</w:t>
      </w:r>
      <w:r w:rsidR="0058353C" w:rsidRPr="00D17541">
        <w:rPr>
          <w:rFonts w:ascii="ＭＳ 明朝" w:eastAsia="ＭＳ 明朝" w:hAnsi="ＭＳ 明朝" w:cs="ＭＳ 明朝" w:hint="eastAsia"/>
          <w:color w:val="000000" w:themeColor="text1"/>
          <w:kern w:val="24"/>
          <w:sz w:val="21"/>
          <w:szCs w:val="21"/>
        </w:rPr>
        <w:t>安全性評価におけるシミュレーションの</w:t>
      </w:r>
      <w:r w:rsidR="00322D78" w:rsidRPr="00D17541">
        <w:rPr>
          <w:rFonts w:ascii="ＭＳ 明朝" w:eastAsia="ＭＳ 明朝" w:hAnsi="ＭＳ 明朝" w:cs="ＭＳ 明朝" w:hint="eastAsia"/>
          <w:color w:val="000000" w:themeColor="text1"/>
          <w:kern w:val="24"/>
          <w:sz w:val="21"/>
          <w:szCs w:val="21"/>
        </w:rPr>
        <w:t>実装</w:t>
      </w:r>
      <w:r w:rsidR="005865B9" w:rsidRPr="00D17541">
        <w:rPr>
          <w:rFonts w:ascii="ＭＳ 明朝" w:eastAsia="ＭＳ 明朝" w:hAnsi="ＭＳ 明朝" w:cs="ＭＳ 明朝" w:hint="eastAsia"/>
          <w:color w:val="000000" w:themeColor="text1"/>
          <w:kern w:val="24"/>
          <w:sz w:val="21"/>
          <w:szCs w:val="21"/>
        </w:rPr>
        <w:t>及び</w:t>
      </w:r>
      <w:r w:rsidR="008A35A3" w:rsidRPr="00D17541">
        <w:rPr>
          <w:rFonts w:ascii="ＭＳ 明朝" w:eastAsia="ＭＳ 明朝" w:hAnsi="ＭＳ 明朝" w:cs="ＭＳ 明朝" w:hint="eastAsia"/>
          <w:color w:val="000000" w:themeColor="text1"/>
          <w:kern w:val="24"/>
          <w:sz w:val="21"/>
          <w:szCs w:val="21"/>
        </w:rPr>
        <w:t>安全性評価シミュレーションに資するデータ</w:t>
      </w:r>
      <w:r w:rsidR="005865B9" w:rsidRPr="00D17541">
        <w:rPr>
          <w:rFonts w:ascii="ＭＳ 明朝" w:eastAsia="ＭＳ 明朝" w:hAnsi="ＭＳ 明朝" w:cs="ＭＳ 明朝" w:hint="eastAsia"/>
          <w:color w:val="000000" w:themeColor="text1"/>
          <w:kern w:val="24"/>
          <w:sz w:val="21"/>
          <w:szCs w:val="21"/>
        </w:rPr>
        <w:t>を用いた効率的なシナリオ生成</w:t>
      </w:r>
      <w:r w:rsidR="00322D78" w:rsidRPr="00D17541">
        <w:rPr>
          <w:rFonts w:ascii="ＭＳ 明朝" w:eastAsia="ＭＳ 明朝" w:hAnsi="ＭＳ 明朝" w:cs="ＭＳ 明朝" w:hint="eastAsia"/>
          <w:color w:val="000000" w:themeColor="text1"/>
          <w:kern w:val="24"/>
          <w:sz w:val="21"/>
          <w:szCs w:val="21"/>
        </w:rPr>
        <w:t>に</w:t>
      </w:r>
      <w:r w:rsidR="005865B9" w:rsidRPr="00D17541">
        <w:rPr>
          <w:rFonts w:ascii="ＭＳ 明朝" w:eastAsia="ＭＳ 明朝" w:hAnsi="ＭＳ 明朝" w:cs="ＭＳ 明朝" w:hint="eastAsia"/>
          <w:color w:val="000000" w:themeColor="text1"/>
          <w:kern w:val="24"/>
          <w:sz w:val="21"/>
          <w:szCs w:val="21"/>
        </w:rPr>
        <w:t>必要な</w:t>
      </w:r>
      <w:r w:rsidR="0058353C" w:rsidRPr="00D17541">
        <w:rPr>
          <w:rFonts w:ascii="ＭＳ 明朝" w:eastAsia="ＭＳ 明朝" w:hAnsi="ＭＳ 明朝" w:cs="ＭＳ 明朝" w:hint="eastAsia"/>
          <w:color w:val="000000" w:themeColor="text1"/>
          <w:kern w:val="24"/>
          <w:sz w:val="21"/>
          <w:szCs w:val="21"/>
        </w:rPr>
        <w:t>検討を</w:t>
      </w:r>
      <w:r w:rsidR="00C07FEC" w:rsidRPr="00D17541">
        <w:rPr>
          <w:rFonts w:ascii="ＭＳ 明朝" w:eastAsia="ＭＳ 明朝" w:hAnsi="ＭＳ 明朝" w:cs="ＭＳ 明朝" w:hint="eastAsia"/>
          <w:color w:val="000000" w:themeColor="text1"/>
          <w:kern w:val="24"/>
          <w:sz w:val="21"/>
          <w:szCs w:val="21"/>
        </w:rPr>
        <w:t>行う</w:t>
      </w:r>
      <w:r w:rsidR="0058353C" w:rsidRPr="00D17541">
        <w:rPr>
          <w:rFonts w:ascii="ＭＳ 明朝" w:eastAsia="ＭＳ 明朝" w:hAnsi="ＭＳ 明朝" w:cs="ＭＳ 明朝" w:hint="eastAsia"/>
          <w:color w:val="000000" w:themeColor="text1"/>
          <w:kern w:val="24"/>
          <w:sz w:val="21"/>
          <w:szCs w:val="21"/>
        </w:rPr>
        <w:t>。</w:t>
      </w:r>
    </w:p>
    <w:p w14:paraId="684EB505" w14:textId="79FB7F2F" w:rsidR="0006255F" w:rsidRPr="00D17541" w:rsidRDefault="00BF29F2" w:rsidP="0006255F">
      <w:pPr>
        <w:pStyle w:val="Web"/>
        <w:spacing w:before="0" w:beforeAutospacing="0" w:after="0" w:afterAutospacing="0"/>
        <w:ind w:left="570"/>
        <w:jc w:val="center"/>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noProof/>
          <w:color w:val="000000" w:themeColor="text1"/>
          <w:kern w:val="24"/>
          <w:szCs w:val="21"/>
        </w:rPr>
        <w:drawing>
          <wp:inline distT="0" distB="0" distL="0" distR="0" wp14:anchorId="0626A88B" wp14:editId="5B5CA2AB">
            <wp:extent cx="5185101" cy="2030819"/>
            <wp:effectExtent l="0" t="0" r="0" b="7620"/>
            <wp:docPr id="18739072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83086" cy="2069196"/>
                    </a:xfrm>
                    <a:prstGeom prst="rect">
                      <a:avLst/>
                    </a:prstGeom>
                    <a:noFill/>
                    <a:ln>
                      <a:noFill/>
                    </a:ln>
                  </pic:spPr>
                </pic:pic>
              </a:graphicData>
            </a:graphic>
          </wp:inline>
        </w:drawing>
      </w:r>
    </w:p>
    <w:p w14:paraId="39D8D50E" w14:textId="77777777" w:rsidR="00766586" w:rsidRPr="00D17541" w:rsidRDefault="00766586" w:rsidP="00F25028">
      <w:pPr>
        <w:pStyle w:val="Web"/>
        <w:spacing w:before="0" w:beforeAutospacing="0" w:after="0" w:afterAutospacing="0"/>
        <w:ind w:left="440"/>
        <w:rPr>
          <w:sz w:val="21"/>
          <w:szCs w:val="21"/>
        </w:rPr>
      </w:pPr>
    </w:p>
    <w:p w14:paraId="0944CFD5" w14:textId="3227E7AA" w:rsidR="00CE11C7" w:rsidRPr="00D17541" w:rsidRDefault="00175CD9"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sidDel="00A2397A">
        <w:rPr>
          <w:rFonts w:ascii="ＭＳ 明朝" w:eastAsia="ＭＳ 明朝" w:hAnsi="ＭＳ 明朝" w:cs="ＭＳ 明朝" w:hint="eastAsia"/>
          <w:color w:val="000000" w:themeColor="text1"/>
          <w:kern w:val="24"/>
          <w:sz w:val="21"/>
          <w:szCs w:val="21"/>
        </w:rPr>
        <w:t>（実験説明会）</w:t>
      </w:r>
    </w:p>
    <w:p w14:paraId="4592F2F8" w14:textId="3FEF2D5D" w:rsidR="0038550C" w:rsidRPr="00D17541" w:rsidDel="00A2397A" w:rsidRDefault="007D51AC" w:rsidP="003D567A">
      <w:pPr>
        <w:pStyle w:val="Web"/>
        <w:numPr>
          <w:ilvl w:val="0"/>
          <w:numId w:val="102"/>
        </w:numPr>
        <w:spacing w:before="0" w:beforeAutospacing="0" w:after="0" w:afterAutospacing="0"/>
        <w:rPr>
          <w:rFonts w:ascii="ＭＳ 明朝" w:eastAsia="ＭＳ 明朝" w:hAnsi="ＭＳ 明朝" w:cs="ＭＳ 明朝"/>
          <w:color w:val="000000" w:themeColor="text1"/>
          <w:kern w:val="24"/>
          <w:sz w:val="21"/>
          <w:szCs w:val="21"/>
        </w:rPr>
      </w:pPr>
      <w:r w:rsidRPr="00D17541" w:rsidDel="00A2397A">
        <w:rPr>
          <w:rFonts w:ascii="ＭＳ 明朝" w:eastAsia="ＭＳ 明朝" w:hAnsi="ＭＳ 明朝" w:cs="ＭＳ 明朝" w:hint="eastAsia"/>
          <w:color w:val="000000" w:themeColor="text1"/>
          <w:sz w:val="21"/>
          <w:szCs w:val="21"/>
        </w:rPr>
        <w:t>希望者に対して</w:t>
      </w:r>
      <w:r w:rsidR="00AA6325" w:rsidRPr="00D17541">
        <w:rPr>
          <w:rFonts w:ascii="ＭＳ 明朝" w:eastAsia="ＭＳ 明朝" w:hAnsi="ＭＳ 明朝" w:cs="ＭＳ 明朝" w:hint="eastAsia"/>
          <w:color w:val="000000" w:themeColor="text1"/>
          <w:sz w:val="21"/>
          <w:szCs w:val="21"/>
        </w:rPr>
        <w:t>5</w:t>
      </w:r>
      <w:r w:rsidR="00C83EBF" w:rsidRPr="00D17541" w:rsidDel="00A2397A">
        <w:rPr>
          <w:rFonts w:ascii="ＭＳ 明朝" w:eastAsia="ＭＳ 明朝" w:hAnsi="ＭＳ 明朝" w:cs="ＭＳ 明朝" w:hint="eastAsia"/>
          <w:color w:val="000000" w:themeColor="text1"/>
          <w:sz w:val="21"/>
          <w:szCs w:val="21"/>
        </w:rPr>
        <w:t>月</w:t>
      </w:r>
      <w:r w:rsidR="005C7D6E" w:rsidRPr="00D17541">
        <w:rPr>
          <w:rFonts w:ascii="ＭＳ 明朝" w:eastAsia="ＭＳ 明朝" w:hAnsi="ＭＳ 明朝" w:cs="ＭＳ 明朝" w:hint="eastAsia"/>
          <w:color w:val="000000" w:themeColor="text1"/>
          <w:sz w:val="21"/>
          <w:szCs w:val="21"/>
        </w:rPr>
        <w:t>初旬～</w:t>
      </w:r>
      <w:r w:rsidR="003E5220" w:rsidRPr="00D17541" w:rsidDel="00A2397A">
        <w:rPr>
          <w:rFonts w:ascii="ＭＳ 明朝" w:eastAsia="ＭＳ 明朝" w:hAnsi="ＭＳ 明朝" w:cs="ＭＳ 明朝" w:hint="eastAsia"/>
          <w:color w:val="000000" w:themeColor="text1"/>
          <w:sz w:val="21"/>
          <w:szCs w:val="21"/>
        </w:rPr>
        <w:t>中旬に</w:t>
      </w:r>
      <w:r w:rsidRPr="00D17541" w:rsidDel="00A2397A">
        <w:rPr>
          <w:rFonts w:ascii="ＭＳ 明朝" w:eastAsia="ＭＳ 明朝" w:hAnsi="ＭＳ 明朝" w:cs="ＭＳ 明朝" w:hint="eastAsia"/>
          <w:color w:val="000000" w:themeColor="text1"/>
          <w:sz w:val="21"/>
          <w:szCs w:val="21"/>
        </w:rPr>
        <w:t>実施予定。</w:t>
      </w:r>
    </w:p>
    <w:p w14:paraId="3FC63B77" w14:textId="55AC22FF" w:rsidR="00281032" w:rsidRPr="00D17541" w:rsidDel="00A2397A" w:rsidRDefault="007D51AC" w:rsidP="00DE29ED">
      <w:pPr>
        <w:pStyle w:val="Web"/>
        <w:numPr>
          <w:ilvl w:val="0"/>
          <w:numId w:val="102"/>
        </w:numPr>
        <w:rPr>
          <w:rFonts w:ascii="ＭＳ 明朝" w:eastAsia="ＭＳ 明朝" w:hAnsi="ＭＳ 明朝" w:cs="ＭＳ 明朝"/>
          <w:color w:val="000000" w:themeColor="text1"/>
          <w:kern w:val="24"/>
          <w:sz w:val="21"/>
          <w:szCs w:val="21"/>
        </w:rPr>
      </w:pPr>
      <w:r w:rsidRPr="00D17541" w:rsidDel="00A2397A">
        <w:rPr>
          <w:rFonts w:ascii="ＭＳ 明朝" w:eastAsia="ＭＳ 明朝" w:hAnsi="ＭＳ 明朝" w:cs="ＭＳ 明朝" w:hint="eastAsia"/>
          <w:color w:val="000000" w:themeColor="text1"/>
          <w:sz w:val="21"/>
          <w:szCs w:val="21"/>
        </w:rPr>
        <w:t>参加希望者におかれては、</w:t>
      </w:r>
      <w:r w:rsidR="00475F42" w:rsidRPr="00D17541">
        <w:rPr>
          <w:rFonts w:ascii="ＭＳ 明朝" w:eastAsia="ＭＳ 明朝" w:hAnsi="ＭＳ 明朝" w:cs="ＭＳ 明朝"/>
          <w:color w:val="000000" w:themeColor="text1"/>
          <w:sz w:val="21"/>
          <w:szCs w:val="21"/>
        </w:rPr>
        <w:t>「</w:t>
      </w:r>
      <w:r w:rsidR="00475F42" w:rsidRPr="00D17541">
        <w:rPr>
          <w:rFonts w:ascii="ＭＳ 明朝" w:eastAsia="ＭＳ 明朝" w:hAnsi="ＭＳ 明朝" w:cs="ＭＳ 明朝"/>
          <w:color w:val="000000" w:themeColor="text1"/>
          <w:sz w:val="21"/>
          <w:szCs w:val="21"/>
        </w:rPr>
        <w:fldChar w:fldCharType="begin"/>
      </w:r>
      <w:r w:rsidR="00475F42" w:rsidRPr="00D17541">
        <w:rPr>
          <w:rFonts w:ascii="ＭＳ 明朝" w:eastAsia="ＭＳ 明朝" w:hAnsi="ＭＳ 明朝" w:cs="ＭＳ 明朝"/>
          <w:color w:val="000000" w:themeColor="text1"/>
          <w:sz w:val="21"/>
          <w:szCs w:val="21"/>
        </w:rPr>
        <w:instrText xml:space="preserve"> REF _Ref195886031 \w \h  \* MERGEFORMAT </w:instrText>
      </w:r>
      <w:r w:rsidR="00475F42" w:rsidRPr="00D17541">
        <w:rPr>
          <w:rFonts w:ascii="ＭＳ 明朝" w:eastAsia="ＭＳ 明朝" w:hAnsi="ＭＳ 明朝" w:cs="ＭＳ 明朝"/>
          <w:color w:val="000000" w:themeColor="text1"/>
          <w:sz w:val="21"/>
          <w:szCs w:val="21"/>
        </w:rPr>
      </w:r>
      <w:r w:rsidR="00475F42" w:rsidRPr="00D17541">
        <w:rPr>
          <w:rFonts w:ascii="ＭＳ 明朝" w:eastAsia="ＭＳ 明朝" w:hAnsi="ＭＳ 明朝" w:cs="ＭＳ 明朝"/>
          <w:color w:val="000000" w:themeColor="text1"/>
          <w:sz w:val="21"/>
          <w:szCs w:val="21"/>
        </w:rPr>
        <w:fldChar w:fldCharType="separate"/>
      </w:r>
      <w:r w:rsidR="00DE29ED" w:rsidRPr="00D17541">
        <w:rPr>
          <w:rFonts w:ascii="ＭＳ 明朝" w:eastAsia="ＭＳ 明朝" w:hAnsi="ＭＳ 明朝" w:cs="ＭＳ 明朝"/>
          <w:color w:val="000000" w:themeColor="text1"/>
          <w:sz w:val="21"/>
          <w:szCs w:val="21"/>
        </w:rPr>
        <w:t>4</w:t>
      </w:r>
      <w:r w:rsidR="00475F42" w:rsidRPr="00D17541">
        <w:rPr>
          <w:rFonts w:ascii="ＭＳ 明朝" w:eastAsia="ＭＳ 明朝" w:hAnsi="ＭＳ 明朝" w:cs="ＭＳ 明朝"/>
          <w:color w:val="000000" w:themeColor="text1"/>
          <w:sz w:val="21"/>
          <w:szCs w:val="21"/>
        </w:rPr>
        <w:fldChar w:fldCharType="end"/>
      </w:r>
      <w:r w:rsidR="00475F42" w:rsidRPr="00D17541">
        <w:rPr>
          <w:rFonts w:ascii="ＭＳ 明朝" w:eastAsia="ＭＳ 明朝" w:hAnsi="ＭＳ 明朝" w:cs="ＭＳ 明朝" w:hint="eastAsia"/>
          <w:color w:val="000000" w:themeColor="text1"/>
          <w:sz w:val="21"/>
          <w:szCs w:val="21"/>
        </w:rPr>
        <w:t>.</w:t>
      </w:r>
      <w:r w:rsidR="00475F42" w:rsidRPr="00D17541">
        <w:rPr>
          <w:rFonts w:ascii="ＭＳ 明朝" w:eastAsia="ＭＳ 明朝" w:hAnsi="ＭＳ 明朝" w:cs="ＭＳ 明朝"/>
          <w:color w:val="000000" w:themeColor="text1"/>
          <w:sz w:val="21"/>
          <w:szCs w:val="21"/>
        </w:rPr>
        <w:fldChar w:fldCharType="begin"/>
      </w:r>
      <w:r w:rsidR="00475F42" w:rsidRPr="00D17541">
        <w:rPr>
          <w:rFonts w:ascii="ＭＳ 明朝" w:eastAsia="ＭＳ 明朝" w:hAnsi="ＭＳ 明朝" w:cs="ＭＳ 明朝"/>
          <w:color w:val="000000" w:themeColor="text1"/>
          <w:sz w:val="21"/>
          <w:szCs w:val="21"/>
        </w:rPr>
        <w:instrText xml:space="preserve"> REF _Ref195886031 \h  \* MERGEFORMAT </w:instrText>
      </w:r>
      <w:r w:rsidR="00475F42" w:rsidRPr="00D17541">
        <w:rPr>
          <w:rFonts w:ascii="ＭＳ 明朝" w:eastAsia="ＭＳ 明朝" w:hAnsi="ＭＳ 明朝" w:cs="ＭＳ 明朝"/>
          <w:color w:val="000000" w:themeColor="text1"/>
          <w:sz w:val="21"/>
          <w:szCs w:val="21"/>
        </w:rPr>
      </w:r>
      <w:r w:rsidR="00475F42" w:rsidRPr="00D17541">
        <w:rPr>
          <w:rFonts w:ascii="ＭＳ 明朝" w:eastAsia="ＭＳ 明朝" w:hAnsi="ＭＳ 明朝" w:cs="ＭＳ 明朝"/>
          <w:color w:val="000000" w:themeColor="text1"/>
          <w:sz w:val="21"/>
          <w:szCs w:val="21"/>
        </w:rPr>
        <w:fldChar w:fldCharType="separate"/>
      </w:r>
      <w:r w:rsidR="00DE29ED" w:rsidRPr="00D17541">
        <w:rPr>
          <w:rFonts w:asciiTheme="minorHAnsi" w:eastAsiaTheme="minorEastAsia" w:hAnsiTheme="minorHAnsi" w:hint="eastAsia"/>
          <w:sz w:val="21"/>
          <w:szCs w:val="21"/>
        </w:rPr>
        <w:t>提出先、問い合わせ先</w:t>
      </w:r>
      <w:r w:rsidR="00475F42" w:rsidRPr="00D17541">
        <w:rPr>
          <w:rFonts w:ascii="ＭＳ 明朝" w:eastAsia="ＭＳ 明朝" w:hAnsi="ＭＳ 明朝" w:cs="ＭＳ 明朝"/>
          <w:color w:val="000000" w:themeColor="text1"/>
          <w:sz w:val="21"/>
          <w:szCs w:val="21"/>
        </w:rPr>
        <w:fldChar w:fldCharType="end"/>
      </w:r>
      <w:r w:rsidR="00475F42" w:rsidRPr="00D17541">
        <w:rPr>
          <w:rFonts w:ascii="ＭＳ 明朝" w:eastAsia="ＭＳ 明朝" w:hAnsi="ＭＳ 明朝" w:cs="ＭＳ 明朝"/>
          <w:color w:val="000000" w:themeColor="text1"/>
          <w:sz w:val="21"/>
          <w:szCs w:val="21"/>
        </w:rPr>
        <w:t>」</w:t>
      </w:r>
      <w:r w:rsidR="0038550C" w:rsidRPr="00D17541" w:rsidDel="00A2397A">
        <w:rPr>
          <w:rFonts w:ascii="ＭＳ 明朝" w:eastAsia="ＭＳ 明朝" w:hAnsi="ＭＳ 明朝" w:cs="ＭＳ 明朝" w:hint="eastAsia"/>
          <w:color w:val="000000" w:themeColor="text1"/>
          <w:sz w:val="21"/>
          <w:szCs w:val="21"/>
        </w:rPr>
        <w:t>の本テーマ問い合わせ先へ会社名、参加希望者を連絡し、登録を行うこと。</w:t>
      </w:r>
      <w:r w:rsidR="00DA69CE" w:rsidRPr="00D17541">
        <w:rPr>
          <w:rFonts w:ascii="ＭＳ 明朝" w:eastAsia="ＭＳ 明朝" w:hAnsi="ＭＳ 明朝" w:cs="ＭＳ 明朝"/>
          <w:color w:val="000000" w:themeColor="text1"/>
          <w:sz w:val="21"/>
          <w:szCs w:val="21"/>
        </w:rPr>
        <w:br/>
      </w:r>
    </w:p>
    <w:p w14:paraId="279CA23E" w14:textId="17F479BE" w:rsidR="00CE11C7" w:rsidRPr="00D17541" w:rsidRDefault="00395CFA" w:rsidP="003D567A">
      <w:pPr>
        <w:pStyle w:val="Web"/>
        <w:spacing w:before="0" w:beforeAutospacing="0" w:after="0" w:afterAutospacing="0"/>
        <w:rPr>
          <w:rFonts w:asciiTheme="minorEastAsia" w:eastAsiaTheme="minorEastAsia" w:hAnsiTheme="minorEastAsia" w:cs="ＭＳ 明朝"/>
          <w:color w:val="000000" w:themeColor="text1"/>
          <w:kern w:val="24"/>
          <w:sz w:val="21"/>
          <w:szCs w:val="21"/>
        </w:rPr>
      </w:pPr>
      <w:r w:rsidRPr="00D17541" w:rsidDel="00A2397A">
        <w:rPr>
          <w:rFonts w:asciiTheme="minorEastAsia" w:eastAsiaTheme="minorEastAsia" w:hAnsiTheme="minorEastAsia" w:cs="ＭＳ 明朝" w:hint="eastAsia"/>
          <w:color w:val="000000" w:themeColor="text1"/>
          <w:kern w:val="24"/>
          <w:sz w:val="21"/>
          <w:szCs w:val="21"/>
        </w:rPr>
        <w:t>（実験場所）</w:t>
      </w:r>
    </w:p>
    <w:p w14:paraId="34D924BF" w14:textId="0F0C2CDF" w:rsidR="00281032" w:rsidRPr="00D17541" w:rsidDel="00A2397A" w:rsidRDefault="003E5220" w:rsidP="003D567A">
      <w:pPr>
        <w:pStyle w:val="Web"/>
        <w:numPr>
          <w:ilvl w:val="0"/>
          <w:numId w:val="104"/>
        </w:numPr>
        <w:spacing w:before="0" w:beforeAutospacing="0" w:after="0" w:afterAutospacing="0"/>
        <w:rPr>
          <w:rFonts w:asciiTheme="minorEastAsia" w:eastAsiaTheme="minorEastAsia" w:hAnsiTheme="minorEastAsia"/>
          <w:sz w:val="21"/>
          <w:szCs w:val="21"/>
        </w:rPr>
      </w:pPr>
      <w:r w:rsidRPr="00D17541" w:rsidDel="00A2397A">
        <w:rPr>
          <w:rFonts w:asciiTheme="minorEastAsia" w:eastAsiaTheme="minorEastAsia" w:hAnsiTheme="minorEastAsia" w:hint="eastAsia"/>
          <w:sz w:val="21"/>
          <w:szCs w:val="21"/>
        </w:rPr>
        <w:t>現時点では実走行を予定しない。</w:t>
      </w:r>
    </w:p>
    <w:p w14:paraId="19EEB689" w14:textId="77777777" w:rsidR="00DA69CE" w:rsidRPr="00D17541" w:rsidRDefault="00DA69CE" w:rsidP="003D567A">
      <w:pPr>
        <w:pStyle w:val="Web"/>
        <w:spacing w:before="0" w:beforeAutospacing="0" w:after="0" w:afterAutospacing="0"/>
        <w:rPr>
          <w:rFonts w:asciiTheme="minorEastAsia" w:eastAsiaTheme="minorEastAsia" w:hAnsiTheme="minorEastAsia" w:cs="ＭＳ 明朝"/>
          <w:color w:val="000000" w:themeColor="text1"/>
          <w:kern w:val="24"/>
          <w:sz w:val="21"/>
          <w:szCs w:val="21"/>
        </w:rPr>
      </w:pPr>
    </w:p>
    <w:p w14:paraId="581D6603" w14:textId="76C5B647" w:rsidR="007D7497" w:rsidRPr="00D17541" w:rsidDel="00A2397A" w:rsidRDefault="00073985" w:rsidP="003D567A">
      <w:pPr>
        <w:pStyle w:val="Web"/>
        <w:spacing w:before="0" w:beforeAutospacing="0" w:after="0" w:afterAutospacing="0"/>
        <w:rPr>
          <w:rFonts w:asciiTheme="minorEastAsia" w:eastAsiaTheme="minorEastAsia" w:hAnsiTheme="minorEastAsia" w:cs="ＭＳ 明朝"/>
          <w:color w:val="000000" w:themeColor="text1"/>
          <w:kern w:val="24"/>
          <w:sz w:val="21"/>
          <w:szCs w:val="21"/>
        </w:rPr>
      </w:pPr>
      <w:r w:rsidRPr="00D17541" w:rsidDel="00A2397A">
        <w:rPr>
          <w:rFonts w:asciiTheme="minorEastAsia" w:eastAsiaTheme="minorEastAsia" w:hAnsiTheme="minorEastAsia" w:cs="ＭＳ 明朝" w:hint="eastAsia"/>
          <w:color w:val="000000" w:themeColor="text1"/>
          <w:kern w:val="24"/>
          <w:sz w:val="21"/>
          <w:szCs w:val="21"/>
        </w:rPr>
        <w:t>（実験</w:t>
      </w:r>
      <w:r w:rsidR="004373A7" w:rsidRPr="00D17541" w:rsidDel="00A2397A">
        <w:rPr>
          <w:rFonts w:asciiTheme="minorEastAsia" w:eastAsiaTheme="minorEastAsia" w:hAnsiTheme="minorEastAsia" w:cs="ＭＳ 明朝" w:hint="eastAsia"/>
          <w:color w:val="000000" w:themeColor="text1"/>
          <w:kern w:val="24"/>
          <w:sz w:val="21"/>
          <w:szCs w:val="21"/>
        </w:rPr>
        <w:t>期間</w:t>
      </w:r>
      <w:r w:rsidRPr="00D17541" w:rsidDel="00A2397A">
        <w:rPr>
          <w:rFonts w:asciiTheme="minorEastAsia" w:eastAsiaTheme="minorEastAsia" w:hAnsiTheme="minorEastAsia" w:cs="ＭＳ 明朝" w:hint="eastAsia"/>
          <w:color w:val="000000" w:themeColor="text1"/>
          <w:kern w:val="24"/>
          <w:sz w:val="21"/>
          <w:szCs w:val="21"/>
        </w:rPr>
        <w:t>）</w:t>
      </w:r>
    </w:p>
    <w:p w14:paraId="09D5D7F4" w14:textId="7FE53B2D" w:rsidR="00073985" w:rsidRPr="00D17541" w:rsidDel="00A2397A" w:rsidRDefault="00156827" w:rsidP="00156827">
      <w:pPr>
        <w:pStyle w:val="Web"/>
        <w:numPr>
          <w:ilvl w:val="0"/>
          <w:numId w:val="104"/>
        </w:numPr>
        <w:spacing w:before="0" w:beforeAutospacing="0" w:after="0" w:afterAutospacing="0"/>
        <w:rPr>
          <w:rFonts w:asciiTheme="minorEastAsia" w:eastAsiaTheme="minorEastAsia" w:hAnsiTheme="minorEastAsia"/>
          <w:sz w:val="21"/>
          <w:szCs w:val="21"/>
        </w:rPr>
      </w:pPr>
      <w:r w:rsidRPr="00D17541" w:rsidDel="00A2397A">
        <w:rPr>
          <w:rFonts w:asciiTheme="minorEastAsia" w:eastAsiaTheme="minorEastAsia" w:hAnsiTheme="minorEastAsia" w:hint="eastAsia"/>
          <w:sz w:val="21"/>
          <w:szCs w:val="21"/>
        </w:rPr>
        <w:t>現時点では実走行を予定しない。</w:t>
      </w:r>
    </w:p>
    <w:p w14:paraId="4C8C6E9F" w14:textId="77777777" w:rsidR="00DA69CE" w:rsidRPr="00D17541" w:rsidRDefault="00DA69CE" w:rsidP="003D567A">
      <w:pPr>
        <w:pStyle w:val="Web"/>
        <w:spacing w:before="0" w:beforeAutospacing="0" w:after="0" w:afterAutospacing="0"/>
        <w:ind w:left="567"/>
        <w:rPr>
          <w:rFonts w:asciiTheme="minorEastAsia" w:eastAsiaTheme="minorEastAsia" w:hAnsiTheme="minorEastAsia" w:cs="ＭＳ 明朝"/>
          <w:color w:val="000000" w:themeColor="text1"/>
          <w:kern w:val="24"/>
          <w:sz w:val="21"/>
          <w:szCs w:val="21"/>
        </w:rPr>
      </w:pPr>
    </w:p>
    <w:p w14:paraId="1F2E6B06" w14:textId="711EFAE7" w:rsidR="00395CFA" w:rsidRPr="00D17541" w:rsidRDefault="00A2397A"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（実験の検証と評価）</w:t>
      </w:r>
    </w:p>
    <w:p w14:paraId="188EE34D" w14:textId="2211329E" w:rsidR="00CA1BD1" w:rsidRPr="00D17541" w:rsidRDefault="00042350" w:rsidP="003D567A">
      <w:pPr>
        <w:pStyle w:val="Web"/>
        <w:numPr>
          <w:ilvl w:val="0"/>
          <w:numId w:val="105"/>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実験開催者にて</w:t>
      </w:r>
      <w:r w:rsidR="00AC4B1B" w:rsidRPr="00D17541">
        <w:rPr>
          <w:rFonts w:ascii="ＭＳ 明朝" w:eastAsia="ＭＳ 明朝" w:hAnsi="ＭＳ 明朝" w:cs="ＭＳ 明朝" w:hint="eastAsia"/>
          <w:color w:val="000000" w:themeColor="text1"/>
          <w:kern w:val="24"/>
          <w:sz w:val="21"/>
          <w:szCs w:val="21"/>
        </w:rPr>
        <w:t>用意した安全シナリオ（ニアミスデータ</w:t>
      </w:r>
      <w:r w:rsidR="002A7DC7" w:rsidRPr="00D17541">
        <w:rPr>
          <w:rFonts w:ascii="ＭＳ 明朝" w:eastAsia="ＭＳ 明朝" w:hAnsi="ＭＳ 明朝" w:cs="ＭＳ 明朝" w:hint="eastAsia"/>
          <w:color w:val="000000" w:themeColor="text1"/>
          <w:kern w:val="24"/>
          <w:sz w:val="21"/>
          <w:szCs w:val="21"/>
        </w:rPr>
        <w:t>等</w:t>
      </w:r>
      <w:r w:rsidR="00AC4B1B" w:rsidRPr="00D17541">
        <w:rPr>
          <w:rFonts w:ascii="ＭＳ 明朝" w:eastAsia="ＭＳ 明朝" w:hAnsi="ＭＳ 明朝" w:cs="ＭＳ 明朝" w:hint="eastAsia"/>
          <w:color w:val="000000" w:themeColor="text1"/>
          <w:kern w:val="24"/>
          <w:sz w:val="21"/>
          <w:szCs w:val="21"/>
        </w:rPr>
        <w:t>から作成）を活用した</w:t>
      </w:r>
      <w:r w:rsidR="00CA1BD1" w:rsidRPr="00D17541">
        <w:rPr>
          <w:rFonts w:ascii="ＭＳ 明朝" w:eastAsia="ＭＳ 明朝" w:hAnsi="ＭＳ 明朝" w:cs="ＭＳ 明朝" w:hint="eastAsia"/>
          <w:color w:val="000000" w:themeColor="text1"/>
          <w:kern w:val="24"/>
          <w:sz w:val="21"/>
          <w:szCs w:val="21"/>
        </w:rPr>
        <w:t>安全性評価シミュレーションを</w:t>
      </w:r>
      <w:r w:rsidR="00AC4B1B" w:rsidRPr="00D17541">
        <w:rPr>
          <w:rFonts w:ascii="ＭＳ 明朝" w:eastAsia="ＭＳ 明朝" w:hAnsi="ＭＳ 明朝" w:cs="ＭＳ 明朝" w:hint="eastAsia"/>
          <w:color w:val="000000" w:themeColor="text1"/>
          <w:kern w:val="24"/>
          <w:sz w:val="21"/>
          <w:szCs w:val="21"/>
        </w:rPr>
        <w:t>実施し</w:t>
      </w:r>
      <w:r w:rsidR="00CA1BD1" w:rsidRPr="00D17541">
        <w:rPr>
          <w:rFonts w:ascii="ＭＳ 明朝" w:eastAsia="ＭＳ 明朝" w:hAnsi="ＭＳ 明朝" w:cs="ＭＳ 明朝" w:hint="eastAsia"/>
          <w:color w:val="000000" w:themeColor="text1"/>
          <w:kern w:val="24"/>
          <w:sz w:val="21"/>
          <w:szCs w:val="21"/>
        </w:rPr>
        <w:t>評価を行う。</w:t>
      </w:r>
      <w:r w:rsidR="007C5F3D" w:rsidRPr="00D17541">
        <w:rPr>
          <w:rFonts w:ascii="ＭＳ 明朝" w:eastAsia="ＭＳ 明朝" w:hAnsi="ＭＳ 明朝" w:cs="ＭＳ 明朝" w:hint="eastAsia"/>
          <w:color w:val="000000" w:themeColor="text1"/>
          <w:kern w:val="24"/>
          <w:sz w:val="21"/>
          <w:szCs w:val="21"/>
        </w:rPr>
        <w:t>以下、観点の事例を示すが、詳細</w:t>
      </w:r>
      <w:r w:rsidR="003E5220" w:rsidRPr="00D17541">
        <w:rPr>
          <w:rFonts w:ascii="ＭＳ 明朝" w:eastAsia="ＭＳ 明朝" w:hAnsi="ＭＳ 明朝" w:cs="ＭＳ 明朝" w:hint="eastAsia"/>
          <w:color w:val="000000" w:themeColor="text1"/>
          <w:kern w:val="24"/>
          <w:sz w:val="21"/>
          <w:szCs w:val="21"/>
        </w:rPr>
        <w:t>については</w:t>
      </w:r>
      <w:r w:rsidR="00D91D48" w:rsidRPr="00D17541">
        <w:rPr>
          <w:rFonts w:ascii="ＭＳ 明朝" w:eastAsia="ＭＳ 明朝" w:hAnsi="ＭＳ 明朝" w:cs="ＭＳ 明朝" w:hint="eastAsia"/>
          <w:color w:val="000000" w:themeColor="text1"/>
          <w:kern w:val="24"/>
          <w:sz w:val="21"/>
          <w:szCs w:val="21"/>
        </w:rPr>
        <w:t>、</w:t>
      </w:r>
      <w:r w:rsidR="00810EFB" w:rsidRPr="00D17541">
        <w:rPr>
          <w:rFonts w:ascii="ＭＳ 明朝" w:eastAsia="ＭＳ 明朝" w:hAnsi="ＭＳ 明朝" w:cs="ＭＳ 明朝" w:hint="eastAsia"/>
          <w:color w:val="000000" w:themeColor="text1"/>
          <w:kern w:val="24"/>
          <w:sz w:val="21"/>
          <w:szCs w:val="21"/>
        </w:rPr>
        <w:t>実験</w:t>
      </w:r>
      <w:r w:rsidR="00BD2199" w:rsidRPr="00D17541">
        <w:rPr>
          <w:rFonts w:ascii="ＭＳ 明朝" w:eastAsia="ＭＳ 明朝" w:hAnsi="ＭＳ 明朝" w:cs="ＭＳ 明朝" w:hint="eastAsia"/>
          <w:color w:val="000000" w:themeColor="text1"/>
          <w:kern w:val="24"/>
          <w:sz w:val="21"/>
          <w:szCs w:val="21"/>
        </w:rPr>
        <w:t>参加者</w:t>
      </w:r>
      <w:r w:rsidR="003E5220" w:rsidRPr="00D17541">
        <w:rPr>
          <w:rFonts w:ascii="ＭＳ 明朝" w:eastAsia="ＭＳ 明朝" w:hAnsi="ＭＳ 明朝" w:cs="ＭＳ 明朝" w:hint="eastAsia"/>
          <w:color w:val="000000" w:themeColor="text1"/>
          <w:kern w:val="24"/>
          <w:sz w:val="21"/>
          <w:szCs w:val="21"/>
        </w:rPr>
        <w:t>が</w:t>
      </w:r>
      <w:r w:rsidR="007B6D3A" w:rsidRPr="00D17541">
        <w:rPr>
          <w:rFonts w:ascii="ＭＳ 明朝" w:eastAsia="ＭＳ 明朝" w:hAnsi="ＭＳ 明朝" w:cs="ＭＳ 明朝" w:hint="eastAsia"/>
          <w:color w:val="000000" w:themeColor="text1"/>
          <w:kern w:val="24"/>
          <w:sz w:val="21"/>
          <w:szCs w:val="21"/>
        </w:rPr>
        <w:t>選定された後</w:t>
      </w:r>
      <w:r w:rsidR="003E5220" w:rsidRPr="00D17541">
        <w:rPr>
          <w:rFonts w:ascii="ＭＳ 明朝" w:eastAsia="ＭＳ 明朝" w:hAnsi="ＭＳ 明朝" w:cs="ＭＳ 明朝" w:hint="eastAsia"/>
          <w:color w:val="000000" w:themeColor="text1"/>
          <w:kern w:val="24"/>
          <w:sz w:val="21"/>
          <w:szCs w:val="21"/>
        </w:rPr>
        <w:t>、</w:t>
      </w:r>
      <w:r w:rsidR="00A2397A" w:rsidRPr="00D17541">
        <w:rPr>
          <w:rFonts w:ascii="ＭＳ 明朝" w:eastAsia="ＭＳ 明朝" w:hAnsi="ＭＳ 明朝" w:cs="ＭＳ 明朝" w:hint="eastAsia"/>
          <w:color w:val="000000" w:themeColor="text1"/>
          <w:kern w:val="24"/>
          <w:sz w:val="21"/>
          <w:szCs w:val="21"/>
        </w:rPr>
        <w:t>実験開催者</w:t>
      </w:r>
      <w:r w:rsidR="00D91D48" w:rsidRPr="00D17541">
        <w:rPr>
          <w:rFonts w:ascii="ＭＳ 明朝" w:eastAsia="ＭＳ 明朝" w:hAnsi="ＭＳ 明朝" w:cs="ＭＳ 明朝" w:hint="eastAsia"/>
          <w:color w:val="000000" w:themeColor="text1"/>
          <w:kern w:val="24"/>
          <w:sz w:val="21"/>
          <w:szCs w:val="21"/>
        </w:rPr>
        <w:t>及び</w:t>
      </w:r>
      <w:r w:rsidR="007C5F3D" w:rsidRPr="00D17541">
        <w:rPr>
          <w:rFonts w:ascii="ＭＳ 明朝" w:eastAsia="ＭＳ 明朝" w:hAnsi="ＭＳ 明朝" w:cs="ＭＳ 明朝" w:hint="eastAsia"/>
          <w:color w:val="000000" w:themeColor="text1"/>
          <w:kern w:val="24"/>
          <w:sz w:val="21"/>
          <w:szCs w:val="21"/>
        </w:rPr>
        <w:t>実</w:t>
      </w:r>
      <w:r w:rsidR="00810EFB" w:rsidRPr="00D17541">
        <w:rPr>
          <w:rFonts w:ascii="ＭＳ 明朝" w:eastAsia="ＭＳ 明朝" w:hAnsi="ＭＳ 明朝" w:cs="ＭＳ 明朝" w:hint="eastAsia"/>
          <w:color w:val="000000" w:themeColor="text1"/>
          <w:kern w:val="24"/>
          <w:sz w:val="21"/>
          <w:szCs w:val="21"/>
        </w:rPr>
        <w:t>験</w:t>
      </w:r>
      <w:r w:rsidR="007C5F3D" w:rsidRPr="00D17541">
        <w:rPr>
          <w:rFonts w:ascii="ＭＳ 明朝" w:eastAsia="ＭＳ 明朝" w:hAnsi="ＭＳ 明朝" w:cs="ＭＳ 明朝" w:hint="eastAsia"/>
          <w:color w:val="000000" w:themeColor="text1"/>
          <w:kern w:val="24"/>
          <w:sz w:val="21"/>
          <w:szCs w:val="21"/>
        </w:rPr>
        <w:t>参加者</w:t>
      </w:r>
      <w:r w:rsidR="00D91D48" w:rsidRPr="00D17541">
        <w:rPr>
          <w:rFonts w:ascii="ＭＳ 明朝" w:eastAsia="ＭＳ 明朝" w:hAnsi="ＭＳ 明朝" w:cs="ＭＳ 明朝" w:hint="eastAsia"/>
          <w:color w:val="000000" w:themeColor="text1"/>
          <w:kern w:val="24"/>
          <w:sz w:val="21"/>
          <w:szCs w:val="21"/>
        </w:rPr>
        <w:t>において</w:t>
      </w:r>
      <w:r w:rsidR="007C5F3D" w:rsidRPr="00D17541">
        <w:rPr>
          <w:rFonts w:ascii="ＭＳ 明朝" w:eastAsia="ＭＳ 明朝" w:hAnsi="ＭＳ 明朝" w:cs="ＭＳ 明朝" w:hint="eastAsia"/>
          <w:color w:val="000000" w:themeColor="text1"/>
          <w:kern w:val="24"/>
          <w:sz w:val="21"/>
          <w:szCs w:val="21"/>
        </w:rPr>
        <w:t>検討を行う。</w:t>
      </w:r>
    </w:p>
    <w:p w14:paraId="484738F4" w14:textId="77777777" w:rsidR="006B49CB" w:rsidRPr="00D17541" w:rsidRDefault="006B49CB" w:rsidP="00F25028">
      <w:pPr>
        <w:pStyle w:val="Web"/>
        <w:spacing w:before="0" w:beforeAutospacing="0" w:after="0" w:afterAutospacing="0"/>
        <w:ind w:left="440"/>
        <w:rPr>
          <w:rFonts w:ascii="ＭＳ 明朝" w:eastAsia="ＭＳ 明朝" w:hAnsi="ＭＳ 明朝" w:cs="ＭＳ 明朝"/>
          <w:color w:val="000000" w:themeColor="text1"/>
          <w:kern w:val="24"/>
          <w:sz w:val="21"/>
          <w:szCs w:val="21"/>
        </w:rPr>
      </w:pPr>
    </w:p>
    <w:p w14:paraId="0DB4F036" w14:textId="77777777" w:rsidR="003D50A4" w:rsidRPr="00D17541" w:rsidRDefault="003D50A4" w:rsidP="003D50A4">
      <w:pPr>
        <w:pStyle w:val="Web"/>
        <w:numPr>
          <w:ilvl w:val="0"/>
          <w:numId w:val="100"/>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本実証における主な検証事項は、以下の通り。詳細は別途協議を行い決定する。</w:t>
      </w:r>
    </w:p>
    <w:p w14:paraId="1E8F7980" w14:textId="5024AEB1" w:rsidR="003D50A4" w:rsidRPr="00D17541" w:rsidRDefault="003D50A4" w:rsidP="003D50A4">
      <w:pPr>
        <w:pStyle w:val="Web"/>
        <w:numPr>
          <w:ilvl w:val="0"/>
          <w:numId w:val="113"/>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安全性評価シミュレーション</w:t>
      </w:r>
      <w:r w:rsidR="00534D83" w:rsidRPr="00D17541">
        <w:rPr>
          <w:rFonts w:ascii="ＭＳ 明朝" w:eastAsia="ＭＳ 明朝" w:hAnsi="ＭＳ 明朝" w:cs="ＭＳ 明朝" w:hint="eastAsia"/>
          <w:color w:val="000000" w:themeColor="text1"/>
          <w:kern w:val="24"/>
          <w:sz w:val="21"/>
          <w:szCs w:val="21"/>
        </w:rPr>
        <w:t>における活用に向けた、</w:t>
      </w:r>
      <w:r w:rsidRPr="00D17541">
        <w:rPr>
          <w:rFonts w:ascii="ＭＳ 明朝" w:eastAsia="ＭＳ 明朝" w:hAnsi="ＭＳ 明朝" w:cs="ＭＳ 明朝" w:hint="eastAsia"/>
          <w:color w:val="000000" w:themeColor="text1"/>
          <w:kern w:val="24"/>
          <w:sz w:val="21"/>
          <w:szCs w:val="21"/>
        </w:rPr>
        <w:t>共有すべき</w:t>
      </w:r>
      <w:r w:rsidR="006445A6" w:rsidRPr="00D17541">
        <w:rPr>
          <w:rFonts w:ascii="ＭＳ 明朝" w:eastAsia="ＭＳ 明朝" w:hAnsi="ＭＳ 明朝" w:cs="ＭＳ 明朝" w:hint="eastAsia"/>
          <w:color w:val="000000" w:themeColor="text1"/>
          <w:kern w:val="24"/>
          <w:sz w:val="21"/>
          <w:szCs w:val="21"/>
        </w:rPr>
        <w:t>安全性評価シミュレーションに資する</w:t>
      </w:r>
      <w:r w:rsidR="00EA5CED" w:rsidRPr="00D17541">
        <w:rPr>
          <w:rFonts w:ascii="ＭＳ 明朝" w:eastAsia="ＭＳ 明朝" w:hAnsi="ＭＳ 明朝" w:cs="ＭＳ 明朝" w:hint="eastAsia"/>
          <w:color w:val="000000" w:themeColor="text1"/>
          <w:kern w:val="24"/>
          <w:sz w:val="21"/>
          <w:szCs w:val="21"/>
        </w:rPr>
        <w:t>データ（ニアミスデータ等）</w:t>
      </w:r>
      <w:r w:rsidRPr="00D17541">
        <w:rPr>
          <w:rFonts w:ascii="ＭＳ 明朝" w:eastAsia="ＭＳ 明朝" w:hAnsi="ＭＳ 明朝" w:cs="ＭＳ 明朝" w:hint="eastAsia"/>
          <w:color w:val="000000" w:themeColor="text1"/>
          <w:kern w:val="24"/>
          <w:sz w:val="21"/>
          <w:szCs w:val="21"/>
        </w:rPr>
        <w:t>の定義と範囲</w:t>
      </w:r>
    </w:p>
    <w:p w14:paraId="7B6C500F" w14:textId="14689078" w:rsidR="003D50A4" w:rsidRPr="00D17541" w:rsidRDefault="00EA5CED" w:rsidP="003D50A4">
      <w:pPr>
        <w:pStyle w:val="Web"/>
        <w:numPr>
          <w:ilvl w:val="1"/>
          <w:numId w:val="113"/>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データ</w:t>
      </w:r>
      <w:r w:rsidR="00D74378" w:rsidRPr="00D17541">
        <w:rPr>
          <w:rFonts w:ascii="ＭＳ 明朝" w:eastAsia="ＭＳ 明朝" w:hAnsi="ＭＳ 明朝" w:cs="ＭＳ 明朝" w:hint="eastAsia"/>
          <w:color w:val="000000" w:themeColor="text1"/>
          <w:kern w:val="24"/>
          <w:sz w:val="21"/>
          <w:szCs w:val="21"/>
        </w:rPr>
        <w:t>の定義と範囲　※安全シナリオ定量目標を踏まえた範囲設定を想定</w:t>
      </w:r>
    </w:p>
    <w:p w14:paraId="173B40CE" w14:textId="343359F2" w:rsidR="00D74378" w:rsidRPr="00D17541" w:rsidRDefault="00196DA7" w:rsidP="003D50A4">
      <w:pPr>
        <w:pStyle w:val="Web"/>
        <w:numPr>
          <w:ilvl w:val="1"/>
          <w:numId w:val="113"/>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lastRenderedPageBreak/>
        <w:t>データフォーマット</w:t>
      </w:r>
      <w:r w:rsidR="003F1403" w:rsidRPr="00D17541">
        <w:rPr>
          <w:rFonts w:ascii="ＭＳ 明朝" w:eastAsia="ＭＳ 明朝" w:hAnsi="ＭＳ 明朝" w:cs="ＭＳ 明朝" w:hint="eastAsia"/>
          <w:color w:val="000000" w:themeColor="text1"/>
          <w:kern w:val="24"/>
          <w:sz w:val="21"/>
          <w:szCs w:val="21"/>
        </w:rPr>
        <w:t>標準化</w:t>
      </w:r>
    </w:p>
    <w:p w14:paraId="4218CB16" w14:textId="1F3D69EB" w:rsidR="00196DA7" w:rsidRPr="00D17541" w:rsidRDefault="00196DA7" w:rsidP="00F25028">
      <w:pPr>
        <w:pStyle w:val="Web"/>
        <w:spacing w:before="0" w:beforeAutospacing="0" w:after="0" w:afterAutospacing="0"/>
        <w:ind w:left="88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等</w:t>
      </w:r>
    </w:p>
    <w:p w14:paraId="1E45D9C4" w14:textId="5C4D5A56" w:rsidR="003D50A4" w:rsidRPr="00D17541" w:rsidRDefault="003D50A4" w:rsidP="003D50A4">
      <w:pPr>
        <w:pStyle w:val="Web"/>
        <w:numPr>
          <w:ilvl w:val="0"/>
          <w:numId w:val="113"/>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安全性評価シミュレーションの在り方（目的・方法等）</w:t>
      </w:r>
    </w:p>
    <w:p w14:paraId="465BBD1D" w14:textId="1D48AB2B" w:rsidR="00196DA7" w:rsidRPr="00D17541" w:rsidRDefault="00A72379" w:rsidP="00196DA7">
      <w:pPr>
        <w:pStyle w:val="Web"/>
        <w:numPr>
          <w:ilvl w:val="1"/>
          <w:numId w:val="113"/>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安全性評価シミュレーションにおける</w:t>
      </w:r>
      <w:r w:rsidR="00196DA7" w:rsidRPr="00D17541">
        <w:rPr>
          <w:rFonts w:ascii="ＭＳ 明朝" w:eastAsia="ＭＳ 明朝" w:hAnsi="ＭＳ 明朝" w:cs="ＭＳ 明朝" w:hint="eastAsia"/>
          <w:color w:val="000000" w:themeColor="text1"/>
          <w:kern w:val="24"/>
          <w:sz w:val="21"/>
          <w:szCs w:val="21"/>
        </w:rPr>
        <w:t>安全シナリオ有効性</w:t>
      </w:r>
    </w:p>
    <w:p w14:paraId="18562C1D" w14:textId="076698B7" w:rsidR="00196DA7" w:rsidRPr="00D17541" w:rsidRDefault="00685379" w:rsidP="00196DA7">
      <w:pPr>
        <w:pStyle w:val="Web"/>
        <w:numPr>
          <w:ilvl w:val="1"/>
          <w:numId w:val="113"/>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安全性評価シミュレーションによる十分な評価に必要な</w:t>
      </w:r>
      <w:r w:rsidR="00196DA7" w:rsidRPr="00D17541">
        <w:rPr>
          <w:rFonts w:ascii="ＭＳ 明朝" w:eastAsia="ＭＳ 明朝" w:hAnsi="ＭＳ 明朝" w:cs="ＭＳ 明朝" w:hint="eastAsia"/>
          <w:color w:val="000000" w:themeColor="text1"/>
          <w:kern w:val="24"/>
          <w:sz w:val="21"/>
          <w:szCs w:val="21"/>
        </w:rPr>
        <w:t>安全シナリオ</w:t>
      </w:r>
      <w:r w:rsidRPr="00D17541">
        <w:rPr>
          <w:rFonts w:ascii="ＭＳ 明朝" w:eastAsia="ＭＳ 明朝" w:hAnsi="ＭＳ 明朝" w:cs="ＭＳ 明朝" w:hint="eastAsia"/>
          <w:color w:val="000000" w:themeColor="text1"/>
          <w:kern w:val="24"/>
          <w:sz w:val="21"/>
          <w:szCs w:val="21"/>
        </w:rPr>
        <w:t>の</w:t>
      </w:r>
      <w:r w:rsidR="00196DA7" w:rsidRPr="00D17541">
        <w:rPr>
          <w:rFonts w:ascii="ＭＳ 明朝" w:eastAsia="ＭＳ 明朝" w:hAnsi="ＭＳ 明朝" w:cs="ＭＳ 明朝" w:hint="eastAsia"/>
          <w:color w:val="000000" w:themeColor="text1"/>
          <w:kern w:val="24"/>
          <w:sz w:val="21"/>
          <w:szCs w:val="21"/>
        </w:rPr>
        <w:t>定量</w:t>
      </w:r>
      <w:r w:rsidRPr="00D17541">
        <w:rPr>
          <w:rFonts w:ascii="ＭＳ 明朝" w:eastAsia="ＭＳ 明朝" w:hAnsi="ＭＳ 明朝" w:cs="ＭＳ 明朝" w:hint="eastAsia"/>
          <w:color w:val="000000" w:themeColor="text1"/>
          <w:kern w:val="24"/>
          <w:sz w:val="21"/>
          <w:szCs w:val="21"/>
        </w:rPr>
        <w:t>的</w:t>
      </w:r>
      <w:r w:rsidR="00196DA7" w:rsidRPr="00D17541">
        <w:rPr>
          <w:rFonts w:ascii="ＭＳ 明朝" w:eastAsia="ＭＳ 明朝" w:hAnsi="ＭＳ 明朝" w:cs="ＭＳ 明朝" w:hint="eastAsia"/>
          <w:color w:val="000000" w:themeColor="text1"/>
          <w:kern w:val="24"/>
          <w:sz w:val="21"/>
          <w:szCs w:val="21"/>
        </w:rPr>
        <w:t>目標</w:t>
      </w:r>
      <w:r w:rsidRPr="00D17541">
        <w:rPr>
          <w:rFonts w:ascii="ＭＳ 明朝" w:eastAsia="ＭＳ 明朝" w:hAnsi="ＭＳ 明朝" w:cs="ＭＳ 明朝" w:hint="eastAsia"/>
          <w:color w:val="000000" w:themeColor="text1"/>
          <w:kern w:val="24"/>
          <w:sz w:val="21"/>
          <w:szCs w:val="21"/>
        </w:rPr>
        <w:t>値</w:t>
      </w:r>
    </w:p>
    <w:p w14:paraId="66B498FF" w14:textId="3A947BB9" w:rsidR="00196DA7" w:rsidRPr="00D17541" w:rsidRDefault="00196DA7" w:rsidP="00196DA7">
      <w:pPr>
        <w:pStyle w:val="Web"/>
        <w:numPr>
          <w:ilvl w:val="1"/>
          <w:numId w:val="113"/>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安全シナリオや安全性評価シミュレーションの必要性や活用シーン明確化</w:t>
      </w:r>
    </w:p>
    <w:p w14:paraId="166823F9" w14:textId="604B7881" w:rsidR="00196DA7" w:rsidRPr="00D17541" w:rsidRDefault="00196DA7" w:rsidP="00196DA7">
      <w:pPr>
        <w:pStyle w:val="Web"/>
        <w:numPr>
          <w:ilvl w:val="1"/>
          <w:numId w:val="113"/>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生成AI活用の在り方（</w:t>
      </w:r>
      <w:r w:rsidR="002E6B6D" w:rsidRPr="00D17541">
        <w:rPr>
          <w:rFonts w:ascii="ＭＳ 明朝" w:eastAsia="ＭＳ 明朝" w:hAnsi="ＭＳ 明朝" w:cs="ＭＳ 明朝" w:hint="eastAsia"/>
          <w:color w:val="000000" w:themeColor="text1"/>
          <w:kern w:val="24"/>
          <w:sz w:val="21"/>
          <w:szCs w:val="21"/>
        </w:rPr>
        <w:t>収集データからのリスク抽出、リスクシナリオ生成等）</w:t>
      </w:r>
    </w:p>
    <w:p w14:paraId="400477C2" w14:textId="715B3D76" w:rsidR="002E6B6D" w:rsidRPr="00D17541" w:rsidRDefault="002E6B6D" w:rsidP="00196DA7">
      <w:pPr>
        <w:pStyle w:val="Web"/>
        <w:numPr>
          <w:ilvl w:val="1"/>
          <w:numId w:val="113"/>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実装を想定した際の課題抽出（運用上の課題を含む）</w:t>
      </w:r>
    </w:p>
    <w:p w14:paraId="171CDEF7" w14:textId="264443E5" w:rsidR="002E6B6D" w:rsidRPr="00D17541" w:rsidRDefault="002E6B6D" w:rsidP="00196DA7">
      <w:pPr>
        <w:pStyle w:val="Web"/>
        <w:numPr>
          <w:ilvl w:val="1"/>
          <w:numId w:val="113"/>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効果試算</w:t>
      </w:r>
    </w:p>
    <w:p w14:paraId="6CEE2277" w14:textId="42B12F0D" w:rsidR="002E6B6D" w:rsidRPr="00D17541" w:rsidRDefault="002E6B6D" w:rsidP="00F25028">
      <w:pPr>
        <w:pStyle w:val="Web"/>
        <w:spacing w:before="0" w:beforeAutospacing="0" w:after="0" w:afterAutospacing="0"/>
        <w:ind w:left="88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等</w:t>
      </w:r>
    </w:p>
    <w:p w14:paraId="3E76A5AD" w14:textId="77777777" w:rsidR="00DA69CE" w:rsidRPr="00D17541" w:rsidRDefault="00DA69CE" w:rsidP="00F25028">
      <w:pPr>
        <w:pStyle w:val="Web"/>
        <w:spacing w:before="0" w:beforeAutospacing="0" w:after="0" w:afterAutospacing="0"/>
        <w:rPr>
          <w:rFonts w:ascii="ＭＳ 明朝" w:eastAsia="ＭＳ 明朝" w:hAnsi="ＭＳ 明朝" w:cs="ＭＳ 明朝"/>
          <w:color w:val="000000" w:themeColor="text1"/>
          <w:kern w:val="24"/>
          <w:sz w:val="21"/>
          <w:szCs w:val="21"/>
        </w:rPr>
      </w:pPr>
    </w:p>
    <w:p w14:paraId="26AC4335" w14:textId="77777777" w:rsidR="00073985" w:rsidRPr="00D17541" w:rsidRDefault="00073985"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（役割分担）</w:t>
      </w:r>
    </w:p>
    <w:p w14:paraId="79E9FB66" w14:textId="1B325519" w:rsidR="00EE50BC" w:rsidRPr="00D17541" w:rsidRDefault="00C35529" w:rsidP="003D567A">
      <w:pPr>
        <w:pStyle w:val="Web"/>
        <w:numPr>
          <w:ilvl w:val="0"/>
          <w:numId w:val="107"/>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安全シナリオ：</w:t>
      </w:r>
      <w:r w:rsidR="00A447EB" w:rsidRPr="00D17541">
        <w:rPr>
          <w:rFonts w:ascii="ＭＳ 明朝" w:eastAsia="ＭＳ 明朝" w:hAnsi="ＭＳ 明朝" w:cs="ＭＳ 明朝" w:hint="eastAsia"/>
          <w:color w:val="000000" w:themeColor="text1"/>
          <w:kern w:val="24"/>
          <w:sz w:val="21"/>
          <w:szCs w:val="21"/>
        </w:rPr>
        <w:t>実験開催者</w:t>
      </w:r>
    </w:p>
    <w:p w14:paraId="2265BCA0" w14:textId="7A28D05B" w:rsidR="00540E25" w:rsidRPr="00D17541" w:rsidRDefault="00540E25" w:rsidP="003D567A">
      <w:pPr>
        <w:pStyle w:val="Web"/>
        <w:numPr>
          <w:ilvl w:val="0"/>
          <w:numId w:val="107"/>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安全性評価シミュレーション環境：</w:t>
      </w:r>
      <w:r w:rsidR="00A10B2F" w:rsidRPr="00D17541">
        <w:rPr>
          <w:rFonts w:ascii="ＭＳ 明朝" w:eastAsia="ＭＳ 明朝" w:hAnsi="ＭＳ 明朝" w:cs="ＭＳ 明朝" w:hint="eastAsia"/>
          <w:color w:val="000000" w:themeColor="text1"/>
          <w:kern w:val="24"/>
          <w:sz w:val="21"/>
          <w:szCs w:val="21"/>
        </w:rPr>
        <w:t>実験参加者</w:t>
      </w:r>
      <w:r w:rsidR="00C75017" w:rsidRPr="00D17541">
        <w:rPr>
          <w:rFonts w:ascii="ＭＳ 明朝" w:eastAsia="ＭＳ 明朝" w:hAnsi="ＭＳ 明朝" w:cs="ＭＳ 明朝" w:hint="eastAsia"/>
          <w:color w:val="000000" w:themeColor="text1"/>
          <w:kern w:val="24"/>
          <w:sz w:val="21"/>
          <w:szCs w:val="21"/>
        </w:rPr>
        <w:t>（実験参加者が安全性評価シミュレーション環境を活用していない場合は、実験開催者と実験参加者で協議の上、実験開催者の環境を代替して活用することを想定）</w:t>
      </w:r>
    </w:p>
    <w:p w14:paraId="4B283F17" w14:textId="77777777" w:rsidR="00227F2A" w:rsidRPr="00D17541" w:rsidRDefault="00227F2A" w:rsidP="00227F2A">
      <w:pPr>
        <w:pStyle w:val="Web"/>
        <w:spacing w:before="0" w:beforeAutospacing="0" w:after="0" w:afterAutospacing="0"/>
        <w:rPr>
          <w:rFonts w:ascii="ＭＳ 明朝" w:eastAsia="ＭＳ 明朝" w:hAnsi="ＭＳ 明朝" w:cs="ＭＳ 明朝"/>
          <w:color w:val="000000" w:themeColor="text1"/>
          <w:kern w:val="24"/>
          <w:sz w:val="21"/>
          <w:szCs w:val="21"/>
        </w:rPr>
      </w:pPr>
    </w:p>
    <w:p w14:paraId="399B0DA3" w14:textId="6FE51A31" w:rsidR="00073985" w:rsidRPr="00D17541" w:rsidRDefault="00073985"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（参加要件）</w:t>
      </w:r>
    </w:p>
    <w:p w14:paraId="0A9F11F6" w14:textId="2F133F1F" w:rsidR="007D7497" w:rsidRPr="00D17541" w:rsidRDefault="006C0B16" w:rsidP="003D567A">
      <w:pPr>
        <w:pStyle w:val="Web"/>
        <w:numPr>
          <w:ilvl w:val="0"/>
          <w:numId w:val="73"/>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ニアミスデータ</w:t>
      </w:r>
      <w:r w:rsidR="00EA5CED" w:rsidRPr="00D17541">
        <w:rPr>
          <w:rFonts w:ascii="ＭＳ 明朝" w:eastAsia="ＭＳ 明朝" w:hAnsi="ＭＳ 明朝" w:cs="ＭＳ 明朝" w:hint="eastAsia"/>
          <w:color w:val="000000" w:themeColor="text1"/>
          <w:kern w:val="24"/>
          <w:sz w:val="21"/>
          <w:szCs w:val="21"/>
        </w:rPr>
        <w:t>等</w:t>
      </w:r>
      <w:r w:rsidR="00B8585C" w:rsidRPr="00D17541">
        <w:rPr>
          <w:rFonts w:ascii="ＭＳ 明朝" w:eastAsia="ＭＳ 明朝" w:hAnsi="ＭＳ 明朝" w:cs="ＭＳ 明朝" w:hint="eastAsia"/>
          <w:color w:val="000000" w:themeColor="text1"/>
          <w:kern w:val="24"/>
          <w:sz w:val="21"/>
          <w:szCs w:val="21"/>
        </w:rPr>
        <w:t>により作成した</w:t>
      </w:r>
      <w:r w:rsidRPr="00D17541">
        <w:rPr>
          <w:rFonts w:ascii="ＭＳ 明朝" w:eastAsia="ＭＳ 明朝" w:hAnsi="ＭＳ 明朝" w:cs="ＭＳ 明朝" w:hint="eastAsia"/>
          <w:color w:val="000000" w:themeColor="text1"/>
          <w:kern w:val="24"/>
          <w:sz w:val="21"/>
          <w:szCs w:val="21"/>
        </w:rPr>
        <w:t>安全シナリオを活用</w:t>
      </w:r>
      <w:r w:rsidR="0009612F" w:rsidRPr="00D17541">
        <w:rPr>
          <w:rFonts w:ascii="ＭＳ 明朝" w:eastAsia="ＭＳ 明朝" w:hAnsi="ＭＳ 明朝" w:cs="ＭＳ 明朝" w:hint="eastAsia"/>
          <w:color w:val="000000" w:themeColor="text1"/>
          <w:kern w:val="24"/>
          <w:sz w:val="21"/>
          <w:szCs w:val="21"/>
        </w:rPr>
        <w:t>し</w:t>
      </w:r>
      <w:r w:rsidRPr="00D17541">
        <w:rPr>
          <w:rFonts w:ascii="ＭＳ 明朝" w:eastAsia="ＭＳ 明朝" w:hAnsi="ＭＳ 明朝" w:cs="ＭＳ 明朝" w:hint="eastAsia"/>
          <w:color w:val="000000" w:themeColor="text1"/>
          <w:kern w:val="24"/>
          <w:sz w:val="21"/>
          <w:szCs w:val="21"/>
        </w:rPr>
        <w:t>、その評価</w:t>
      </w:r>
      <w:r w:rsidR="00194115" w:rsidRPr="00D17541">
        <w:rPr>
          <w:rFonts w:ascii="ＭＳ 明朝" w:eastAsia="ＭＳ 明朝" w:hAnsi="ＭＳ 明朝" w:cs="ＭＳ 明朝" w:hint="eastAsia"/>
          <w:color w:val="000000" w:themeColor="text1"/>
          <w:kern w:val="24"/>
          <w:sz w:val="21"/>
          <w:szCs w:val="21"/>
        </w:rPr>
        <w:t>をする</w:t>
      </w:r>
      <w:r w:rsidRPr="00D17541">
        <w:rPr>
          <w:rFonts w:ascii="ＭＳ 明朝" w:eastAsia="ＭＳ 明朝" w:hAnsi="ＭＳ 明朝" w:cs="ＭＳ 明朝" w:hint="eastAsia"/>
          <w:color w:val="000000" w:themeColor="text1"/>
          <w:kern w:val="24"/>
          <w:sz w:val="21"/>
          <w:szCs w:val="21"/>
        </w:rPr>
        <w:t>ことが可能な</w:t>
      </w:r>
      <w:r w:rsidR="007D7497" w:rsidRPr="00D17541">
        <w:rPr>
          <w:rFonts w:ascii="ＭＳ 明朝" w:eastAsia="ＭＳ 明朝" w:hAnsi="ＭＳ 明朝" w:cs="ＭＳ 明朝" w:hint="eastAsia"/>
          <w:color w:val="000000" w:themeColor="text1"/>
          <w:kern w:val="24"/>
          <w:sz w:val="21"/>
          <w:szCs w:val="21"/>
        </w:rPr>
        <w:t>事業者</w:t>
      </w:r>
    </w:p>
    <w:p w14:paraId="4BED7C60" w14:textId="77777777" w:rsidR="009A5EA0" w:rsidRPr="00D17541" w:rsidRDefault="009A5EA0" w:rsidP="003D567A">
      <w:pPr>
        <w:pStyle w:val="Web"/>
        <w:spacing w:before="0" w:beforeAutospacing="0" w:after="0" w:afterAutospacing="0"/>
        <w:ind w:left="567"/>
        <w:rPr>
          <w:rFonts w:ascii="ＭＳ 明朝" w:eastAsia="ＭＳ 明朝" w:hAnsi="ＭＳ 明朝" w:cs="ＭＳ 明朝"/>
          <w:color w:val="000000" w:themeColor="text1"/>
          <w:kern w:val="24"/>
          <w:sz w:val="21"/>
          <w:szCs w:val="21"/>
        </w:rPr>
      </w:pPr>
    </w:p>
    <w:p w14:paraId="0C6707B3" w14:textId="77777777" w:rsidR="00073985" w:rsidRPr="00D17541" w:rsidRDefault="00073985" w:rsidP="003D567A">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（提出書類）</w:t>
      </w:r>
    </w:p>
    <w:p w14:paraId="679F1D90" w14:textId="1A037CAD" w:rsidR="00073985" w:rsidRPr="00D17541" w:rsidRDefault="00073985" w:rsidP="003D567A">
      <w:pPr>
        <w:pStyle w:val="Web"/>
        <w:numPr>
          <w:ilvl w:val="0"/>
          <w:numId w:val="73"/>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実施体制</w:t>
      </w:r>
    </w:p>
    <w:p w14:paraId="5E3E1EB6" w14:textId="03542632" w:rsidR="00073985" w:rsidRPr="00D17541" w:rsidRDefault="00073985" w:rsidP="003D567A">
      <w:pPr>
        <w:pStyle w:val="Web"/>
        <w:numPr>
          <w:ilvl w:val="0"/>
          <w:numId w:val="73"/>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直近年度の貸借対照表、損益計算書</w:t>
      </w:r>
    </w:p>
    <w:p w14:paraId="2BE58B72" w14:textId="0F960EEE" w:rsidR="007D7497" w:rsidRPr="00D17541" w:rsidRDefault="00073985" w:rsidP="003D567A">
      <w:pPr>
        <w:pStyle w:val="Web"/>
        <w:numPr>
          <w:ilvl w:val="0"/>
          <w:numId w:val="73"/>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実験責任者及び主要参加者（最大5名）の経歴書　（※　経歴書の様式は任意）</w:t>
      </w:r>
    </w:p>
    <w:p w14:paraId="5D248983" w14:textId="77777777" w:rsidR="00A539EE" w:rsidRPr="00D17541" w:rsidRDefault="00A539EE" w:rsidP="003D567A">
      <w:pPr>
        <w:pStyle w:val="Web"/>
        <w:spacing w:before="0" w:beforeAutospacing="0" w:after="0" w:afterAutospacing="0"/>
        <w:ind w:left="567"/>
        <w:rPr>
          <w:rFonts w:ascii="ＭＳ 明朝" w:eastAsia="ＭＳ 明朝" w:hAnsi="ＭＳ 明朝" w:cs="ＭＳ 明朝"/>
          <w:color w:val="000000" w:themeColor="text1"/>
          <w:kern w:val="24"/>
          <w:sz w:val="21"/>
          <w:szCs w:val="21"/>
        </w:rPr>
      </w:pPr>
    </w:p>
    <w:p w14:paraId="7014916C" w14:textId="77777777" w:rsidR="00D71094" w:rsidRPr="00D17541" w:rsidRDefault="00D71094" w:rsidP="00D71094">
      <w:pPr>
        <w:pStyle w:val="Web"/>
        <w:numPr>
          <w:ilvl w:val="0"/>
          <w:numId w:val="63"/>
        </w:numPr>
        <w:spacing w:before="0" w:beforeAutospacing="0" w:after="0" w:afterAutospacing="0"/>
        <w:rPr>
          <w:rFonts w:ascii="ＭＳ 明朝" w:eastAsia="ＭＳ 明朝" w:hAnsi="ＭＳ 明朝" w:cs="ＭＳ 明朝"/>
          <w:color w:val="000000" w:themeColor="text1"/>
          <w:kern w:val="24"/>
          <w:sz w:val="21"/>
          <w:szCs w:val="21"/>
        </w:rPr>
      </w:pPr>
      <w:bookmarkStart w:id="22" w:name="_Ref193988606"/>
      <w:r w:rsidRPr="00D17541">
        <w:rPr>
          <w:rFonts w:ascii="ＭＳ 明朝" w:eastAsia="ＭＳ 明朝" w:hAnsi="ＭＳ 明朝" w:cs="ＭＳ 明朝" w:hint="eastAsia"/>
          <w:color w:val="000000" w:themeColor="text1"/>
          <w:kern w:val="24"/>
          <w:sz w:val="21"/>
          <w:szCs w:val="21"/>
        </w:rPr>
        <w:t>インフラ協調システムの開発</w:t>
      </w:r>
      <w:bookmarkEnd w:id="22"/>
    </w:p>
    <w:p w14:paraId="01DA0F71" w14:textId="77777777" w:rsidR="00EB4998" w:rsidRPr="00D17541" w:rsidRDefault="00EB4998" w:rsidP="00EB4998">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（実験開催者）</w:t>
      </w:r>
    </w:p>
    <w:p w14:paraId="0579E77F" w14:textId="5B0CEAF2" w:rsidR="006B300D" w:rsidRPr="00D17541" w:rsidRDefault="00EB4998" w:rsidP="00EB4998">
      <w:pPr>
        <w:pStyle w:val="Web"/>
        <w:numPr>
          <w:ilvl w:val="0"/>
          <w:numId w:val="108"/>
        </w:numPr>
        <w:spacing w:before="0" w:beforeAutospacing="0" w:after="0" w:afterAutospacing="0"/>
        <w:ind w:left="567"/>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国土交通省</w:t>
      </w:r>
      <w:r w:rsidR="0069738C">
        <w:rPr>
          <w:rFonts w:ascii="ＭＳ 明朝" w:eastAsia="ＭＳ 明朝" w:hAnsi="ＭＳ 明朝" w:cs="ＭＳ 明朝" w:hint="eastAsia"/>
          <w:color w:val="000000" w:themeColor="text1"/>
          <w:kern w:val="24"/>
          <w:sz w:val="21"/>
          <w:szCs w:val="21"/>
        </w:rPr>
        <w:t xml:space="preserve">　</w:t>
      </w:r>
      <w:r w:rsidRPr="00D17541">
        <w:rPr>
          <w:rFonts w:ascii="ＭＳ 明朝" w:eastAsia="ＭＳ 明朝" w:hAnsi="ＭＳ 明朝" w:cs="ＭＳ 明朝" w:hint="eastAsia"/>
          <w:color w:val="000000" w:themeColor="text1"/>
          <w:kern w:val="24"/>
          <w:sz w:val="21"/>
          <w:szCs w:val="21"/>
        </w:rPr>
        <w:t>道路局</w:t>
      </w:r>
    </w:p>
    <w:p w14:paraId="422C3D62" w14:textId="77777777" w:rsidR="006B300D" w:rsidRPr="00DF2211" w:rsidRDefault="006B300D" w:rsidP="00AC764C">
      <w:pPr>
        <w:pStyle w:val="Web"/>
        <w:spacing w:before="0" w:beforeAutospacing="0" w:after="0" w:afterAutospacing="0"/>
        <w:ind w:leftChars="270" w:left="567"/>
        <w:rPr>
          <w:rFonts w:ascii="ＭＳ 明朝" w:eastAsia="ＭＳ 明朝" w:hAnsi="ＭＳ 明朝" w:cs="ＭＳ 明朝"/>
          <w:color w:val="000000" w:themeColor="text1"/>
          <w:kern w:val="24"/>
          <w:sz w:val="21"/>
          <w:szCs w:val="21"/>
        </w:rPr>
      </w:pPr>
      <w:r w:rsidRPr="00DF2211">
        <w:rPr>
          <w:rFonts w:ascii="ＭＳ 明朝" w:eastAsia="ＭＳ 明朝" w:hAnsi="ＭＳ 明朝" w:cs="ＭＳ 明朝" w:hint="eastAsia"/>
          <w:color w:val="000000" w:themeColor="text1"/>
          <w:kern w:val="24"/>
          <w:sz w:val="21"/>
          <w:szCs w:val="21"/>
        </w:rPr>
        <w:t>※検討内容によって、</w:t>
      </w:r>
    </w:p>
    <w:p w14:paraId="363BB3DD" w14:textId="2B789A86" w:rsidR="006B300D" w:rsidRPr="00DF2211" w:rsidRDefault="006B300D" w:rsidP="00AC764C">
      <w:pPr>
        <w:pStyle w:val="Web"/>
        <w:spacing w:before="0" w:beforeAutospacing="0" w:after="0" w:afterAutospacing="0"/>
        <w:ind w:leftChars="270" w:left="567"/>
        <w:rPr>
          <w:rFonts w:ascii="ＭＳ 明朝" w:eastAsia="ＭＳ 明朝" w:hAnsi="ＭＳ 明朝" w:cs="ＭＳ 明朝"/>
          <w:color w:val="000000" w:themeColor="text1"/>
          <w:kern w:val="24"/>
          <w:sz w:val="21"/>
          <w:szCs w:val="21"/>
        </w:rPr>
      </w:pPr>
      <w:r w:rsidRPr="00DF2211">
        <w:rPr>
          <w:rFonts w:ascii="ＭＳ 明朝" w:eastAsia="ＭＳ 明朝" w:hAnsi="ＭＳ 明朝" w:cs="ＭＳ 明朝" w:hint="eastAsia"/>
          <w:color w:val="000000" w:themeColor="text1"/>
          <w:kern w:val="24"/>
          <w:sz w:val="21"/>
          <w:szCs w:val="21"/>
        </w:rPr>
        <w:t>・総務省</w:t>
      </w:r>
      <w:r w:rsidR="00E22A75">
        <w:rPr>
          <w:rFonts w:ascii="ＭＳ 明朝" w:eastAsia="ＭＳ 明朝" w:hAnsi="ＭＳ 明朝" w:cs="ＭＳ 明朝" w:hint="eastAsia"/>
          <w:color w:val="000000" w:themeColor="text1"/>
          <w:kern w:val="24"/>
          <w:sz w:val="21"/>
          <w:szCs w:val="21"/>
        </w:rPr>
        <w:t xml:space="preserve">　</w:t>
      </w:r>
      <w:r w:rsidRPr="00DF2211">
        <w:rPr>
          <w:rFonts w:ascii="ＭＳ 明朝" w:eastAsia="ＭＳ 明朝" w:hAnsi="ＭＳ 明朝" w:cs="ＭＳ 明朝" w:hint="eastAsia"/>
          <w:color w:val="000000" w:themeColor="text1"/>
          <w:kern w:val="24"/>
          <w:sz w:val="21"/>
          <w:szCs w:val="21"/>
        </w:rPr>
        <w:t>総合通信基盤局</w:t>
      </w:r>
      <w:r w:rsidR="00E22A75">
        <w:rPr>
          <w:rFonts w:ascii="ＭＳ 明朝" w:eastAsia="ＭＳ 明朝" w:hAnsi="ＭＳ 明朝" w:cs="ＭＳ 明朝" w:hint="eastAsia"/>
          <w:color w:val="000000" w:themeColor="text1"/>
          <w:kern w:val="24"/>
          <w:sz w:val="21"/>
          <w:szCs w:val="21"/>
        </w:rPr>
        <w:t xml:space="preserve">　</w:t>
      </w:r>
      <w:r w:rsidRPr="00DF2211">
        <w:rPr>
          <w:rFonts w:ascii="ＭＳ 明朝" w:eastAsia="ＭＳ 明朝" w:hAnsi="ＭＳ 明朝" w:cs="ＭＳ 明朝" w:hint="eastAsia"/>
          <w:color w:val="000000" w:themeColor="text1"/>
          <w:kern w:val="24"/>
          <w:sz w:val="21"/>
          <w:szCs w:val="21"/>
        </w:rPr>
        <w:t>電波部</w:t>
      </w:r>
      <w:r w:rsidR="00E22A75">
        <w:rPr>
          <w:rFonts w:ascii="ＭＳ 明朝" w:eastAsia="ＭＳ 明朝" w:hAnsi="ＭＳ 明朝" w:cs="ＭＳ 明朝" w:hint="eastAsia"/>
          <w:color w:val="000000" w:themeColor="text1"/>
          <w:kern w:val="24"/>
          <w:sz w:val="21"/>
          <w:szCs w:val="21"/>
        </w:rPr>
        <w:t xml:space="preserve">　</w:t>
      </w:r>
      <w:r w:rsidRPr="00DF2211">
        <w:rPr>
          <w:rFonts w:ascii="ＭＳ 明朝" w:eastAsia="ＭＳ 明朝" w:hAnsi="ＭＳ 明朝" w:cs="ＭＳ 明朝" w:hint="eastAsia"/>
          <w:color w:val="000000" w:themeColor="text1"/>
          <w:kern w:val="24"/>
          <w:sz w:val="21"/>
          <w:szCs w:val="21"/>
        </w:rPr>
        <w:t>移動通信課</w:t>
      </w:r>
      <w:r w:rsidR="00E22A75">
        <w:rPr>
          <w:rFonts w:ascii="ＭＳ 明朝" w:eastAsia="ＭＳ 明朝" w:hAnsi="ＭＳ 明朝" w:cs="ＭＳ 明朝" w:hint="eastAsia"/>
          <w:color w:val="000000" w:themeColor="text1"/>
          <w:kern w:val="24"/>
          <w:sz w:val="21"/>
          <w:szCs w:val="21"/>
        </w:rPr>
        <w:t xml:space="preserve">　</w:t>
      </w:r>
      <w:r w:rsidRPr="00DF2211">
        <w:rPr>
          <w:rFonts w:ascii="ＭＳ 明朝" w:eastAsia="ＭＳ 明朝" w:hAnsi="ＭＳ 明朝" w:cs="ＭＳ 明朝" w:hint="eastAsia"/>
          <w:color w:val="000000" w:themeColor="text1"/>
          <w:kern w:val="24"/>
          <w:sz w:val="21"/>
          <w:szCs w:val="21"/>
        </w:rPr>
        <w:t>新世代移動通信システム推進室、</w:t>
      </w:r>
    </w:p>
    <w:p w14:paraId="2B700844" w14:textId="22B68D55" w:rsidR="006B300D" w:rsidRPr="00DF2211" w:rsidRDefault="006B300D" w:rsidP="00AC764C">
      <w:pPr>
        <w:pStyle w:val="Web"/>
        <w:spacing w:before="0" w:beforeAutospacing="0" w:after="0" w:afterAutospacing="0"/>
        <w:ind w:leftChars="270" w:left="567"/>
        <w:rPr>
          <w:rFonts w:ascii="ＭＳ 明朝" w:eastAsia="ＭＳ 明朝" w:hAnsi="ＭＳ 明朝" w:cs="ＭＳ 明朝"/>
          <w:color w:val="000000" w:themeColor="text1"/>
          <w:kern w:val="24"/>
          <w:sz w:val="21"/>
          <w:szCs w:val="21"/>
        </w:rPr>
      </w:pPr>
      <w:r w:rsidRPr="00DF2211">
        <w:rPr>
          <w:rFonts w:ascii="ＭＳ 明朝" w:eastAsia="ＭＳ 明朝" w:hAnsi="ＭＳ 明朝" w:cs="ＭＳ 明朝" w:hint="eastAsia"/>
          <w:color w:val="000000" w:themeColor="text1"/>
          <w:kern w:val="24"/>
          <w:sz w:val="21"/>
          <w:szCs w:val="21"/>
        </w:rPr>
        <w:t>・</w:t>
      </w:r>
      <w:r w:rsidR="005F617C">
        <w:rPr>
          <w:rFonts w:ascii="ＭＳ 明朝" w:eastAsia="ＭＳ 明朝" w:hAnsi="ＭＳ 明朝" w:cs="ＭＳ 明朝" w:hint="eastAsia"/>
          <w:color w:val="000000" w:themeColor="text1"/>
          <w:kern w:val="24"/>
          <w:sz w:val="21"/>
          <w:szCs w:val="21"/>
        </w:rPr>
        <w:t>経済産業省</w:t>
      </w:r>
      <w:r w:rsidRPr="00DF2211">
        <w:rPr>
          <w:rFonts w:ascii="ＭＳ 明朝" w:eastAsia="ＭＳ 明朝" w:hAnsi="ＭＳ 明朝" w:cs="ＭＳ 明朝" w:hint="eastAsia"/>
          <w:color w:val="000000" w:themeColor="text1"/>
          <w:kern w:val="24"/>
          <w:sz w:val="21"/>
          <w:szCs w:val="21"/>
        </w:rPr>
        <w:t xml:space="preserve">　商務情報政策局　情報経済課　アーキテクチャ戦略企画室</w:t>
      </w:r>
    </w:p>
    <w:p w14:paraId="03F9F086" w14:textId="77777777" w:rsidR="006B300D" w:rsidRPr="00D17541" w:rsidRDefault="006B300D" w:rsidP="00AC764C">
      <w:pPr>
        <w:pStyle w:val="Web"/>
        <w:spacing w:before="0" w:beforeAutospacing="0" w:after="0" w:afterAutospacing="0"/>
        <w:ind w:leftChars="270" w:left="567"/>
        <w:rPr>
          <w:rFonts w:ascii="ＭＳ 明朝" w:eastAsia="ＭＳ 明朝" w:hAnsi="ＭＳ 明朝" w:cs="ＭＳ 明朝"/>
          <w:color w:val="000000" w:themeColor="text1"/>
          <w:kern w:val="24"/>
          <w:sz w:val="21"/>
          <w:szCs w:val="21"/>
        </w:rPr>
      </w:pPr>
      <w:r w:rsidRPr="00DF2211">
        <w:rPr>
          <w:rFonts w:ascii="ＭＳ 明朝" w:eastAsia="ＭＳ 明朝" w:hAnsi="ＭＳ 明朝" w:cs="ＭＳ 明朝" w:hint="eastAsia"/>
          <w:color w:val="000000" w:themeColor="text1"/>
          <w:kern w:val="24"/>
          <w:sz w:val="21"/>
          <w:szCs w:val="21"/>
        </w:rPr>
        <w:t>と連携し実施</w:t>
      </w:r>
    </w:p>
    <w:p w14:paraId="7A8AAC9F" w14:textId="77777777" w:rsidR="00EB4998" w:rsidRPr="00D17541" w:rsidRDefault="00EB4998" w:rsidP="00EB4998">
      <w:pPr>
        <w:pStyle w:val="Web"/>
        <w:spacing w:before="0" w:beforeAutospacing="0" w:after="0" w:afterAutospacing="0"/>
        <w:ind w:left="127"/>
        <w:rPr>
          <w:rFonts w:ascii="ＭＳ 明朝" w:eastAsia="ＭＳ 明朝" w:hAnsi="ＭＳ 明朝" w:cs="ＭＳ 明朝"/>
          <w:color w:val="000000" w:themeColor="text1"/>
          <w:kern w:val="24"/>
          <w:sz w:val="21"/>
          <w:szCs w:val="21"/>
        </w:rPr>
      </w:pPr>
    </w:p>
    <w:p w14:paraId="350D5A01" w14:textId="77777777" w:rsidR="00EB4998" w:rsidRPr="00D17541" w:rsidRDefault="00EB4998" w:rsidP="00EB4998">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（実験概要）</w:t>
      </w:r>
    </w:p>
    <w:p w14:paraId="5C42B725" w14:textId="77777777" w:rsidR="00EB4998" w:rsidRPr="00D17541" w:rsidRDefault="00EB4998" w:rsidP="00EB4998">
      <w:pPr>
        <w:ind w:firstLineChars="100" w:firstLine="210"/>
      </w:pPr>
      <w:r w:rsidRPr="00D17541">
        <w:rPr>
          <w:rFonts w:hint="eastAsia"/>
        </w:rPr>
        <w:t>（１）合流支援情報提供の効果検証</w:t>
      </w:r>
    </w:p>
    <w:p w14:paraId="0678FE08" w14:textId="77777777" w:rsidR="00EB4998" w:rsidRPr="00D17541" w:rsidRDefault="00EB4998" w:rsidP="00EB4998">
      <w:pPr>
        <w:pStyle w:val="ad"/>
        <w:spacing w:line="360" w:lineRule="exact"/>
        <w:ind w:leftChars="0" w:left="561"/>
        <w:rPr>
          <w:rFonts w:asciiTheme="minorEastAsia" w:hAnsiTheme="minorEastAsia"/>
          <w:szCs w:val="21"/>
        </w:rPr>
      </w:pPr>
      <w:r w:rsidRPr="00D17541">
        <w:rPr>
          <w:rFonts w:asciiTheme="minorEastAsia" w:hAnsiTheme="minorEastAsia" w:hint="eastAsia"/>
          <w:szCs w:val="21"/>
        </w:rPr>
        <w:lastRenderedPageBreak/>
        <w:t>高速道路の合流部において、安全かつ円滑な走行･合流を行うための路車協調による情報提供の有効性を検証するため、新東名高速道路（駿河湾沼津SA～浜松SA）において、以下に示すⅠ,Ⅱの検証を行う。</w:t>
      </w:r>
    </w:p>
    <w:p w14:paraId="6AB6287C" w14:textId="77777777" w:rsidR="00EB4998" w:rsidRPr="00D17541" w:rsidRDefault="00EB4998" w:rsidP="00EB4998">
      <w:pPr>
        <w:pStyle w:val="ad"/>
        <w:spacing w:line="360" w:lineRule="exact"/>
        <w:ind w:leftChars="0" w:left="561"/>
        <w:rPr>
          <w:rFonts w:asciiTheme="minorEastAsia" w:hAnsiTheme="minorEastAsia"/>
          <w:szCs w:val="21"/>
        </w:rPr>
      </w:pPr>
    </w:p>
    <w:p w14:paraId="693C03FF" w14:textId="77777777" w:rsidR="00EB4998" w:rsidRPr="00D17541" w:rsidRDefault="00EB4998" w:rsidP="00EB4998">
      <w:pPr>
        <w:pStyle w:val="3"/>
        <w:numPr>
          <w:ilvl w:val="0"/>
          <w:numId w:val="0"/>
        </w:numPr>
        <w:ind w:leftChars="15" w:left="739" w:hangingChars="337" w:hanging="708"/>
        <w:rPr>
          <w:rFonts w:asciiTheme="minorEastAsia" w:hAnsiTheme="minorEastAsia"/>
          <w:szCs w:val="21"/>
        </w:rPr>
      </w:pPr>
      <w:r w:rsidRPr="00D17541">
        <w:rPr>
          <w:rFonts w:asciiTheme="minorEastAsia" w:hAnsiTheme="minorEastAsia"/>
          <w:szCs w:val="21"/>
        </w:rPr>
        <w:tab/>
      </w:r>
      <w:r w:rsidRPr="00D17541">
        <w:rPr>
          <w:rFonts w:asciiTheme="minorEastAsia" w:hAnsiTheme="minorEastAsia" w:hint="eastAsia"/>
          <w:szCs w:val="21"/>
        </w:rPr>
        <w:t xml:space="preserve">Ⅰ合流支援の情報提供に関する検証　</w:t>
      </w:r>
    </w:p>
    <w:p w14:paraId="3E723D81" w14:textId="3663DC79" w:rsidR="00EB4998" w:rsidRPr="00D17541" w:rsidRDefault="00EB4998" w:rsidP="00EB4998">
      <w:pPr>
        <w:spacing w:line="360" w:lineRule="exact"/>
        <w:ind w:leftChars="400" w:left="840" w:firstLineChars="100" w:firstLine="210"/>
        <w:rPr>
          <w:rFonts w:asciiTheme="minorEastAsia" w:hAnsiTheme="minorEastAsia"/>
          <w:szCs w:val="21"/>
        </w:rPr>
      </w:pPr>
      <w:r w:rsidRPr="00D17541">
        <w:rPr>
          <w:rFonts w:asciiTheme="minorEastAsia" w:hAnsiTheme="minorEastAsia" w:hint="eastAsia"/>
          <w:szCs w:val="21"/>
        </w:rPr>
        <w:t>実験車両本線合流する際に、路側の車両検知センサが上流部を走行する一般車両を検知し、連絡路（ランプ）のITSスポット等を通じて、実験車両に本線を走行する一般車両の位置・速度等を情報提供する。情報提供された実験車両は、合流前に速度調整</w:t>
      </w:r>
      <w:r w:rsidR="00CD3ADF" w:rsidRPr="00DF2211">
        <w:rPr>
          <w:rFonts w:asciiTheme="minorEastAsia" w:hAnsiTheme="minorEastAsia" w:hint="eastAsia"/>
          <w:szCs w:val="21"/>
        </w:rPr>
        <w:t>等</w:t>
      </w:r>
      <w:r w:rsidRPr="00D17541">
        <w:rPr>
          <w:rFonts w:asciiTheme="minorEastAsia" w:hAnsiTheme="minorEastAsia" w:hint="eastAsia"/>
          <w:szCs w:val="21"/>
        </w:rPr>
        <w:t>を行い、安全・円滑に本線合流する。（図１参照）</w:t>
      </w:r>
    </w:p>
    <w:p w14:paraId="3FAE5EF8" w14:textId="77777777" w:rsidR="00EB4998" w:rsidRPr="00D17541" w:rsidRDefault="00EB4998" w:rsidP="00EB4998">
      <w:pPr>
        <w:pStyle w:val="3"/>
        <w:numPr>
          <w:ilvl w:val="0"/>
          <w:numId w:val="0"/>
        </w:numPr>
        <w:ind w:leftChars="337" w:left="1416" w:hangingChars="337" w:hanging="708"/>
        <w:rPr>
          <w:rFonts w:asciiTheme="minorEastAsia" w:hAnsiTheme="minorEastAsia"/>
          <w:szCs w:val="21"/>
        </w:rPr>
      </w:pPr>
    </w:p>
    <w:p w14:paraId="1F7E3985" w14:textId="77777777" w:rsidR="00EB4998" w:rsidRPr="00D17541" w:rsidRDefault="00EB4998" w:rsidP="00EB4998">
      <w:pPr>
        <w:pStyle w:val="3"/>
        <w:numPr>
          <w:ilvl w:val="0"/>
          <w:numId w:val="0"/>
        </w:numPr>
        <w:ind w:leftChars="337" w:left="1416" w:hangingChars="337" w:hanging="708"/>
        <w:rPr>
          <w:rFonts w:asciiTheme="minorEastAsia" w:hAnsiTheme="minorEastAsia"/>
          <w:szCs w:val="21"/>
        </w:rPr>
      </w:pPr>
      <w:r w:rsidRPr="00D17541">
        <w:rPr>
          <w:rFonts w:asciiTheme="minorEastAsia" w:hAnsiTheme="minorEastAsia" w:hint="eastAsia"/>
          <w:szCs w:val="21"/>
        </w:rPr>
        <w:t xml:space="preserve">Ⅱ被合流支援のための情報提供に関する検証　</w:t>
      </w:r>
    </w:p>
    <w:p w14:paraId="48716C99" w14:textId="77777777" w:rsidR="00EB4998" w:rsidRPr="00D17541" w:rsidRDefault="00EB4998" w:rsidP="00EB4998">
      <w:pPr>
        <w:spacing w:line="360" w:lineRule="exact"/>
        <w:ind w:leftChars="400" w:left="840" w:firstLineChars="100" w:firstLine="210"/>
        <w:rPr>
          <w:rFonts w:asciiTheme="minorEastAsia" w:hAnsiTheme="minorEastAsia"/>
          <w:szCs w:val="21"/>
        </w:rPr>
      </w:pPr>
      <w:r w:rsidRPr="00D17541">
        <w:rPr>
          <w:rFonts w:asciiTheme="minorEastAsia" w:hAnsiTheme="minorEastAsia" w:hint="eastAsia"/>
          <w:szCs w:val="21"/>
        </w:rPr>
        <w:t>実験車両が本線を走行する際に、連結路（ランプ）の車両検知センサが連結路を走行する一般車両を検知し、本線路側のV2I通信を通じて、実験車両に合流車の位置・速度等を情報提供する。情報提供された実験車両は、合流前に速度調整等を行い、安全・円滑な走行を支援する。（図２参照）。</w:t>
      </w:r>
    </w:p>
    <w:p w14:paraId="425FF5C9" w14:textId="78486C82" w:rsidR="00EB4998" w:rsidRPr="00D17541" w:rsidRDefault="0078222A" w:rsidP="00EB4998">
      <w:pPr>
        <w:spacing w:line="360" w:lineRule="exact"/>
        <w:ind w:leftChars="270" w:left="567" w:firstLineChars="100" w:firstLine="210"/>
        <w:rPr>
          <w:rFonts w:asciiTheme="minorEastAsia" w:hAnsiTheme="minorEastAsia"/>
          <w:szCs w:val="21"/>
        </w:rPr>
      </w:pPr>
      <w:r>
        <w:rPr>
          <w:rFonts w:asciiTheme="minorEastAsia" w:hAnsiTheme="minorEastAsia"/>
          <w:noProof/>
          <w:szCs w:val="21"/>
        </w:rPr>
        <w:drawing>
          <wp:anchor distT="0" distB="0" distL="114300" distR="114300" simplePos="0" relativeHeight="251658246" behindDoc="0" locked="0" layoutInCell="1" allowOverlap="1" wp14:anchorId="31E20A8C" wp14:editId="30BB06C0">
            <wp:simplePos x="0" y="0"/>
            <wp:positionH relativeFrom="column">
              <wp:posOffset>747395</wp:posOffset>
            </wp:positionH>
            <wp:positionV relativeFrom="paragraph">
              <wp:posOffset>163830</wp:posOffset>
            </wp:positionV>
            <wp:extent cx="2013585" cy="1725930"/>
            <wp:effectExtent l="0" t="0" r="5715" b="7620"/>
            <wp:wrapNone/>
            <wp:docPr id="2053869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l="2761" t="8408"/>
                    <a:stretch/>
                  </pic:blipFill>
                  <pic:spPr bwMode="auto">
                    <a:xfrm>
                      <a:off x="0" y="0"/>
                      <a:ext cx="2013585" cy="1725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EastAsia" w:hAnsiTheme="minorEastAsia"/>
          <w:noProof/>
          <w:szCs w:val="21"/>
        </w:rPr>
        <w:drawing>
          <wp:anchor distT="0" distB="0" distL="114300" distR="114300" simplePos="0" relativeHeight="251658247" behindDoc="0" locked="0" layoutInCell="1" allowOverlap="1" wp14:anchorId="7E861A08" wp14:editId="5E710433">
            <wp:simplePos x="0" y="0"/>
            <wp:positionH relativeFrom="column">
              <wp:posOffset>3011833</wp:posOffset>
            </wp:positionH>
            <wp:positionV relativeFrom="paragraph">
              <wp:posOffset>174515</wp:posOffset>
            </wp:positionV>
            <wp:extent cx="2006600" cy="1726565"/>
            <wp:effectExtent l="0" t="0" r="0" b="6985"/>
            <wp:wrapNone/>
            <wp:docPr id="3754785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t="6381"/>
                    <a:stretch/>
                  </pic:blipFill>
                  <pic:spPr bwMode="auto">
                    <a:xfrm>
                      <a:off x="0" y="0"/>
                      <a:ext cx="2006600" cy="1726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64EF71" w14:textId="0A29FD99" w:rsidR="00EB4998" w:rsidRPr="00D17541" w:rsidRDefault="00EB4998" w:rsidP="00EB4998">
      <w:pPr>
        <w:spacing w:line="360" w:lineRule="exact"/>
        <w:ind w:leftChars="270" w:left="567" w:firstLineChars="100" w:firstLine="210"/>
        <w:rPr>
          <w:rFonts w:asciiTheme="minorEastAsia" w:hAnsiTheme="minorEastAsia"/>
          <w:szCs w:val="21"/>
        </w:rPr>
      </w:pPr>
    </w:p>
    <w:p w14:paraId="1942B093" w14:textId="77777777" w:rsidR="00EB4998" w:rsidRPr="00D17541" w:rsidRDefault="00EB4998" w:rsidP="00EB4998">
      <w:pPr>
        <w:spacing w:line="360" w:lineRule="exact"/>
        <w:ind w:leftChars="270" w:left="567" w:firstLineChars="100" w:firstLine="210"/>
        <w:rPr>
          <w:rFonts w:asciiTheme="minorEastAsia" w:hAnsiTheme="minorEastAsia"/>
          <w:szCs w:val="21"/>
        </w:rPr>
      </w:pPr>
    </w:p>
    <w:p w14:paraId="2E7CA7E2" w14:textId="77777777" w:rsidR="00EB4998" w:rsidRPr="00D17541" w:rsidRDefault="00EB4998" w:rsidP="00EB4998">
      <w:pPr>
        <w:spacing w:line="360" w:lineRule="exact"/>
        <w:ind w:leftChars="270" w:left="567" w:firstLineChars="100" w:firstLine="210"/>
        <w:rPr>
          <w:rFonts w:asciiTheme="minorEastAsia" w:hAnsiTheme="minorEastAsia"/>
          <w:szCs w:val="21"/>
        </w:rPr>
      </w:pPr>
    </w:p>
    <w:p w14:paraId="7F415094" w14:textId="77777777" w:rsidR="00EB4998" w:rsidRPr="00D17541" w:rsidRDefault="00EB4998" w:rsidP="00EB4998">
      <w:pPr>
        <w:spacing w:line="360" w:lineRule="exact"/>
        <w:ind w:leftChars="270" w:left="567" w:firstLineChars="100" w:firstLine="210"/>
        <w:rPr>
          <w:rFonts w:asciiTheme="minorEastAsia" w:hAnsiTheme="minorEastAsia"/>
          <w:szCs w:val="21"/>
        </w:rPr>
      </w:pPr>
    </w:p>
    <w:p w14:paraId="07BD48E9" w14:textId="77777777" w:rsidR="00EB4998" w:rsidRPr="00D17541" w:rsidRDefault="00EB4998" w:rsidP="00EB4998">
      <w:pPr>
        <w:spacing w:line="360" w:lineRule="exact"/>
        <w:ind w:leftChars="270" w:left="567" w:firstLineChars="100" w:firstLine="210"/>
        <w:rPr>
          <w:rFonts w:asciiTheme="minorEastAsia" w:hAnsiTheme="minorEastAsia"/>
          <w:szCs w:val="21"/>
        </w:rPr>
      </w:pPr>
    </w:p>
    <w:p w14:paraId="03A2D1F7" w14:textId="77777777" w:rsidR="00EB4998" w:rsidRPr="00D17541" w:rsidRDefault="00EB4998" w:rsidP="00EB4998">
      <w:pPr>
        <w:spacing w:line="360" w:lineRule="exact"/>
        <w:rPr>
          <w:rFonts w:asciiTheme="minorEastAsia" w:hAnsiTheme="minorEastAsia"/>
          <w:szCs w:val="21"/>
        </w:rPr>
      </w:pPr>
    </w:p>
    <w:p w14:paraId="185D9081" w14:textId="77777777" w:rsidR="00EB4998" w:rsidRPr="00D17541" w:rsidRDefault="00EB4998" w:rsidP="00EB4998">
      <w:pPr>
        <w:spacing w:line="360" w:lineRule="exact"/>
        <w:ind w:leftChars="270" w:left="567" w:firstLineChars="100" w:firstLine="210"/>
        <w:rPr>
          <w:rFonts w:asciiTheme="minorEastAsia" w:hAnsiTheme="minorEastAsia"/>
          <w:szCs w:val="21"/>
        </w:rPr>
      </w:pPr>
    </w:p>
    <w:p w14:paraId="587D58F0" w14:textId="77777777" w:rsidR="00EB4998" w:rsidRPr="00D17541" w:rsidRDefault="00EB4998" w:rsidP="00EB4998">
      <w:pPr>
        <w:spacing w:line="360" w:lineRule="exact"/>
        <w:ind w:leftChars="270" w:left="567" w:firstLineChars="100" w:firstLine="210"/>
        <w:rPr>
          <w:rFonts w:asciiTheme="minorEastAsia" w:hAnsiTheme="minorEastAsia"/>
          <w:szCs w:val="21"/>
        </w:rPr>
      </w:pPr>
      <w:r w:rsidRPr="00D17541">
        <w:rPr>
          <w:rFonts w:asciiTheme="minorEastAsia" w:hAnsiTheme="minorEastAsia"/>
          <w:noProof/>
          <w:szCs w:val="21"/>
        </w:rPr>
        <mc:AlternateContent>
          <mc:Choice Requires="wps">
            <w:drawing>
              <wp:anchor distT="0" distB="0" distL="114300" distR="114300" simplePos="0" relativeHeight="251658243" behindDoc="0" locked="0" layoutInCell="1" allowOverlap="1" wp14:anchorId="0D8107A0" wp14:editId="2A0E2EB6">
                <wp:simplePos x="0" y="0"/>
                <wp:positionH relativeFrom="column">
                  <wp:posOffset>2641502</wp:posOffset>
                </wp:positionH>
                <wp:positionV relativeFrom="paragraph">
                  <wp:posOffset>126902</wp:posOffset>
                </wp:positionV>
                <wp:extent cx="2697480" cy="333375"/>
                <wp:effectExtent l="0" t="0" r="0" b="0"/>
                <wp:wrapNone/>
                <wp:docPr id="1805644816" name="テキスト ボックス 1805644816"/>
                <wp:cNvGraphicFramePr/>
                <a:graphic xmlns:a="http://schemas.openxmlformats.org/drawingml/2006/main">
                  <a:graphicData uri="http://schemas.microsoft.com/office/word/2010/wordprocessingShape">
                    <wps:wsp>
                      <wps:cNvSpPr txBox="1"/>
                      <wps:spPr>
                        <a:xfrm>
                          <a:off x="0" y="0"/>
                          <a:ext cx="2697480" cy="333375"/>
                        </a:xfrm>
                        <a:prstGeom prst="rect">
                          <a:avLst/>
                        </a:prstGeom>
                        <a:noFill/>
                        <a:ln w="6350">
                          <a:noFill/>
                        </a:ln>
                      </wps:spPr>
                      <wps:txbx>
                        <w:txbxContent>
                          <w:p w14:paraId="59F7D3F9" w14:textId="08E94F6C" w:rsidR="00EB4998" w:rsidRPr="00CC0FCB" w:rsidRDefault="00EB4998" w:rsidP="00EB4998">
                            <w:pPr>
                              <w:jc w:val="center"/>
                              <w:rPr>
                                <w:sz w:val="20"/>
                                <w:szCs w:val="21"/>
                              </w:rPr>
                            </w:pPr>
                            <w:r w:rsidRPr="00713FFB">
                              <w:rPr>
                                <w:rFonts w:hint="eastAsia"/>
                                <w:sz w:val="20"/>
                                <w:szCs w:val="21"/>
                              </w:rPr>
                              <w:t>図２</w:t>
                            </w:r>
                            <w:r>
                              <w:rPr>
                                <w:sz w:val="20"/>
                                <w:szCs w:val="21"/>
                              </w:rPr>
                              <w:t xml:space="preserve"> </w:t>
                            </w:r>
                            <w:r>
                              <w:rPr>
                                <w:rFonts w:hint="eastAsia"/>
                                <w:sz w:val="20"/>
                                <w:szCs w:val="21"/>
                              </w:rPr>
                              <w:t>被合流支援情報提供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107A0" id="_x0000_t202" coordsize="21600,21600" o:spt="202" path="m,l,21600r21600,l21600,xe">
                <v:stroke joinstyle="miter"/>
                <v:path gradientshapeok="t" o:connecttype="rect"/>
              </v:shapetype>
              <v:shape id="テキスト ボックス 1805644816" o:spid="_x0000_s1026" type="#_x0000_t202" style="position:absolute;left:0;text-align:left;margin-left:208pt;margin-top:10pt;width:212.4pt;height:26.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" filled="f" stroked="f" strokeweight=".5pt">
                <v:textbox>
                  <w:txbxContent>
                    <w:p w14:paraId="59F7D3F9" w14:textId="08E94F6C" w:rsidR="00EB4998" w:rsidRPr="00CC0FCB" w:rsidRDefault="00EB4998" w:rsidP="00EB4998">
                      <w:pPr>
                        <w:jc w:val="center"/>
                        <w:rPr>
                          <w:sz w:val="20"/>
                          <w:szCs w:val="21"/>
                        </w:rPr>
                      </w:pPr>
                      <w:r w:rsidRPr="00713FFB">
                        <w:rPr>
                          <w:rFonts w:hint="eastAsia"/>
                          <w:sz w:val="20"/>
                          <w:szCs w:val="21"/>
                        </w:rPr>
                        <w:t>図２</w:t>
                      </w:r>
                      <w:r>
                        <w:rPr>
                          <w:sz w:val="20"/>
                          <w:szCs w:val="21"/>
                        </w:rPr>
                        <w:t xml:space="preserve"> </w:t>
                      </w:r>
                      <w:r>
                        <w:rPr>
                          <w:rFonts w:hint="eastAsia"/>
                          <w:sz w:val="20"/>
                          <w:szCs w:val="21"/>
                        </w:rPr>
                        <w:t>被合流支援情報提供</w:t>
                      </w:r>
                    </w:p>
                  </w:txbxContent>
                </v:textbox>
              </v:shape>
            </w:pict>
          </mc:Fallback>
        </mc:AlternateContent>
      </w:r>
      <w:r w:rsidRPr="00D17541">
        <w:rPr>
          <w:rFonts w:asciiTheme="minorEastAsia" w:hAnsiTheme="minorEastAsia"/>
          <w:noProof/>
          <w:szCs w:val="21"/>
        </w:rPr>
        <mc:AlternateContent>
          <mc:Choice Requires="wps">
            <w:drawing>
              <wp:anchor distT="0" distB="0" distL="114300" distR="114300" simplePos="0" relativeHeight="251658242" behindDoc="0" locked="0" layoutInCell="1" allowOverlap="1" wp14:anchorId="7D22CEAF" wp14:editId="3B601639">
                <wp:simplePos x="0" y="0"/>
                <wp:positionH relativeFrom="column">
                  <wp:posOffset>453243</wp:posOffset>
                </wp:positionH>
                <wp:positionV relativeFrom="paragraph">
                  <wp:posOffset>119868</wp:posOffset>
                </wp:positionV>
                <wp:extent cx="2621280" cy="314325"/>
                <wp:effectExtent l="0" t="0" r="0" b="0"/>
                <wp:wrapNone/>
                <wp:docPr id="1709595890" name="テキスト ボックス 1709595890"/>
                <wp:cNvGraphicFramePr/>
                <a:graphic xmlns:a="http://schemas.openxmlformats.org/drawingml/2006/main">
                  <a:graphicData uri="http://schemas.microsoft.com/office/word/2010/wordprocessingShape">
                    <wps:wsp>
                      <wps:cNvSpPr txBox="1"/>
                      <wps:spPr>
                        <a:xfrm>
                          <a:off x="0" y="0"/>
                          <a:ext cx="2621280" cy="314325"/>
                        </a:xfrm>
                        <a:prstGeom prst="rect">
                          <a:avLst/>
                        </a:prstGeom>
                        <a:noFill/>
                        <a:ln w="6350">
                          <a:noFill/>
                        </a:ln>
                      </wps:spPr>
                      <wps:txbx>
                        <w:txbxContent>
                          <w:p w14:paraId="758766AD" w14:textId="7F6E1C48" w:rsidR="00EB4998" w:rsidRPr="00CC0FCB" w:rsidRDefault="00EB4998" w:rsidP="00EB4998">
                            <w:pPr>
                              <w:jc w:val="center"/>
                              <w:rPr>
                                <w:sz w:val="20"/>
                                <w:szCs w:val="21"/>
                              </w:rPr>
                            </w:pPr>
                            <w:r w:rsidRPr="00CC0FCB">
                              <w:rPr>
                                <w:rFonts w:hint="eastAsia"/>
                                <w:sz w:val="20"/>
                                <w:szCs w:val="21"/>
                              </w:rPr>
                              <w:t>図１</w:t>
                            </w:r>
                            <w:r>
                              <w:rPr>
                                <w:rFonts w:hint="eastAsia"/>
                                <w:sz w:val="20"/>
                                <w:szCs w:val="21"/>
                              </w:rPr>
                              <w:t xml:space="preserve"> </w:t>
                            </w:r>
                            <w:r>
                              <w:rPr>
                                <w:rFonts w:hint="eastAsia"/>
                                <w:sz w:val="20"/>
                                <w:szCs w:val="21"/>
                              </w:rPr>
                              <w:t>合流支援情報提供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2CEAF" id="テキスト ボックス 1709595890" o:spid="_x0000_s1027" type="#_x0000_t202" style="position:absolute;left:0;text-align:left;margin-left:35.7pt;margin-top:9.45pt;width:206.4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" filled="f" stroked="f" strokeweight=".5pt">
                <v:textbox>
                  <w:txbxContent>
                    <w:p w14:paraId="758766AD" w14:textId="7F6E1C48" w:rsidR="00EB4998" w:rsidRPr="00CC0FCB" w:rsidRDefault="00EB4998" w:rsidP="00EB4998">
                      <w:pPr>
                        <w:jc w:val="center"/>
                        <w:rPr>
                          <w:sz w:val="20"/>
                          <w:szCs w:val="21"/>
                        </w:rPr>
                      </w:pPr>
                      <w:r w:rsidRPr="00CC0FCB">
                        <w:rPr>
                          <w:rFonts w:hint="eastAsia"/>
                          <w:sz w:val="20"/>
                          <w:szCs w:val="21"/>
                        </w:rPr>
                        <w:t>図１</w:t>
                      </w:r>
                      <w:r>
                        <w:rPr>
                          <w:rFonts w:hint="eastAsia"/>
                          <w:sz w:val="20"/>
                          <w:szCs w:val="21"/>
                        </w:rPr>
                        <w:t xml:space="preserve"> </w:t>
                      </w:r>
                      <w:r>
                        <w:rPr>
                          <w:rFonts w:hint="eastAsia"/>
                          <w:sz w:val="20"/>
                          <w:szCs w:val="21"/>
                        </w:rPr>
                        <w:t>合流支援情報提供</w:t>
                      </w:r>
                    </w:p>
                  </w:txbxContent>
                </v:textbox>
              </v:shape>
            </w:pict>
          </mc:Fallback>
        </mc:AlternateContent>
      </w:r>
    </w:p>
    <w:p w14:paraId="5BC9D23E" w14:textId="77777777" w:rsidR="00EB4998" w:rsidRPr="00D17541" w:rsidRDefault="00EB4998" w:rsidP="00EB4998">
      <w:pPr>
        <w:spacing w:line="360" w:lineRule="exact"/>
        <w:ind w:leftChars="270" w:left="567" w:firstLineChars="100" w:firstLine="210"/>
        <w:rPr>
          <w:rFonts w:asciiTheme="minorEastAsia" w:hAnsiTheme="minorEastAsia"/>
          <w:szCs w:val="21"/>
        </w:rPr>
      </w:pPr>
    </w:p>
    <w:p w14:paraId="6893734E" w14:textId="77777777" w:rsidR="00EB4998" w:rsidRPr="00D17541" w:rsidRDefault="00EB4998" w:rsidP="00EB4998">
      <w:pPr>
        <w:spacing w:line="360" w:lineRule="exact"/>
        <w:ind w:leftChars="500" w:left="1050" w:firstLineChars="103" w:firstLine="216"/>
        <w:rPr>
          <w:rFonts w:asciiTheme="minorEastAsia" w:hAnsiTheme="minorEastAsia"/>
          <w:szCs w:val="21"/>
        </w:rPr>
      </w:pPr>
      <w:r w:rsidRPr="00D17541">
        <w:rPr>
          <w:rFonts w:asciiTheme="minorEastAsia" w:hAnsiTheme="minorEastAsia" w:hint="eastAsia"/>
          <w:szCs w:val="21"/>
        </w:rPr>
        <w:t>路側からの情報提供方法については、以下の方法を想定しているが、</w:t>
      </w:r>
    </w:p>
    <w:p w14:paraId="7BBB6EEB" w14:textId="77777777" w:rsidR="00EB4998" w:rsidRPr="00D17541" w:rsidRDefault="00EB4998" w:rsidP="00EB4998">
      <w:pPr>
        <w:spacing w:line="160" w:lineRule="exact"/>
        <w:ind w:firstLineChars="303" w:firstLine="636"/>
        <w:rPr>
          <w:rFonts w:asciiTheme="minorEastAsia" w:hAnsiTheme="minorEastAsia"/>
          <w:szCs w:val="21"/>
        </w:rPr>
      </w:pPr>
    </w:p>
    <w:p w14:paraId="609B29AD" w14:textId="77777777" w:rsidR="00EB4998" w:rsidRPr="00D17541" w:rsidRDefault="00EB4998" w:rsidP="00EB4998">
      <w:pPr>
        <w:pStyle w:val="ad"/>
        <w:spacing w:line="360" w:lineRule="exact"/>
        <w:ind w:leftChars="0" w:left="861" w:firstLineChars="200" w:firstLine="420"/>
        <w:rPr>
          <w:rFonts w:asciiTheme="minorEastAsia" w:hAnsiTheme="minorEastAsia"/>
          <w:szCs w:val="21"/>
        </w:rPr>
      </w:pPr>
      <w:r w:rsidRPr="00D17541">
        <w:rPr>
          <w:rFonts w:asciiTheme="minorEastAsia" w:hAnsiTheme="minorEastAsia" w:hint="eastAsia"/>
          <w:szCs w:val="21"/>
        </w:rPr>
        <w:t>周波数：I</w:t>
      </w:r>
      <w:r w:rsidRPr="00D17541">
        <w:rPr>
          <w:rFonts w:asciiTheme="minorEastAsia" w:hAnsiTheme="minorEastAsia"/>
          <w:szCs w:val="21"/>
        </w:rPr>
        <w:t>TS Connect</w:t>
      </w:r>
      <w:r w:rsidRPr="00D17541">
        <w:rPr>
          <w:rFonts w:asciiTheme="minorEastAsia" w:hAnsiTheme="minorEastAsia" w:hint="eastAsia"/>
          <w:szCs w:val="21"/>
        </w:rPr>
        <w:t>（</w:t>
      </w:r>
      <w:r w:rsidRPr="00D17541">
        <w:rPr>
          <w:rFonts w:asciiTheme="minorEastAsia" w:hAnsiTheme="minorEastAsia"/>
          <w:szCs w:val="21"/>
        </w:rPr>
        <w:t>760MHｚ</w:t>
      </w:r>
      <w:r w:rsidRPr="00D17541">
        <w:rPr>
          <w:rFonts w:asciiTheme="minorEastAsia" w:hAnsiTheme="minorEastAsia" w:hint="eastAsia"/>
          <w:szCs w:val="21"/>
        </w:rPr>
        <w:t>）</w:t>
      </w:r>
      <w:r w:rsidRPr="00D17541">
        <w:rPr>
          <w:rFonts w:asciiTheme="minorEastAsia" w:hAnsiTheme="minorEastAsia"/>
          <w:szCs w:val="21"/>
        </w:rPr>
        <w:t>、</w:t>
      </w:r>
      <w:r w:rsidRPr="00D17541">
        <w:rPr>
          <w:rFonts w:asciiTheme="minorEastAsia" w:hAnsiTheme="minorEastAsia" w:hint="eastAsia"/>
          <w:szCs w:val="21"/>
        </w:rPr>
        <w:t>I</w:t>
      </w:r>
      <w:r w:rsidRPr="00D17541">
        <w:rPr>
          <w:rFonts w:asciiTheme="minorEastAsia" w:hAnsiTheme="minorEastAsia"/>
          <w:szCs w:val="21"/>
        </w:rPr>
        <w:t>TS</w:t>
      </w:r>
      <w:r w:rsidRPr="00D17541">
        <w:rPr>
          <w:rFonts w:asciiTheme="minorEastAsia" w:hAnsiTheme="minorEastAsia" w:hint="eastAsia"/>
          <w:szCs w:val="21"/>
        </w:rPr>
        <w:t>スポット（</w:t>
      </w:r>
      <w:r w:rsidRPr="00D17541">
        <w:rPr>
          <w:rFonts w:asciiTheme="minorEastAsia" w:hAnsiTheme="minorEastAsia"/>
          <w:szCs w:val="21"/>
        </w:rPr>
        <w:t>5.8GHｚ</w:t>
      </w:r>
      <w:r w:rsidRPr="00D17541">
        <w:rPr>
          <w:rFonts w:asciiTheme="minorEastAsia" w:hAnsiTheme="minorEastAsia" w:hint="eastAsia"/>
          <w:szCs w:val="21"/>
        </w:rPr>
        <w:t>）、</w:t>
      </w:r>
      <w:r w:rsidRPr="00D17541">
        <w:rPr>
          <w:rFonts w:asciiTheme="minorEastAsia" w:hAnsiTheme="minorEastAsia"/>
          <w:szCs w:val="21"/>
        </w:rPr>
        <w:t>5.9GHz帯V2I通信シ</w:t>
      </w:r>
    </w:p>
    <w:p w14:paraId="3B9AB8E0" w14:textId="77777777" w:rsidR="00EB4998" w:rsidRPr="00D17541" w:rsidRDefault="00EB4998" w:rsidP="00EB4998">
      <w:pPr>
        <w:pStyle w:val="ad"/>
        <w:spacing w:line="360" w:lineRule="exact"/>
        <w:ind w:leftChars="0" w:left="861" w:firstLineChars="600" w:firstLine="1260"/>
        <w:rPr>
          <w:rFonts w:asciiTheme="minorEastAsia" w:hAnsiTheme="minorEastAsia"/>
          <w:szCs w:val="21"/>
        </w:rPr>
      </w:pPr>
      <w:r w:rsidRPr="00D17541">
        <w:rPr>
          <w:rFonts w:asciiTheme="minorEastAsia" w:hAnsiTheme="minorEastAsia"/>
          <w:szCs w:val="21"/>
        </w:rPr>
        <w:t>ステム（5,895～5,925MHz</w:t>
      </w:r>
      <w:r w:rsidRPr="00D17541">
        <w:rPr>
          <w:rFonts w:asciiTheme="minorEastAsia" w:hAnsiTheme="minorEastAsia" w:hint="eastAsia"/>
          <w:szCs w:val="21"/>
        </w:rPr>
        <w:t>）</w:t>
      </w:r>
    </w:p>
    <w:p w14:paraId="39B339D9" w14:textId="77777777" w:rsidR="00EB4998" w:rsidRPr="00D17541" w:rsidRDefault="00EB4998" w:rsidP="00EB4998">
      <w:pPr>
        <w:pStyle w:val="ad"/>
        <w:spacing w:line="360" w:lineRule="exact"/>
        <w:ind w:leftChars="0" w:left="861" w:firstLineChars="600" w:firstLine="1260"/>
        <w:rPr>
          <w:rFonts w:asciiTheme="minorEastAsia" w:hAnsiTheme="minorEastAsia"/>
          <w:szCs w:val="21"/>
        </w:rPr>
      </w:pPr>
      <w:r w:rsidRPr="00D17541">
        <w:rPr>
          <w:rFonts w:asciiTheme="minorEastAsia" w:hAnsiTheme="minorEastAsia" w:hint="eastAsia"/>
          <w:szCs w:val="21"/>
        </w:rPr>
        <w:t>なお、ITSスポット（5.8GHｚ）については必須、その他の周波数につい</w:t>
      </w:r>
    </w:p>
    <w:p w14:paraId="2BBF16D2" w14:textId="77777777" w:rsidR="00EB4998" w:rsidRPr="00D17541" w:rsidRDefault="00EB4998" w:rsidP="00EB4998">
      <w:pPr>
        <w:pStyle w:val="ad"/>
        <w:spacing w:line="360" w:lineRule="exact"/>
        <w:ind w:leftChars="0" w:left="861" w:firstLineChars="600" w:firstLine="1260"/>
        <w:rPr>
          <w:rFonts w:asciiTheme="minorEastAsia" w:hAnsiTheme="minorEastAsia"/>
          <w:szCs w:val="21"/>
        </w:rPr>
      </w:pPr>
      <w:r w:rsidRPr="00D17541">
        <w:rPr>
          <w:rFonts w:asciiTheme="minorEastAsia" w:hAnsiTheme="minorEastAsia" w:hint="eastAsia"/>
          <w:szCs w:val="21"/>
        </w:rPr>
        <w:t>ては、任意で参加者が選択できるものとする。</w:t>
      </w:r>
    </w:p>
    <w:p w14:paraId="5CDB39B9" w14:textId="77777777" w:rsidR="00EB4998" w:rsidRPr="00D17541" w:rsidRDefault="00EB4998" w:rsidP="00EB4998">
      <w:pPr>
        <w:pStyle w:val="ad"/>
        <w:spacing w:line="360" w:lineRule="exact"/>
        <w:ind w:leftChars="0" w:left="861" w:firstLineChars="200" w:firstLine="420"/>
        <w:rPr>
          <w:rFonts w:asciiTheme="minorEastAsia" w:hAnsiTheme="minorEastAsia"/>
          <w:szCs w:val="21"/>
        </w:rPr>
      </w:pPr>
      <w:r w:rsidRPr="00D17541">
        <w:rPr>
          <w:rFonts w:asciiTheme="minorEastAsia" w:hAnsiTheme="minorEastAsia" w:hint="eastAsia"/>
          <w:szCs w:val="21"/>
        </w:rPr>
        <w:t>通信規格：ARIB</w:t>
      </w:r>
      <w:r w:rsidRPr="00D17541">
        <w:rPr>
          <w:rFonts w:asciiTheme="minorEastAsia" w:hAnsiTheme="minorEastAsia"/>
          <w:szCs w:val="21"/>
        </w:rPr>
        <w:t xml:space="preserve"> </w:t>
      </w:r>
      <w:r w:rsidRPr="00D17541">
        <w:rPr>
          <w:rFonts w:asciiTheme="minorEastAsia" w:hAnsiTheme="minorEastAsia" w:hint="eastAsia"/>
          <w:szCs w:val="21"/>
        </w:rPr>
        <w:t>STD-109（760MHz）</w:t>
      </w:r>
    </w:p>
    <w:p w14:paraId="61425A54" w14:textId="77777777" w:rsidR="00EB4998" w:rsidRPr="00D17541" w:rsidRDefault="00EB4998" w:rsidP="00EB4998">
      <w:pPr>
        <w:spacing w:line="360" w:lineRule="exact"/>
        <w:ind w:firstLineChars="1100" w:firstLine="2310"/>
        <w:rPr>
          <w:rFonts w:asciiTheme="minorEastAsia" w:hAnsiTheme="minorEastAsia"/>
          <w:szCs w:val="21"/>
        </w:rPr>
      </w:pPr>
      <w:r w:rsidRPr="00D17541">
        <w:rPr>
          <w:rFonts w:asciiTheme="minorEastAsia" w:hAnsiTheme="minorEastAsia"/>
          <w:szCs w:val="21"/>
        </w:rPr>
        <w:t>ARIB STD-75</w:t>
      </w:r>
      <w:r w:rsidRPr="00D17541">
        <w:rPr>
          <w:rFonts w:asciiTheme="minorEastAsia" w:hAnsiTheme="minorEastAsia" w:hint="eastAsia"/>
          <w:szCs w:val="21"/>
        </w:rPr>
        <w:t>、</w:t>
      </w:r>
      <w:r w:rsidRPr="00D17541">
        <w:rPr>
          <w:rFonts w:asciiTheme="minorEastAsia" w:hAnsiTheme="minorEastAsia"/>
          <w:szCs w:val="21"/>
        </w:rPr>
        <w:t>ARIB STD-88</w:t>
      </w:r>
      <w:r w:rsidRPr="00D17541">
        <w:rPr>
          <w:rFonts w:asciiTheme="minorEastAsia" w:hAnsiTheme="minorEastAsia" w:hint="eastAsia"/>
          <w:szCs w:val="21"/>
        </w:rPr>
        <w:t>、</w:t>
      </w:r>
      <w:r w:rsidRPr="00D17541">
        <w:rPr>
          <w:rFonts w:asciiTheme="minorEastAsia" w:hAnsiTheme="minorEastAsia"/>
          <w:szCs w:val="21"/>
        </w:rPr>
        <w:t>ARIB STD-110(5.8GHz)</w:t>
      </w:r>
    </w:p>
    <w:p w14:paraId="4990267A" w14:textId="77777777" w:rsidR="00EB4998" w:rsidRPr="00D17541" w:rsidRDefault="00EB4998" w:rsidP="00EB4998">
      <w:pPr>
        <w:spacing w:line="360" w:lineRule="exact"/>
        <w:ind w:leftChars="1100" w:left="2310"/>
        <w:rPr>
          <w:rFonts w:asciiTheme="minorEastAsia" w:hAnsiTheme="minorEastAsia"/>
          <w:szCs w:val="21"/>
        </w:rPr>
      </w:pPr>
      <w:r w:rsidRPr="00D17541">
        <w:rPr>
          <w:rFonts w:asciiTheme="minorEastAsia" w:hAnsiTheme="minorEastAsia"/>
          <w:szCs w:val="21"/>
        </w:rPr>
        <w:t>3GPP Release 14、同15、同16、同17</w:t>
      </w:r>
      <w:r w:rsidRPr="00D17541">
        <w:rPr>
          <w:rFonts w:asciiTheme="minorEastAsia" w:hAnsiTheme="minorEastAsia" w:hint="eastAsia"/>
          <w:szCs w:val="21"/>
        </w:rPr>
        <w:t>、</w:t>
      </w:r>
      <w:r w:rsidRPr="00D17541">
        <w:rPr>
          <w:rFonts w:asciiTheme="minorEastAsia" w:hAnsiTheme="minorEastAsia"/>
          <w:szCs w:val="21"/>
        </w:rPr>
        <w:t>IEEE 802.11p</w:t>
      </w:r>
      <w:r w:rsidRPr="00D17541">
        <w:rPr>
          <w:rFonts w:asciiTheme="minorEastAsia" w:hAnsiTheme="minorEastAsia" w:hint="eastAsia"/>
          <w:szCs w:val="21"/>
        </w:rPr>
        <w:t>及びこれらに準ずる無線通信規格（</w:t>
      </w:r>
      <w:r w:rsidRPr="00D17541">
        <w:rPr>
          <w:rFonts w:asciiTheme="minorEastAsia" w:hAnsiTheme="minorEastAsia"/>
          <w:szCs w:val="21"/>
        </w:rPr>
        <w:t>5,895～5,925MHz）</w:t>
      </w:r>
    </w:p>
    <w:p w14:paraId="3A20E79E" w14:textId="77777777" w:rsidR="00EB4998" w:rsidRPr="00D17541" w:rsidRDefault="00EB4998" w:rsidP="00EB4998">
      <w:pPr>
        <w:spacing w:line="120" w:lineRule="exact"/>
        <w:rPr>
          <w:rFonts w:asciiTheme="minorEastAsia" w:hAnsiTheme="minorEastAsia"/>
          <w:szCs w:val="21"/>
        </w:rPr>
      </w:pPr>
    </w:p>
    <w:p w14:paraId="1B627550" w14:textId="77777777" w:rsidR="00EB4998" w:rsidRPr="00D17541" w:rsidRDefault="00EB4998" w:rsidP="00EB4998">
      <w:pPr>
        <w:pStyle w:val="ad"/>
        <w:spacing w:line="360" w:lineRule="exact"/>
        <w:ind w:leftChars="600" w:left="1260"/>
        <w:rPr>
          <w:rFonts w:asciiTheme="minorEastAsia" w:hAnsiTheme="minorEastAsia"/>
          <w:szCs w:val="21"/>
        </w:rPr>
      </w:pPr>
      <w:r w:rsidRPr="00D17541">
        <w:rPr>
          <w:rFonts w:asciiTheme="minorEastAsia" w:hAnsiTheme="minorEastAsia" w:hint="eastAsia"/>
          <w:szCs w:val="21"/>
        </w:rPr>
        <w:t>データセット等：電波ビーコン5.8GHz帯仕様書集ダウンリンク編ID=27、ID＝32、ID＝33、</w:t>
      </w:r>
      <w:r w:rsidRPr="00D17541">
        <w:rPr>
          <w:rFonts w:asciiTheme="minorEastAsia" w:hAnsiTheme="minorEastAsia"/>
          <w:szCs w:val="21"/>
        </w:rPr>
        <w:t>ID</w:t>
      </w:r>
      <w:r w:rsidRPr="00D17541">
        <w:rPr>
          <w:rFonts w:asciiTheme="minorEastAsia" w:hAnsiTheme="minorEastAsia" w:hint="eastAsia"/>
          <w:szCs w:val="21"/>
        </w:rPr>
        <w:t>＝</w:t>
      </w:r>
      <w:r w:rsidRPr="00D17541">
        <w:rPr>
          <w:rFonts w:asciiTheme="minorEastAsia" w:hAnsiTheme="minorEastAsia"/>
          <w:szCs w:val="21"/>
        </w:rPr>
        <w:t>57</w:t>
      </w:r>
      <w:r w:rsidRPr="00D17541">
        <w:rPr>
          <w:rFonts w:asciiTheme="minorEastAsia" w:hAnsiTheme="minorEastAsia" w:hint="eastAsia"/>
          <w:szCs w:val="21"/>
        </w:rPr>
        <w:t>※</w:t>
      </w:r>
    </w:p>
    <w:p w14:paraId="2B3B3A88" w14:textId="77777777" w:rsidR="00EB4998" w:rsidRPr="00D17541" w:rsidRDefault="00EB4998" w:rsidP="00EB4998">
      <w:pPr>
        <w:pStyle w:val="ad"/>
        <w:spacing w:line="360" w:lineRule="exact"/>
        <w:ind w:leftChars="600" w:left="1470" w:hangingChars="100" w:hanging="210"/>
        <w:rPr>
          <w:rFonts w:asciiTheme="minorEastAsia" w:hAnsiTheme="minorEastAsia"/>
          <w:szCs w:val="21"/>
        </w:rPr>
      </w:pPr>
      <w:r w:rsidRPr="00D17541">
        <w:rPr>
          <w:rFonts w:asciiTheme="minorEastAsia" w:hAnsiTheme="minorEastAsia" w:hint="eastAsia"/>
          <w:szCs w:val="21"/>
        </w:rPr>
        <w:lastRenderedPageBreak/>
        <w:t>※I</w:t>
      </w:r>
      <w:r w:rsidRPr="00D17541">
        <w:rPr>
          <w:rFonts w:asciiTheme="minorEastAsia" w:hAnsiTheme="minorEastAsia"/>
          <w:szCs w:val="21"/>
        </w:rPr>
        <w:t>D=57</w:t>
      </w:r>
      <w:r w:rsidRPr="00D17541">
        <w:rPr>
          <w:rFonts w:asciiTheme="minorEastAsia" w:hAnsiTheme="minorEastAsia" w:hint="eastAsia"/>
          <w:szCs w:val="21"/>
        </w:rPr>
        <w:t>については、「合流支援情報提供システム　仕様書原案」（国土技術政策総合研究所）を参照。</w:t>
      </w:r>
    </w:p>
    <w:p w14:paraId="1A413D4A" w14:textId="77777777" w:rsidR="00EB4998" w:rsidRPr="00D17541" w:rsidRDefault="0069738C" w:rsidP="00EB4998">
      <w:pPr>
        <w:pStyle w:val="ad"/>
        <w:spacing w:line="360" w:lineRule="exact"/>
        <w:ind w:firstLineChars="300" w:firstLine="630"/>
        <w:rPr>
          <w:rFonts w:asciiTheme="minorEastAsia" w:hAnsiTheme="minorEastAsia"/>
          <w:szCs w:val="21"/>
        </w:rPr>
      </w:pPr>
      <w:hyperlink r:id="rId21" w:history="1">
        <w:r w:rsidR="00EB4998" w:rsidRPr="00D17541">
          <w:rPr>
            <w:rStyle w:val="ac"/>
            <w:rFonts w:asciiTheme="minorEastAsia" w:hAnsiTheme="minorEastAsia"/>
            <w:szCs w:val="21"/>
          </w:rPr>
          <w:t>https://www.nilim.go.jp/lab/bcg/siryou/tnn/tnn1245pdf/ks1245_02.pdf</w:t>
        </w:r>
      </w:hyperlink>
    </w:p>
    <w:p w14:paraId="53D8F71B" w14:textId="77777777" w:rsidR="00EB4998" w:rsidRPr="00D17541" w:rsidRDefault="00EB4998" w:rsidP="00EB4998">
      <w:pPr>
        <w:spacing w:line="360" w:lineRule="exact"/>
        <w:rPr>
          <w:rFonts w:asciiTheme="minorEastAsia" w:hAnsiTheme="minorEastAsia"/>
          <w:szCs w:val="21"/>
        </w:rPr>
      </w:pPr>
    </w:p>
    <w:p w14:paraId="458C9BA1" w14:textId="77777777" w:rsidR="00EB4998" w:rsidRPr="00D17541" w:rsidRDefault="00EB4998" w:rsidP="00EB4998">
      <w:pPr>
        <w:ind w:firstLineChars="100" w:firstLine="210"/>
        <w:rPr>
          <w:szCs w:val="21"/>
        </w:rPr>
      </w:pPr>
      <w:r w:rsidRPr="00D17541">
        <w:rPr>
          <w:rFonts w:hint="eastAsia"/>
          <w:szCs w:val="21"/>
        </w:rPr>
        <w:t>（２）先読み情報（落下物・工事規制等）提供の効果検証</w:t>
      </w:r>
    </w:p>
    <w:p w14:paraId="3E3B3AA4" w14:textId="77777777" w:rsidR="00EB4998" w:rsidRPr="00D17541" w:rsidRDefault="00EB4998" w:rsidP="00EB4998">
      <w:pPr>
        <w:pStyle w:val="ad"/>
        <w:spacing w:line="360" w:lineRule="exact"/>
        <w:ind w:firstLineChars="100" w:firstLine="210"/>
        <w:rPr>
          <w:rFonts w:asciiTheme="minorEastAsia" w:hAnsiTheme="minorEastAsia"/>
          <w:szCs w:val="21"/>
        </w:rPr>
      </w:pPr>
      <w:r w:rsidRPr="00D17541">
        <w:rPr>
          <w:rFonts w:asciiTheme="minorEastAsia" w:hAnsiTheme="minorEastAsia" w:hint="eastAsia"/>
          <w:szCs w:val="21"/>
        </w:rPr>
        <w:t>実験車両が本線を走行する際に、道路前方の工事規制・落下物・交通事故等について、V2I通信等を通じて、実験車両に情報提供する。情報提供された実験車両は、余裕を持って車線変更等を行い、安全・円滑な走行が可能となる（図３参照）。</w:t>
      </w:r>
    </w:p>
    <w:p w14:paraId="0145868A" w14:textId="77777777" w:rsidR="00EB4998" w:rsidRPr="00D17541" w:rsidRDefault="00EB4998" w:rsidP="00EB4998">
      <w:pPr>
        <w:spacing w:line="360" w:lineRule="exact"/>
        <w:ind w:leftChars="367" w:left="771" w:firstLineChars="100" w:firstLine="210"/>
        <w:rPr>
          <w:rFonts w:asciiTheme="minorEastAsia" w:hAnsiTheme="minorEastAsia"/>
          <w:szCs w:val="21"/>
        </w:rPr>
      </w:pPr>
      <w:r w:rsidRPr="00D17541">
        <w:rPr>
          <w:rFonts w:asciiTheme="minorEastAsia" w:hAnsiTheme="minorEastAsia" w:hint="eastAsia"/>
          <w:szCs w:val="21"/>
        </w:rPr>
        <w:t>なお、先読み情報の提供については、車両側が保有する情報の活用により先読み情報の高度化可能性についても検討を行う。</w:t>
      </w:r>
    </w:p>
    <w:p w14:paraId="63471141" w14:textId="6D3DF3E8" w:rsidR="00EB4998" w:rsidRPr="00D17541" w:rsidRDefault="00EB4998" w:rsidP="00EB4998">
      <w:pPr>
        <w:spacing w:line="360" w:lineRule="exact"/>
        <w:ind w:leftChars="367" w:left="771" w:firstLineChars="100" w:firstLine="210"/>
        <w:rPr>
          <w:rFonts w:asciiTheme="minorEastAsia" w:hAnsiTheme="minorEastAsia"/>
          <w:szCs w:val="21"/>
        </w:rPr>
      </w:pPr>
      <w:r w:rsidRPr="00D17541">
        <w:rPr>
          <w:rFonts w:asciiTheme="minorEastAsia" w:hAnsiTheme="minorEastAsia" w:hint="eastAsia"/>
          <w:szCs w:val="21"/>
        </w:rPr>
        <w:t>データセット等：電波ビーコン</w:t>
      </w:r>
      <w:r w:rsidRPr="00D17541">
        <w:rPr>
          <w:rFonts w:asciiTheme="minorEastAsia" w:hAnsiTheme="minorEastAsia"/>
          <w:szCs w:val="21"/>
        </w:rPr>
        <w:t>5.8GHz帯仕様書集ダウンリンク編</w:t>
      </w:r>
    </w:p>
    <w:p w14:paraId="0C1D3AA3" w14:textId="77CF36F9" w:rsidR="000979FF" w:rsidRPr="00D17541" w:rsidRDefault="000979FF" w:rsidP="00EB4998">
      <w:pPr>
        <w:spacing w:line="360" w:lineRule="exact"/>
        <w:ind w:leftChars="367" w:left="771" w:firstLineChars="100" w:firstLine="210"/>
        <w:rPr>
          <w:rFonts w:asciiTheme="minorEastAsia" w:hAnsiTheme="minorEastAsia"/>
          <w:szCs w:val="21"/>
        </w:rPr>
      </w:pPr>
      <w:r w:rsidRPr="000979FF">
        <w:rPr>
          <w:rFonts w:asciiTheme="minorEastAsia" w:hAnsiTheme="minorEastAsia" w:hint="eastAsia"/>
          <w:szCs w:val="21"/>
        </w:rPr>
        <w:t>※今後、実験用</w:t>
      </w:r>
      <w:r w:rsidRPr="000979FF">
        <w:rPr>
          <w:rFonts w:asciiTheme="minorEastAsia" w:hAnsiTheme="minorEastAsia"/>
          <w:szCs w:val="21"/>
        </w:rPr>
        <w:t>IDでの配信も想定</w:t>
      </w:r>
    </w:p>
    <w:p w14:paraId="386DE280" w14:textId="77777777" w:rsidR="00EB4998" w:rsidRPr="00D17541" w:rsidRDefault="00EB4998" w:rsidP="00EB4998">
      <w:pPr>
        <w:spacing w:line="360" w:lineRule="exact"/>
        <w:ind w:leftChars="67" w:left="141" w:firstLineChars="100" w:firstLine="210"/>
        <w:rPr>
          <w:rFonts w:asciiTheme="minorEastAsia" w:hAnsiTheme="minorEastAsia"/>
          <w:szCs w:val="21"/>
        </w:rPr>
      </w:pPr>
    </w:p>
    <w:p w14:paraId="6A971F6A" w14:textId="77777777" w:rsidR="00EB4998" w:rsidRPr="00D17541" w:rsidRDefault="00EB4998" w:rsidP="00EB4998">
      <w:pPr>
        <w:spacing w:line="360" w:lineRule="exact"/>
        <w:ind w:leftChars="67" w:left="141" w:firstLineChars="100" w:firstLine="210"/>
        <w:rPr>
          <w:rFonts w:asciiTheme="minorEastAsia" w:hAnsiTheme="minorEastAsia"/>
          <w:szCs w:val="21"/>
        </w:rPr>
      </w:pPr>
      <w:r w:rsidRPr="00D17541">
        <w:rPr>
          <w:rFonts w:asciiTheme="minorEastAsia" w:hAnsiTheme="minorEastAsia"/>
          <w:noProof/>
          <w:szCs w:val="21"/>
        </w:rPr>
        <w:drawing>
          <wp:anchor distT="0" distB="0" distL="114300" distR="114300" simplePos="0" relativeHeight="251658245" behindDoc="0" locked="0" layoutInCell="1" allowOverlap="1" wp14:anchorId="70414BEA" wp14:editId="140A4D97">
            <wp:simplePos x="0" y="0"/>
            <wp:positionH relativeFrom="column">
              <wp:posOffset>866775</wp:posOffset>
            </wp:positionH>
            <wp:positionV relativeFrom="paragraph">
              <wp:posOffset>114300</wp:posOffset>
            </wp:positionV>
            <wp:extent cx="3749040" cy="2230755"/>
            <wp:effectExtent l="0" t="0" r="3810" b="0"/>
            <wp:wrapNone/>
            <wp:docPr id="3" name="図 2">
              <a:extLst xmlns:a="http://schemas.openxmlformats.org/drawingml/2006/main">
                <a:ext uri="{FF2B5EF4-FFF2-40B4-BE49-F238E27FC236}">
                  <a16:creationId xmlns:a16="http://schemas.microsoft.com/office/drawing/2014/main" id="{5E92F916-9A07-91A3-DF74-9CBCF1F44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5E92F916-9A07-91A3-DF74-9CBCF1F44811}"/>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3749040" cy="2230755"/>
                    </a:xfrm>
                    <a:prstGeom prst="rect">
                      <a:avLst/>
                    </a:prstGeom>
                  </pic:spPr>
                </pic:pic>
              </a:graphicData>
            </a:graphic>
          </wp:anchor>
        </w:drawing>
      </w:r>
    </w:p>
    <w:p w14:paraId="429D1A52" w14:textId="77777777" w:rsidR="00EB4998" w:rsidRPr="00D17541" w:rsidRDefault="00EB4998" w:rsidP="00EB4998">
      <w:pPr>
        <w:spacing w:line="360" w:lineRule="exact"/>
        <w:ind w:leftChars="67" w:left="141" w:firstLineChars="100" w:firstLine="210"/>
        <w:rPr>
          <w:rFonts w:asciiTheme="minorEastAsia" w:hAnsiTheme="minorEastAsia"/>
          <w:szCs w:val="21"/>
        </w:rPr>
      </w:pPr>
    </w:p>
    <w:p w14:paraId="20079C73" w14:textId="77777777" w:rsidR="00EB4998" w:rsidRPr="00D17541" w:rsidRDefault="00EB4998" w:rsidP="00EB4998">
      <w:pPr>
        <w:spacing w:line="360" w:lineRule="exact"/>
        <w:ind w:leftChars="67" w:left="141" w:firstLineChars="100" w:firstLine="210"/>
        <w:rPr>
          <w:rFonts w:asciiTheme="minorEastAsia" w:hAnsiTheme="minorEastAsia"/>
          <w:szCs w:val="21"/>
        </w:rPr>
      </w:pPr>
    </w:p>
    <w:p w14:paraId="5F09A764" w14:textId="77777777" w:rsidR="00EB4998" w:rsidRPr="00D17541" w:rsidRDefault="00EB4998" w:rsidP="00EB4998">
      <w:pPr>
        <w:spacing w:line="360" w:lineRule="exact"/>
        <w:ind w:leftChars="67" w:left="141" w:firstLineChars="100" w:firstLine="210"/>
        <w:rPr>
          <w:rFonts w:asciiTheme="minorEastAsia" w:hAnsiTheme="minorEastAsia"/>
          <w:szCs w:val="21"/>
        </w:rPr>
      </w:pPr>
    </w:p>
    <w:p w14:paraId="10678956" w14:textId="77777777" w:rsidR="00EB4998" w:rsidRPr="00D17541" w:rsidRDefault="00EB4998" w:rsidP="00EB4998">
      <w:pPr>
        <w:spacing w:line="360" w:lineRule="exact"/>
        <w:ind w:leftChars="67" w:left="141" w:firstLineChars="100" w:firstLine="210"/>
        <w:rPr>
          <w:rFonts w:asciiTheme="minorEastAsia" w:hAnsiTheme="minorEastAsia"/>
          <w:szCs w:val="21"/>
        </w:rPr>
      </w:pPr>
    </w:p>
    <w:p w14:paraId="6F0C7232" w14:textId="77777777" w:rsidR="00EB4998" w:rsidRPr="00D17541" w:rsidRDefault="00EB4998" w:rsidP="00EB4998">
      <w:pPr>
        <w:spacing w:line="360" w:lineRule="exact"/>
        <w:ind w:leftChars="67" w:left="141" w:firstLineChars="100" w:firstLine="210"/>
        <w:rPr>
          <w:rFonts w:asciiTheme="minorEastAsia" w:hAnsiTheme="minorEastAsia"/>
          <w:szCs w:val="21"/>
        </w:rPr>
      </w:pPr>
    </w:p>
    <w:p w14:paraId="4B85CCB8" w14:textId="77777777" w:rsidR="00EB4998" w:rsidRPr="00D17541" w:rsidRDefault="00EB4998" w:rsidP="00EB4998">
      <w:pPr>
        <w:spacing w:line="360" w:lineRule="exact"/>
        <w:ind w:leftChars="67" w:left="141" w:firstLineChars="100" w:firstLine="210"/>
        <w:rPr>
          <w:rFonts w:asciiTheme="minorEastAsia" w:hAnsiTheme="minorEastAsia"/>
          <w:szCs w:val="21"/>
        </w:rPr>
      </w:pPr>
    </w:p>
    <w:p w14:paraId="670B7FB0" w14:textId="77777777" w:rsidR="00EB4998" w:rsidRPr="00D17541" w:rsidRDefault="00EB4998" w:rsidP="00EB4998">
      <w:pPr>
        <w:spacing w:line="360" w:lineRule="exact"/>
        <w:ind w:leftChars="67" w:left="141" w:firstLineChars="100" w:firstLine="210"/>
        <w:rPr>
          <w:rFonts w:asciiTheme="minorEastAsia" w:hAnsiTheme="minorEastAsia"/>
          <w:szCs w:val="21"/>
        </w:rPr>
      </w:pPr>
    </w:p>
    <w:p w14:paraId="3F2E82C4" w14:textId="77777777" w:rsidR="00EB4998" w:rsidRPr="00D17541" w:rsidRDefault="00EB4998" w:rsidP="00EB4998">
      <w:pPr>
        <w:spacing w:line="360" w:lineRule="exact"/>
        <w:ind w:leftChars="67" w:left="141" w:firstLineChars="100" w:firstLine="210"/>
        <w:rPr>
          <w:rFonts w:asciiTheme="minorEastAsia" w:hAnsiTheme="minorEastAsia"/>
          <w:szCs w:val="21"/>
        </w:rPr>
      </w:pPr>
    </w:p>
    <w:p w14:paraId="765B6E65" w14:textId="77777777" w:rsidR="00EB4998" w:rsidRPr="00D17541" w:rsidRDefault="00EB4998" w:rsidP="00EB4998">
      <w:pPr>
        <w:spacing w:line="360" w:lineRule="exact"/>
        <w:ind w:leftChars="67" w:left="141" w:firstLineChars="100" w:firstLine="210"/>
        <w:rPr>
          <w:rFonts w:asciiTheme="minorEastAsia" w:hAnsiTheme="minorEastAsia"/>
          <w:szCs w:val="21"/>
        </w:rPr>
      </w:pPr>
    </w:p>
    <w:p w14:paraId="2CA706B0" w14:textId="77777777" w:rsidR="00EB4998" w:rsidRPr="00D17541" w:rsidRDefault="00EB4998" w:rsidP="00EB4998">
      <w:pPr>
        <w:spacing w:line="360" w:lineRule="exact"/>
        <w:ind w:leftChars="67" w:left="141" w:firstLineChars="100" w:firstLine="210"/>
        <w:rPr>
          <w:rFonts w:asciiTheme="minorEastAsia" w:hAnsiTheme="minorEastAsia"/>
          <w:szCs w:val="21"/>
        </w:rPr>
      </w:pPr>
      <w:r w:rsidRPr="00D17541">
        <w:rPr>
          <w:rFonts w:asciiTheme="minorEastAsia" w:hAnsiTheme="minorEastAsia"/>
          <w:noProof/>
          <w:szCs w:val="21"/>
        </w:rPr>
        <mc:AlternateContent>
          <mc:Choice Requires="wps">
            <w:drawing>
              <wp:anchor distT="0" distB="0" distL="114300" distR="114300" simplePos="0" relativeHeight="251658244" behindDoc="0" locked="0" layoutInCell="1" allowOverlap="1" wp14:anchorId="6A4F5DD0" wp14:editId="01CEEB1A">
                <wp:simplePos x="0" y="0"/>
                <wp:positionH relativeFrom="column">
                  <wp:posOffset>2133600</wp:posOffset>
                </wp:positionH>
                <wp:positionV relativeFrom="paragraph">
                  <wp:posOffset>102235</wp:posOffset>
                </wp:positionV>
                <wp:extent cx="914400" cy="314325"/>
                <wp:effectExtent l="0" t="0" r="0" b="0"/>
                <wp:wrapNone/>
                <wp:docPr id="1302433657" name="テキスト ボックス 1302433657"/>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wps:spPr>
                      <wps:txbx>
                        <w:txbxContent>
                          <w:p w14:paraId="14ED0B45" w14:textId="77777777" w:rsidR="00EB4998" w:rsidRPr="00CC0FCB" w:rsidRDefault="00EB4998" w:rsidP="00EB4998">
                            <w:pPr>
                              <w:rPr>
                                <w:sz w:val="20"/>
                                <w:szCs w:val="21"/>
                              </w:rPr>
                            </w:pPr>
                            <w:r w:rsidRPr="00CC0FCB">
                              <w:rPr>
                                <w:rFonts w:hint="eastAsia"/>
                                <w:sz w:val="20"/>
                                <w:szCs w:val="21"/>
                              </w:rPr>
                              <w:t>図</w:t>
                            </w:r>
                            <w:r>
                              <w:rPr>
                                <w:rFonts w:hint="eastAsia"/>
                                <w:sz w:val="20"/>
                                <w:szCs w:val="21"/>
                              </w:rPr>
                              <w:t>３</w:t>
                            </w:r>
                            <w:r>
                              <w:rPr>
                                <w:rFonts w:hint="eastAsia"/>
                                <w:sz w:val="20"/>
                                <w:szCs w:val="21"/>
                              </w:rPr>
                              <w:t xml:space="preserve"> </w:t>
                            </w:r>
                            <w:r>
                              <w:rPr>
                                <w:rFonts w:hint="eastAsia"/>
                                <w:sz w:val="20"/>
                                <w:szCs w:val="21"/>
                              </w:rPr>
                              <w:t>情報提供フロー</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4F5DD0" id="テキスト ボックス 1302433657" o:spid="_x0000_s1028" type="#_x0000_t202" style="position:absolute;left:0;text-align:left;margin-left:168pt;margin-top:8.05pt;width:1in;height:24.75pt;z-index:2516582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" filled="f" stroked="f" strokeweight=".5pt">
                <v:textbox>
                  <w:txbxContent>
                    <w:p w14:paraId="14ED0B45" w14:textId="77777777" w:rsidR="00EB4998" w:rsidRPr="00CC0FCB" w:rsidRDefault="00EB4998" w:rsidP="00EB4998">
                      <w:pPr>
                        <w:rPr>
                          <w:sz w:val="20"/>
                          <w:szCs w:val="21"/>
                        </w:rPr>
                      </w:pPr>
                      <w:r w:rsidRPr="00CC0FCB">
                        <w:rPr>
                          <w:rFonts w:hint="eastAsia"/>
                          <w:sz w:val="20"/>
                          <w:szCs w:val="21"/>
                        </w:rPr>
                        <w:t>図</w:t>
                      </w:r>
                      <w:r>
                        <w:rPr>
                          <w:rFonts w:hint="eastAsia"/>
                          <w:sz w:val="20"/>
                          <w:szCs w:val="21"/>
                        </w:rPr>
                        <w:t>３</w:t>
                      </w:r>
                      <w:r>
                        <w:rPr>
                          <w:rFonts w:hint="eastAsia"/>
                          <w:sz w:val="20"/>
                          <w:szCs w:val="21"/>
                        </w:rPr>
                        <w:t xml:space="preserve"> </w:t>
                      </w:r>
                      <w:r>
                        <w:rPr>
                          <w:rFonts w:hint="eastAsia"/>
                          <w:sz w:val="20"/>
                          <w:szCs w:val="21"/>
                        </w:rPr>
                        <w:t>情報提供フロー</w:t>
                      </w:r>
                    </w:p>
                  </w:txbxContent>
                </v:textbox>
              </v:shape>
            </w:pict>
          </mc:Fallback>
        </mc:AlternateContent>
      </w:r>
    </w:p>
    <w:p w14:paraId="1EB85A4B" w14:textId="77777777" w:rsidR="00EB4998" w:rsidRPr="00D17541" w:rsidRDefault="00EB4998" w:rsidP="00EB4998">
      <w:pPr>
        <w:spacing w:line="360" w:lineRule="exact"/>
        <w:ind w:leftChars="67" w:left="141" w:firstLineChars="100" w:firstLine="210"/>
        <w:rPr>
          <w:rFonts w:asciiTheme="minorEastAsia" w:hAnsiTheme="minorEastAsia"/>
          <w:szCs w:val="21"/>
        </w:rPr>
      </w:pPr>
    </w:p>
    <w:p w14:paraId="216CA63F" w14:textId="77777777" w:rsidR="00EB4998" w:rsidRPr="00D17541" w:rsidRDefault="00EB4998" w:rsidP="00EB4998">
      <w:pPr>
        <w:pStyle w:val="Web"/>
        <w:spacing w:before="0" w:beforeAutospacing="0" w:after="0" w:afterAutospacing="0"/>
        <w:ind w:left="360"/>
        <w:rPr>
          <w:rFonts w:asciiTheme="minorHAnsi" w:eastAsiaTheme="minorEastAsia" w:hAnsiTheme="minorHAnsi" w:cstheme="minorBidi"/>
          <w:color w:val="000000" w:themeColor="text1"/>
          <w:kern w:val="24"/>
          <w:sz w:val="21"/>
          <w:szCs w:val="21"/>
        </w:rPr>
      </w:pPr>
    </w:p>
    <w:p w14:paraId="60327ECD" w14:textId="77777777" w:rsidR="00EB4998" w:rsidRPr="00D17541" w:rsidRDefault="00EB4998" w:rsidP="00EB4998">
      <w:pPr>
        <w:ind w:firstLineChars="100" w:firstLine="210"/>
        <w:rPr>
          <w:szCs w:val="21"/>
        </w:rPr>
      </w:pPr>
      <w:r w:rsidRPr="00D17541">
        <w:rPr>
          <w:rFonts w:hint="eastAsia"/>
          <w:szCs w:val="21"/>
        </w:rPr>
        <w:t>（３）インフラ協調システムの活用方法の検討及び</w:t>
      </w:r>
      <w:r w:rsidRPr="00D17541">
        <w:rPr>
          <w:rFonts w:hint="eastAsia"/>
          <w:szCs w:val="21"/>
        </w:rPr>
        <w:t>ITS</w:t>
      </w:r>
      <w:r w:rsidRPr="00D17541">
        <w:rPr>
          <w:rFonts w:hint="eastAsia"/>
          <w:szCs w:val="21"/>
        </w:rPr>
        <w:t>の高度化検討</w:t>
      </w:r>
    </w:p>
    <w:p w14:paraId="0C3755FE" w14:textId="6796A646" w:rsidR="00EB4998" w:rsidRPr="00D17541" w:rsidRDefault="00EB4998" w:rsidP="00EB4998">
      <w:pPr>
        <w:pStyle w:val="Web"/>
        <w:spacing w:before="0" w:beforeAutospacing="0" w:after="0" w:afterAutospacing="0"/>
        <w:ind w:left="780"/>
        <w:rPr>
          <w:rFonts w:asciiTheme="minorHAnsi" w:eastAsiaTheme="minorEastAsia" w:hAnsiTheme="minorHAnsi" w:cstheme="minorBidi"/>
          <w:color w:val="000000" w:themeColor="text1"/>
          <w:kern w:val="24"/>
          <w:sz w:val="21"/>
          <w:szCs w:val="21"/>
        </w:rPr>
      </w:pPr>
      <w:r w:rsidRPr="00D17541">
        <w:rPr>
          <w:rFonts w:asciiTheme="minorHAnsi" w:eastAsiaTheme="minorEastAsia" w:hAnsiTheme="minorHAnsi" w:cstheme="minorBidi" w:hint="eastAsia"/>
          <w:color w:val="000000" w:themeColor="text1"/>
          <w:kern w:val="24"/>
          <w:sz w:val="21"/>
          <w:szCs w:val="21"/>
        </w:rPr>
        <w:t xml:space="preserve">　合流支援情報・先読み情報について、実験車両のみならず、</w:t>
      </w:r>
      <w:r w:rsidR="00DA7979" w:rsidRPr="00DF2211">
        <w:rPr>
          <w:rFonts w:asciiTheme="minorHAnsi" w:eastAsiaTheme="minorEastAsia" w:hAnsiTheme="minorHAnsi" w:cstheme="minorBidi" w:hint="eastAsia"/>
          <w:color w:val="000000" w:themeColor="text1"/>
          <w:kern w:val="24"/>
          <w:sz w:val="21"/>
          <w:szCs w:val="21"/>
        </w:rPr>
        <w:t>車両側が外部に送信する情報等や</w:t>
      </w:r>
      <w:r w:rsidRPr="00D17541">
        <w:rPr>
          <w:rFonts w:asciiTheme="minorHAnsi" w:eastAsiaTheme="minorEastAsia" w:hAnsiTheme="minorHAnsi" w:cstheme="minorBidi" w:hint="eastAsia"/>
          <w:color w:val="000000" w:themeColor="text1"/>
          <w:kern w:val="24"/>
          <w:sz w:val="21"/>
          <w:szCs w:val="21"/>
        </w:rPr>
        <w:t>路側の情報の連携による道路管理への活用など多様なユースケースでの活用方法の検討を行う。</w:t>
      </w:r>
    </w:p>
    <w:p w14:paraId="41EAAABE" w14:textId="77777777" w:rsidR="00EB4998" w:rsidRPr="00D17541" w:rsidRDefault="00EB4998" w:rsidP="00EB4998">
      <w:pPr>
        <w:pStyle w:val="Web"/>
        <w:spacing w:before="0" w:beforeAutospacing="0" w:after="0" w:afterAutospacing="0"/>
        <w:ind w:leftChars="405" w:left="850"/>
        <w:rPr>
          <w:rFonts w:asciiTheme="minorHAnsi" w:eastAsiaTheme="minorEastAsia" w:hAnsiTheme="minorHAnsi" w:cstheme="minorBidi"/>
          <w:color w:val="000000" w:themeColor="text1"/>
          <w:kern w:val="24"/>
          <w:sz w:val="21"/>
          <w:szCs w:val="21"/>
        </w:rPr>
      </w:pPr>
      <w:r w:rsidRPr="00D17541">
        <w:rPr>
          <w:rFonts w:asciiTheme="minorHAnsi" w:eastAsiaTheme="minorEastAsia" w:hAnsiTheme="minorHAnsi" w:cstheme="minorBidi" w:hint="eastAsia"/>
          <w:color w:val="000000" w:themeColor="text1"/>
          <w:kern w:val="24"/>
          <w:sz w:val="21"/>
          <w:szCs w:val="21"/>
        </w:rPr>
        <w:t xml:space="preserve">　また、車両側が保有する情報を活用した路車協調の高度化に係る検討についても実施する。</w:t>
      </w:r>
    </w:p>
    <w:p w14:paraId="62A52113" w14:textId="77777777" w:rsidR="00EB4998" w:rsidRPr="00D17541" w:rsidRDefault="00EB4998" w:rsidP="00EB4998">
      <w:pPr>
        <w:ind w:firstLineChars="100" w:firstLine="210"/>
        <w:rPr>
          <w:color w:val="000000" w:themeColor="text1"/>
          <w:kern w:val="24"/>
          <w:szCs w:val="21"/>
        </w:rPr>
      </w:pPr>
      <w:r w:rsidRPr="00D17541">
        <w:rPr>
          <w:rFonts w:hint="eastAsia"/>
          <w:color w:val="000000" w:themeColor="text1"/>
          <w:kern w:val="24"/>
          <w:szCs w:val="21"/>
        </w:rPr>
        <w:t>（４）車両情報連携システム等との連携方策の検討</w:t>
      </w:r>
    </w:p>
    <w:p w14:paraId="73F2BEE0" w14:textId="77777777" w:rsidR="00EB4998" w:rsidRPr="00D17541" w:rsidRDefault="00EB4998" w:rsidP="00EB4998">
      <w:pPr>
        <w:pStyle w:val="Web"/>
        <w:spacing w:before="0" w:beforeAutospacing="0" w:after="0" w:afterAutospacing="0"/>
        <w:ind w:leftChars="400" w:left="840" w:firstLineChars="100" w:firstLine="210"/>
        <w:rPr>
          <w:rFonts w:asciiTheme="minorHAnsi" w:eastAsiaTheme="minorEastAsia" w:hAnsiTheme="minorHAnsi" w:cstheme="minorBidi"/>
          <w:color w:val="000000" w:themeColor="text1"/>
          <w:kern w:val="24"/>
          <w:sz w:val="21"/>
          <w:szCs w:val="21"/>
        </w:rPr>
      </w:pPr>
      <w:r w:rsidRPr="00D17541">
        <w:rPr>
          <w:rFonts w:asciiTheme="minorHAnsi" w:eastAsiaTheme="minorEastAsia" w:hAnsiTheme="minorHAnsi" w:cstheme="minorBidi" w:hint="eastAsia"/>
          <w:color w:val="000000" w:themeColor="text1"/>
          <w:kern w:val="24"/>
          <w:sz w:val="21"/>
          <w:szCs w:val="21"/>
        </w:rPr>
        <w:t xml:space="preserve">2.5 </w:t>
      </w:r>
      <w:r w:rsidRPr="00D17541">
        <w:rPr>
          <w:rFonts w:asciiTheme="minorHAnsi" w:eastAsiaTheme="minorEastAsia" w:hAnsiTheme="minorHAnsi" w:cstheme="minorBidi" w:hint="eastAsia"/>
          <w:color w:val="000000" w:themeColor="text1"/>
          <w:kern w:val="24"/>
          <w:sz w:val="21"/>
          <w:szCs w:val="21"/>
        </w:rPr>
        <w:t>実施内容のうち①「車両プローブ情報等を活用した車両情報連携システムによる</w:t>
      </w:r>
      <w:r w:rsidRPr="00D17541">
        <w:rPr>
          <w:rFonts w:asciiTheme="minorHAnsi" w:eastAsiaTheme="minorEastAsia" w:hAnsiTheme="minorHAnsi" w:cstheme="minorBidi" w:hint="eastAsia"/>
          <w:color w:val="000000" w:themeColor="text1"/>
          <w:kern w:val="24"/>
          <w:sz w:val="21"/>
          <w:szCs w:val="21"/>
        </w:rPr>
        <w:t>V2N</w:t>
      </w:r>
      <w:r w:rsidRPr="00D17541">
        <w:rPr>
          <w:rFonts w:asciiTheme="minorHAnsi" w:eastAsiaTheme="minorEastAsia" w:hAnsiTheme="minorHAnsi" w:cstheme="minorBidi" w:hint="eastAsia"/>
          <w:color w:val="000000" w:themeColor="text1"/>
          <w:kern w:val="24"/>
          <w:sz w:val="21"/>
          <w:szCs w:val="21"/>
        </w:rPr>
        <w:t>安全走行支援」等の関連事業において検討・整備が予定されているデータ連携システムや連携基盤等との連携の方策について検討等を行う。</w:t>
      </w:r>
    </w:p>
    <w:p w14:paraId="42918392" w14:textId="77777777" w:rsidR="00EB4998" w:rsidRPr="00D17541" w:rsidRDefault="00EB4998" w:rsidP="00EB4998">
      <w:pPr>
        <w:pStyle w:val="Web"/>
        <w:spacing w:before="0" w:beforeAutospacing="0" w:after="0" w:afterAutospacing="0"/>
        <w:rPr>
          <w:rFonts w:asciiTheme="minorHAnsi" w:eastAsiaTheme="minorEastAsia" w:hAnsiTheme="minorHAnsi" w:cstheme="minorBidi"/>
          <w:color w:val="000000" w:themeColor="text1"/>
          <w:kern w:val="24"/>
          <w:sz w:val="21"/>
          <w:szCs w:val="21"/>
        </w:rPr>
      </w:pPr>
    </w:p>
    <w:p w14:paraId="63715CF7" w14:textId="77777777" w:rsidR="00EB4998" w:rsidRPr="00D17541" w:rsidRDefault="00EB4998" w:rsidP="00EB4998">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lastRenderedPageBreak/>
        <w:t>（実験期間）</w:t>
      </w:r>
    </w:p>
    <w:p w14:paraId="0F086346" w14:textId="77777777" w:rsidR="00EB4998" w:rsidRPr="00D17541" w:rsidRDefault="00EB4998" w:rsidP="00EB4998">
      <w:pPr>
        <w:pStyle w:val="Web"/>
        <w:numPr>
          <w:ilvl w:val="0"/>
          <w:numId w:val="109"/>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2025年度後半以降を想定</w:t>
      </w:r>
    </w:p>
    <w:p w14:paraId="4FD52B5A" w14:textId="77777777" w:rsidR="00EB4998" w:rsidRPr="00D17541" w:rsidRDefault="00EB4998" w:rsidP="00EB4998">
      <w:pPr>
        <w:spacing w:line="360" w:lineRule="exact"/>
        <w:ind w:left="567" w:firstLineChars="100" w:firstLine="210"/>
        <w:rPr>
          <w:rFonts w:ascii="ＭＳ 明朝" w:eastAsia="ＭＳ 明朝" w:hAnsi="ＭＳ 明朝" w:cs="ＭＳ 明朝"/>
          <w:color w:val="000000" w:themeColor="text1"/>
          <w:kern w:val="24"/>
          <w:szCs w:val="21"/>
        </w:rPr>
      </w:pPr>
    </w:p>
    <w:p w14:paraId="3FECFB01" w14:textId="77777777" w:rsidR="00EB4998" w:rsidRPr="00D17541" w:rsidRDefault="00EB4998" w:rsidP="00EB4998">
      <w:pPr>
        <w:spacing w:line="360" w:lineRule="exact"/>
        <w:rPr>
          <w:rFonts w:ascii="ＭＳ 明朝" w:eastAsia="ＭＳ 明朝" w:hAnsi="ＭＳ 明朝" w:cs="ＭＳ 明朝"/>
          <w:color w:val="000000" w:themeColor="text1"/>
          <w:kern w:val="24"/>
          <w:szCs w:val="21"/>
        </w:rPr>
      </w:pPr>
      <w:r w:rsidRPr="00D17541">
        <w:rPr>
          <w:rFonts w:ascii="ＭＳ 明朝" w:eastAsia="ＭＳ 明朝" w:hAnsi="ＭＳ 明朝" w:cs="ＭＳ 明朝" w:hint="eastAsia"/>
          <w:color w:val="000000" w:themeColor="text1"/>
          <w:kern w:val="24"/>
          <w:szCs w:val="21"/>
        </w:rPr>
        <w:t>（実験の検証と評価）</w:t>
      </w:r>
    </w:p>
    <w:p w14:paraId="01663101" w14:textId="77777777" w:rsidR="00EB4998" w:rsidRPr="00D17541" w:rsidRDefault="00EB4998" w:rsidP="00EB4998">
      <w:pPr>
        <w:pStyle w:val="ad"/>
        <w:numPr>
          <w:ilvl w:val="0"/>
          <w:numId w:val="109"/>
        </w:numPr>
        <w:spacing w:line="360" w:lineRule="exact"/>
        <w:ind w:leftChars="0"/>
        <w:rPr>
          <w:szCs w:val="21"/>
        </w:rPr>
      </w:pPr>
      <w:r w:rsidRPr="00D17541">
        <w:rPr>
          <w:rFonts w:ascii="ＭＳ Ｐ明朝" w:eastAsia="ＭＳ Ｐ明朝" w:hAnsi="ＭＳ Ｐ明朝" w:hint="eastAsia"/>
          <w:szCs w:val="21"/>
        </w:rPr>
        <w:t>本実証実験では、合流支援情報提供や先読み情報提供の有効性、車両データを活用した道路管理や自動運転等の高度化等を検証・評価する。なお、実験の検証方法や評価手法等については、公募採択後、実験参加者（本公募採択者）及び関係機関等で協議の上、決定する。</w:t>
      </w:r>
    </w:p>
    <w:p w14:paraId="4872AC75" w14:textId="77777777" w:rsidR="00EB4998" w:rsidRPr="00D17541" w:rsidRDefault="00EB4998" w:rsidP="00EB4998">
      <w:pPr>
        <w:pStyle w:val="Web"/>
        <w:spacing w:before="0" w:beforeAutospacing="0" w:after="0" w:afterAutospacing="0"/>
        <w:ind w:left="567"/>
        <w:rPr>
          <w:rFonts w:ascii="ＭＳ 明朝" w:eastAsia="ＭＳ 明朝" w:hAnsi="ＭＳ 明朝" w:cs="ＭＳ 明朝"/>
          <w:color w:val="000000" w:themeColor="text1"/>
          <w:kern w:val="24"/>
          <w:sz w:val="21"/>
          <w:szCs w:val="21"/>
        </w:rPr>
      </w:pPr>
    </w:p>
    <w:p w14:paraId="724EEE14" w14:textId="77777777" w:rsidR="00EB4998" w:rsidRPr="00D17541" w:rsidRDefault="00EB4998" w:rsidP="00EB4998">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（役割分担）</w:t>
      </w:r>
    </w:p>
    <w:p w14:paraId="591057F2" w14:textId="55EF8496" w:rsidR="00EB4998" w:rsidRPr="00D17541" w:rsidRDefault="00EB4998" w:rsidP="00EB4998">
      <w:pPr>
        <w:pStyle w:val="ad"/>
        <w:numPr>
          <w:ilvl w:val="0"/>
          <w:numId w:val="109"/>
        </w:numPr>
        <w:spacing w:line="360" w:lineRule="exact"/>
        <w:ind w:leftChars="0"/>
        <w:rPr>
          <w:rFonts w:ascii="ＭＳ Ｐ明朝" w:eastAsia="ＭＳ Ｐ明朝" w:hAnsi="ＭＳ Ｐ明朝"/>
          <w:szCs w:val="21"/>
        </w:rPr>
      </w:pPr>
      <w:r w:rsidRPr="00D17541">
        <w:rPr>
          <w:rFonts w:ascii="ＭＳ Ｐ明朝" w:eastAsia="ＭＳ Ｐ明朝" w:hAnsi="ＭＳ Ｐ明朝" w:hint="eastAsia"/>
          <w:szCs w:val="21"/>
        </w:rPr>
        <w:t>本実証実験は、関係省庁等が</w:t>
      </w:r>
      <w:r w:rsidR="002929F4" w:rsidRPr="00DF2211">
        <w:rPr>
          <w:rFonts w:ascii="ＭＳ Ｐ明朝" w:eastAsia="ＭＳ Ｐ明朝" w:hAnsi="ＭＳ Ｐ明朝" w:hint="eastAsia"/>
          <w:szCs w:val="21"/>
        </w:rPr>
        <w:t>実験車両</w:t>
      </w:r>
      <w:r w:rsidRPr="00D17541">
        <w:rPr>
          <w:rFonts w:ascii="ＭＳ Ｐ明朝" w:eastAsia="ＭＳ Ｐ明朝" w:hAnsi="ＭＳ Ｐ明朝" w:hint="eastAsia"/>
          <w:szCs w:val="21"/>
        </w:rPr>
        <w:t>の走行環境（自動運転車優先レーン、ITSスポット等）の整備・運営を行う。なお、ITSスポット等からの情報を活用するための車載器の調達、それに伴う車両改造、人員、燃料の準備等については、実験参加者の費用負担で行う（※</w:t>
      </w:r>
      <w:r w:rsidRPr="00D17541">
        <w:rPr>
          <w:rFonts w:ascii="ＭＳ Ｐ明朝" w:eastAsia="ＭＳ Ｐ明朝" w:hAnsi="ＭＳ Ｐ明朝"/>
          <w:szCs w:val="21"/>
        </w:rPr>
        <w:t xml:space="preserve"> </w:t>
      </w:r>
      <w:r w:rsidRPr="00D17541">
        <w:rPr>
          <w:rFonts w:ascii="ＭＳ Ｐ明朝" w:eastAsia="ＭＳ Ｐ明朝" w:hAnsi="ＭＳ Ｐ明朝"/>
          <w:color w:val="000000" w:themeColor="text1"/>
          <w:szCs w:val="21"/>
        </w:rPr>
        <w:t>5.9GHz</w:t>
      </w:r>
      <w:r w:rsidRPr="00D17541">
        <w:rPr>
          <w:rFonts w:ascii="ＭＳ Ｐ明朝" w:eastAsia="ＭＳ Ｐ明朝" w:hAnsi="ＭＳ Ｐ明朝" w:hint="eastAsia"/>
          <w:color w:val="000000" w:themeColor="text1"/>
          <w:szCs w:val="21"/>
        </w:rPr>
        <w:t>帯</w:t>
      </w:r>
      <w:r w:rsidRPr="00D17541">
        <w:rPr>
          <w:rFonts w:ascii="ＭＳ Ｐ明朝" w:eastAsia="ＭＳ Ｐ明朝" w:hAnsi="ＭＳ Ｐ明朝"/>
          <w:color w:val="000000" w:themeColor="text1"/>
          <w:szCs w:val="21"/>
        </w:rPr>
        <w:t>V2I通信システムに係る車載</w:t>
      </w:r>
      <w:r w:rsidRPr="00D17541">
        <w:rPr>
          <w:rFonts w:ascii="ＭＳ Ｐ明朝" w:eastAsia="ＭＳ Ｐ明朝" w:hAnsi="ＭＳ Ｐ明朝" w:hint="eastAsia"/>
          <w:color w:val="000000" w:themeColor="text1"/>
          <w:szCs w:val="21"/>
        </w:rPr>
        <w:t>器については、総務省と調整の上、試験用車載器の貸与が可能</w:t>
      </w:r>
      <w:r w:rsidRPr="00D17541">
        <w:rPr>
          <w:rFonts w:ascii="ＭＳ Ｐ明朝" w:eastAsia="ＭＳ Ｐ明朝" w:hAnsi="ＭＳ Ｐ明朝" w:hint="eastAsia"/>
          <w:szCs w:val="21"/>
        </w:rPr>
        <w:t>）。</w:t>
      </w:r>
    </w:p>
    <w:p w14:paraId="630AC14B" w14:textId="77777777" w:rsidR="00EB4998" w:rsidRPr="00D17541" w:rsidRDefault="00EB4998" w:rsidP="00EB4998">
      <w:pPr>
        <w:spacing w:line="360" w:lineRule="exact"/>
        <w:ind w:left="567"/>
        <w:rPr>
          <w:rFonts w:ascii="ＭＳ Ｐ明朝" w:eastAsia="ＭＳ Ｐ明朝" w:hAnsi="ＭＳ Ｐ明朝"/>
          <w:color w:val="000000" w:themeColor="text1"/>
          <w:szCs w:val="21"/>
        </w:rPr>
      </w:pPr>
    </w:p>
    <w:p w14:paraId="2EA6470B" w14:textId="77777777" w:rsidR="00EB4998" w:rsidRPr="00D17541" w:rsidRDefault="00EB4998" w:rsidP="00EB4998">
      <w:pPr>
        <w:pStyle w:val="Web"/>
        <w:spacing w:before="0" w:beforeAutospacing="0" w:after="0" w:afterAutospacing="0"/>
        <w:ind w:left="567"/>
        <w:rPr>
          <w:rFonts w:ascii="ＭＳ 明朝" w:eastAsia="ＭＳ 明朝" w:hAnsi="ＭＳ 明朝" w:cs="ＭＳ 明朝"/>
          <w:color w:val="000000" w:themeColor="text1"/>
          <w:kern w:val="24"/>
          <w:sz w:val="21"/>
          <w:szCs w:val="21"/>
        </w:rPr>
      </w:pPr>
    </w:p>
    <w:p w14:paraId="3C0040F2" w14:textId="77777777" w:rsidR="00EB4998" w:rsidRPr="00D17541" w:rsidRDefault="00EB4998" w:rsidP="00EB4998">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（参加要件）</w:t>
      </w:r>
    </w:p>
    <w:p w14:paraId="70C8567B" w14:textId="77777777" w:rsidR="00EB4998" w:rsidRPr="00D17541" w:rsidRDefault="00EB4998" w:rsidP="00EB4998">
      <w:pPr>
        <w:pStyle w:val="ad"/>
        <w:numPr>
          <w:ilvl w:val="0"/>
          <w:numId w:val="110"/>
        </w:numPr>
        <w:spacing w:line="360" w:lineRule="exact"/>
        <w:ind w:leftChars="0"/>
        <w:rPr>
          <w:rFonts w:asciiTheme="minorEastAsia" w:hAnsiTheme="minorEastAsia"/>
          <w:szCs w:val="21"/>
        </w:rPr>
      </w:pPr>
      <w:r w:rsidRPr="00D17541">
        <w:rPr>
          <w:rFonts w:asciiTheme="minorEastAsia" w:hAnsiTheme="minorEastAsia" w:hint="eastAsia"/>
          <w:szCs w:val="21"/>
        </w:rPr>
        <w:t>実験協力者は、</w:t>
      </w:r>
      <w:r w:rsidRPr="00D17541">
        <w:rPr>
          <w:rFonts w:asciiTheme="minorEastAsia" w:hAnsiTheme="minorEastAsia"/>
          <w:szCs w:val="21"/>
        </w:rPr>
        <w:fldChar w:fldCharType="begin"/>
      </w:r>
      <w:r w:rsidRPr="00D17541">
        <w:rPr>
          <w:rFonts w:asciiTheme="minorEastAsia" w:hAnsiTheme="minorEastAsia"/>
          <w:szCs w:val="21"/>
        </w:rPr>
        <w:instrText xml:space="preserve"> REF _Ref188563823 \r \h  \* MERGEFORMAT </w:instrText>
      </w:r>
      <w:r w:rsidRPr="00D17541">
        <w:rPr>
          <w:rFonts w:asciiTheme="minorEastAsia" w:hAnsiTheme="minorEastAsia"/>
          <w:szCs w:val="21"/>
        </w:rPr>
      </w:r>
      <w:r w:rsidRPr="00D17541">
        <w:rPr>
          <w:rFonts w:asciiTheme="minorEastAsia" w:hAnsiTheme="minorEastAsia"/>
          <w:szCs w:val="21"/>
        </w:rPr>
        <w:fldChar w:fldCharType="separate"/>
      </w:r>
      <w:r w:rsidRPr="00D17541">
        <w:rPr>
          <w:rFonts w:asciiTheme="minorEastAsia" w:hAnsiTheme="minorEastAsia"/>
          <w:szCs w:val="21"/>
        </w:rPr>
        <w:t>3.1</w:t>
      </w:r>
      <w:r w:rsidRPr="00D17541">
        <w:rPr>
          <w:rFonts w:asciiTheme="minorEastAsia" w:hAnsiTheme="minorEastAsia"/>
          <w:szCs w:val="21"/>
        </w:rPr>
        <w:fldChar w:fldCharType="end"/>
      </w:r>
      <w:hyperlink w:anchor="_実験参加者の参加条件" w:history="1">
        <w:r w:rsidRPr="00D17541">
          <w:rPr>
            <w:rStyle w:val="ac"/>
            <w:rFonts w:asciiTheme="minorEastAsia" w:hAnsiTheme="minorEastAsia" w:hint="eastAsia"/>
            <w:color w:val="auto"/>
            <w:szCs w:val="21"/>
            <w:u w:val="none"/>
          </w:rPr>
          <w:t>実験参加者の参加条件</w:t>
        </w:r>
      </w:hyperlink>
      <w:r w:rsidRPr="00D17541">
        <w:rPr>
          <w:rFonts w:asciiTheme="minorEastAsia" w:hAnsiTheme="minorEastAsia" w:hint="eastAsia"/>
          <w:szCs w:val="21"/>
        </w:rPr>
        <w:t>のすべての条件を満足すること。</w:t>
      </w:r>
    </w:p>
    <w:p w14:paraId="13A3E312" w14:textId="77777777" w:rsidR="00FB6864" w:rsidRPr="00DF2211" w:rsidRDefault="00FB6864" w:rsidP="00FB6864">
      <w:pPr>
        <w:pStyle w:val="ad"/>
        <w:numPr>
          <w:ilvl w:val="0"/>
          <w:numId w:val="110"/>
        </w:numPr>
        <w:spacing w:line="360" w:lineRule="exact"/>
        <w:ind w:leftChars="0"/>
        <w:rPr>
          <w:rFonts w:asciiTheme="minorEastAsia" w:hAnsiTheme="minorEastAsia"/>
          <w:szCs w:val="21"/>
        </w:rPr>
      </w:pPr>
      <w:r w:rsidRPr="00DF2211">
        <w:rPr>
          <w:rFonts w:hint="eastAsia"/>
        </w:rPr>
        <w:t>実験内容（１）もしくは</w:t>
      </w:r>
      <w:r w:rsidRPr="00DF2211">
        <w:rPr>
          <w:rFonts w:hint="eastAsia"/>
          <w:szCs w:val="21"/>
        </w:rPr>
        <w:t>（２）は必須とし、その他の実験の実施については、協議の上、決定するものとする。</w:t>
      </w:r>
    </w:p>
    <w:p w14:paraId="50AAB354" w14:textId="2638C3B0" w:rsidR="00EB4998" w:rsidRPr="00D17541" w:rsidRDefault="00EB4998" w:rsidP="00EB4998">
      <w:pPr>
        <w:pStyle w:val="ad"/>
        <w:numPr>
          <w:ilvl w:val="0"/>
          <w:numId w:val="110"/>
        </w:numPr>
        <w:spacing w:line="360" w:lineRule="exact"/>
        <w:ind w:leftChars="0"/>
        <w:rPr>
          <w:rFonts w:asciiTheme="minorEastAsia" w:hAnsiTheme="minorEastAsia"/>
          <w:szCs w:val="21"/>
        </w:rPr>
      </w:pPr>
      <w:r w:rsidRPr="00D17541">
        <w:rPr>
          <w:rFonts w:asciiTheme="minorEastAsia" w:hAnsiTheme="minorEastAsia" w:hint="eastAsia"/>
          <w:szCs w:val="21"/>
        </w:rPr>
        <w:t>本実験の開始までに実験車両の準備（調達等）が可能で、公道において路側機からの情報を確実に受信できること。</w:t>
      </w:r>
    </w:p>
    <w:p w14:paraId="3FAE8717" w14:textId="25DADAA7" w:rsidR="00EB4998" w:rsidRPr="00D17541" w:rsidRDefault="00EB4998" w:rsidP="00EB4998">
      <w:pPr>
        <w:pStyle w:val="ad"/>
        <w:numPr>
          <w:ilvl w:val="0"/>
          <w:numId w:val="110"/>
        </w:numPr>
        <w:spacing w:line="360" w:lineRule="exact"/>
        <w:ind w:leftChars="0"/>
        <w:rPr>
          <w:rFonts w:asciiTheme="minorEastAsia" w:hAnsiTheme="minorEastAsia"/>
          <w:szCs w:val="21"/>
        </w:rPr>
      </w:pPr>
      <w:r w:rsidRPr="00D17541">
        <w:rPr>
          <w:rFonts w:asciiTheme="minorEastAsia" w:hAnsiTheme="minorEastAsia" w:hint="eastAsia"/>
          <w:szCs w:val="21"/>
        </w:rPr>
        <w:t>実験協力者が無償で提供するデータは、路車協調による情報提供や実験車両の車両挙動の評価に必要となるデータ及び先読み情報提供の高度化やITSの高度化検討に必要な以下のデータを想定しているが、別途協議の上決定するものとする。これらのデータは、</w:t>
      </w:r>
      <w:r w:rsidR="009A07A0" w:rsidRPr="00DF2211">
        <w:rPr>
          <w:rFonts w:asciiTheme="minorEastAsia" w:hAnsiTheme="minorEastAsia" w:hint="eastAsia"/>
          <w:szCs w:val="21"/>
        </w:rPr>
        <w:t>自動運転車への活用、</w:t>
      </w:r>
      <w:r w:rsidRPr="00D17541">
        <w:rPr>
          <w:rFonts w:asciiTheme="minorEastAsia" w:hAnsiTheme="minorEastAsia" w:hint="eastAsia"/>
          <w:szCs w:val="21"/>
        </w:rPr>
        <w:t>自動運転車へのインフラ支援の検討や道路管理への活用検討など多様なユースケースに使用することを想定している。</w:t>
      </w:r>
    </w:p>
    <w:p w14:paraId="25815493" w14:textId="77777777" w:rsidR="00EB4998" w:rsidRPr="00D17541" w:rsidRDefault="00EB4998" w:rsidP="00EB4998">
      <w:pPr>
        <w:spacing w:line="360" w:lineRule="exact"/>
        <w:ind w:left="567"/>
        <w:rPr>
          <w:rFonts w:asciiTheme="minorEastAsia" w:hAnsiTheme="minorEastAsia"/>
          <w:szCs w:val="21"/>
        </w:rPr>
      </w:pPr>
    </w:p>
    <w:p w14:paraId="6D964F5C" w14:textId="77777777" w:rsidR="00EB4998" w:rsidRPr="00D17541" w:rsidRDefault="00EB4998" w:rsidP="00EB4998">
      <w:pPr>
        <w:spacing w:line="360" w:lineRule="exact"/>
        <w:ind w:firstLineChars="200" w:firstLine="420"/>
        <w:rPr>
          <w:rFonts w:asciiTheme="minorEastAsia" w:hAnsiTheme="minorEastAsia"/>
          <w:szCs w:val="21"/>
        </w:rPr>
      </w:pPr>
      <w:r w:rsidRPr="00D17541">
        <w:rPr>
          <w:rFonts w:asciiTheme="minorEastAsia" w:hAnsiTheme="minorEastAsia" w:hint="eastAsia"/>
          <w:szCs w:val="21"/>
        </w:rPr>
        <w:t>a. 実験車両の車両挙動に係るデータ</w:t>
      </w:r>
    </w:p>
    <w:p w14:paraId="3A6F72F6" w14:textId="77777777" w:rsidR="00EB4998" w:rsidRPr="00D17541" w:rsidRDefault="00EB4998" w:rsidP="00EB4998">
      <w:pPr>
        <w:spacing w:line="360" w:lineRule="exact"/>
        <w:ind w:firstLineChars="200" w:firstLine="420"/>
        <w:rPr>
          <w:rFonts w:asciiTheme="minorEastAsia" w:hAnsiTheme="minorEastAsia"/>
          <w:szCs w:val="21"/>
        </w:rPr>
      </w:pPr>
      <w:r w:rsidRPr="00D17541">
        <w:rPr>
          <w:rFonts w:asciiTheme="minorEastAsia" w:hAnsiTheme="minorEastAsia" w:hint="eastAsia"/>
          <w:szCs w:val="21"/>
        </w:rPr>
        <w:t>b. 実験車両走行時の外部環境に係るデータ</w:t>
      </w:r>
    </w:p>
    <w:p w14:paraId="609A08A1" w14:textId="77777777" w:rsidR="00EB4998" w:rsidRPr="00D17541" w:rsidRDefault="00EB4998" w:rsidP="00EB4998">
      <w:pPr>
        <w:spacing w:line="360" w:lineRule="exact"/>
        <w:ind w:firstLineChars="200" w:firstLine="420"/>
        <w:rPr>
          <w:rFonts w:asciiTheme="minorEastAsia" w:hAnsiTheme="minorEastAsia"/>
          <w:szCs w:val="21"/>
        </w:rPr>
      </w:pPr>
      <w:r w:rsidRPr="00D17541">
        <w:rPr>
          <w:rFonts w:asciiTheme="minorEastAsia" w:hAnsiTheme="minorEastAsia" w:hint="eastAsia"/>
          <w:szCs w:val="21"/>
        </w:rPr>
        <w:t>c. 車載器と路側機との通信ログデータ</w:t>
      </w:r>
    </w:p>
    <w:p w14:paraId="1049EA59" w14:textId="77777777" w:rsidR="00EB4998" w:rsidRPr="00D17541" w:rsidRDefault="00EB4998" w:rsidP="00EB4998">
      <w:pPr>
        <w:spacing w:line="360" w:lineRule="exact"/>
        <w:ind w:firstLineChars="200" w:firstLine="420"/>
        <w:rPr>
          <w:rFonts w:asciiTheme="minorEastAsia" w:hAnsiTheme="minorEastAsia"/>
          <w:szCs w:val="21"/>
        </w:rPr>
      </w:pPr>
      <w:r w:rsidRPr="00D17541">
        <w:rPr>
          <w:rFonts w:asciiTheme="minorEastAsia" w:hAnsiTheme="minorEastAsia" w:hint="eastAsia"/>
          <w:szCs w:val="21"/>
        </w:rPr>
        <w:t>d. その他、実験の目的から有効と考えられるデータ</w:t>
      </w:r>
    </w:p>
    <w:p w14:paraId="7EB01459" w14:textId="77777777" w:rsidR="00EB4998" w:rsidRPr="00D17541" w:rsidRDefault="00EB4998" w:rsidP="00EB4998">
      <w:pPr>
        <w:spacing w:line="360" w:lineRule="exact"/>
        <w:ind w:left="567"/>
        <w:rPr>
          <w:rFonts w:asciiTheme="minorEastAsia" w:hAnsiTheme="minorEastAsia"/>
          <w:szCs w:val="21"/>
        </w:rPr>
      </w:pPr>
    </w:p>
    <w:p w14:paraId="44098721" w14:textId="77777777" w:rsidR="00EB4998" w:rsidRPr="00D17541" w:rsidRDefault="00EB4998" w:rsidP="00EB4998">
      <w:pPr>
        <w:pStyle w:val="ad"/>
        <w:numPr>
          <w:ilvl w:val="0"/>
          <w:numId w:val="111"/>
        </w:numPr>
        <w:spacing w:line="360" w:lineRule="exact"/>
        <w:ind w:leftChars="0"/>
        <w:rPr>
          <w:rFonts w:asciiTheme="minorEastAsia" w:hAnsiTheme="minorEastAsia"/>
          <w:szCs w:val="21"/>
        </w:rPr>
      </w:pPr>
      <w:r w:rsidRPr="00D17541">
        <w:rPr>
          <w:rFonts w:asciiTheme="minorEastAsia" w:hAnsiTheme="minorEastAsia" w:hint="eastAsia"/>
          <w:szCs w:val="21"/>
        </w:rPr>
        <w:t>本実証実験区間において、自動運転トラックの実証実験を行っているため、自動運転トラック参加者や道路管理者等の関係者との調整に積極的に協力すること。</w:t>
      </w:r>
    </w:p>
    <w:p w14:paraId="3C91CCF0" w14:textId="77777777" w:rsidR="00EB4998" w:rsidRPr="00D17541" w:rsidRDefault="00EB4998" w:rsidP="00EB4998">
      <w:pPr>
        <w:pStyle w:val="ad"/>
        <w:numPr>
          <w:ilvl w:val="0"/>
          <w:numId w:val="111"/>
        </w:numPr>
        <w:spacing w:line="360" w:lineRule="exact"/>
        <w:ind w:leftChars="0"/>
        <w:rPr>
          <w:rFonts w:asciiTheme="minorEastAsia" w:hAnsiTheme="minorEastAsia"/>
          <w:szCs w:val="21"/>
        </w:rPr>
      </w:pPr>
      <w:r w:rsidRPr="00D17541">
        <w:rPr>
          <w:rFonts w:asciiTheme="minorEastAsia" w:hAnsiTheme="minorEastAsia" w:hint="eastAsia"/>
          <w:szCs w:val="21"/>
        </w:rPr>
        <w:t>国土交通省と公募採択者において、実証実験に関する協定を締結することを予定しており、必要な場合は関係機関を含むこととする。</w:t>
      </w:r>
    </w:p>
    <w:p w14:paraId="73C21D15" w14:textId="77777777" w:rsidR="00D71094" w:rsidRPr="00D17541" w:rsidRDefault="00D71094" w:rsidP="001E4DE0">
      <w:pPr>
        <w:pStyle w:val="Web"/>
        <w:spacing w:before="0" w:beforeAutospacing="0" w:after="0" w:afterAutospacing="0"/>
        <w:ind w:left="567"/>
        <w:rPr>
          <w:rFonts w:ascii="ＭＳ 明朝" w:eastAsia="ＭＳ 明朝" w:hAnsi="ＭＳ 明朝" w:cs="ＭＳ 明朝"/>
          <w:color w:val="000000" w:themeColor="text1"/>
          <w:kern w:val="24"/>
          <w:sz w:val="21"/>
          <w:szCs w:val="21"/>
        </w:rPr>
      </w:pPr>
    </w:p>
    <w:p w14:paraId="78E29F3E" w14:textId="77777777" w:rsidR="00D71094" w:rsidRPr="00D17541" w:rsidRDefault="00D71094" w:rsidP="001E4DE0">
      <w:pPr>
        <w:pStyle w:val="Web"/>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lastRenderedPageBreak/>
        <w:t>（提出書類）</w:t>
      </w:r>
    </w:p>
    <w:p w14:paraId="29040E07" w14:textId="4F07F212" w:rsidR="00D71094" w:rsidRPr="00D17541" w:rsidRDefault="00D71094" w:rsidP="001E4DE0">
      <w:pPr>
        <w:pStyle w:val="Web"/>
        <w:numPr>
          <w:ilvl w:val="0"/>
          <w:numId w:val="112"/>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実験車両提案書、実施体制</w:t>
      </w:r>
    </w:p>
    <w:p w14:paraId="1B9AE9CD" w14:textId="7EDE7E9E" w:rsidR="00D71094" w:rsidRPr="00D17541" w:rsidRDefault="00D71094" w:rsidP="001E4DE0">
      <w:pPr>
        <w:pStyle w:val="Web"/>
        <w:numPr>
          <w:ilvl w:val="0"/>
          <w:numId w:val="112"/>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直近年度の貸借対照表、損益計算書</w:t>
      </w:r>
    </w:p>
    <w:p w14:paraId="7DDB2179" w14:textId="38AC6AAF" w:rsidR="00711570" w:rsidRPr="00D17541" w:rsidRDefault="00711570" w:rsidP="001E4DE0">
      <w:pPr>
        <w:pStyle w:val="Web"/>
        <w:numPr>
          <w:ilvl w:val="0"/>
          <w:numId w:val="112"/>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高速道路での実走行実績、もしくは高速道路での走行が可能と判断できる類似の実績を確認できる資料</w:t>
      </w:r>
    </w:p>
    <w:p w14:paraId="306D93E0" w14:textId="6AB80C94" w:rsidR="00711570" w:rsidRPr="00D17541" w:rsidRDefault="00711570" w:rsidP="001E4DE0">
      <w:pPr>
        <w:pStyle w:val="Web"/>
        <w:numPr>
          <w:ilvl w:val="0"/>
          <w:numId w:val="112"/>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「本実験の開始までに</w:t>
      </w:r>
      <w:r w:rsidR="00BC6EBB" w:rsidRPr="00DF2211">
        <w:rPr>
          <w:rFonts w:ascii="ＭＳ 明朝" w:eastAsia="ＭＳ 明朝" w:hAnsi="ＭＳ 明朝" w:cs="ＭＳ 明朝" w:hint="eastAsia"/>
          <w:color w:val="000000" w:themeColor="text1"/>
          <w:kern w:val="24"/>
          <w:sz w:val="21"/>
          <w:szCs w:val="21"/>
        </w:rPr>
        <w:t>実験車両</w:t>
      </w:r>
      <w:r w:rsidRPr="00D17541">
        <w:rPr>
          <w:rFonts w:ascii="ＭＳ 明朝" w:eastAsia="ＭＳ 明朝" w:hAnsi="ＭＳ 明朝" w:cs="ＭＳ 明朝" w:hint="eastAsia"/>
          <w:color w:val="000000" w:themeColor="text1"/>
          <w:kern w:val="24"/>
          <w:sz w:val="21"/>
          <w:szCs w:val="21"/>
        </w:rPr>
        <w:t>の準備（調達等）が可能で、公道において路側からの情報の受信が確実に行えること」を確認できる資料（※路側機との通信試験までの工程表を想定）</w:t>
      </w:r>
    </w:p>
    <w:p w14:paraId="039CF8D8" w14:textId="25BEC9CD" w:rsidR="00310ABB" w:rsidRPr="00D17541" w:rsidRDefault="00D71094" w:rsidP="001E4DE0">
      <w:pPr>
        <w:pStyle w:val="Web"/>
        <w:numPr>
          <w:ilvl w:val="0"/>
          <w:numId w:val="112"/>
        </w:numPr>
        <w:spacing w:before="0" w:beforeAutospacing="0" w:after="0" w:afterAutospacing="0"/>
        <w:rPr>
          <w:rFonts w:asciiTheme="minorEastAsia" w:eastAsiaTheme="minorEastAsia" w:hAnsiTheme="minorEastAsia" w:cs="ＭＳ 明朝"/>
          <w:color w:val="000000" w:themeColor="text1"/>
          <w:kern w:val="24"/>
          <w:sz w:val="21"/>
          <w:szCs w:val="21"/>
        </w:rPr>
      </w:pPr>
      <w:r w:rsidRPr="00D17541">
        <w:rPr>
          <w:rFonts w:asciiTheme="minorEastAsia" w:eastAsiaTheme="minorEastAsia" w:hAnsiTheme="minorEastAsia" w:cs="ＭＳ 明朝" w:hint="eastAsia"/>
          <w:color w:val="000000" w:themeColor="text1"/>
          <w:kern w:val="24"/>
          <w:sz w:val="21"/>
          <w:szCs w:val="21"/>
        </w:rPr>
        <w:t>実験責任者及び主要参加者（最大5名）の経歴書　（※　経歴書の様式は任意）</w:t>
      </w:r>
    </w:p>
    <w:p w14:paraId="691CBF5B" w14:textId="2350857B" w:rsidR="00E104D0" w:rsidRPr="00D17541" w:rsidRDefault="00E104D0" w:rsidP="001E4DE0">
      <w:pPr>
        <w:pStyle w:val="Web"/>
        <w:numPr>
          <w:ilvl w:val="0"/>
          <w:numId w:val="112"/>
        </w:numPr>
        <w:spacing w:before="0" w:beforeAutospacing="0" w:after="0" w:afterAutospacing="0"/>
        <w:rPr>
          <w:rFonts w:ascii="ＭＳ 明朝" w:eastAsia="ＭＳ 明朝" w:hAnsi="ＭＳ 明朝" w:cs="ＭＳ 明朝"/>
          <w:color w:val="000000" w:themeColor="text1"/>
          <w:kern w:val="24"/>
          <w:sz w:val="21"/>
          <w:szCs w:val="21"/>
        </w:rPr>
      </w:pPr>
      <w:r w:rsidRPr="00D17541">
        <w:rPr>
          <w:rFonts w:ascii="ＭＳ 明朝" w:eastAsia="ＭＳ 明朝" w:hAnsi="ＭＳ 明朝" w:cs="ＭＳ 明朝" w:hint="eastAsia"/>
          <w:color w:val="000000" w:themeColor="text1"/>
          <w:kern w:val="24"/>
          <w:sz w:val="21"/>
          <w:szCs w:val="21"/>
        </w:rPr>
        <w:t>共同体の場合は企業共同体申請用</w:t>
      </w:r>
    </w:p>
    <w:p w14:paraId="075D2DA4" w14:textId="77777777" w:rsidR="00F517D8" w:rsidRPr="00D17541" w:rsidRDefault="00F517D8" w:rsidP="00F22734">
      <w:pPr>
        <w:pStyle w:val="ad"/>
        <w:ind w:leftChars="0" w:left="420"/>
      </w:pPr>
    </w:p>
    <w:p w14:paraId="1CACA0E1" w14:textId="66C28AC6" w:rsidR="00F517D8" w:rsidRPr="00D17541" w:rsidRDefault="00F517D8" w:rsidP="00F517D8">
      <w:pPr>
        <w:pStyle w:val="2"/>
        <w:rPr>
          <w:rFonts w:asciiTheme="minorHAnsi" w:eastAsiaTheme="minorEastAsia" w:hAnsiTheme="minorHAnsi"/>
        </w:rPr>
      </w:pPr>
      <w:bookmarkStart w:id="23" w:name="_Toc195815121"/>
      <w:r w:rsidRPr="00D17541">
        <w:rPr>
          <w:rFonts w:asciiTheme="minorHAnsi" w:eastAsiaTheme="minorEastAsia" w:hAnsiTheme="minorHAnsi" w:hint="eastAsia"/>
        </w:rPr>
        <w:t>参加者に求める役割</w:t>
      </w:r>
      <w:bookmarkEnd w:id="23"/>
    </w:p>
    <w:p w14:paraId="13473E93" w14:textId="544423AD" w:rsidR="00C22152" w:rsidRPr="00D17541" w:rsidRDefault="008A7E20" w:rsidP="001E4DE0">
      <w:pPr>
        <w:ind w:firstLineChars="100" w:firstLine="210"/>
      </w:pPr>
      <w:r w:rsidRPr="00D17541">
        <w:rPr>
          <w:rFonts w:hint="eastAsia"/>
          <w:szCs w:val="21"/>
        </w:rPr>
        <w:t>実験参加者は、</w:t>
      </w:r>
      <w:r w:rsidR="00674E79" w:rsidRPr="00D17541">
        <w:rPr>
          <w:rFonts w:hint="eastAsia"/>
          <w:szCs w:val="21"/>
        </w:rPr>
        <w:t>各実証実験において</w:t>
      </w:r>
      <w:r w:rsidR="004037BE" w:rsidRPr="00D17541">
        <w:rPr>
          <w:rFonts w:hint="eastAsia"/>
          <w:szCs w:val="21"/>
        </w:rPr>
        <w:t>有用性検証</w:t>
      </w:r>
      <w:r w:rsidR="00674E79" w:rsidRPr="00D17541">
        <w:rPr>
          <w:rFonts w:hint="eastAsia"/>
          <w:szCs w:val="21"/>
        </w:rPr>
        <w:t>に積極的に協力し</w:t>
      </w:r>
      <w:r w:rsidR="004037BE" w:rsidRPr="00D17541">
        <w:rPr>
          <w:rFonts w:hint="eastAsia"/>
          <w:szCs w:val="21"/>
        </w:rPr>
        <w:t>、実験結果・データを報告する</w:t>
      </w:r>
      <w:r w:rsidRPr="00D17541">
        <w:rPr>
          <w:rFonts w:hint="eastAsia"/>
          <w:szCs w:val="21"/>
        </w:rPr>
        <w:t>こと</w:t>
      </w:r>
      <w:r w:rsidR="004037BE" w:rsidRPr="00D17541">
        <w:rPr>
          <w:rFonts w:hint="eastAsia"/>
          <w:szCs w:val="21"/>
        </w:rPr>
        <w:t>。また、</w:t>
      </w:r>
      <w:r w:rsidRPr="00D17541">
        <w:rPr>
          <w:rFonts w:hint="eastAsia"/>
          <w:szCs w:val="21"/>
        </w:rPr>
        <w:t>高速道</w:t>
      </w:r>
      <w:r w:rsidR="004037BE" w:rsidRPr="00D17541">
        <w:rPr>
          <w:rFonts w:hint="eastAsia"/>
          <w:szCs w:val="21"/>
        </w:rPr>
        <w:t>FOT</w:t>
      </w:r>
      <w:r w:rsidR="00675222" w:rsidRPr="00D17541">
        <w:rPr>
          <w:rFonts w:hint="eastAsia"/>
          <w:szCs w:val="21"/>
        </w:rPr>
        <w:t>運営</w:t>
      </w:r>
      <w:r w:rsidR="004037BE" w:rsidRPr="00D17541">
        <w:rPr>
          <w:rFonts w:hint="eastAsia"/>
          <w:szCs w:val="21"/>
        </w:rPr>
        <w:t>事務局</w:t>
      </w:r>
      <w:r w:rsidR="00D03CE3" w:rsidRPr="00D17541">
        <w:rPr>
          <w:rFonts w:hint="eastAsia"/>
          <w:szCs w:val="21"/>
        </w:rPr>
        <w:t>（以下、「事務局」という。）</w:t>
      </w:r>
      <w:r w:rsidR="004037BE" w:rsidRPr="00D17541">
        <w:rPr>
          <w:rFonts w:hint="eastAsia"/>
          <w:szCs w:val="21"/>
        </w:rPr>
        <w:t>が</w:t>
      </w:r>
      <w:r w:rsidR="00675222" w:rsidRPr="00D17541">
        <w:rPr>
          <w:rFonts w:hint="eastAsia"/>
          <w:szCs w:val="21"/>
        </w:rPr>
        <w:t>必要に応じて</w:t>
      </w:r>
      <w:r w:rsidR="004037BE" w:rsidRPr="00D17541">
        <w:rPr>
          <w:rFonts w:hint="eastAsia"/>
          <w:szCs w:val="21"/>
        </w:rPr>
        <w:t>開催する</w:t>
      </w:r>
      <w:r w:rsidR="003048E0" w:rsidRPr="00D17541">
        <w:rPr>
          <w:rFonts w:hint="eastAsia"/>
          <w:szCs w:val="21"/>
        </w:rPr>
        <w:t>情報共有会等の会合</w:t>
      </w:r>
      <w:r w:rsidR="002C4FED" w:rsidRPr="00D17541">
        <w:rPr>
          <w:rFonts w:hint="eastAsia"/>
          <w:szCs w:val="21"/>
        </w:rPr>
        <w:t>等</w:t>
      </w:r>
      <w:r w:rsidR="004037BE" w:rsidRPr="00D17541">
        <w:rPr>
          <w:rFonts w:hint="eastAsia"/>
          <w:szCs w:val="21"/>
        </w:rPr>
        <w:t>での協調領域における技術仕様の決定、</w:t>
      </w:r>
      <w:r w:rsidR="003B3ACD" w:rsidRPr="00D17541">
        <w:rPr>
          <w:rFonts w:hint="eastAsia"/>
          <w:szCs w:val="21"/>
        </w:rPr>
        <w:t>標準仕様化</w:t>
      </w:r>
      <w:r w:rsidR="004037BE" w:rsidRPr="00D17541">
        <w:rPr>
          <w:rFonts w:hint="eastAsia"/>
          <w:szCs w:val="21"/>
        </w:rPr>
        <w:t>に向けた意見交換に貢献する。</w:t>
      </w:r>
    </w:p>
    <w:p w14:paraId="7C928DA3" w14:textId="77777777" w:rsidR="00C72CB5" w:rsidRPr="00D17541" w:rsidRDefault="00C72CB5" w:rsidP="00C72CB5"/>
    <w:p w14:paraId="70B15A67" w14:textId="7F30DF13" w:rsidR="008C4A0A" w:rsidRPr="00D17541" w:rsidRDefault="00BC4736">
      <w:pPr>
        <w:pStyle w:val="1"/>
        <w:rPr>
          <w:rFonts w:asciiTheme="minorHAnsi" w:eastAsiaTheme="minorEastAsia" w:hAnsiTheme="minorHAnsi"/>
          <w:lang w:eastAsia="zh-TW"/>
        </w:rPr>
      </w:pPr>
      <w:bookmarkStart w:id="24" w:name="_Toc476656312"/>
      <w:bookmarkStart w:id="25" w:name="_Toc476657807"/>
      <w:bookmarkStart w:id="26" w:name="_Toc476671335"/>
      <w:bookmarkStart w:id="27" w:name="_Toc476751306"/>
      <w:bookmarkStart w:id="28" w:name="_Toc477188667"/>
      <w:bookmarkStart w:id="29" w:name="_Toc477250941"/>
      <w:bookmarkStart w:id="30" w:name="_Toc476656313"/>
      <w:bookmarkStart w:id="31" w:name="_Toc476657808"/>
      <w:bookmarkStart w:id="32" w:name="_Toc476671336"/>
      <w:bookmarkStart w:id="33" w:name="_Toc476751307"/>
      <w:bookmarkStart w:id="34" w:name="_Toc477188668"/>
      <w:bookmarkStart w:id="35" w:name="_Toc477250942"/>
      <w:bookmarkStart w:id="36" w:name="_Toc476656314"/>
      <w:bookmarkStart w:id="37" w:name="_Toc476657809"/>
      <w:bookmarkStart w:id="38" w:name="_Toc476671337"/>
      <w:bookmarkStart w:id="39" w:name="_Toc476751308"/>
      <w:bookmarkStart w:id="40" w:name="_Toc477188669"/>
      <w:bookmarkStart w:id="41" w:name="_Toc477250943"/>
      <w:bookmarkStart w:id="42" w:name="_Toc476656315"/>
      <w:bookmarkStart w:id="43" w:name="_Toc476657810"/>
      <w:bookmarkStart w:id="44" w:name="_Toc476671338"/>
      <w:bookmarkStart w:id="45" w:name="_Toc476751309"/>
      <w:bookmarkStart w:id="46" w:name="_Toc477188670"/>
      <w:bookmarkStart w:id="47" w:name="_Toc477250944"/>
      <w:bookmarkStart w:id="48" w:name="_Toc476656320"/>
      <w:bookmarkStart w:id="49" w:name="_Toc476657815"/>
      <w:bookmarkStart w:id="50" w:name="_Toc476671343"/>
      <w:bookmarkStart w:id="51" w:name="_Toc476751314"/>
      <w:bookmarkStart w:id="52" w:name="_Toc477188675"/>
      <w:bookmarkStart w:id="53" w:name="_Toc477250949"/>
      <w:bookmarkStart w:id="54" w:name="_Toc476656343"/>
      <w:bookmarkStart w:id="55" w:name="_Toc476657838"/>
      <w:bookmarkStart w:id="56" w:name="_Toc476671366"/>
      <w:bookmarkStart w:id="57" w:name="_Toc476751337"/>
      <w:bookmarkStart w:id="58" w:name="_Toc477188698"/>
      <w:bookmarkStart w:id="59" w:name="_Toc477250972"/>
      <w:bookmarkStart w:id="60" w:name="_Toc476656368"/>
      <w:bookmarkStart w:id="61" w:name="_Toc476657863"/>
      <w:bookmarkStart w:id="62" w:name="_Toc476671391"/>
      <w:bookmarkStart w:id="63" w:name="_Toc476751362"/>
      <w:bookmarkStart w:id="64" w:name="_Toc477188723"/>
      <w:bookmarkStart w:id="65" w:name="_Toc477250997"/>
      <w:bookmarkStart w:id="66" w:name="_Toc476656398"/>
      <w:bookmarkStart w:id="67" w:name="_Toc476657893"/>
      <w:bookmarkStart w:id="68" w:name="_Toc476671421"/>
      <w:bookmarkStart w:id="69" w:name="_Toc476751392"/>
      <w:bookmarkStart w:id="70" w:name="_Toc477188753"/>
      <w:bookmarkStart w:id="71" w:name="_Toc477251027"/>
      <w:bookmarkStart w:id="72" w:name="_Toc476656399"/>
      <w:bookmarkStart w:id="73" w:name="_Toc476657894"/>
      <w:bookmarkStart w:id="74" w:name="_Toc476671422"/>
      <w:bookmarkStart w:id="75" w:name="_Toc476751393"/>
      <w:bookmarkStart w:id="76" w:name="_Toc477188754"/>
      <w:bookmarkStart w:id="77" w:name="_Toc477251028"/>
      <w:bookmarkStart w:id="78" w:name="_Toc476656400"/>
      <w:bookmarkStart w:id="79" w:name="_Toc476657895"/>
      <w:bookmarkStart w:id="80" w:name="_Toc476671423"/>
      <w:bookmarkStart w:id="81" w:name="_Toc476751394"/>
      <w:bookmarkStart w:id="82" w:name="_Toc477188755"/>
      <w:bookmarkStart w:id="83" w:name="_Toc477251029"/>
      <w:bookmarkStart w:id="84" w:name="_Toc476656401"/>
      <w:bookmarkStart w:id="85" w:name="_Toc476657896"/>
      <w:bookmarkStart w:id="86" w:name="_Toc476671424"/>
      <w:bookmarkStart w:id="87" w:name="_Toc476751395"/>
      <w:bookmarkStart w:id="88" w:name="_Toc477188756"/>
      <w:bookmarkStart w:id="89" w:name="_Toc477251030"/>
      <w:bookmarkStart w:id="90" w:name="_Toc476656402"/>
      <w:bookmarkStart w:id="91" w:name="_Toc476657897"/>
      <w:bookmarkStart w:id="92" w:name="_Toc476671425"/>
      <w:bookmarkStart w:id="93" w:name="_Toc476751396"/>
      <w:bookmarkStart w:id="94" w:name="_Toc477188757"/>
      <w:bookmarkStart w:id="95" w:name="_Toc477251031"/>
      <w:bookmarkStart w:id="96" w:name="_Toc476656403"/>
      <w:bookmarkStart w:id="97" w:name="_Toc476657898"/>
      <w:bookmarkStart w:id="98" w:name="_Toc476671426"/>
      <w:bookmarkStart w:id="99" w:name="_Toc476751397"/>
      <w:bookmarkStart w:id="100" w:name="_Toc477188758"/>
      <w:bookmarkStart w:id="101" w:name="_Toc477251032"/>
      <w:bookmarkStart w:id="102" w:name="_Toc476656404"/>
      <w:bookmarkStart w:id="103" w:name="_Toc476657899"/>
      <w:bookmarkStart w:id="104" w:name="_Toc476671427"/>
      <w:bookmarkStart w:id="105" w:name="_Toc476751398"/>
      <w:bookmarkStart w:id="106" w:name="_Toc477188759"/>
      <w:bookmarkStart w:id="107" w:name="_Toc477251033"/>
      <w:bookmarkStart w:id="108" w:name="_Toc19581512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D17541">
        <w:rPr>
          <w:rFonts w:asciiTheme="minorHAnsi" w:eastAsiaTheme="minorEastAsia" w:hAnsiTheme="minorHAnsi"/>
          <w:lang w:eastAsia="zh-TW"/>
        </w:rPr>
        <w:t>参加要件、申請書類、選定</w:t>
      </w:r>
      <w:bookmarkEnd w:id="108"/>
    </w:p>
    <w:p w14:paraId="62771E9D" w14:textId="4E3B88BE" w:rsidR="00483BF1" w:rsidRPr="00D17541" w:rsidRDefault="00BC4736" w:rsidP="00BC4736">
      <w:pPr>
        <w:pStyle w:val="2"/>
        <w:rPr>
          <w:rFonts w:asciiTheme="minorHAnsi" w:eastAsiaTheme="minorEastAsia" w:hAnsiTheme="minorHAnsi"/>
        </w:rPr>
      </w:pPr>
      <w:bookmarkStart w:id="109" w:name="_実験参加者の参加条件"/>
      <w:bookmarkStart w:id="110" w:name="_Ref188563823"/>
      <w:bookmarkStart w:id="111" w:name="_Toc195815123"/>
      <w:bookmarkEnd w:id="109"/>
      <w:r w:rsidRPr="00D17541">
        <w:rPr>
          <w:rFonts w:asciiTheme="minorHAnsi" w:eastAsiaTheme="minorEastAsia" w:hAnsiTheme="minorHAnsi"/>
        </w:rPr>
        <w:t>実験参加者</w:t>
      </w:r>
      <w:r w:rsidR="00767F9E" w:rsidRPr="00D17541">
        <w:rPr>
          <w:rFonts w:asciiTheme="minorHAnsi" w:eastAsiaTheme="minorEastAsia" w:hAnsiTheme="minorHAnsi" w:hint="eastAsia"/>
        </w:rPr>
        <w:t>の</w:t>
      </w:r>
      <w:r w:rsidR="00A87979" w:rsidRPr="00D17541">
        <w:rPr>
          <w:rFonts w:asciiTheme="minorHAnsi" w:eastAsiaTheme="minorEastAsia" w:hAnsiTheme="minorHAnsi" w:hint="eastAsia"/>
        </w:rPr>
        <w:t>共通</w:t>
      </w:r>
      <w:r w:rsidR="00767F9E" w:rsidRPr="00D17541">
        <w:rPr>
          <w:rFonts w:asciiTheme="minorHAnsi" w:eastAsiaTheme="minorEastAsia" w:hAnsiTheme="minorHAnsi" w:hint="eastAsia"/>
        </w:rPr>
        <w:t>参加</w:t>
      </w:r>
      <w:r w:rsidRPr="00D17541">
        <w:rPr>
          <w:rFonts w:asciiTheme="minorHAnsi" w:eastAsiaTheme="minorEastAsia" w:hAnsiTheme="minorHAnsi"/>
        </w:rPr>
        <w:t>条件</w:t>
      </w:r>
      <w:bookmarkStart w:id="112" w:name="_Hlk188563569"/>
      <w:bookmarkEnd w:id="110"/>
      <w:bookmarkEnd w:id="111"/>
    </w:p>
    <w:bookmarkEnd w:id="112"/>
    <w:p w14:paraId="1B8FA2E8" w14:textId="470F0FFA" w:rsidR="00605410" w:rsidRPr="00D17541" w:rsidRDefault="00605410" w:rsidP="00D10845">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t>日本国内に車両</w:t>
      </w:r>
      <w:r w:rsidR="002B67C0" w:rsidRPr="00D17541">
        <w:rPr>
          <w:rFonts w:cs="ＭＳ Ｐゴシック" w:hint="eastAsia"/>
          <w:color w:val="000000"/>
          <w:kern w:val="0"/>
          <w:szCs w:val="21"/>
        </w:rPr>
        <w:t>等</w:t>
      </w:r>
      <w:r w:rsidRPr="00D17541">
        <w:rPr>
          <w:rFonts w:cs="ＭＳ Ｐゴシック" w:hint="eastAsia"/>
          <w:color w:val="000000"/>
          <w:kern w:val="0"/>
          <w:szCs w:val="21"/>
        </w:rPr>
        <w:t>の研究開発拠点</w:t>
      </w:r>
      <w:r w:rsidR="00624F79" w:rsidRPr="00D17541">
        <w:rPr>
          <w:rFonts w:cs="ＭＳ Ｐゴシック" w:hint="eastAsia"/>
          <w:color w:val="000000"/>
          <w:kern w:val="0"/>
          <w:szCs w:val="21"/>
        </w:rPr>
        <w:t>※</w:t>
      </w:r>
      <w:r w:rsidRPr="00D17541">
        <w:rPr>
          <w:rFonts w:cs="ＭＳ Ｐゴシック" w:hint="eastAsia"/>
          <w:color w:val="000000"/>
          <w:kern w:val="0"/>
          <w:szCs w:val="21"/>
        </w:rPr>
        <w:t>を有し、かつ高速道路での自動走行が可能な車両の開発（協力）者で、自動運転</w:t>
      </w:r>
      <w:r w:rsidR="002069F8" w:rsidRPr="00D17541">
        <w:rPr>
          <w:rFonts w:cs="ＭＳ Ｐゴシック" w:hint="eastAsia"/>
          <w:color w:val="000000"/>
          <w:kern w:val="0"/>
          <w:szCs w:val="21"/>
        </w:rPr>
        <w:t>車両</w:t>
      </w:r>
      <w:r w:rsidRPr="00D17541">
        <w:rPr>
          <w:rFonts w:cs="ＭＳ Ｐゴシック" w:hint="eastAsia"/>
          <w:color w:val="000000"/>
          <w:kern w:val="0"/>
          <w:szCs w:val="21"/>
        </w:rPr>
        <w:t>の</w:t>
      </w:r>
      <w:r w:rsidR="00906F50" w:rsidRPr="00D17541">
        <w:rPr>
          <w:rFonts w:cs="ＭＳ Ｐゴシック" w:hint="eastAsia"/>
          <w:color w:val="000000"/>
          <w:kern w:val="0"/>
          <w:szCs w:val="21"/>
        </w:rPr>
        <w:t>開発に資する開発</w:t>
      </w:r>
      <w:r w:rsidRPr="00D17541">
        <w:rPr>
          <w:rFonts w:cs="ＭＳ Ｐゴシック" w:hint="eastAsia"/>
          <w:color w:val="000000"/>
          <w:kern w:val="0"/>
          <w:szCs w:val="21"/>
        </w:rPr>
        <w:t>実績（高速道路での実走行実績、もしくは高速道路での走行が可能と判断できる類似の実績</w:t>
      </w:r>
      <w:r w:rsidR="00906F50" w:rsidRPr="00D17541">
        <w:rPr>
          <w:rFonts w:cs="ＭＳ Ｐゴシック" w:hint="eastAsia"/>
          <w:color w:val="000000"/>
          <w:kern w:val="0"/>
          <w:szCs w:val="21"/>
        </w:rPr>
        <w:t>等</w:t>
      </w:r>
      <w:r w:rsidRPr="00D17541">
        <w:rPr>
          <w:rFonts w:cs="ＭＳ Ｐゴシック" w:hint="eastAsia"/>
          <w:color w:val="000000"/>
          <w:kern w:val="0"/>
          <w:szCs w:val="21"/>
        </w:rPr>
        <w:t>）を有すること。</w:t>
      </w:r>
    </w:p>
    <w:p w14:paraId="01973B9E" w14:textId="07705B84" w:rsidR="00605410" w:rsidRPr="00D17541" w:rsidRDefault="002069F8" w:rsidP="00BF7399">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t>実走行を実施する場合、</w:t>
      </w:r>
      <w:r w:rsidR="00605410" w:rsidRPr="00D17541">
        <w:rPr>
          <w:rFonts w:cs="ＭＳ Ｐゴシック" w:hint="eastAsia"/>
          <w:color w:val="000000"/>
          <w:kern w:val="0"/>
          <w:szCs w:val="21"/>
        </w:rPr>
        <w:t>実験の開始までに</w:t>
      </w:r>
      <w:r w:rsidRPr="00D17541">
        <w:rPr>
          <w:rFonts w:cs="ＭＳ Ｐゴシック" w:hint="eastAsia"/>
          <w:color w:val="000000"/>
          <w:kern w:val="0"/>
          <w:szCs w:val="21"/>
        </w:rPr>
        <w:t>実験車両</w:t>
      </w:r>
      <w:r w:rsidR="00605410" w:rsidRPr="00D17541">
        <w:rPr>
          <w:rFonts w:cs="ＭＳ Ｐゴシック" w:hint="eastAsia"/>
          <w:color w:val="000000"/>
          <w:kern w:val="0"/>
          <w:szCs w:val="21"/>
        </w:rPr>
        <w:t>の準備（調達等）が可能で</w:t>
      </w:r>
      <w:r w:rsidRPr="00D17541">
        <w:rPr>
          <w:rFonts w:cs="ＭＳ Ｐゴシック" w:hint="eastAsia"/>
          <w:color w:val="000000"/>
          <w:kern w:val="0"/>
          <w:szCs w:val="21"/>
        </w:rPr>
        <w:t>あること</w:t>
      </w:r>
      <w:r w:rsidR="00605410" w:rsidRPr="00D17541">
        <w:rPr>
          <w:rFonts w:cs="ＭＳ Ｐゴシック" w:hint="eastAsia"/>
          <w:color w:val="000000"/>
          <w:kern w:val="0"/>
          <w:szCs w:val="21"/>
        </w:rPr>
        <w:t>。</w:t>
      </w:r>
    </w:p>
    <w:p w14:paraId="4882E8E9" w14:textId="5AF2E23C" w:rsidR="00BF7399" w:rsidRPr="00D17541" w:rsidRDefault="00BF7399" w:rsidP="00BF7399">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t>実験に協力可能な体制を確保できること。</w:t>
      </w:r>
    </w:p>
    <w:p w14:paraId="5063748C" w14:textId="4631FDD8" w:rsidR="00BF7399" w:rsidRPr="00D17541" w:rsidRDefault="00605410" w:rsidP="00BF7399">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t>実験の協力に必要となる費用を負担できること。</w:t>
      </w:r>
    </w:p>
    <w:p w14:paraId="243A76ED" w14:textId="55197897" w:rsidR="005A669B" w:rsidRPr="00D17541" w:rsidRDefault="005A669B" w:rsidP="00BF7399">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t>実験に向けて検討会等を実施する場合は、</w:t>
      </w:r>
      <w:r w:rsidR="00200FF7" w:rsidRPr="00D17541">
        <w:rPr>
          <w:rFonts w:cs="ＭＳ Ｐゴシック" w:hint="eastAsia"/>
          <w:color w:val="000000"/>
          <w:kern w:val="0"/>
          <w:szCs w:val="21"/>
        </w:rPr>
        <w:t>参加できること。</w:t>
      </w:r>
    </w:p>
    <w:p w14:paraId="0C95A227" w14:textId="4D342367" w:rsidR="00BF7399" w:rsidRPr="00D17541" w:rsidRDefault="00605410" w:rsidP="00BF7399">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t>実験に必要となる走行情報（速度や加速度等）や自動運転システム情報（受信ログや制御ログ等）、走行実験時の交通量データや一般交通の挙動データ等を</w:t>
      </w:r>
      <w:r w:rsidR="007F4619" w:rsidRPr="00D17541">
        <w:rPr>
          <w:rFonts w:cs="ＭＳ Ｐゴシック" w:hint="eastAsia"/>
          <w:color w:val="000000"/>
          <w:kern w:val="0"/>
          <w:szCs w:val="21"/>
        </w:rPr>
        <w:t>提供すること。</w:t>
      </w:r>
    </w:p>
    <w:p w14:paraId="10F3964B" w14:textId="77777777" w:rsidR="00BF7399" w:rsidRPr="00D17541" w:rsidRDefault="00605410" w:rsidP="00BF7399">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t>実験の検証・評価に協力すること。</w:t>
      </w:r>
    </w:p>
    <w:p w14:paraId="13001CA5" w14:textId="643F0B7F" w:rsidR="00BF7399" w:rsidRPr="00D17541" w:rsidRDefault="00605410" w:rsidP="00BF7399">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t>「民間企業」、「企業共同体」、</w:t>
      </w:r>
      <w:r w:rsidR="0042761B" w:rsidRPr="00D17541">
        <w:rPr>
          <w:rFonts w:cs="ＭＳ Ｐゴシック" w:hint="eastAsia"/>
          <w:color w:val="000000"/>
          <w:kern w:val="0"/>
          <w:szCs w:val="21"/>
        </w:rPr>
        <w:t>「大学及び研究機関」</w:t>
      </w:r>
      <w:r w:rsidRPr="00D17541">
        <w:rPr>
          <w:rFonts w:cs="ＭＳ Ｐゴシック" w:hint="eastAsia"/>
          <w:color w:val="000000"/>
          <w:kern w:val="0"/>
          <w:szCs w:val="21"/>
        </w:rPr>
        <w:t>であること。ただし、「大学及び研究機関」は、民間企業と自動運転</w:t>
      </w:r>
      <w:r w:rsidR="00BF7399" w:rsidRPr="00D17541">
        <w:rPr>
          <w:rFonts w:cs="ＭＳ Ｐゴシック" w:hint="eastAsia"/>
          <w:color w:val="000000"/>
          <w:kern w:val="0"/>
          <w:szCs w:val="21"/>
        </w:rPr>
        <w:t>車両</w:t>
      </w:r>
      <w:r w:rsidRPr="00D17541">
        <w:rPr>
          <w:rFonts w:cs="ＭＳ Ｐゴシック" w:hint="eastAsia"/>
          <w:color w:val="000000"/>
          <w:kern w:val="0"/>
          <w:szCs w:val="21"/>
        </w:rPr>
        <w:t>を共同開発している場合に限る。</w:t>
      </w:r>
    </w:p>
    <w:p w14:paraId="6ADB289B" w14:textId="5D8BABC7" w:rsidR="00605410" w:rsidRPr="00D17541" w:rsidRDefault="00605410" w:rsidP="00D10845">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t>日本語でのコミュニケーションを容易に行うことができること。</w:t>
      </w:r>
    </w:p>
    <w:p w14:paraId="0C2A878C" w14:textId="77777777" w:rsidR="003074C8" w:rsidRPr="00D17541" w:rsidRDefault="003074C8" w:rsidP="003074C8">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t>自動運転車優先レーン</w:t>
      </w:r>
      <w:r w:rsidRPr="00D17541">
        <w:rPr>
          <w:rStyle w:val="af2"/>
          <w:rFonts w:cs="ＭＳ Ｐゴシック"/>
          <w:color w:val="000000"/>
          <w:kern w:val="0"/>
          <w:szCs w:val="21"/>
        </w:rPr>
        <w:footnoteReference w:id="6"/>
      </w:r>
      <w:r w:rsidRPr="00D17541">
        <w:rPr>
          <w:rFonts w:cs="ＭＳ Ｐゴシック" w:hint="eastAsia"/>
          <w:color w:val="000000"/>
          <w:kern w:val="0"/>
          <w:szCs w:val="21"/>
        </w:rPr>
        <w:t>を走行する際には、事務局又は実験開催者から配布されるステッカーを車両の前後の見やすい場所に貼り付けること。</w:t>
      </w:r>
    </w:p>
    <w:p w14:paraId="569EAC72" w14:textId="77777777" w:rsidR="003074C8" w:rsidRPr="00D17541" w:rsidRDefault="003074C8" w:rsidP="003074C8">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lastRenderedPageBreak/>
        <w:t>実証走行中には、「実証実験中」と記載されている補助ステッカーを車両の両側面に張ること。</w:t>
      </w:r>
    </w:p>
    <w:p w14:paraId="19EAB03A" w14:textId="7EA245DB" w:rsidR="000275CC" w:rsidRPr="00D17541" w:rsidRDefault="009F5612" w:rsidP="00BF7399">
      <w:pPr>
        <w:pStyle w:val="ad"/>
        <w:widowControl/>
        <w:numPr>
          <w:ilvl w:val="0"/>
          <w:numId w:val="84"/>
        </w:numPr>
        <w:ind w:leftChars="0"/>
        <w:jc w:val="left"/>
        <w:rPr>
          <w:rFonts w:cs="ＭＳ Ｐゴシック"/>
          <w:color w:val="000000"/>
          <w:kern w:val="0"/>
          <w:szCs w:val="21"/>
        </w:rPr>
      </w:pPr>
      <w:r w:rsidRPr="00D17541">
        <w:rPr>
          <w:rFonts w:cs="ＭＳ Ｐゴシック"/>
          <w:color w:val="000000"/>
          <w:kern w:val="0"/>
          <w:szCs w:val="21"/>
        </w:rPr>
        <w:t>別添の</w:t>
      </w:r>
      <w:r w:rsidR="00AE64EB" w:rsidRPr="00D17541">
        <w:rPr>
          <w:rFonts w:cs="ＭＳ Ｐゴシック"/>
          <w:color w:val="000000"/>
          <w:kern w:val="0"/>
          <w:szCs w:val="21"/>
        </w:rPr>
        <w:fldChar w:fldCharType="begin"/>
      </w:r>
      <w:r w:rsidR="00AE64EB" w:rsidRPr="00D17541">
        <w:rPr>
          <w:rFonts w:cs="ＭＳ Ｐゴシック"/>
          <w:color w:val="000000"/>
          <w:kern w:val="0"/>
          <w:szCs w:val="21"/>
        </w:rPr>
        <w:instrText xml:space="preserve"> REF _Ref188566485 \h </w:instrText>
      </w:r>
      <w:r w:rsidR="00A463DB" w:rsidRPr="00D17541">
        <w:rPr>
          <w:rFonts w:cs="ＭＳ Ｐゴシック"/>
          <w:color w:val="000000"/>
          <w:kern w:val="0"/>
          <w:szCs w:val="21"/>
        </w:rPr>
        <w:instrText xml:space="preserve"> \* MERGEFORMAT </w:instrText>
      </w:r>
      <w:r w:rsidR="00AE64EB" w:rsidRPr="00D17541">
        <w:rPr>
          <w:rFonts w:cs="ＭＳ Ｐゴシック"/>
          <w:color w:val="000000"/>
          <w:kern w:val="0"/>
          <w:szCs w:val="21"/>
        </w:rPr>
      </w:r>
      <w:r w:rsidR="00AE64EB" w:rsidRPr="00D17541">
        <w:rPr>
          <w:rFonts w:cs="ＭＳ Ｐゴシック"/>
          <w:color w:val="000000"/>
          <w:kern w:val="0"/>
          <w:szCs w:val="21"/>
        </w:rPr>
        <w:fldChar w:fldCharType="separate"/>
      </w:r>
      <w:r w:rsidR="00DE29ED" w:rsidRPr="00D17541">
        <w:rPr>
          <w:rFonts w:hint="eastAsia"/>
          <w:szCs w:val="21"/>
        </w:rPr>
        <w:t>『</w:t>
      </w:r>
      <w:r w:rsidR="00DE29ED" w:rsidRPr="00D17541">
        <w:rPr>
          <w:szCs w:val="21"/>
        </w:rPr>
        <w:t>2025</w:t>
      </w:r>
      <w:r w:rsidR="00DE29ED" w:rsidRPr="00D17541">
        <w:rPr>
          <w:rFonts w:hint="eastAsia"/>
          <w:szCs w:val="21"/>
        </w:rPr>
        <w:t>年度</w:t>
      </w:r>
      <w:r w:rsidR="00DE29ED" w:rsidRPr="00D17541">
        <w:rPr>
          <w:szCs w:val="21"/>
        </w:rPr>
        <w:t xml:space="preserve"> </w:t>
      </w:r>
      <w:r w:rsidR="00DE29ED" w:rsidRPr="00D17541">
        <w:rPr>
          <w:rFonts w:hint="eastAsia"/>
          <w:szCs w:val="21"/>
        </w:rPr>
        <w:t>高速道</w:t>
      </w:r>
      <w:r w:rsidR="00DE29ED" w:rsidRPr="00D17541">
        <w:rPr>
          <w:szCs w:val="21"/>
        </w:rPr>
        <w:t>FOT</w:t>
      </w:r>
      <w:r w:rsidR="00DE29ED" w:rsidRPr="00D17541">
        <w:rPr>
          <w:rFonts w:hint="eastAsia"/>
          <w:szCs w:val="21"/>
        </w:rPr>
        <w:t>』参加規約</w:t>
      </w:r>
      <w:r w:rsidR="00AE64EB" w:rsidRPr="00D17541">
        <w:rPr>
          <w:rFonts w:cs="ＭＳ Ｐゴシック"/>
          <w:color w:val="000000"/>
          <w:kern w:val="0"/>
          <w:szCs w:val="21"/>
        </w:rPr>
        <w:fldChar w:fldCharType="end"/>
      </w:r>
      <w:r w:rsidR="00295D82" w:rsidRPr="00D17541">
        <w:rPr>
          <w:rFonts w:cs="ＭＳ Ｐゴシック"/>
          <w:color w:val="000000"/>
          <w:kern w:val="0"/>
          <w:szCs w:val="21"/>
        </w:rPr>
        <w:t>に合意</w:t>
      </w:r>
      <w:r w:rsidR="0052359E" w:rsidRPr="00D17541">
        <w:rPr>
          <w:rFonts w:cs="ＭＳ Ｐゴシック"/>
          <w:color w:val="000000"/>
          <w:kern w:val="0"/>
          <w:szCs w:val="21"/>
        </w:rPr>
        <w:t>する</w:t>
      </w:r>
      <w:r w:rsidR="00295D82" w:rsidRPr="00D17541">
        <w:rPr>
          <w:rFonts w:cs="ＭＳ Ｐゴシック"/>
          <w:color w:val="000000"/>
          <w:kern w:val="0"/>
          <w:szCs w:val="21"/>
        </w:rPr>
        <w:t>こと</w:t>
      </w:r>
      <w:r w:rsidR="00BE3617" w:rsidRPr="00D17541">
        <w:rPr>
          <w:rFonts w:cs="ＭＳ Ｐゴシック"/>
          <w:color w:val="000000"/>
          <w:kern w:val="0"/>
          <w:szCs w:val="21"/>
        </w:rPr>
        <w:t>。</w:t>
      </w:r>
    </w:p>
    <w:p w14:paraId="21E57290" w14:textId="5E3BB568" w:rsidR="002069F8" w:rsidRPr="00D17541" w:rsidRDefault="002069F8" w:rsidP="00D10845">
      <w:pPr>
        <w:pStyle w:val="ad"/>
        <w:widowControl/>
        <w:numPr>
          <w:ilvl w:val="0"/>
          <w:numId w:val="84"/>
        </w:numPr>
        <w:ind w:leftChars="0"/>
        <w:jc w:val="left"/>
        <w:rPr>
          <w:rFonts w:cs="ＭＳ Ｐゴシック"/>
          <w:color w:val="000000"/>
          <w:kern w:val="0"/>
          <w:szCs w:val="21"/>
        </w:rPr>
      </w:pPr>
      <w:r w:rsidRPr="00D17541">
        <w:rPr>
          <w:rFonts w:cs="ＭＳ Ｐゴシック" w:hint="eastAsia"/>
          <w:color w:val="000000"/>
          <w:kern w:val="0"/>
          <w:szCs w:val="21"/>
        </w:rPr>
        <w:t>各実証実験</w:t>
      </w:r>
      <w:r w:rsidR="0004709E" w:rsidRPr="00D17541">
        <w:rPr>
          <w:rFonts w:cs="ＭＳ Ｐゴシック" w:hint="eastAsia"/>
          <w:color w:val="000000"/>
          <w:kern w:val="0"/>
          <w:szCs w:val="21"/>
        </w:rPr>
        <w:t>テーマ</w:t>
      </w:r>
      <w:r w:rsidR="00767F9E" w:rsidRPr="00D17541">
        <w:rPr>
          <w:rFonts w:cs="ＭＳ Ｐゴシック" w:hint="eastAsia"/>
          <w:color w:val="000000"/>
          <w:kern w:val="0"/>
          <w:szCs w:val="21"/>
        </w:rPr>
        <w:t>における参加要件を満たすこと。</w:t>
      </w:r>
    </w:p>
    <w:p w14:paraId="10EAC627" w14:textId="6D26E193" w:rsidR="008C4A0A" w:rsidRPr="00D17541" w:rsidRDefault="008C4A0A" w:rsidP="003C1347">
      <w:pPr>
        <w:widowControl/>
        <w:ind w:firstLineChars="100" w:firstLine="210"/>
        <w:jc w:val="left"/>
        <w:rPr>
          <w:szCs w:val="21"/>
        </w:rPr>
      </w:pPr>
    </w:p>
    <w:p w14:paraId="720E4D7E" w14:textId="325EE349" w:rsidR="00624F79" w:rsidRPr="00D17541" w:rsidRDefault="00624F79" w:rsidP="00624F79">
      <w:pPr>
        <w:pStyle w:val="Web"/>
        <w:spacing w:before="0" w:beforeAutospacing="0" w:after="0" w:afterAutospacing="0"/>
        <w:rPr>
          <w:rFonts w:ascii="游ゴシック" w:eastAsia="游ゴシック" w:hAnsi="游ゴシック"/>
          <w:sz w:val="21"/>
          <w:szCs w:val="21"/>
        </w:rPr>
      </w:pPr>
      <w:r w:rsidRPr="00D17541">
        <w:rPr>
          <w:rFonts w:ascii="ＭＳ 明朝" w:eastAsia="ＭＳ 明朝" w:hAnsi="ＭＳ 明朝" w:hint="eastAsia"/>
          <w:sz w:val="21"/>
          <w:szCs w:val="21"/>
        </w:rPr>
        <w:t>※海外の自動車</w:t>
      </w:r>
      <w:r w:rsidRPr="00D17541">
        <w:rPr>
          <w:rFonts w:ascii="Century" w:eastAsia="游ゴシック" w:hAnsi="Century"/>
          <w:sz w:val="21"/>
          <w:szCs w:val="21"/>
        </w:rPr>
        <w:t>OEM</w:t>
      </w:r>
      <w:r w:rsidRPr="00D17541">
        <w:rPr>
          <w:rFonts w:ascii="ＭＳ 明朝" w:eastAsia="ＭＳ 明朝" w:hAnsi="ＭＳ 明朝" w:hint="eastAsia"/>
          <w:sz w:val="21"/>
          <w:szCs w:val="21"/>
        </w:rPr>
        <w:t>・センサーサプライヤで</w:t>
      </w:r>
      <w:r w:rsidR="002D0597" w:rsidRPr="00D17541">
        <w:rPr>
          <w:rFonts w:ascii="ＭＳ 明朝" w:eastAsia="ＭＳ 明朝" w:hAnsi="ＭＳ 明朝" w:hint="eastAsia"/>
          <w:sz w:val="21"/>
          <w:szCs w:val="21"/>
        </w:rPr>
        <w:t>も</w:t>
      </w:r>
      <w:r w:rsidRPr="00D17541">
        <w:rPr>
          <w:rFonts w:ascii="ＭＳ 明朝" w:eastAsia="ＭＳ 明朝" w:hAnsi="ＭＳ 明朝" w:hint="eastAsia"/>
          <w:sz w:val="21"/>
          <w:szCs w:val="21"/>
        </w:rPr>
        <w:t>、日本に販売拠点があるもの</w:t>
      </w:r>
      <w:r w:rsidR="007953D6" w:rsidRPr="00D17541">
        <w:rPr>
          <w:rFonts w:ascii="ＭＳ 明朝" w:eastAsia="ＭＳ 明朝" w:hAnsi="ＭＳ 明朝" w:hint="eastAsia"/>
          <w:sz w:val="21"/>
          <w:szCs w:val="21"/>
        </w:rPr>
        <w:t>は、実証実験テーマ①</w:t>
      </w:r>
      <w:r w:rsidRPr="00D17541">
        <w:rPr>
          <w:rFonts w:ascii="ＭＳ 明朝" w:eastAsia="ＭＳ 明朝" w:hAnsi="ＭＳ 明朝" w:hint="eastAsia"/>
          <w:sz w:val="21"/>
          <w:szCs w:val="21"/>
        </w:rPr>
        <w:t>に限定し、参加可能。</w:t>
      </w:r>
    </w:p>
    <w:p w14:paraId="31BF0C0D" w14:textId="77777777" w:rsidR="00624F79" w:rsidRPr="00D17541" w:rsidRDefault="00624F79" w:rsidP="003C1347">
      <w:pPr>
        <w:widowControl/>
        <w:ind w:firstLineChars="100" w:firstLine="210"/>
        <w:jc w:val="left"/>
      </w:pPr>
    </w:p>
    <w:p w14:paraId="19C08F87" w14:textId="7D4243C1" w:rsidR="008C4A0A" w:rsidRPr="00D17541" w:rsidRDefault="008C4A0A" w:rsidP="008C4A0A">
      <w:pPr>
        <w:pStyle w:val="2"/>
        <w:rPr>
          <w:rFonts w:asciiTheme="minorHAnsi" w:eastAsiaTheme="minorEastAsia" w:hAnsiTheme="minorHAnsi"/>
        </w:rPr>
      </w:pPr>
      <w:bookmarkStart w:id="113" w:name="_Toc195815124"/>
      <w:r w:rsidRPr="00D17541">
        <w:rPr>
          <w:rFonts w:asciiTheme="minorHAnsi" w:eastAsiaTheme="minorEastAsia" w:hAnsiTheme="minorHAnsi"/>
        </w:rPr>
        <w:t>申請手続</w:t>
      </w:r>
      <w:bookmarkEnd w:id="113"/>
    </w:p>
    <w:p w14:paraId="6516E58B" w14:textId="722E33F4" w:rsidR="00840EE4" w:rsidRPr="00D17541" w:rsidRDefault="007A2616" w:rsidP="00DE29ED">
      <w:pPr>
        <w:pStyle w:val="ad"/>
        <w:numPr>
          <w:ilvl w:val="0"/>
          <w:numId w:val="33"/>
        </w:numPr>
        <w:ind w:leftChars="137" w:left="708"/>
      </w:pPr>
      <w:r w:rsidRPr="00D17541">
        <w:t>事務局</w:t>
      </w:r>
      <w:r w:rsidR="0051462B" w:rsidRPr="00D17541">
        <w:rPr>
          <w:rFonts w:hint="eastAsia"/>
        </w:rPr>
        <w:t>及び実証実験テーマ毎の実証実験開催者</w:t>
      </w:r>
      <w:r w:rsidRPr="00D17541">
        <w:t>へ</w:t>
      </w:r>
      <w:r w:rsidR="00985060" w:rsidRPr="00D17541">
        <w:rPr>
          <w:rFonts w:hint="eastAsia"/>
        </w:rPr>
        <w:t>申請書類</w:t>
      </w:r>
      <w:r w:rsidRPr="00D17541">
        <w:t>を</w:t>
      </w:r>
      <w:r w:rsidR="00985060" w:rsidRPr="00D17541">
        <w:rPr>
          <w:rFonts w:hint="eastAsia"/>
        </w:rPr>
        <w:t>メールにて</w:t>
      </w:r>
      <w:r w:rsidRPr="00D17541">
        <w:t>提出</w:t>
      </w:r>
      <w:r w:rsidR="0051400D" w:rsidRPr="00D17541">
        <w:rPr>
          <w:rFonts w:hint="eastAsia"/>
        </w:rPr>
        <w:t>。</w:t>
      </w:r>
      <w:r w:rsidR="00D916CD" w:rsidRPr="00D17541">
        <w:rPr>
          <w:rFonts w:hint="eastAsia"/>
        </w:rPr>
        <w:t>提出先</w:t>
      </w:r>
      <w:r w:rsidR="0051400D" w:rsidRPr="00D17541">
        <w:rPr>
          <w:rFonts w:hint="eastAsia"/>
        </w:rPr>
        <w:t>は</w:t>
      </w:r>
      <w:r w:rsidR="00475F42" w:rsidRPr="00D17541">
        <w:rPr>
          <w:rFonts w:ascii="ＭＳ 明朝" w:eastAsia="ＭＳ 明朝" w:hAnsi="ＭＳ 明朝" w:cs="ＭＳ 明朝"/>
          <w:color w:val="000000" w:themeColor="text1"/>
          <w:szCs w:val="21"/>
        </w:rPr>
        <w:t>「</w:t>
      </w:r>
      <w:r w:rsidR="00475F42" w:rsidRPr="00D17541">
        <w:rPr>
          <w:rFonts w:ascii="ＭＳ 明朝" w:eastAsia="ＭＳ 明朝" w:hAnsi="ＭＳ 明朝" w:cs="ＭＳ 明朝"/>
          <w:color w:val="000000" w:themeColor="text1"/>
          <w:szCs w:val="21"/>
        </w:rPr>
        <w:fldChar w:fldCharType="begin"/>
      </w:r>
      <w:r w:rsidR="00475F42" w:rsidRPr="00D17541">
        <w:rPr>
          <w:rFonts w:ascii="ＭＳ 明朝" w:eastAsia="ＭＳ 明朝" w:hAnsi="ＭＳ 明朝" w:cs="ＭＳ 明朝"/>
          <w:color w:val="000000" w:themeColor="text1"/>
          <w:szCs w:val="21"/>
        </w:rPr>
        <w:instrText xml:space="preserve"> REF _Ref195886031 \w \h  \* MERGEFORMAT </w:instrText>
      </w:r>
      <w:r w:rsidR="00475F42" w:rsidRPr="00D17541">
        <w:rPr>
          <w:rFonts w:ascii="ＭＳ 明朝" w:eastAsia="ＭＳ 明朝" w:hAnsi="ＭＳ 明朝" w:cs="ＭＳ 明朝"/>
          <w:color w:val="000000" w:themeColor="text1"/>
          <w:szCs w:val="21"/>
        </w:rPr>
      </w:r>
      <w:r w:rsidR="00475F42" w:rsidRPr="00D17541">
        <w:rPr>
          <w:rFonts w:ascii="ＭＳ 明朝" w:eastAsia="ＭＳ 明朝" w:hAnsi="ＭＳ 明朝" w:cs="ＭＳ 明朝"/>
          <w:color w:val="000000" w:themeColor="text1"/>
          <w:szCs w:val="21"/>
        </w:rPr>
        <w:fldChar w:fldCharType="separate"/>
      </w:r>
      <w:r w:rsidR="00DE29ED" w:rsidRPr="00D17541">
        <w:rPr>
          <w:rFonts w:ascii="ＭＳ 明朝" w:eastAsia="ＭＳ 明朝" w:hAnsi="ＭＳ 明朝" w:cs="ＭＳ 明朝"/>
          <w:color w:val="000000" w:themeColor="text1"/>
          <w:szCs w:val="21"/>
        </w:rPr>
        <w:t>4</w:t>
      </w:r>
      <w:r w:rsidR="00475F42" w:rsidRPr="00D17541">
        <w:rPr>
          <w:rFonts w:ascii="ＭＳ 明朝" w:eastAsia="ＭＳ 明朝" w:hAnsi="ＭＳ 明朝" w:cs="ＭＳ 明朝"/>
          <w:color w:val="000000" w:themeColor="text1"/>
          <w:szCs w:val="21"/>
        </w:rPr>
        <w:fldChar w:fldCharType="end"/>
      </w:r>
      <w:r w:rsidR="00475F42" w:rsidRPr="00D17541">
        <w:rPr>
          <w:rFonts w:ascii="ＭＳ 明朝" w:eastAsia="ＭＳ 明朝" w:hAnsi="ＭＳ 明朝" w:cs="ＭＳ 明朝" w:hint="eastAsia"/>
          <w:color w:val="000000" w:themeColor="text1"/>
          <w:szCs w:val="21"/>
        </w:rPr>
        <w:t>.</w:t>
      </w:r>
      <w:r w:rsidR="00475F42" w:rsidRPr="00D17541">
        <w:rPr>
          <w:rFonts w:ascii="ＭＳ 明朝" w:eastAsia="ＭＳ 明朝" w:hAnsi="ＭＳ 明朝" w:cs="ＭＳ 明朝"/>
          <w:color w:val="000000" w:themeColor="text1"/>
          <w:szCs w:val="21"/>
        </w:rPr>
        <w:fldChar w:fldCharType="begin"/>
      </w:r>
      <w:r w:rsidR="00475F42" w:rsidRPr="00D17541">
        <w:rPr>
          <w:rFonts w:ascii="ＭＳ 明朝" w:eastAsia="ＭＳ 明朝" w:hAnsi="ＭＳ 明朝" w:cs="ＭＳ 明朝"/>
          <w:color w:val="000000" w:themeColor="text1"/>
          <w:szCs w:val="21"/>
        </w:rPr>
        <w:instrText xml:space="preserve"> REF _Ref195886031 \h  \* MERGEFORMAT </w:instrText>
      </w:r>
      <w:r w:rsidR="00475F42" w:rsidRPr="00D17541">
        <w:rPr>
          <w:rFonts w:ascii="ＭＳ 明朝" w:eastAsia="ＭＳ 明朝" w:hAnsi="ＭＳ 明朝" w:cs="ＭＳ 明朝"/>
          <w:color w:val="000000" w:themeColor="text1"/>
          <w:szCs w:val="21"/>
        </w:rPr>
      </w:r>
      <w:r w:rsidR="00475F42" w:rsidRPr="00D17541">
        <w:rPr>
          <w:rFonts w:ascii="ＭＳ 明朝" w:eastAsia="ＭＳ 明朝" w:hAnsi="ＭＳ 明朝" w:cs="ＭＳ 明朝"/>
          <w:color w:val="000000" w:themeColor="text1"/>
          <w:szCs w:val="21"/>
        </w:rPr>
        <w:fldChar w:fldCharType="separate"/>
      </w:r>
      <w:r w:rsidR="00DE29ED" w:rsidRPr="00D17541">
        <w:rPr>
          <w:rFonts w:hint="eastAsia"/>
          <w:szCs w:val="21"/>
        </w:rPr>
        <w:t>提出先、問い合わせ先</w:t>
      </w:r>
      <w:r w:rsidR="00475F42" w:rsidRPr="00D17541">
        <w:rPr>
          <w:rFonts w:ascii="ＭＳ 明朝" w:eastAsia="ＭＳ 明朝" w:hAnsi="ＭＳ 明朝" w:cs="ＭＳ 明朝"/>
          <w:color w:val="000000" w:themeColor="text1"/>
          <w:szCs w:val="21"/>
        </w:rPr>
        <w:fldChar w:fldCharType="end"/>
      </w:r>
      <w:r w:rsidR="00475F42" w:rsidRPr="00D17541">
        <w:rPr>
          <w:rFonts w:ascii="ＭＳ 明朝" w:eastAsia="ＭＳ 明朝" w:hAnsi="ＭＳ 明朝" w:cs="ＭＳ 明朝"/>
          <w:color w:val="000000" w:themeColor="text1"/>
          <w:szCs w:val="21"/>
        </w:rPr>
        <w:t>」</w:t>
      </w:r>
      <w:r w:rsidR="00840EE4" w:rsidRPr="00D17541">
        <w:rPr>
          <w:rFonts w:hint="eastAsia"/>
        </w:rPr>
        <w:t>を参照</w:t>
      </w:r>
      <w:r w:rsidR="0051400D" w:rsidRPr="00D17541">
        <w:rPr>
          <w:rFonts w:hint="eastAsia"/>
        </w:rPr>
        <w:t>。</w:t>
      </w:r>
    </w:p>
    <w:p w14:paraId="47CF203C" w14:textId="78397399" w:rsidR="007A2616" w:rsidRPr="00D17541" w:rsidRDefault="0051462B" w:rsidP="007A2616">
      <w:pPr>
        <w:pStyle w:val="ad"/>
        <w:numPr>
          <w:ilvl w:val="0"/>
          <w:numId w:val="33"/>
        </w:numPr>
        <w:ind w:leftChars="0" w:left="709"/>
      </w:pPr>
      <w:r w:rsidRPr="00D17541">
        <w:t>事務局</w:t>
      </w:r>
      <w:r w:rsidRPr="00D17541">
        <w:rPr>
          <w:rFonts w:hint="eastAsia"/>
        </w:rPr>
        <w:t>及び実証実験テーマ毎の実証実験開催者</w:t>
      </w:r>
      <w:r w:rsidR="007A2616" w:rsidRPr="00D17541">
        <w:t>で審査</w:t>
      </w:r>
    </w:p>
    <w:p w14:paraId="70147BFB" w14:textId="77777777" w:rsidR="007A2616" w:rsidRPr="00D17541" w:rsidRDefault="007A2616" w:rsidP="007A2616">
      <w:pPr>
        <w:pStyle w:val="ad"/>
        <w:numPr>
          <w:ilvl w:val="0"/>
          <w:numId w:val="33"/>
        </w:numPr>
        <w:ind w:leftChars="0" w:left="709"/>
      </w:pPr>
      <w:r w:rsidRPr="00D17541">
        <w:t>審査結果の通知</w:t>
      </w:r>
    </w:p>
    <w:p w14:paraId="5FCAD083" w14:textId="77777777" w:rsidR="007A2616" w:rsidRPr="00D17541" w:rsidRDefault="007A2616" w:rsidP="007A2616">
      <w:pPr>
        <w:pStyle w:val="ad"/>
        <w:numPr>
          <w:ilvl w:val="0"/>
          <w:numId w:val="33"/>
        </w:numPr>
        <w:ind w:leftChars="0" w:left="709"/>
      </w:pPr>
      <w:r w:rsidRPr="00D17541">
        <w:rPr>
          <w:rFonts w:hint="eastAsia"/>
        </w:rPr>
        <w:t>申請者からの参加の意思表示</w:t>
      </w:r>
    </w:p>
    <w:p w14:paraId="02AE158C" w14:textId="77777777" w:rsidR="007A2616" w:rsidRPr="00D17541" w:rsidRDefault="007A2616" w:rsidP="007A2616">
      <w:pPr>
        <w:pStyle w:val="ad"/>
        <w:numPr>
          <w:ilvl w:val="0"/>
          <w:numId w:val="33"/>
        </w:numPr>
        <w:ind w:leftChars="0" w:left="709"/>
      </w:pPr>
      <w:r w:rsidRPr="00D17541">
        <w:rPr>
          <w:rFonts w:hint="eastAsia"/>
        </w:rPr>
        <w:t>参加者決定</w:t>
      </w:r>
    </w:p>
    <w:p w14:paraId="52EE64C7" w14:textId="34B8C9AD" w:rsidR="00BC4736" w:rsidRPr="00D17541" w:rsidRDefault="00BC4736" w:rsidP="00733CF8"/>
    <w:p w14:paraId="2FB52C28" w14:textId="3A358827" w:rsidR="002E43AB" w:rsidRPr="00D17541" w:rsidRDefault="002E43AB" w:rsidP="002E43AB">
      <w:pPr>
        <w:pStyle w:val="2"/>
        <w:rPr>
          <w:rFonts w:asciiTheme="minorHAnsi" w:eastAsiaTheme="minorEastAsia" w:hAnsiTheme="minorHAnsi"/>
        </w:rPr>
      </w:pPr>
      <w:bookmarkStart w:id="114" w:name="_Toc476656407"/>
      <w:bookmarkStart w:id="115" w:name="_Toc476657902"/>
      <w:bookmarkStart w:id="116" w:name="_Toc476671431"/>
      <w:bookmarkStart w:id="117" w:name="_Toc476751402"/>
      <w:bookmarkStart w:id="118" w:name="_Toc477188763"/>
      <w:bookmarkStart w:id="119" w:name="_Toc477251037"/>
      <w:bookmarkStart w:id="120" w:name="_Toc476656408"/>
      <w:bookmarkStart w:id="121" w:name="_Toc476657903"/>
      <w:bookmarkStart w:id="122" w:name="_Toc476671432"/>
      <w:bookmarkStart w:id="123" w:name="_Toc476751403"/>
      <w:bookmarkStart w:id="124" w:name="_Toc477188764"/>
      <w:bookmarkStart w:id="125" w:name="_Toc477251038"/>
      <w:bookmarkStart w:id="126" w:name="_Toc476656409"/>
      <w:bookmarkStart w:id="127" w:name="_Toc476657904"/>
      <w:bookmarkStart w:id="128" w:name="_Toc476671433"/>
      <w:bookmarkStart w:id="129" w:name="_Toc476751404"/>
      <w:bookmarkStart w:id="130" w:name="_Toc477188765"/>
      <w:bookmarkStart w:id="131" w:name="_Toc477251039"/>
      <w:bookmarkStart w:id="132" w:name="_Toc476656410"/>
      <w:bookmarkStart w:id="133" w:name="_Toc476657905"/>
      <w:bookmarkStart w:id="134" w:name="_Toc476671434"/>
      <w:bookmarkStart w:id="135" w:name="_Toc476751405"/>
      <w:bookmarkStart w:id="136" w:name="_Toc477188766"/>
      <w:bookmarkStart w:id="137" w:name="_Toc477251040"/>
      <w:bookmarkStart w:id="138" w:name="_Toc476656411"/>
      <w:bookmarkStart w:id="139" w:name="_Toc476657906"/>
      <w:bookmarkStart w:id="140" w:name="_Toc476671435"/>
      <w:bookmarkStart w:id="141" w:name="_Toc476751406"/>
      <w:bookmarkStart w:id="142" w:name="_Toc477188767"/>
      <w:bookmarkStart w:id="143" w:name="_Toc477251041"/>
      <w:bookmarkStart w:id="144" w:name="_Toc476656412"/>
      <w:bookmarkStart w:id="145" w:name="_Toc476657907"/>
      <w:bookmarkStart w:id="146" w:name="_Toc476671436"/>
      <w:bookmarkStart w:id="147" w:name="_Toc476751407"/>
      <w:bookmarkStart w:id="148" w:name="_Toc477188768"/>
      <w:bookmarkStart w:id="149" w:name="_Toc477251042"/>
      <w:bookmarkStart w:id="150" w:name="_Toc476656427"/>
      <w:bookmarkStart w:id="151" w:name="_Toc476657922"/>
      <w:bookmarkStart w:id="152" w:name="_Toc476671451"/>
      <w:bookmarkStart w:id="153" w:name="_Toc476751422"/>
      <w:bookmarkStart w:id="154" w:name="_Toc477188783"/>
      <w:bookmarkStart w:id="155" w:name="_Toc477251057"/>
      <w:bookmarkStart w:id="156" w:name="_Toc19581512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D17541">
        <w:rPr>
          <w:rFonts w:asciiTheme="minorHAnsi" w:eastAsiaTheme="minorEastAsia" w:hAnsiTheme="minorHAnsi"/>
        </w:rPr>
        <w:t>申請書類</w:t>
      </w:r>
      <w:bookmarkEnd w:id="156"/>
    </w:p>
    <w:p w14:paraId="5CC69952" w14:textId="629E9801" w:rsidR="005B400F" w:rsidRPr="00D17541" w:rsidRDefault="00F501B3" w:rsidP="001E4DE0">
      <w:pPr>
        <w:ind w:firstLineChars="100" w:firstLine="210"/>
      </w:pPr>
      <w:r w:rsidRPr="00D17541">
        <w:rPr>
          <w:rFonts w:cs="ＭＳ Ｐゴシック" w:hint="eastAsia"/>
          <w:color w:val="000000"/>
          <w:kern w:val="0"/>
        </w:rPr>
        <w:t>20</w:t>
      </w:r>
      <w:r w:rsidR="00FB5F53" w:rsidRPr="00D17541">
        <w:rPr>
          <w:rFonts w:cs="ＭＳ Ｐゴシック" w:hint="eastAsia"/>
          <w:color w:val="000000"/>
          <w:kern w:val="0"/>
        </w:rPr>
        <w:t>25</w:t>
      </w:r>
      <w:r w:rsidR="00280AE9" w:rsidRPr="00D17541">
        <w:rPr>
          <w:rFonts w:cs="ＭＳ Ｐゴシック" w:hint="eastAsia"/>
          <w:color w:val="000000"/>
          <w:kern w:val="0"/>
        </w:rPr>
        <w:t>年度</w:t>
      </w:r>
      <w:r w:rsidR="00A412EE" w:rsidRPr="00D17541">
        <w:rPr>
          <w:rFonts w:cs="ＭＳ Ｐゴシック" w:hint="eastAsia"/>
          <w:color w:val="000000"/>
          <w:kern w:val="0"/>
        </w:rPr>
        <w:t>「</w:t>
      </w:r>
      <w:r w:rsidR="00636810" w:rsidRPr="00D17541">
        <w:rPr>
          <w:rFonts w:cs="ＭＳ Ｐゴシック" w:hint="eastAsia"/>
          <w:color w:val="000000"/>
          <w:kern w:val="0"/>
        </w:rPr>
        <w:t>自動運転の実用化・普及展開及び標準化・規格化に係る高速道</w:t>
      </w:r>
      <w:r w:rsidR="00636810" w:rsidRPr="00D17541">
        <w:rPr>
          <w:rFonts w:cs="ＭＳ Ｐゴシック" w:hint="eastAsia"/>
          <w:color w:val="000000"/>
          <w:kern w:val="0"/>
        </w:rPr>
        <w:t>FOT</w:t>
      </w:r>
      <w:r w:rsidR="00280AE9" w:rsidRPr="00D17541">
        <w:rPr>
          <w:rFonts w:cs="ＭＳ Ｐゴシック" w:hint="eastAsia"/>
          <w:color w:val="000000"/>
          <w:kern w:val="0"/>
        </w:rPr>
        <w:t>」応募申請書及び必要な添付書類</w:t>
      </w:r>
    </w:p>
    <w:p w14:paraId="0936C9FB" w14:textId="77777777" w:rsidR="00014D49" w:rsidRPr="00D17541" w:rsidRDefault="00014D49" w:rsidP="00271BD5">
      <w:pPr>
        <w:rPr>
          <w:rFonts w:cs="ＭＳ Ｐゴシック"/>
          <w:color w:val="000000"/>
          <w:kern w:val="0"/>
        </w:rPr>
      </w:pPr>
    </w:p>
    <w:p w14:paraId="221D44D7" w14:textId="77777777" w:rsidR="002E43AB" w:rsidRPr="00D17541" w:rsidRDefault="002E43AB" w:rsidP="002E43AB">
      <w:pPr>
        <w:pStyle w:val="2"/>
        <w:rPr>
          <w:rFonts w:asciiTheme="minorHAnsi" w:eastAsiaTheme="minorEastAsia" w:hAnsiTheme="minorHAnsi"/>
        </w:rPr>
      </w:pPr>
      <w:bookmarkStart w:id="157" w:name="_Toc195815126"/>
      <w:r w:rsidRPr="00D17541">
        <w:rPr>
          <w:rFonts w:asciiTheme="minorHAnsi" w:eastAsiaTheme="minorEastAsia" w:hAnsiTheme="minorHAnsi"/>
        </w:rPr>
        <w:t>申請書類に関する留意事項</w:t>
      </w:r>
      <w:bookmarkEnd w:id="157"/>
    </w:p>
    <w:p w14:paraId="71FF6A4D" w14:textId="0E4675BA" w:rsidR="00DE608E" w:rsidRPr="00D17541" w:rsidRDefault="002B3546">
      <w:pPr>
        <w:pStyle w:val="ad"/>
        <w:numPr>
          <w:ilvl w:val="0"/>
          <w:numId w:val="43"/>
        </w:numPr>
        <w:ind w:leftChars="0" w:left="709"/>
        <w:rPr>
          <w:rFonts w:cs="ＭＳ Ｐゴシック"/>
          <w:color w:val="000000"/>
          <w:kern w:val="0"/>
        </w:rPr>
      </w:pPr>
      <w:r w:rsidRPr="00D17541">
        <w:rPr>
          <w:rFonts w:cs="ＭＳ Ｐゴシック"/>
          <w:color w:val="000000"/>
          <w:kern w:val="0"/>
        </w:rPr>
        <w:t>提出された申請書類</w:t>
      </w:r>
      <w:r w:rsidR="00CB4918" w:rsidRPr="00D17541">
        <w:rPr>
          <w:rFonts w:cs="ＭＳ Ｐゴシック"/>
          <w:color w:val="000000"/>
          <w:kern w:val="0"/>
        </w:rPr>
        <w:t>について、</w:t>
      </w:r>
      <w:r w:rsidRPr="00D17541">
        <w:rPr>
          <w:rFonts w:cs="ＭＳ Ｐゴシック"/>
          <w:color w:val="000000"/>
          <w:kern w:val="0"/>
        </w:rPr>
        <w:t>記載漏れなど</w:t>
      </w:r>
      <w:r w:rsidR="00CB4918" w:rsidRPr="00D17541">
        <w:rPr>
          <w:rFonts w:cs="ＭＳ Ｐゴシック"/>
          <w:color w:val="000000"/>
          <w:kern w:val="0"/>
        </w:rPr>
        <w:t>の</w:t>
      </w:r>
      <w:r w:rsidRPr="00D17541">
        <w:rPr>
          <w:rFonts w:cs="ＭＳ Ｐゴシック"/>
          <w:color w:val="000000"/>
          <w:kern w:val="0"/>
        </w:rPr>
        <w:t>不備</w:t>
      </w:r>
      <w:r w:rsidR="00CB4918" w:rsidRPr="00D17541">
        <w:rPr>
          <w:rFonts w:cs="ＭＳ Ｐゴシック"/>
          <w:color w:val="000000"/>
          <w:kern w:val="0"/>
        </w:rPr>
        <w:t>を</w:t>
      </w:r>
      <w:r w:rsidR="00536CCA" w:rsidRPr="00D17541">
        <w:rPr>
          <w:rFonts w:cs="ＭＳ Ｐゴシック"/>
          <w:color w:val="000000"/>
          <w:kern w:val="0"/>
        </w:rPr>
        <w:t>理由</w:t>
      </w:r>
      <w:r w:rsidR="00CB4918" w:rsidRPr="00D17541">
        <w:rPr>
          <w:rFonts w:cs="ＭＳ Ｐゴシック"/>
          <w:color w:val="000000"/>
          <w:kern w:val="0"/>
        </w:rPr>
        <w:t>に</w:t>
      </w:r>
      <w:r w:rsidRPr="00D17541">
        <w:rPr>
          <w:rFonts w:cs="ＭＳ Ｐゴシック"/>
          <w:color w:val="000000"/>
          <w:kern w:val="0"/>
        </w:rPr>
        <w:t>受付</w:t>
      </w:r>
      <w:r w:rsidR="00CB4918" w:rsidRPr="00D17541">
        <w:rPr>
          <w:rFonts w:cs="ＭＳ Ｐゴシック"/>
          <w:color w:val="000000"/>
          <w:kern w:val="0"/>
        </w:rPr>
        <w:t>が</w:t>
      </w:r>
      <w:r w:rsidRPr="00D17541">
        <w:rPr>
          <w:rFonts w:cs="ＭＳ Ｐゴシック"/>
          <w:color w:val="000000"/>
          <w:kern w:val="0"/>
        </w:rPr>
        <w:t>できない場合がある。</w:t>
      </w:r>
    </w:p>
    <w:p w14:paraId="3B62C5C8" w14:textId="0908D720" w:rsidR="00DE608E" w:rsidRPr="00D17541" w:rsidRDefault="002B3546" w:rsidP="003C1347">
      <w:pPr>
        <w:pStyle w:val="ad"/>
        <w:numPr>
          <w:ilvl w:val="0"/>
          <w:numId w:val="43"/>
        </w:numPr>
        <w:ind w:leftChars="0" w:left="709"/>
        <w:rPr>
          <w:rFonts w:cs="ＭＳ Ｐゴシック"/>
          <w:color w:val="000000"/>
          <w:kern w:val="0"/>
        </w:rPr>
      </w:pPr>
      <w:r w:rsidRPr="00D17541">
        <w:rPr>
          <w:rFonts w:cs="ＭＳ Ｐゴシック"/>
          <w:color w:val="000000"/>
          <w:kern w:val="0"/>
        </w:rPr>
        <w:t>実験応募時においては、</w:t>
      </w:r>
      <w:r w:rsidR="00473430" w:rsidRPr="00D17541">
        <w:rPr>
          <w:rFonts w:cs="ＭＳ Ｐゴシック"/>
          <w:color w:val="000000"/>
          <w:kern w:val="0"/>
        </w:rPr>
        <w:t>所定の</w:t>
      </w:r>
      <w:r w:rsidRPr="00D17541">
        <w:rPr>
          <w:rFonts w:cs="ＭＳ Ｐゴシック"/>
          <w:color w:val="000000"/>
          <w:kern w:val="0"/>
        </w:rPr>
        <w:t>様式を用いて、</w:t>
      </w:r>
      <w:r w:rsidR="00976C1B" w:rsidRPr="00D17541">
        <w:rPr>
          <w:rFonts w:cs="ＭＳ Ｐゴシック"/>
          <w:color w:val="000000"/>
          <w:kern w:val="0"/>
        </w:rPr>
        <w:t>各</w:t>
      </w:r>
      <w:r w:rsidR="00976C1B" w:rsidRPr="00D17541">
        <w:rPr>
          <w:rFonts w:cs="ＭＳ Ｐゴシック"/>
          <w:color w:val="000000"/>
          <w:kern w:val="0"/>
        </w:rPr>
        <w:t>1</w:t>
      </w:r>
      <w:r w:rsidRPr="00D17541">
        <w:rPr>
          <w:rFonts w:cs="ＭＳ Ｐゴシック"/>
          <w:color w:val="000000"/>
          <w:kern w:val="0"/>
        </w:rPr>
        <w:t>部を提出する。</w:t>
      </w:r>
    </w:p>
    <w:p w14:paraId="383D4DFA" w14:textId="7017F89B" w:rsidR="00DE608E" w:rsidRPr="00D17541" w:rsidRDefault="002B3546" w:rsidP="003C1347">
      <w:pPr>
        <w:pStyle w:val="ad"/>
        <w:numPr>
          <w:ilvl w:val="0"/>
          <w:numId w:val="43"/>
        </w:numPr>
        <w:ind w:leftChars="0" w:left="709"/>
        <w:rPr>
          <w:rFonts w:cs="ＭＳ Ｐゴシック"/>
          <w:color w:val="000000"/>
          <w:kern w:val="0"/>
        </w:rPr>
      </w:pPr>
      <w:r w:rsidRPr="00D17541">
        <w:rPr>
          <w:rFonts w:cs="ＭＳ Ｐゴシック"/>
          <w:color w:val="000000"/>
          <w:kern w:val="0"/>
        </w:rPr>
        <w:t>応募者多数の場合は、</w:t>
      </w:r>
      <w:r w:rsidR="007234E1" w:rsidRPr="00D17541">
        <w:rPr>
          <w:rFonts w:cs="ＭＳ Ｐゴシック"/>
          <w:color w:val="000000"/>
          <w:kern w:val="0"/>
        </w:rPr>
        <w:fldChar w:fldCharType="begin"/>
      </w:r>
      <w:r w:rsidR="007234E1" w:rsidRPr="00D17541">
        <w:rPr>
          <w:rFonts w:cs="ＭＳ Ｐゴシック"/>
          <w:color w:val="000000"/>
          <w:kern w:val="0"/>
        </w:rPr>
        <w:instrText xml:space="preserve"> REF _Ref188565946 \r \h </w:instrText>
      </w:r>
      <w:r w:rsidR="00A463DB" w:rsidRPr="00D17541">
        <w:rPr>
          <w:rFonts w:cs="ＭＳ Ｐゴシック"/>
          <w:color w:val="000000"/>
          <w:kern w:val="0"/>
        </w:rPr>
        <w:instrText xml:space="preserve"> \* MERGEFORMAT </w:instrText>
      </w:r>
      <w:r w:rsidR="007234E1" w:rsidRPr="00D17541">
        <w:rPr>
          <w:rFonts w:cs="ＭＳ Ｐゴシック"/>
          <w:color w:val="000000"/>
          <w:kern w:val="0"/>
        </w:rPr>
      </w:r>
      <w:r w:rsidR="007234E1" w:rsidRPr="00D17541">
        <w:rPr>
          <w:rFonts w:cs="ＭＳ Ｐゴシック"/>
          <w:color w:val="000000"/>
          <w:kern w:val="0"/>
        </w:rPr>
        <w:fldChar w:fldCharType="separate"/>
      </w:r>
      <w:r w:rsidR="00DE29ED" w:rsidRPr="00D17541">
        <w:rPr>
          <w:rFonts w:cs="ＭＳ Ｐゴシック"/>
          <w:color w:val="000000"/>
          <w:kern w:val="0"/>
        </w:rPr>
        <w:t>3.5</w:t>
      </w:r>
      <w:r w:rsidR="007234E1" w:rsidRPr="00D17541">
        <w:rPr>
          <w:rFonts w:cs="ＭＳ Ｐゴシック"/>
          <w:color w:val="000000"/>
          <w:kern w:val="0"/>
        </w:rPr>
        <w:fldChar w:fldCharType="end"/>
      </w:r>
      <w:r w:rsidR="002E45D3" w:rsidRPr="00D17541">
        <w:rPr>
          <w:rFonts w:cs="ＭＳ Ｐゴシック"/>
          <w:color w:val="000000"/>
          <w:kern w:val="0"/>
        </w:rPr>
        <w:t>項に示す</w:t>
      </w:r>
      <w:r w:rsidR="00577F09" w:rsidRPr="00D17541">
        <w:rPr>
          <w:rFonts w:cs="ＭＳ Ｐゴシック" w:hint="eastAsia"/>
          <w:color w:val="000000"/>
          <w:kern w:val="0"/>
        </w:rPr>
        <w:t>審査基準</w:t>
      </w:r>
      <w:r w:rsidRPr="00D17541">
        <w:rPr>
          <w:rFonts w:cs="ＭＳ Ｐゴシック"/>
          <w:color w:val="000000"/>
          <w:kern w:val="0"/>
        </w:rPr>
        <w:t>に基づき選定する。</w:t>
      </w:r>
    </w:p>
    <w:p w14:paraId="54EC1A1F" w14:textId="49A4D366" w:rsidR="001013B3" w:rsidRPr="00D17541" w:rsidRDefault="001013B3">
      <w:pPr>
        <w:pStyle w:val="ad"/>
        <w:numPr>
          <w:ilvl w:val="0"/>
          <w:numId w:val="43"/>
        </w:numPr>
        <w:ind w:leftChars="0" w:left="709"/>
        <w:rPr>
          <w:rFonts w:cs="ＭＳ Ｐゴシック"/>
          <w:color w:val="000000"/>
          <w:kern w:val="0"/>
        </w:rPr>
      </w:pPr>
      <w:r w:rsidRPr="00D17541">
        <w:rPr>
          <w:rFonts w:cs="ＭＳ Ｐゴシック"/>
          <w:color w:val="000000"/>
          <w:kern w:val="0"/>
        </w:rPr>
        <w:t>車両情報</w:t>
      </w:r>
      <w:r w:rsidR="00F073F8" w:rsidRPr="00D17541">
        <w:rPr>
          <w:rFonts w:cs="ＭＳ Ｐゴシック" w:hint="eastAsia"/>
          <w:color w:val="000000"/>
          <w:kern w:val="0"/>
        </w:rPr>
        <w:t>等の</w:t>
      </w:r>
      <w:r w:rsidR="009211B4" w:rsidRPr="00D17541">
        <w:rPr>
          <w:rFonts w:cs="ＭＳ Ｐゴシック" w:hint="eastAsia"/>
          <w:color w:val="000000"/>
          <w:kern w:val="0"/>
        </w:rPr>
        <w:t>申請</w:t>
      </w:r>
      <w:r w:rsidR="00341ED9" w:rsidRPr="00D17541">
        <w:rPr>
          <w:rFonts w:cs="ＭＳ Ｐゴシック" w:hint="eastAsia"/>
          <w:color w:val="000000"/>
          <w:kern w:val="0"/>
        </w:rPr>
        <w:t>時点で詳細</w:t>
      </w:r>
      <w:r w:rsidR="00F073F8" w:rsidRPr="00D17541">
        <w:rPr>
          <w:rFonts w:cs="ＭＳ Ｐゴシック" w:hint="eastAsia"/>
          <w:color w:val="000000"/>
          <w:kern w:val="0"/>
        </w:rPr>
        <w:t>を記載することが困難な</w:t>
      </w:r>
      <w:r w:rsidR="009211B4" w:rsidRPr="00D17541">
        <w:rPr>
          <w:rFonts w:cs="ＭＳ Ｐゴシック" w:hint="eastAsia"/>
          <w:color w:val="000000"/>
          <w:kern w:val="0"/>
        </w:rPr>
        <w:t>情報</w:t>
      </w:r>
      <w:r w:rsidRPr="00D17541">
        <w:rPr>
          <w:rFonts w:cs="ＭＳ Ｐゴシック"/>
          <w:color w:val="000000"/>
          <w:kern w:val="0"/>
        </w:rPr>
        <w:t>については、実証実験への参加が確定した後に提出する。</w:t>
      </w:r>
    </w:p>
    <w:p w14:paraId="1A8AC36B" w14:textId="401F2BB9" w:rsidR="00DE608E" w:rsidRPr="00D17541" w:rsidRDefault="002B3546" w:rsidP="003C1347">
      <w:pPr>
        <w:pStyle w:val="ad"/>
        <w:numPr>
          <w:ilvl w:val="0"/>
          <w:numId w:val="43"/>
        </w:numPr>
        <w:ind w:leftChars="0" w:left="709"/>
      </w:pPr>
      <w:r w:rsidRPr="00D17541">
        <w:t>審査にあたり、上記以外にも書類等の提出を求める場合がある。また、一度提出された書類は原則</w:t>
      </w:r>
      <w:r w:rsidR="00CB4918" w:rsidRPr="00D17541">
        <w:t>、</w:t>
      </w:r>
      <w:r w:rsidRPr="00D17541">
        <w:t>返却しない。</w:t>
      </w:r>
    </w:p>
    <w:p w14:paraId="1A0030CD" w14:textId="6BC92B36" w:rsidR="00DE608E" w:rsidRPr="00D17541" w:rsidRDefault="002B3546" w:rsidP="003C1347">
      <w:pPr>
        <w:pStyle w:val="ad"/>
        <w:numPr>
          <w:ilvl w:val="0"/>
          <w:numId w:val="43"/>
        </w:numPr>
        <w:ind w:leftChars="0" w:left="709"/>
        <w:rPr>
          <w:rFonts w:cs="ＭＳ Ｐゴシック"/>
          <w:color w:val="000000"/>
          <w:kern w:val="0"/>
        </w:rPr>
      </w:pPr>
      <w:r w:rsidRPr="00D17541">
        <w:rPr>
          <w:rFonts w:cs="ＭＳ Ｐゴシック"/>
          <w:color w:val="000000"/>
          <w:kern w:val="0"/>
        </w:rPr>
        <w:t>選定に係る審査は、提出された申請書類による書面審査によって行うことを基本とする。したがって、申請書類（添付資料を含むすべての書類）は、実施内容等について、書類上の記述だけで理解できるように記載するものとする。</w:t>
      </w:r>
    </w:p>
    <w:p w14:paraId="0E59EAB8" w14:textId="02B2B19A" w:rsidR="006003A9" w:rsidRPr="00D17541" w:rsidRDefault="006003A9" w:rsidP="003C1347">
      <w:pPr>
        <w:pStyle w:val="ad"/>
        <w:numPr>
          <w:ilvl w:val="0"/>
          <w:numId w:val="43"/>
        </w:numPr>
        <w:ind w:leftChars="0" w:left="709"/>
        <w:rPr>
          <w:rFonts w:cs="ＭＳ Ｐゴシック"/>
          <w:color w:val="000000"/>
          <w:kern w:val="0"/>
        </w:rPr>
      </w:pPr>
      <w:r w:rsidRPr="00D17541">
        <w:rPr>
          <w:rFonts w:cs="ＭＳ Ｐゴシック"/>
          <w:color w:val="000000"/>
          <w:kern w:val="0"/>
        </w:rPr>
        <w:t>提出書類は日本語</w:t>
      </w:r>
      <w:r w:rsidRPr="00D17541">
        <w:rPr>
          <w:rFonts w:cs="ＭＳ Ｐゴシック" w:hint="eastAsia"/>
          <w:kern w:val="0"/>
        </w:rPr>
        <w:t>表記</w:t>
      </w:r>
      <w:r w:rsidRPr="00D17541">
        <w:rPr>
          <w:rFonts w:cs="ＭＳ Ｐゴシック"/>
          <w:color w:val="000000"/>
          <w:kern w:val="0"/>
        </w:rPr>
        <w:t>とする。</w:t>
      </w:r>
    </w:p>
    <w:p w14:paraId="0B65B060" w14:textId="1FAACF2A" w:rsidR="00BA5EEC" w:rsidRPr="00D17541" w:rsidRDefault="008D79D4" w:rsidP="008D79D4">
      <w:pPr>
        <w:pStyle w:val="ad"/>
        <w:numPr>
          <w:ilvl w:val="0"/>
          <w:numId w:val="43"/>
        </w:numPr>
        <w:ind w:leftChars="0" w:left="709"/>
        <w:rPr>
          <w:rFonts w:cs="ＭＳ Ｐゴシック"/>
          <w:color w:val="000000"/>
          <w:kern w:val="0"/>
        </w:rPr>
      </w:pPr>
      <w:r w:rsidRPr="00D17541">
        <w:rPr>
          <w:rFonts w:cs="ＭＳ Ｐゴシック" w:hint="eastAsia"/>
          <w:color w:val="000000"/>
          <w:kern w:val="0"/>
        </w:rPr>
        <w:t>事務局は、</w:t>
      </w:r>
      <w:r w:rsidR="00467C79" w:rsidRPr="00D17541">
        <w:rPr>
          <w:rFonts w:cs="ＭＳ Ｐゴシック" w:hint="eastAsia"/>
          <w:color w:val="000000"/>
          <w:kern w:val="0"/>
        </w:rPr>
        <w:t>必要に応じて</w:t>
      </w:r>
      <w:r w:rsidRPr="00D17541">
        <w:rPr>
          <w:rFonts w:cs="ＭＳ Ｐゴシック" w:hint="eastAsia"/>
          <w:color w:val="000000"/>
          <w:kern w:val="0"/>
        </w:rPr>
        <w:t>、事務局機能を有する実証実験受託者を選定</w:t>
      </w:r>
      <w:r w:rsidR="00467C79" w:rsidRPr="00D17541">
        <w:rPr>
          <w:rFonts w:cs="ＭＳ Ｐゴシック" w:hint="eastAsia"/>
          <w:color w:val="000000"/>
          <w:kern w:val="0"/>
        </w:rPr>
        <w:t>し、</w:t>
      </w:r>
      <w:r w:rsidRPr="00D17541">
        <w:rPr>
          <w:rFonts w:cs="ＭＳ Ｐゴシック" w:hint="eastAsia"/>
          <w:color w:val="000000"/>
          <w:kern w:val="0"/>
        </w:rPr>
        <w:t>当該受託者</w:t>
      </w:r>
      <w:r w:rsidR="00FC383C" w:rsidRPr="00D17541">
        <w:rPr>
          <w:rFonts w:cs="ＭＳ Ｐゴシック"/>
          <w:color w:val="000000"/>
          <w:kern w:val="0"/>
        </w:rPr>
        <w:t>決定後、事務局から</w:t>
      </w:r>
      <w:r w:rsidR="00EA6876" w:rsidRPr="00D17541">
        <w:rPr>
          <w:rFonts w:cs="ＭＳ Ｐゴシック" w:hint="eastAsia"/>
          <w:color w:val="000000"/>
          <w:kern w:val="0"/>
        </w:rPr>
        <w:t>応募</w:t>
      </w:r>
      <w:r w:rsidR="00FC383C" w:rsidRPr="00D17541">
        <w:rPr>
          <w:rFonts w:cs="ＭＳ Ｐゴシック"/>
          <w:color w:val="000000"/>
          <w:kern w:val="0"/>
        </w:rPr>
        <w:t>申請書類一式を</w:t>
      </w:r>
      <w:r w:rsidR="00A91C5A" w:rsidRPr="00D17541">
        <w:rPr>
          <w:rFonts w:cs="ＭＳ Ｐゴシック" w:hint="eastAsia"/>
          <w:color w:val="000000"/>
          <w:kern w:val="0"/>
        </w:rPr>
        <w:t>受託者</w:t>
      </w:r>
      <w:r w:rsidR="00FC383C" w:rsidRPr="00D17541">
        <w:rPr>
          <w:rFonts w:cs="ＭＳ Ｐゴシック"/>
          <w:color w:val="000000"/>
          <w:kern w:val="0"/>
        </w:rPr>
        <w:t>に適切に移管する。</w:t>
      </w:r>
    </w:p>
    <w:p w14:paraId="572C0B72" w14:textId="77777777" w:rsidR="00BA5EEC" w:rsidRPr="00D17541" w:rsidRDefault="00BA5EEC" w:rsidP="009C5F1E">
      <w:pPr>
        <w:pStyle w:val="ad"/>
        <w:ind w:leftChars="0" w:left="709"/>
        <w:rPr>
          <w:rFonts w:cs="Times New Roman"/>
        </w:rPr>
      </w:pPr>
    </w:p>
    <w:p w14:paraId="2454D8CE" w14:textId="77777777" w:rsidR="002B3546" w:rsidRPr="00D17541" w:rsidRDefault="002B3546" w:rsidP="002B3546">
      <w:pPr>
        <w:pStyle w:val="2"/>
        <w:rPr>
          <w:rFonts w:asciiTheme="minorHAnsi" w:eastAsiaTheme="minorEastAsia" w:hAnsiTheme="minorHAnsi"/>
        </w:rPr>
      </w:pPr>
      <w:bookmarkStart w:id="158" w:name="_Ref188565946"/>
      <w:bookmarkStart w:id="159" w:name="_Toc195815127"/>
      <w:r w:rsidRPr="00D17541">
        <w:rPr>
          <w:rFonts w:asciiTheme="minorHAnsi" w:eastAsiaTheme="minorEastAsia" w:hAnsiTheme="minorHAnsi"/>
        </w:rPr>
        <w:t>参加者の選定</w:t>
      </w:r>
      <w:bookmarkEnd w:id="158"/>
      <w:bookmarkEnd w:id="159"/>
    </w:p>
    <w:p w14:paraId="660E29A1" w14:textId="7D4EBC6A" w:rsidR="002B3546" w:rsidRPr="00D17541" w:rsidRDefault="002B3546" w:rsidP="003C1347">
      <w:pPr>
        <w:ind w:firstLineChars="100" w:firstLine="210"/>
      </w:pPr>
      <w:r w:rsidRPr="00D17541">
        <w:t>提出された申請書類に基づいて、</w:t>
      </w:r>
      <w:r w:rsidR="00530639" w:rsidRPr="00D17541">
        <w:rPr>
          <w:rFonts w:hint="eastAsia"/>
        </w:rPr>
        <w:t>実験開催者</w:t>
      </w:r>
      <w:r w:rsidRPr="00D17541">
        <w:t>が、審査及び参加者の選定を行う。</w:t>
      </w:r>
    </w:p>
    <w:p w14:paraId="334B5442" w14:textId="77777777" w:rsidR="00154831" w:rsidRPr="00D17541" w:rsidRDefault="002B3546" w:rsidP="009C5F1E">
      <w:pPr>
        <w:ind w:firstLineChars="100" w:firstLine="210"/>
      </w:pPr>
      <w:r w:rsidRPr="00D17541">
        <w:lastRenderedPageBreak/>
        <w:t>必要に応</w:t>
      </w:r>
      <w:r w:rsidR="0062469C" w:rsidRPr="00D17541">
        <w:t>じ、提出された申請書類の内容等についてヒアリングを実施する。</w:t>
      </w:r>
    </w:p>
    <w:p w14:paraId="2A8DD18A" w14:textId="307232BE" w:rsidR="00BA5EEC" w:rsidRPr="00D17541" w:rsidRDefault="009C5F1E" w:rsidP="009C5F1E">
      <w:pPr>
        <w:ind w:firstLineChars="100" w:firstLine="210"/>
      </w:pPr>
      <w:r w:rsidRPr="00D17541">
        <w:rPr>
          <w:rFonts w:hint="eastAsia"/>
        </w:rPr>
        <w:t>なお、募集の目的</w:t>
      </w:r>
      <w:r w:rsidR="008E4157" w:rsidRPr="00D17541">
        <w:rPr>
          <w:rFonts w:hint="eastAsia"/>
        </w:rPr>
        <w:t>を実現する</w:t>
      </w:r>
      <w:r w:rsidR="007A27A9" w:rsidRPr="00D17541">
        <w:rPr>
          <w:rFonts w:hint="eastAsia"/>
        </w:rPr>
        <w:t>ために以下の審査基準を定める。</w:t>
      </w:r>
    </w:p>
    <w:p w14:paraId="1B4E6EBD" w14:textId="77777777" w:rsidR="00974577" w:rsidRPr="00D17541" w:rsidRDefault="00974577" w:rsidP="009C5F1E">
      <w:pPr>
        <w:ind w:firstLineChars="100" w:firstLine="210"/>
        <w:rPr>
          <w:szCs w:val="21"/>
        </w:rPr>
      </w:pPr>
    </w:p>
    <w:p w14:paraId="6F0CE3EB" w14:textId="727F3C8C" w:rsidR="002B3546" w:rsidRPr="00D17541" w:rsidRDefault="002B3546" w:rsidP="002B3546">
      <w:pPr>
        <w:rPr>
          <w:color w:val="FF0000"/>
          <w:szCs w:val="21"/>
        </w:rPr>
      </w:pPr>
      <w:r w:rsidRPr="00D17541">
        <w:rPr>
          <w:rFonts w:hint="eastAsia"/>
          <w:szCs w:val="21"/>
        </w:rPr>
        <w:t>＜審査</w:t>
      </w:r>
      <w:r w:rsidR="00961C39" w:rsidRPr="00D17541">
        <w:rPr>
          <w:rFonts w:hint="eastAsia"/>
          <w:szCs w:val="21"/>
        </w:rPr>
        <w:t>基準</w:t>
      </w:r>
      <w:r w:rsidRPr="00D17541">
        <w:rPr>
          <w:rFonts w:hint="eastAsia"/>
          <w:szCs w:val="21"/>
        </w:rPr>
        <w:t>＞</w:t>
      </w:r>
    </w:p>
    <w:p w14:paraId="1F07AA7E" w14:textId="4FF654AD" w:rsidR="002B3546" w:rsidRPr="00D17541" w:rsidRDefault="00A603CF" w:rsidP="00880920">
      <w:pPr>
        <w:pStyle w:val="ad"/>
        <w:numPr>
          <w:ilvl w:val="0"/>
          <w:numId w:val="23"/>
        </w:numPr>
        <w:ind w:leftChars="0"/>
        <w:rPr>
          <w:szCs w:val="21"/>
        </w:rPr>
      </w:pPr>
      <w:r w:rsidRPr="00D17541">
        <w:rPr>
          <w:rFonts w:hint="eastAsia"/>
          <w:szCs w:val="21"/>
        </w:rPr>
        <w:t>日本国内に販売拠点や研究開発拠点があること。海外の参加者は、</w:t>
      </w:r>
      <w:r w:rsidR="00234BC6" w:rsidRPr="00D17541">
        <w:rPr>
          <w:rFonts w:hint="eastAsia"/>
          <w:szCs w:val="21"/>
        </w:rPr>
        <w:t>輸出管理規定</w:t>
      </w:r>
      <w:r w:rsidR="00F254CD" w:rsidRPr="00D17541">
        <w:rPr>
          <w:rStyle w:val="af2"/>
          <w:szCs w:val="21"/>
        </w:rPr>
        <w:footnoteReference w:id="7"/>
      </w:r>
      <w:r w:rsidRPr="00D17541">
        <w:rPr>
          <w:rFonts w:hint="eastAsia"/>
          <w:szCs w:val="21"/>
        </w:rPr>
        <w:t>に準拠したデータ・機器の取り扱いができること</w:t>
      </w:r>
      <w:r w:rsidR="00880920" w:rsidRPr="00D17541">
        <w:rPr>
          <w:rFonts w:hint="eastAsia"/>
          <w:szCs w:val="21"/>
        </w:rPr>
        <w:t>自動走行に</w:t>
      </w:r>
      <w:r w:rsidR="00541588" w:rsidRPr="00D17541">
        <w:rPr>
          <w:rFonts w:hint="eastAsia"/>
          <w:szCs w:val="21"/>
        </w:rPr>
        <w:t>かかわる</w:t>
      </w:r>
      <w:r w:rsidR="00880920" w:rsidRPr="00D17541">
        <w:rPr>
          <w:rFonts w:hint="eastAsia"/>
          <w:szCs w:val="21"/>
        </w:rPr>
        <w:t>優れた技術</w:t>
      </w:r>
      <w:r w:rsidR="00A2046B" w:rsidRPr="00D17541">
        <w:rPr>
          <w:rFonts w:hint="eastAsia"/>
          <w:szCs w:val="21"/>
        </w:rPr>
        <w:t>と実績</w:t>
      </w:r>
      <w:r w:rsidR="00880920" w:rsidRPr="00D17541">
        <w:rPr>
          <w:rFonts w:hint="eastAsia"/>
          <w:szCs w:val="21"/>
        </w:rPr>
        <w:t>を有していること</w:t>
      </w:r>
    </w:p>
    <w:p w14:paraId="0E3BAB42" w14:textId="2940619D" w:rsidR="00880920" w:rsidRPr="00D17541" w:rsidRDefault="00880920" w:rsidP="00880920">
      <w:pPr>
        <w:pStyle w:val="ad"/>
        <w:numPr>
          <w:ilvl w:val="0"/>
          <w:numId w:val="23"/>
        </w:numPr>
        <w:ind w:leftChars="0"/>
        <w:rPr>
          <w:szCs w:val="21"/>
        </w:rPr>
      </w:pPr>
      <w:r w:rsidRPr="00D17541">
        <w:rPr>
          <w:rFonts w:hint="eastAsia"/>
          <w:szCs w:val="21"/>
        </w:rPr>
        <w:t>実験</w:t>
      </w:r>
      <w:r w:rsidR="007318C0" w:rsidRPr="00D17541">
        <w:rPr>
          <w:rFonts w:hint="eastAsia"/>
          <w:szCs w:val="21"/>
        </w:rPr>
        <w:t>遂行が可能な実施体制及び、情報管理体制</w:t>
      </w:r>
      <w:r w:rsidRPr="00D17541">
        <w:rPr>
          <w:rFonts w:hint="eastAsia"/>
          <w:szCs w:val="21"/>
        </w:rPr>
        <w:t>を有すること</w:t>
      </w:r>
    </w:p>
    <w:p w14:paraId="5A1A1E7A" w14:textId="77777777" w:rsidR="00880920" w:rsidRPr="00D17541" w:rsidRDefault="00880920" w:rsidP="00880920">
      <w:pPr>
        <w:pStyle w:val="ad"/>
        <w:numPr>
          <w:ilvl w:val="0"/>
          <w:numId w:val="23"/>
        </w:numPr>
        <w:ind w:leftChars="0"/>
        <w:rPr>
          <w:szCs w:val="21"/>
        </w:rPr>
      </w:pPr>
      <w:r w:rsidRPr="00D17541">
        <w:rPr>
          <w:rFonts w:hint="eastAsia"/>
          <w:szCs w:val="21"/>
        </w:rPr>
        <w:t>必要となる安全管理体制を十分に確保できること</w:t>
      </w:r>
    </w:p>
    <w:p w14:paraId="065E4870" w14:textId="2CF0C727" w:rsidR="00285F97" w:rsidRPr="00D17541" w:rsidRDefault="00036FFB" w:rsidP="00880920">
      <w:pPr>
        <w:pStyle w:val="ad"/>
        <w:numPr>
          <w:ilvl w:val="0"/>
          <w:numId w:val="23"/>
        </w:numPr>
        <w:ind w:leftChars="0"/>
        <w:rPr>
          <w:szCs w:val="21"/>
        </w:rPr>
      </w:pPr>
      <w:r w:rsidRPr="00D17541">
        <w:rPr>
          <w:rFonts w:hint="eastAsia"/>
          <w:szCs w:val="21"/>
        </w:rPr>
        <w:t>上記１）～</w:t>
      </w:r>
      <w:r w:rsidR="0051462B" w:rsidRPr="00D17541">
        <w:rPr>
          <w:rFonts w:hint="eastAsia"/>
          <w:szCs w:val="21"/>
        </w:rPr>
        <w:t>３</w:t>
      </w:r>
      <w:r w:rsidR="00A2046B" w:rsidRPr="00D17541">
        <w:rPr>
          <w:rFonts w:hint="eastAsia"/>
          <w:szCs w:val="21"/>
        </w:rPr>
        <w:t>）を満たしても、</w:t>
      </w:r>
      <w:r w:rsidR="00467C79" w:rsidRPr="00D17541">
        <w:rPr>
          <w:rFonts w:hint="eastAsia"/>
          <w:szCs w:val="21"/>
        </w:rPr>
        <w:t>各実証実験開催者</w:t>
      </w:r>
      <w:r w:rsidR="005E2111" w:rsidRPr="00D17541">
        <w:rPr>
          <w:rFonts w:hint="eastAsia"/>
          <w:szCs w:val="21"/>
        </w:rPr>
        <w:t>からの要請、</w:t>
      </w:r>
      <w:r w:rsidR="007A2616" w:rsidRPr="00D17541">
        <w:rPr>
          <w:rFonts w:hint="eastAsia"/>
          <w:szCs w:val="21"/>
        </w:rPr>
        <w:t>実験管理・運営上の都合により、実験参加を制限する可能性</w:t>
      </w:r>
      <w:r w:rsidR="00880920" w:rsidRPr="00D17541">
        <w:rPr>
          <w:rFonts w:hint="eastAsia"/>
          <w:szCs w:val="21"/>
        </w:rPr>
        <w:t>があることを了承できること</w:t>
      </w:r>
    </w:p>
    <w:p w14:paraId="3887FC1B" w14:textId="77777777" w:rsidR="00FE71C0" w:rsidRPr="00D17541" w:rsidRDefault="00FE71C0" w:rsidP="00DA6F19"/>
    <w:p w14:paraId="17E70579" w14:textId="4C4DFCAD" w:rsidR="0052359E" w:rsidRPr="00D17541" w:rsidRDefault="0052359E">
      <w:pPr>
        <w:pStyle w:val="2"/>
        <w:rPr>
          <w:rFonts w:asciiTheme="minorHAnsi" w:eastAsiaTheme="minorEastAsia" w:hAnsiTheme="minorHAnsi"/>
        </w:rPr>
      </w:pPr>
      <w:bookmarkStart w:id="160" w:name="_Toc480997277"/>
      <w:bookmarkStart w:id="161" w:name="_Toc476671455"/>
      <w:bookmarkStart w:id="162" w:name="_Toc476751426"/>
      <w:bookmarkStart w:id="163" w:name="_Toc477188787"/>
      <w:bookmarkStart w:id="164" w:name="_Toc477251061"/>
      <w:bookmarkStart w:id="165" w:name="_Toc476671456"/>
      <w:bookmarkStart w:id="166" w:name="_Toc476751427"/>
      <w:bookmarkStart w:id="167" w:name="_Toc477188788"/>
      <w:bookmarkStart w:id="168" w:name="_Toc477251062"/>
      <w:bookmarkStart w:id="169" w:name="_Toc195815128"/>
      <w:bookmarkEnd w:id="160"/>
      <w:bookmarkEnd w:id="161"/>
      <w:bookmarkEnd w:id="162"/>
      <w:bookmarkEnd w:id="163"/>
      <w:bookmarkEnd w:id="164"/>
      <w:bookmarkEnd w:id="165"/>
      <w:bookmarkEnd w:id="166"/>
      <w:bookmarkEnd w:id="167"/>
      <w:bookmarkEnd w:id="168"/>
      <w:r w:rsidRPr="00D17541">
        <w:rPr>
          <w:rFonts w:asciiTheme="minorHAnsi" w:eastAsiaTheme="minorEastAsia" w:hAnsiTheme="minorHAnsi"/>
        </w:rPr>
        <w:t>募集期間</w:t>
      </w:r>
      <w:bookmarkEnd w:id="169"/>
    </w:p>
    <w:p w14:paraId="00C6CD30" w14:textId="10C6A651" w:rsidR="00B673E0" w:rsidRPr="00D17541" w:rsidRDefault="002F2F03" w:rsidP="0095300F">
      <w:pPr>
        <w:ind w:firstLineChars="100" w:firstLine="210"/>
        <w:rPr>
          <w:rFonts w:cs="Times New Roman"/>
          <w:lang w:eastAsia="zh-TW"/>
        </w:rPr>
      </w:pPr>
      <w:r w:rsidRPr="00D17541">
        <w:rPr>
          <w:rFonts w:cs="Times New Roman" w:hint="eastAsia"/>
        </w:rPr>
        <w:t>20</w:t>
      </w:r>
      <w:r w:rsidR="004037BE" w:rsidRPr="00D17541">
        <w:rPr>
          <w:rFonts w:cs="Times New Roman"/>
          <w:lang w:eastAsia="zh-TW"/>
        </w:rPr>
        <w:t>2</w:t>
      </w:r>
      <w:r w:rsidR="008D22F0" w:rsidRPr="00D17541">
        <w:rPr>
          <w:rFonts w:cs="Times New Roman"/>
        </w:rPr>
        <w:t>5</w:t>
      </w:r>
      <w:r w:rsidR="007A40FF" w:rsidRPr="00D17541">
        <w:rPr>
          <w:rFonts w:cs="Times New Roman" w:hint="eastAsia"/>
          <w:lang w:eastAsia="zh-TW"/>
        </w:rPr>
        <w:t>年</w:t>
      </w:r>
      <w:r w:rsidR="00073A02" w:rsidRPr="00D17541">
        <w:rPr>
          <w:rFonts w:cs="Times New Roman" w:hint="eastAsia"/>
        </w:rPr>
        <w:t>4</w:t>
      </w:r>
      <w:r w:rsidR="007A40FF" w:rsidRPr="00D17541">
        <w:rPr>
          <w:rFonts w:cs="Times New Roman" w:hint="eastAsia"/>
          <w:lang w:eastAsia="zh-TW"/>
        </w:rPr>
        <w:t>月</w:t>
      </w:r>
      <w:r w:rsidR="00073A02" w:rsidRPr="00D17541">
        <w:rPr>
          <w:rFonts w:cs="Times New Roman"/>
        </w:rPr>
        <w:t>2</w:t>
      </w:r>
      <w:r w:rsidR="00073A02" w:rsidRPr="00D17541">
        <w:rPr>
          <w:rFonts w:cs="Times New Roman" w:hint="eastAsia"/>
        </w:rPr>
        <w:t>5</w:t>
      </w:r>
      <w:r w:rsidR="00B673E0" w:rsidRPr="00D17541">
        <w:rPr>
          <w:rFonts w:cs="Times New Roman" w:hint="eastAsia"/>
          <w:lang w:eastAsia="zh-TW"/>
        </w:rPr>
        <w:t>日（</w:t>
      </w:r>
      <w:r w:rsidR="00FF53AB" w:rsidRPr="00D17541">
        <w:rPr>
          <w:rFonts w:cs="Times New Roman" w:hint="eastAsia"/>
        </w:rPr>
        <w:t>金</w:t>
      </w:r>
      <w:r w:rsidR="00B673E0" w:rsidRPr="00D17541">
        <w:rPr>
          <w:rFonts w:cs="Times New Roman" w:hint="eastAsia"/>
          <w:lang w:eastAsia="zh-TW"/>
        </w:rPr>
        <w:t xml:space="preserve">）募集開始　</w:t>
      </w:r>
    </w:p>
    <w:p w14:paraId="2802CE49" w14:textId="2FE7195D" w:rsidR="00563424" w:rsidRPr="00D17541" w:rsidRDefault="002F2F03" w:rsidP="0095300F">
      <w:pPr>
        <w:ind w:firstLineChars="100" w:firstLine="210"/>
        <w:rPr>
          <w:rFonts w:cs="Times New Roman"/>
        </w:rPr>
      </w:pPr>
      <w:r w:rsidRPr="00D17541">
        <w:rPr>
          <w:rFonts w:cs="Times New Roman" w:hint="eastAsia"/>
        </w:rPr>
        <w:t>20</w:t>
      </w:r>
      <w:r w:rsidR="004037BE" w:rsidRPr="00D17541">
        <w:rPr>
          <w:rFonts w:cs="Times New Roman"/>
        </w:rPr>
        <w:t>2</w:t>
      </w:r>
      <w:r w:rsidR="009304A4" w:rsidRPr="00D17541">
        <w:rPr>
          <w:rFonts w:cs="Times New Roman"/>
        </w:rPr>
        <w:t>5</w:t>
      </w:r>
      <w:r w:rsidR="00B673E0" w:rsidRPr="00D17541">
        <w:rPr>
          <w:rFonts w:cs="Times New Roman" w:hint="eastAsia"/>
        </w:rPr>
        <w:t>年</w:t>
      </w:r>
      <w:r w:rsidR="009E3FC8" w:rsidRPr="00D17541">
        <w:rPr>
          <w:rFonts w:cs="Times New Roman" w:hint="eastAsia"/>
        </w:rPr>
        <w:t>5</w:t>
      </w:r>
      <w:r w:rsidR="007A40FF" w:rsidRPr="00D17541">
        <w:rPr>
          <w:rFonts w:cs="Times New Roman" w:hint="eastAsia"/>
        </w:rPr>
        <w:t>月</w:t>
      </w:r>
      <w:r w:rsidR="0090056F" w:rsidRPr="00D17541">
        <w:rPr>
          <w:rFonts w:cs="Times New Roman" w:hint="eastAsia"/>
        </w:rPr>
        <w:t>30</w:t>
      </w:r>
      <w:r w:rsidR="00B673E0" w:rsidRPr="00D17541">
        <w:rPr>
          <w:rFonts w:cs="Times New Roman" w:hint="eastAsia"/>
        </w:rPr>
        <w:t>日</w:t>
      </w:r>
      <w:r w:rsidR="00FF53AB" w:rsidRPr="00D17541">
        <w:rPr>
          <w:rFonts w:cs="Times New Roman" w:hint="eastAsia"/>
        </w:rPr>
        <w:t>（</w:t>
      </w:r>
      <w:r w:rsidR="00583F4B" w:rsidRPr="00D17541">
        <w:rPr>
          <w:rFonts w:cs="Times New Roman" w:hint="eastAsia"/>
        </w:rPr>
        <w:t>金</w:t>
      </w:r>
      <w:r w:rsidR="00B673E0" w:rsidRPr="00D17541">
        <w:rPr>
          <w:rFonts w:cs="Times New Roman" w:hint="eastAsia"/>
        </w:rPr>
        <w:t>）</w:t>
      </w:r>
      <w:r w:rsidR="008518B8" w:rsidRPr="00D17541">
        <w:rPr>
          <w:rFonts w:asciiTheme="minorEastAsia" w:hAnsiTheme="minorEastAsia" w:hint="eastAsia"/>
        </w:rPr>
        <w:t>（最終日正午まで）</w:t>
      </w:r>
      <w:r w:rsidR="00985060" w:rsidRPr="00D17541">
        <w:rPr>
          <w:rFonts w:cs="Times New Roman" w:hint="eastAsia"/>
        </w:rPr>
        <w:t>申請書類</w:t>
      </w:r>
      <w:r w:rsidR="0051462B" w:rsidRPr="00D17541">
        <w:rPr>
          <w:rFonts w:cs="Times New Roman" w:hint="eastAsia"/>
        </w:rPr>
        <w:t>提出</w:t>
      </w:r>
      <w:r w:rsidR="00CF6600" w:rsidRPr="00D17541">
        <w:rPr>
          <w:rFonts w:cs="Times New Roman" w:hint="eastAsia"/>
        </w:rPr>
        <w:t>締め切り</w:t>
      </w:r>
      <w:r w:rsidR="0051462B" w:rsidRPr="00D17541">
        <w:rPr>
          <w:rFonts w:cs="Times New Roman" w:hint="eastAsia"/>
        </w:rPr>
        <w:t>（提出書類必着）</w:t>
      </w:r>
    </w:p>
    <w:p w14:paraId="2FDA2768" w14:textId="4FC4D781" w:rsidR="00B439A7" w:rsidRPr="00D17541" w:rsidRDefault="002F2F03" w:rsidP="00B439A7">
      <w:pPr>
        <w:ind w:firstLineChars="100" w:firstLine="210"/>
        <w:rPr>
          <w:rFonts w:cs="Times New Roman"/>
        </w:rPr>
      </w:pPr>
      <w:r w:rsidRPr="00D17541">
        <w:rPr>
          <w:rFonts w:cs="Times New Roman" w:hint="eastAsia"/>
        </w:rPr>
        <w:t>20</w:t>
      </w:r>
      <w:r w:rsidR="00B439A7" w:rsidRPr="00D17541">
        <w:rPr>
          <w:rFonts w:cs="Times New Roman"/>
        </w:rPr>
        <w:t>25</w:t>
      </w:r>
      <w:r w:rsidR="00B439A7" w:rsidRPr="00D17541">
        <w:rPr>
          <w:rFonts w:cs="Times New Roman" w:hint="eastAsia"/>
        </w:rPr>
        <w:t>年</w:t>
      </w:r>
      <w:r w:rsidR="0090056F" w:rsidRPr="00D17541">
        <w:rPr>
          <w:rFonts w:cs="Times New Roman" w:hint="eastAsia"/>
        </w:rPr>
        <w:t>6</w:t>
      </w:r>
      <w:r w:rsidR="00B439A7" w:rsidRPr="00D17541">
        <w:rPr>
          <w:rFonts w:cs="Times New Roman" w:hint="eastAsia"/>
        </w:rPr>
        <w:t>月</w:t>
      </w:r>
      <w:r w:rsidR="0090056F" w:rsidRPr="00D17541">
        <w:rPr>
          <w:rFonts w:cs="Times New Roman" w:hint="eastAsia"/>
        </w:rPr>
        <w:t>中</w:t>
      </w:r>
      <w:r w:rsidR="00B439A7" w:rsidRPr="00D17541">
        <w:rPr>
          <w:rFonts w:cs="Times New Roman" w:hint="eastAsia"/>
        </w:rPr>
        <w:t>旬</w:t>
      </w:r>
      <w:r w:rsidR="0090056F" w:rsidRPr="00D17541">
        <w:rPr>
          <w:rFonts w:cs="Times New Roman" w:hint="eastAsia"/>
        </w:rPr>
        <w:t>～下旬</w:t>
      </w:r>
      <w:r w:rsidR="00B439A7" w:rsidRPr="00D17541">
        <w:rPr>
          <w:rFonts w:cs="Times New Roman" w:hint="eastAsia"/>
        </w:rPr>
        <w:t xml:space="preserve">　</w:t>
      </w:r>
      <w:r w:rsidR="00B439A7" w:rsidRPr="00D17541">
        <w:rPr>
          <w:rFonts w:cs="Times New Roman" w:hint="eastAsia"/>
          <w:color w:val="000000" w:themeColor="text1"/>
        </w:rPr>
        <w:t>応募者への選定結果の通知</w:t>
      </w:r>
    </w:p>
    <w:p w14:paraId="025878C1" w14:textId="77777777" w:rsidR="00C22152" w:rsidRPr="00D17541" w:rsidRDefault="00C22152" w:rsidP="00D10845">
      <w:bookmarkStart w:id="170" w:name="_Toc480997279"/>
      <w:bookmarkStart w:id="171" w:name="_Toc187954678"/>
      <w:bookmarkStart w:id="172" w:name="_Toc187954679"/>
      <w:bookmarkEnd w:id="170"/>
      <w:bookmarkEnd w:id="171"/>
      <w:bookmarkEnd w:id="172"/>
    </w:p>
    <w:p w14:paraId="3336CC95" w14:textId="77777777" w:rsidR="00372221" w:rsidRPr="00D17541" w:rsidRDefault="00372221">
      <w:pPr>
        <w:widowControl/>
        <w:jc w:val="left"/>
        <w:rPr>
          <w:rFonts w:cs="Times New Roman"/>
          <w:b/>
          <w:sz w:val="24"/>
          <w:szCs w:val="24"/>
        </w:rPr>
      </w:pPr>
      <w:bookmarkStart w:id="173" w:name="_Toc476657930"/>
      <w:bookmarkStart w:id="174" w:name="_Toc476671460"/>
      <w:bookmarkStart w:id="175" w:name="_Toc476751431"/>
      <w:bookmarkStart w:id="176" w:name="_Toc477188792"/>
      <w:bookmarkStart w:id="177" w:name="_Toc477251066"/>
      <w:bookmarkStart w:id="178" w:name="_Ref188564780"/>
      <w:bookmarkStart w:id="179" w:name="_Ref188564789"/>
      <w:bookmarkStart w:id="180" w:name="_Toc195815129"/>
      <w:bookmarkEnd w:id="173"/>
      <w:bookmarkEnd w:id="174"/>
      <w:bookmarkEnd w:id="175"/>
      <w:bookmarkEnd w:id="176"/>
      <w:r w:rsidRPr="00D17541">
        <w:br w:type="page"/>
      </w:r>
    </w:p>
    <w:p w14:paraId="477C0ED7" w14:textId="31020D0D" w:rsidR="002E43AB" w:rsidRPr="00D17541" w:rsidRDefault="00E60808" w:rsidP="002E43AB">
      <w:pPr>
        <w:pStyle w:val="1"/>
        <w:rPr>
          <w:rFonts w:asciiTheme="minorHAnsi" w:eastAsiaTheme="minorEastAsia" w:hAnsiTheme="minorHAnsi"/>
        </w:rPr>
      </w:pPr>
      <w:bookmarkStart w:id="181" w:name="_Ref195886031"/>
      <w:r w:rsidRPr="00D17541">
        <w:rPr>
          <w:rFonts w:asciiTheme="minorHAnsi" w:eastAsiaTheme="minorEastAsia" w:hAnsiTheme="minorHAnsi" w:hint="eastAsia"/>
        </w:rPr>
        <w:lastRenderedPageBreak/>
        <w:t>提出先、</w:t>
      </w:r>
      <w:bookmarkStart w:id="182" w:name="_Toc476656434"/>
      <w:bookmarkStart w:id="183" w:name="_Toc476657931"/>
      <w:bookmarkStart w:id="184" w:name="_Toc476671461"/>
      <w:bookmarkStart w:id="185" w:name="_Toc476751432"/>
      <w:bookmarkStart w:id="186" w:name="_Toc477188793"/>
      <w:bookmarkStart w:id="187" w:name="_Toc477251067"/>
      <w:bookmarkStart w:id="188" w:name="_Toc476656435"/>
      <w:bookmarkStart w:id="189" w:name="_Toc476657932"/>
      <w:bookmarkStart w:id="190" w:name="_Toc476671462"/>
      <w:bookmarkStart w:id="191" w:name="_Toc476751433"/>
      <w:bookmarkStart w:id="192" w:name="_Toc477188794"/>
      <w:bookmarkStart w:id="193" w:name="_Toc477251068"/>
      <w:bookmarkStart w:id="194" w:name="_Toc476656436"/>
      <w:bookmarkStart w:id="195" w:name="_Toc476657933"/>
      <w:bookmarkStart w:id="196" w:name="_Toc476671463"/>
      <w:bookmarkStart w:id="197" w:name="_Toc476751434"/>
      <w:bookmarkStart w:id="198" w:name="_Toc477188795"/>
      <w:bookmarkStart w:id="199" w:name="_Toc477251069"/>
      <w:bookmarkEnd w:id="177"/>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002E43AB" w:rsidRPr="00D17541">
        <w:rPr>
          <w:rFonts w:asciiTheme="minorHAnsi" w:eastAsiaTheme="minorEastAsia" w:hAnsiTheme="minorHAnsi" w:hint="eastAsia"/>
        </w:rPr>
        <w:t>問</w:t>
      </w:r>
      <w:r w:rsidR="00CE72EF" w:rsidRPr="00D17541">
        <w:rPr>
          <w:rFonts w:asciiTheme="minorHAnsi" w:eastAsiaTheme="minorEastAsia" w:hAnsiTheme="minorHAnsi" w:hint="eastAsia"/>
        </w:rPr>
        <w:t>い</w:t>
      </w:r>
      <w:r w:rsidR="002E43AB" w:rsidRPr="00D17541">
        <w:rPr>
          <w:rFonts w:asciiTheme="minorHAnsi" w:eastAsiaTheme="minorEastAsia" w:hAnsiTheme="minorHAnsi" w:hint="eastAsia"/>
        </w:rPr>
        <w:t>合</w:t>
      </w:r>
      <w:r w:rsidR="00CE72EF" w:rsidRPr="00D17541">
        <w:rPr>
          <w:rFonts w:asciiTheme="minorHAnsi" w:eastAsiaTheme="minorEastAsia" w:hAnsiTheme="minorHAnsi" w:hint="eastAsia"/>
        </w:rPr>
        <w:t>わ</w:t>
      </w:r>
      <w:r w:rsidR="002E43AB" w:rsidRPr="00D17541">
        <w:rPr>
          <w:rFonts w:asciiTheme="minorHAnsi" w:eastAsiaTheme="minorEastAsia" w:hAnsiTheme="minorHAnsi" w:hint="eastAsia"/>
        </w:rPr>
        <w:t>せ先</w:t>
      </w:r>
      <w:bookmarkEnd w:id="178"/>
      <w:bookmarkEnd w:id="179"/>
      <w:bookmarkEnd w:id="180"/>
      <w:bookmarkEnd w:id="181"/>
    </w:p>
    <w:p w14:paraId="6DFDDFCB" w14:textId="1DC5A473" w:rsidR="005B6258" w:rsidRPr="00D17541" w:rsidRDefault="002B3546" w:rsidP="005B6258">
      <w:pPr>
        <w:ind w:left="1890" w:hangingChars="900" w:hanging="1890"/>
        <w:rPr>
          <w:rFonts w:cs="Times New Roman"/>
        </w:rPr>
      </w:pPr>
      <w:r w:rsidRPr="00D17541">
        <w:rPr>
          <w:rFonts w:cs="Times New Roman" w:hint="eastAsia"/>
        </w:rPr>
        <w:t>【</w:t>
      </w:r>
      <w:r w:rsidR="00B82391" w:rsidRPr="00D17541">
        <w:rPr>
          <w:rFonts w:cs="Times New Roman" w:hint="eastAsia"/>
        </w:rPr>
        <w:t>問い合わせ</w:t>
      </w:r>
      <w:r w:rsidRPr="00D17541">
        <w:rPr>
          <w:rFonts w:cs="Times New Roman" w:hint="eastAsia"/>
        </w:rPr>
        <w:t>先】</w:t>
      </w:r>
    </w:p>
    <w:p w14:paraId="6D4A9882" w14:textId="77777777" w:rsidR="005D5A9D" w:rsidRPr="00D17541" w:rsidRDefault="005D5A9D" w:rsidP="005D5A9D">
      <w:pPr>
        <w:pStyle w:val="ad"/>
        <w:numPr>
          <w:ilvl w:val="0"/>
          <w:numId w:val="83"/>
        </w:numPr>
        <w:ind w:leftChars="0"/>
        <w:rPr>
          <w:b/>
          <w:bCs/>
        </w:rPr>
      </w:pPr>
      <w:r w:rsidRPr="00D17541">
        <w:rPr>
          <w:rFonts w:hint="eastAsia"/>
          <w:b/>
          <w:bCs/>
        </w:rPr>
        <w:t>高速道</w:t>
      </w:r>
      <w:r w:rsidRPr="00D17541">
        <w:rPr>
          <w:rFonts w:hint="eastAsia"/>
          <w:b/>
          <w:bCs/>
        </w:rPr>
        <w:t>FOT</w:t>
      </w:r>
      <w:r w:rsidRPr="00D17541">
        <w:rPr>
          <w:rFonts w:hint="eastAsia"/>
          <w:b/>
          <w:bCs/>
        </w:rPr>
        <w:t>運営事務局</w:t>
      </w:r>
    </w:p>
    <w:p w14:paraId="61C99E4C" w14:textId="77777777" w:rsidR="005D5A9D" w:rsidRPr="00D17541" w:rsidRDefault="005D5A9D" w:rsidP="005D5A9D">
      <w:pPr>
        <w:ind w:leftChars="200" w:left="420"/>
        <w:rPr>
          <w:lang w:eastAsia="zh-TW"/>
        </w:rPr>
      </w:pPr>
      <w:r w:rsidRPr="00D17541">
        <w:rPr>
          <w:rFonts w:hint="eastAsia"/>
          <w:lang w:eastAsia="zh-TW"/>
        </w:rPr>
        <w:t>経済産業省</w:t>
      </w:r>
      <w:r w:rsidRPr="00D17541">
        <w:rPr>
          <w:rFonts w:hint="eastAsia"/>
          <w:lang w:eastAsia="zh-TW"/>
        </w:rPr>
        <w:t xml:space="preserve"> </w:t>
      </w:r>
      <w:r w:rsidRPr="00D17541">
        <w:rPr>
          <w:rFonts w:hint="eastAsia"/>
          <w:lang w:eastAsia="zh-TW"/>
        </w:rPr>
        <w:t>商務情報政策局</w:t>
      </w:r>
      <w:r w:rsidRPr="00D17541">
        <w:rPr>
          <w:rFonts w:hint="eastAsia"/>
          <w:lang w:eastAsia="zh-TW"/>
        </w:rPr>
        <w:t xml:space="preserve"> </w:t>
      </w:r>
      <w:r w:rsidRPr="00D17541">
        <w:rPr>
          <w:rFonts w:hint="eastAsia"/>
          <w:lang w:eastAsia="zh-TW"/>
        </w:rPr>
        <w:t>情報経済課</w:t>
      </w:r>
      <w:r w:rsidRPr="00D17541">
        <w:rPr>
          <w:rFonts w:hint="eastAsia"/>
        </w:rPr>
        <w:t xml:space="preserve"> </w:t>
      </w:r>
      <w:r w:rsidRPr="00D17541">
        <w:rPr>
          <w:rFonts w:hint="eastAsia"/>
        </w:rPr>
        <w:t>アーキテクチャ戦略企画室</w:t>
      </w:r>
    </w:p>
    <w:p w14:paraId="0ECAB92E" w14:textId="77777777" w:rsidR="005D5A9D" w:rsidRPr="00D17541" w:rsidRDefault="005D5A9D" w:rsidP="005D5A9D">
      <w:pPr>
        <w:ind w:leftChars="200" w:left="420"/>
      </w:pPr>
      <w:r w:rsidRPr="00D17541">
        <w:rPr>
          <w:color w:val="FF0000"/>
          <w:lang w:eastAsia="zh-TW"/>
        </w:rPr>
        <w:t xml:space="preserve">　</w:t>
      </w:r>
      <w:r w:rsidRPr="00D17541">
        <w:rPr>
          <w:rFonts w:hint="eastAsia"/>
        </w:rPr>
        <w:t>担当：</w:t>
      </w:r>
      <w:r w:rsidRPr="00D17541" w:rsidDel="00EB73AA">
        <w:rPr>
          <w:rFonts w:hint="eastAsia"/>
        </w:rPr>
        <w:t xml:space="preserve"> </w:t>
      </w:r>
      <w:r w:rsidRPr="00D17541">
        <w:rPr>
          <w:rFonts w:hint="eastAsia"/>
        </w:rPr>
        <w:t>小嶌（こじま）、古川（ふるかわ）</w:t>
      </w:r>
    </w:p>
    <w:p w14:paraId="01E8D3ED" w14:textId="77777777" w:rsidR="00206C05" w:rsidRPr="00D17541" w:rsidRDefault="00206C05" w:rsidP="00206C05">
      <w:pPr>
        <w:ind w:leftChars="200" w:left="420"/>
      </w:pPr>
      <w:r w:rsidRPr="00D17541">
        <w:rPr>
          <w:rFonts w:hint="eastAsia"/>
          <w:lang w:eastAsia="zh-TW"/>
        </w:rPr>
        <w:t>経済産業省</w:t>
      </w:r>
      <w:r w:rsidRPr="00D17541">
        <w:rPr>
          <w:lang w:eastAsia="zh-TW"/>
        </w:rPr>
        <w:t xml:space="preserve"> </w:t>
      </w:r>
      <w:r w:rsidRPr="00D17541">
        <w:rPr>
          <w:rFonts w:hint="eastAsia"/>
        </w:rPr>
        <w:t>製造産業局</w:t>
      </w:r>
      <w:r w:rsidRPr="00D17541">
        <w:t xml:space="preserve"> </w:t>
      </w:r>
      <w:r w:rsidRPr="00D17541">
        <w:rPr>
          <w:rFonts w:hint="eastAsia"/>
        </w:rPr>
        <w:t>自動車課</w:t>
      </w:r>
      <w:r w:rsidRPr="00D17541">
        <w:t xml:space="preserve"> </w:t>
      </w:r>
      <w:r w:rsidRPr="00D17541">
        <w:rPr>
          <w:rFonts w:hint="eastAsia"/>
        </w:rPr>
        <w:t>モビリティ</w:t>
      </w:r>
      <w:r w:rsidRPr="00D17541">
        <w:t>DX</w:t>
      </w:r>
      <w:r w:rsidRPr="00D17541">
        <w:rPr>
          <w:rFonts w:hint="eastAsia"/>
        </w:rPr>
        <w:t>室</w:t>
      </w:r>
    </w:p>
    <w:p w14:paraId="2609C16B" w14:textId="561205C7" w:rsidR="00017EA0" w:rsidRPr="00D17541" w:rsidRDefault="00206C05" w:rsidP="00206C05">
      <w:pPr>
        <w:ind w:leftChars="200" w:left="420"/>
      </w:pPr>
      <w:r w:rsidRPr="00D17541">
        <w:rPr>
          <w:rFonts w:hint="eastAsia"/>
          <w:color w:val="FF0000"/>
          <w:lang w:eastAsia="zh-TW"/>
        </w:rPr>
        <w:t xml:space="preserve">　</w:t>
      </w:r>
      <w:r w:rsidRPr="00D17541">
        <w:rPr>
          <w:rFonts w:hint="eastAsia"/>
        </w:rPr>
        <w:t>担当：</w:t>
      </w:r>
      <w:r w:rsidRPr="00D17541" w:rsidDel="00EB73AA">
        <w:t xml:space="preserve"> </w:t>
      </w:r>
      <w:r w:rsidRPr="00D17541">
        <w:rPr>
          <w:rFonts w:hint="eastAsia"/>
        </w:rPr>
        <w:t>京藤（きょうとう）、大山（おおやま）</w:t>
      </w:r>
    </w:p>
    <w:p w14:paraId="717A20B3" w14:textId="044B17B2" w:rsidR="00206C05" w:rsidRPr="00D17541" w:rsidRDefault="005B7E57" w:rsidP="00206C05">
      <w:pPr>
        <w:ind w:leftChars="200" w:left="420"/>
      </w:pPr>
      <w:r w:rsidRPr="00D17541">
        <w:rPr>
          <w:rFonts w:hint="eastAsia"/>
        </w:rPr>
        <w:t>情報処理推進機構　デジタルアーキテクチャ・デザインセンター</w:t>
      </w:r>
    </w:p>
    <w:p w14:paraId="71AAA33D" w14:textId="720A948F" w:rsidR="00D36FB1" w:rsidRPr="00D17541" w:rsidRDefault="00D36FB1" w:rsidP="00206C05">
      <w:pPr>
        <w:ind w:leftChars="200" w:left="420"/>
      </w:pPr>
      <w:r w:rsidRPr="00D17541">
        <w:rPr>
          <w:rFonts w:hint="eastAsia"/>
        </w:rPr>
        <w:t xml:space="preserve">　担当：吉田（よしだ）、上垣内（うえごうち）、山内（やまうち）、水谷（みずたに）</w:t>
      </w:r>
    </w:p>
    <w:p w14:paraId="754560B8" w14:textId="0117FD86" w:rsidR="00206C05" w:rsidRPr="00D17541" w:rsidRDefault="00206C05" w:rsidP="00206C05">
      <w:pPr>
        <w:ind w:leftChars="200" w:left="420"/>
        <w:rPr>
          <w:lang w:eastAsia="zh-TW"/>
        </w:rPr>
      </w:pPr>
      <w:r w:rsidRPr="00D17541">
        <w:rPr>
          <w:rFonts w:hint="eastAsia"/>
          <w:lang w:eastAsia="zh-TW"/>
        </w:rPr>
        <w:t xml:space="preserve">　</w:t>
      </w:r>
      <w:r w:rsidRPr="00D17541">
        <w:rPr>
          <w:lang w:eastAsia="zh-TW"/>
        </w:rPr>
        <w:t>e-mail</w:t>
      </w:r>
      <w:r w:rsidRPr="00D17541">
        <w:rPr>
          <w:rFonts w:hint="eastAsia"/>
          <w:lang w:eastAsia="zh-TW"/>
        </w:rPr>
        <w:t>：</w:t>
      </w:r>
      <w:r w:rsidR="006F4AE4" w:rsidRPr="00D17541">
        <w:rPr>
          <w:lang w:eastAsia="zh-TW"/>
        </w:rPr>
        <w:fldChar w:fldCharType="begin"/>
      </w:r>
      <w:r w:rsidR="006F4AE4" w:rsidRPr="00D17541">
        <w:rPr>
          <w:lang w:eastAsia="zh-TW"/>
        </w:rPr>
        <w:instrText>HYPERLINK "mailto:px-fot-contact@ipa.go.jp" \o "mailto:px-fot-contact@ipa.go.jp" \t "_blank"</w:instrText>
      </w:r>
      <w:r w:rsidR="006F4AE4" w:rsidRPr="00D17541">
        <w:rPr>
          <w:lang w:eastAsia="zh-TW"/>
        </w:rPr>
      </w:r>
      <w:r w:rsidR="006F4AE4" w:rsidRPr="00D17541">
        <w:rPr>
          <w:lang w:eastAsia="zh-TW"/>
        </w:rPr>
        <w:fldChar w:fldCharType="separate"/>
      </w:r>
      <w:r w:rsidR="006F4AE4" w:rsidRPr="00D17541">
        <w:rPr>
          <w:rStyle w:val="ac"/>
          <w:lang w:eastAsia="zh-TW"/>
        </w:rPr>
        <w:t>px-fot-contact@ipa.go.jp</w:t>
      </w:r>
      <w:r w:rsidR="006F4AE4" w:rsidRPr="00D17541">
        <w:rPr>
          <w:lang w:eastAsia="zh-TW"/>
        </w:rPr>
        <w:fldChar w:fldCharType="end"/>
      </w:r>
    </w:p>
    <w:p w14:paraId="3EAB1B45" w14:textId="77777777" w:rsidR="005D5A9D" w:rsidRPr="00D17541" w:rsidRDefault="005D5A9D" w:rsidP="005D5A9D">
      <w:pPr>
        <w:rPr>
          <w:b/>
          <w:bCs/>
          <w:lang w:eastAsia="zh-TW"/>
        </w:rPr>
      </w:pPr>
    </w:p>
    <w:p w14:paraId="4541F68A" w14:textId="77777777" w:rsidR="005D5A9D" w:rsidRPr="00D17541" w:rsidRDefault="005D5A9D" w:rsidP="005D5A9D">
      <w:pPr>
        <w:pStyle w:val="ad"/>
        <w:numPr>
          <w:ilvl w:val="0"/>
          <w:numId w:val="83"/>
        </w:numPr>
        <w:ind w:leftChars="0"/>
        <w:rPr>
          <w:b/>
          <w:bCs/>
        </w:rPr>
      </w:pPr>
      <w:r w:rsidRPr="00D17541">
        <w:rPr>
          <w:rFonts w:hint="eastAsia"/>
          <w:b/>
          <w:bCs/>
        </w:rPr>
        <w:t>各実証実験の開催者と問い合わせ先</w:t>
      </w:r>
    </w:p>
    <w:p w14:paraId="0E9BE91F" w14:textId="0B3B5D6D" w:rsidR="005D5A9D" w:rsidRPr="00D17541" w:rsidRDefault="005D5A9D" w:rsidP="005D5A9D">
      <w:pPr>
        <w:pStyle w:val="ad"/>
        <w:numPr>
          <w:ilvl w:val="0"/>
          <w:numId w:val="76"/>
        </w:numPr>
        <w:ind w:leftChars="200" w:left="780"/>
        <w:rPr>
          <w:b/>
          <w:bCs/>
        </w:rPr>
      </w:pPr>
      <w:r w:rsidRPr="00D17541">
        <w:rPr>
          <w:b/>
          <w:bCs/>
        </w:rPr>
        <w:fldChar w:fldCharType="begin"/>
      </w:r>
      <w:r w:rsidRPr="00D17541">
        <w:rPr>
          <w:b/>
          <w:bCs/>
        </w:rPr>
        <w:instrText xml:space="preserve"> </w:instrText>
      </w:r>
      <w:r w:rsidRPr="00D17541">
        <w:rPr>
          <w:rFonts w:hint="eastAsia"/>
          <w:b/>
          <w:bCs/>
        </w:rPr>
        <w:instrText>REF _Ref188565375 \h</w:instrText>
      </w:r>
      <w:r w:rsidRPr="00D17541">
        <w:rPr>
          <w:b/>
          <w:bCs/>
        </w:rPr>
        <w:instrText xml:space="preserve"> </w:instrText>
      </w:r>
      <w:r w:rsidR="00A346EF" w:rsidRPr="00D17541">
        <w:rPr>
          <w:b/>
          <w:bCs/>
        </w:rPr>
        <w:instrText xml:space="preserve"> \* MERGEFORMAT </w:instrText>
      </w:r>
      <w:r w:rsidRPr="00D17541">
        <w:rPr>
          <w:b/>
          <w:bCs/>
        </w:rPr>
      </w:r>
      <w:r w:rsidRPr="00D17541">
        <w:rPr>
          <w:b/>
          <w:bCs/>
        </w:rPr>
        <w:fldChar w:fldCharType="separate"/>
      </w:r>
      <w:r w:rsidR="00DE29ED" w:rsidRPr="00D17541">
        <w:rPr>
          <w:rFonts w:ascii="ＭＳ 明朝" w:eastAsia="ＭＳ 明朝" w:hAnsi="ＭＳ 明朝" w:cs="ＭＳ 明朝"/>
          <w:color w:val="000000" w:themeColor="text1"/>
          <w:kern w:val="24"/>
          <w:szCs w:val="21"/>
        </w:rPr>
        <w:t>車両プローブ情報等を活用した車両情報連携システムによるV2N安全走行支援</w:t>
      </w:r>
      <w:r w:rsidRPr="00D17541">
        <w:rPr>
          <w:b/>
          <w:bCs/>
        </w:rPr>
        <w:fldChar w:fldCharType="end"/>
      </w:r>
    </w:p>
    <w:p w14:paraId="0E4B0DB3" w14:textId="77777777" w:rsidR="005D5A9D" w:rsidRPr="00D17541" w:rsidRDefault="005D5A9D" w:rsidP="005D5A9D">
      <w:pPr>
        <w:ind w:leftChars="200" w:left="420" w:firstLineChars="200" w:firstLine="420"/>
      </w:pPr>
      <w:r w:rsidRPr="00D17541">
        <w:rPr>
          <w:rFonts w:hint="eastAsia"/>
        </w:rPr>
        <w:t>（特に検証項目</w:t>
      </w:r>
      <w:proofErr w:type="spellStart"/>
      <w:r w:rsidRPr="00D17541">
        <w:rPr>
          <w:rFonts w:hint="eastAsia"/>
        </w:rPr>
        <w:t>a,b</w:t>
      </w:r>
      <w:proofErr w:type="spellEnd"/>
      <w:r w:rsidRPr="00D17541">
        <w:rPr>
          <w:rFonts w:hint="eastAsia"/>
        </w:rPr>
        <w:t>に係る内容）</w:t>
      </w:r>
    </w:p>
    <w:p w14:paraId="705951C8" w14:textId="77777777" w:rsidR="005D5A9D" w:rsidRPr="00D17541" w:rsidRDefault="005D5A9D" w:rsidP="005D5A9D">
      <w:pPr>
        <w:ind w:leftChars="200" w:left="420" w:firstLineChars="200" w:firstLine="420"/>
      </w:pPr>
      <w:r w:rsidRPr="00D17541">
        <w:rPr>
          <w:rFonts w:hint="eastAsia"/>
        </w:rPr>
        <w:t>経済産業省</w:t>
      </w:r>
      <w:r w:rsidRPr="00D17541">
        <w:rPr>
          <w:rFonts w:hint="eastAsia"/>
        </w:rPr>
        <w:t xml:space="preserve"> </w:t>
      </w:r>
      <w:r w:rsidRPr="00D17541">
        <w:rPr>
          <w:rFonts w:hint="eastAsia"/>
        </w:rPr>
        <w:t>商務情報政策局</w:t>
      </w:r>
      <w:r w:rsidRPr="00D17541">
        <w:rPr>
          <w:rFonts w:hint="eastAsia"/>
        </w:rPr>
        <w:t xml:space="preserve"> </w:t>
      </w:r>
      <w:r w:rsidRPr="00D17541">
        <w:rPr>
          <w:rFonts w:hint="eastAsia"/>
        </w:rPr>
        <w:t>情報経済課</w:t>
      </w:r>
      <w:r w:rsidRPr="00D17541">
        <w:rPr>
          <w:rFonts w:hint="eastAsia"/>
        </w:rPr>
        <w:t xml:space="preserve"> </w:t>
      </w:r>
      <w:r w:rsidRPr="00D17541">
        <w:rPr>
          <w:rFonts w:hint="eastAsia"/>
        </w:rPr>
        <w:t>アーキテクチャ戦略企画室</w:t>
      </w:r>
    </w:p>
    <w:p w14:paraId="2DA369FB" w14:textId="77777777" w:rsidR="005D5A9D" w:rsidRPr="00D17541" w:rsidRDefault="005D5A9D" w:rsidP="005D5A9D">
      <w:pPr>
        <w:ind w:leftChars="200" w:left="420" w:firstLineChars="200" w:firstLine="420"/>
      </w:pPr>
      <w:r w:rsidRPr="00D17541">
        <w:rPr>
          <w:rFonts w:hint="eastAsia"/>
        </w:rPr>
        <w:t>担当：</w:t>
      </w:r>
      <w:r w:rsidRPr="00D17541">
        <w:rPr>
          <w:rFonts w:hint="eastAsia"/>
        </w:rPr>
        <w:t xml:space="preserve"> </w:t>
      </w:r>
      <w:r w:rsidRPr="00D17541">
        <w:rPr>
          <w:rFonts w:hint="eastAsia"/>
        </w:rPr>
        <w:t>小嶌（こじま）、古川（ふるかわ）</w:t>
      </w:r>
    </w:p>
    <w:p w14:paraId="712593A1" w14:textId="693A0254" w:rsidR="005D5A9D" w:rsidRPr="00D17541" w:rsidRDefault="005D5A9D" w:rsidP="005D5A9D">
      <w:pPr>
        <w:ind w:leftChars="200" w:left="420" w:firstLineChars="200" w:firstLine="420"/>
      </w:pPr>
      <w:r w:rsidRPr="00D17541">
        <w:rPr>
          <w:rFonts w:hint="eastAsia"/>
        </w:rPr>
        <w:t>e-mail</w:t>
      </w:r>
      <w:r w:rsidRPr="00D17541">
        <w:rPr>
          <w:rFonts w:hint="eastAsia"/>
        </w:rPr>
        <w:t>：</w:t>
      </w:r>
      <w:hyperlink r:id="rId23" w:tgtFrame="_blank" w:tooltip="mailto:exl-cav-corridors-jimukyoku@meti.go.jp" w:history="1">
        <w:r w:rsidR="0063631C" w:rsidRPr="00D17541">
          <w:rPr>
            <w:rStyle w:val="ac"/>
          </w:rPr>
          <w:t>exl-cav-corridors-jimukyoku@meti.go.jp</w:t>
        </w:r>
      </w:hyperlink>
      <w:r w:rsidRPr="00D17541">
        <w:rPr>
          <w:rFonts w:hint="eastAsia"/>
        </w:rPr>
        <w:t xml:space="preserve"> </w:t>
      </w:r>
    </w:p>
    <w:p w14:paraId="499D7256" w14:textId="77777777" w:rsidR="005D5A9D" w:rsidRPr="00D17541" w:rsidRDefault="005D5A9D" w:rsidP="005D5A9D">
      <w:pPr>
        <w:ind w:leftChars="200" w:left="420" w:firstLineChars="200" w:firstLine="420"/>
      </w:pPr>
      <w:r w:rsidRPr="00D17541">
        <w:rPr>
          <w:rFonts w:hint="eastAsia"/>
        </w:rPr>
        <w:t>（特に検証項目</w:t>
      </w:r>
      <w:r w:rsidRPr="00D17541">
        <w:rPr>
          <w:rFonts w:hint="eastAsia"/>
        </w:rPr>
        <w:t>c</w:t>
      </w:r>
      <w:r w:rsidRPr="00D17541">
        <w:rPr>
          <w:rFonts w:hint="eastAsia"/>
        </w:rPr>
        <w:t>に係る内容）</w:t>
      </w:r>
    </w:p>
    <w:p w14:paraId="383827FB" w14:textId="330CC9B4" w:rsidR="005D5A9D" w:rsidRPr="00D17541" w:rsidRDefault="005D5A9D" w:rsidP="005D5A9D">
      <w:pPr>
        <w:ind w:leftChars="200" w:left="420" w:firstLineChars="200" w:firstLine="420"/>
      </w:pPr>
      <w:r w:rsidRPr="00D17541">
        <w:rPr>
          <w:rFonts w:hint="eastAsia"/>
        </w:rPr>
        <w:t>総務省</w:t>
      </w:r>
      <w:r w:rsidR="007E7300">
        <w:rPr>
          <w:rFonts w:hint="eastAsia"/>
        </w:rPr>
        <w:t xml:space="preserve">　</w:t>
      </w:r>
      <w:r w:rsidRPr="00D17541">
        <w:rPr>
          <w:rFonts w:hint="eastAsia"/>
        </w:rPr>
        <w:t>総合通信基盤局　電波部　移動通信課　新世代移動通信システム推進室</w:t>
      </w:r>
    </w:p>
    <w:p w14:paraId="5D62A0BF" w14:textId="77777777" w:rsidR="005D5A9D" w:rsidRPr="00D17541" w:rsidRDefault="005D5A9D" w:rsidP="005D5A9D">
      <w:pPr>
        <w:ind w:leftChars="200" w:left="420" w:firstLineChars="200" w:firstLine="420"/>
      </w:pPr>
      <w:r w:rsidRPr="00D17541">
        <w:rPr>
          <w:rFonts w:hint="eastAsia"/>
        </w:rPr>
        <w:t>担当：　林（はやし）、藤井（ふじい）</w:t>
      </w:r>
    </w:p>
    <w:p w14:paraId="2BBDB40D" w14:textId="2F027D3E" w:rsidR="005D5A9D" w:rsidRPr="00D17541" w:rsidRDefault="005D5A9D" w:rsidP="005D5A9D">
      <w:pPr>
        <w:ind w:leftChars="200" w:left="420" w:firstLineChars="200" w:firstLine="420"/>
      </w:pPr>
      <w:r w:rsidRPr="00D17541">
        <w:rPr>
          <w:rFonts w:hint="eastAsia"/>
        </w:rPr>
        <w:t>e-mail</w:t>
      </w:r>
      <w:r w:rsidRPr="00D17541">
        <w:rPr>
          <w:rFonts w:hint="eastAsia"/>
        </w:rPr>
        <w:t>：</w:t>
      </w:r>
      <w:hyperlink r:id="rId24" w:history="1">
        <w:r w:rsidR="00554BB2" w:rsidRPr="00D17541">
          <w:rPr>
            <w:rStyle w:val="ac"/>
          </w:rPr>
          <w:t>nextgen_itsradio@ml.soumu.go.jp</w:t>
        </w:r>
      </w:hyperlink>
    </w:p>
    <w:p w14:paraId="27B12972" w14:textId="77777777" w:rsidR="005D5A9D" w:rsidRPr="00D17541" w:rsidRDefault="005D5A9D" w:rsidP="005D5A9D">
      <w:pPr>
        <w:ind w:leftChars="200" w:left="420" w:firstLineChars="200" w:firstLine="420"/>
      </w:pPr>
      <w:r w:rsidRPr="00D17541">
        <w:rPr>
          <w:rFonts w:hint="eastAsia"/>
        </w:rPr>
        <w:t>※テーマ①の応募申請は両省宛に送付すること</w:t>
      </w:r>
    </w:p>
    <w:p w14:paraId="528FC245" w14:textId="77777777" w:rsidR="005D5A9D" w:rsidRPr="00D17541" w:rsidRDefault="005D5A9D" w:rsidP="005D5A9D">
      <w:pPr>
        <w:ind w:leftChars="200" w:left="420" w:firstLineChars="200" w:firstLine="420"/>
      </w:pPr>
    </w:p>
    <w:p w14:paraId="701CB252" w14:textId="6C54B0E6" w:rsidR="005D5A9D" w:rsidRPr="00D17541" w:rsidRDefault="005D5A9D" w:rsidP="005D5A9D">
      <w:pPr>
        <w:pStyle w:val="ad"/>
        <w:numPr>
          <w:ilvl w:val="0"/>
          <w:numId w:val="76"/>
        </w:numPr>
        <w:ind w:leftChars="200" w:left="780"/>
        <w:rPr>
          <w:b/>
          <w:bCs/>
        </w:rPr>
      </w:pPr>
      <w:r w:rsidRPr="00D17541">
        <w:rPr>
          <w:b/>
          <w:bCs/>
        </w:rPr>
        <w:fldChar w:fldCharType="begin"/>
      </w:r>
      <w:r w:rsidRPr="00D17541">
        <w:rPr>
          <w:b/>
          <w:bCs/>
        </w:rPr>
        <w:instrText xml:space="preserve"> </w:instrText>
      </w:r>
      <w:r w:rsidRPr="00D17541">
        <w:rPr>
          <w:rFonts w:hint="eastAsia"/>
          <w:b/>
          <w:bCs/>
        </w:rPr>
        <w:instrText>REF _Ref188564304 \h</w:instrText>
      </w:r>
      <w:r w:rsidRPr="00D17541">
        <w:rPr>
          <w:b/>
          <w:bCs/>
        </w:rPr>
        <w:instrText xml:space="preserve"> </w:instrText>
      </w:r>
      <w:r w:rsidR="00A346EF" w:rsidRPr="00D17541">
        <w:rPr>
          <w:b/>
          <w:bCs/>
        </w:rPr>
        <w:instrText xml:space="preserve"> \* MERGEFORMAT </w:instrText>
      </w:r>
      <w:r w:rsidRPr="00D17541">
        <w:rPr>
          <w:b/>
          <w:bCs/>
        </w:rPr>
      </w:r>
      <w:r w:rsidRPr="00D17541">
        <w:rPr>
          <w:b/>
          <w:bCs/>
        </w:rPr>
        <w:fldChar w:fldCharType="separate"/>
      </w:r>
      <w:r w:rsidR="00DE29ED" w:rsidRPr="00D17541">
        <w:rPr>
          <w:rFonts w:ascii="ＭＳ 明朝" w:eastAsia="ＭＳ 明朝" w:hAnsi="ＭＳ 明朝" w:cs="ＭＳ 明朝" w:hint="eastAsia"/>
          <w:color w:val="000000" w:themeColor="text1"/>
          <w:kern w:val="24"/>
          <w:szCs w:val="21"/>
        </w:rPr>
        <w:t>シミュレーションを活用した自動運転の安全性評価手法の構築</w:t>
      </w:r>
      <w:r w:rsidRPr="00D17541">
        <w:rPr>
          <w:b/>
          <w:bCs/>
        </w:rPr>
        <w:fldChar w:fldCharType="end"/>
      </w:r>
    </w:p>
    <w:p w14:paraId="17F1EB27" w14:textId="77777777" w:rsidR="005D5A9D" w:rsidRPr="00D17541" w:rsidRDefault="005D5A9D" w:rsidP="005D5A9D">
      <w:pPr>
        <w:pStyle w:val="ad"/>
        <w:ind w:leftChars="371" w:left="779"/>
      </w:pPr>
      <w:r w:rsidRPr="00D17541">
        <w:rPr>
          <w:rFonts w:hint="eastAsia"/>
        </w:rPr>
        <w:t>経済産業省</w:t>
      </w:r>
      <w:r w:rsidRPr="00D17541">
        <w:rPr>
          <w:rFonts w:hint="eastAsia"/>
        </w:rPr>
        <w:t xml:space="preserve"> </w:t>
      </w:r>
      <w:r w:rsidRPr="00D17541">
        <w:rPr>
          <w:rFonts w:hint="eastAsia"/>
        </w:rPr>
        <w:t>商務情報政策局</w:t>
      </w:r>
      <w:r w:rsidRPr="00D17541">
        <w:rPr>
          <w:rFonts w:hint="eastAsia"/>
        </w:rPr>
        <w:t xml:space="preserve"> </w:t>
      </w:r>
      <w:r w:rsidRPr="00D17541">
        <w:rPr>
          <w:rFonts w:hint="eastAsia"/>
        </w:rPr>
        <w:t>情報経済課</w:t>
      </w:r>
      <w:r w:rsidRPr="00D17541">
        <w:rPr>
          <w:rFonts w:hint="eastAsia"/>
        </w:rPr>
        <w:t xml:space="preserve"> </w:t>
      </w:r>
      <w:r w:rsidRPr="00D17541">
        <w:rPr>
          <w:rFonts w:hint="eastAsia"/>
        </w:rPr>
        <w:t>アーキテクチャ戦略企画室</w:t>
      </w:r>
    </w:p>
    <w:p w14:paraId="36D6F848" w14:textId="77777777" w:rsidR="005D5A9D" w:rsidRPr="00D17541" w:rsidRDefault="005D5A9D" w:rsidP="005D5A9D">
      <w:pPr>
        <w:pStyle w:val="ad"/>
        <w:ind w:leftChars="371" w:left="779"/>
      </w:pPr>
      <w:r w:rsidRPr="00D17541">
        <w:rPr>
          <w:rFonts w:hint="eastAsia"/>
        </w:rPr>
        <w:t>担当：</w:t>
      </w:r>
      <w:r w:rsidRPr="00D17541">
        <w:rPr>
          <w:rFonts w:hint="eastAsia"/>
        </w:rPr>
        <w:t xml:space="preserve"> </w:t>
      </w:r>
      <w:r w:rsidRPr="00D17541">
        <w:rPr>
          <w:rFonts w:hint="eastAsia"/>
        </w:rPr>
        <w:t>小嶌（こじま）、古川（ふるかわ）</w:t>
      </w:r>
    </w:p>
    <w:p w14:paraId="6FFFB613" w14:textId="71783EA8" w:rsidR="005D5A9D" w:rsidRPr="00D17541" w:rsidRDefault="005D5A9D" w:rsidP="005D5A9D">
      <w:pPr>
        <w:pStyle w:val="ad"/>
        <w:ind w:leftChars="371" w:left="779"/>
      </w:pPr>
      <w:r w:rsidRPr="00D17541">
        <w:rPr>
          <w:rFonts w:hint="eastAsia"/>
        </w:rPr>
        <w:t>e-mail</w:t>
      </w:r>
      <w:r w:rsidRPr="00D17541">
        <w:rPr>
          <w:rFonts w:hint="eastAsia"/>
        </w:rPr>
        <w:t>：</w:t>
      </w:r>
      <w:hyperlink r:id="rId25" w:tgtFrame="_blank" w:tooltip="mailto:exl-cav-corridors-jimukyoku@meti.go.jp" w:history="1">
        <w:r w:rsidR="0063631C" w:rsidRPr="00D17541">
          <w:rPr>
            <w:rStyle w:val="ac"/>
          </w:rPr>
          <w:t>exl-cav-corridors-jimukyoku@meti.go.jp</w:t>
        </w:r>
      </w:hyperlink>
      <w:r w:rsidR="0063631C" w:rsidRPr="00D17541" w:rsidDel="0063631C">
        <w:t xml:space="preserve"> </w:t>
      </w:r>
    </w:p>
    <w:p w14:paraId="3FF8E187" w14:textId="77777777" w:rsidR="005D5A9D" w:rsidRPr="00D17541" w:rsidRDefault="005D5A9D" w:rsidP="005D5A9D">
      <w:pPr>
        <w:pStyle w:val="ad"/>
        <w:ind w:leftChars="371" w:left="779"/>
      </w:pPr>
    </w:p>
    <w:p w14:paraId="49F0BDCD" w14:textId="08134CC9" w:rsidR="005D5A9D" w:rsidRPr="00D17541" w:rsidRDefault="005D5A9D" w:rsidP="005D5A9D">
      <w:pPr>
        <w:pStyle w:val="ad"/>
        <w:numPr>
          <w:ilvl w:val="0"/>
          <w:numId w:val="76"/>
        </w:numPr>
        <w:ind w:leftChars="200" w:left="780"/>
        <w:rPr>
          <w:b/>
          <w:bCs/>
        </w:rPr>
      </w:pPr>
      <w:r w:rsidRPr="00D17541">
        <w:rPr>
          <w:b/>
          <w:bCs/>
        </w:rPr>
        <w:fldChar w:fldCharType="begin"/>
      </w:r>
      <w:r w:rsidRPr="00D17541">
        <w:rPr>
          <w:b/>
          <w:bCs/>
        </w:rPr>
        <w:instrText xml:space="preserve"> </w:instrText>
      </w:r>
      <w:r w:rsidRPr="00D17541">
        <w:rPr>
          <w:rFonts w:hint="eastAsia"/>
          <w:b/>
          <w:bCs/>
        </w:rPr>
        <w:instrText>REF _Ref193988606 \h</w:instrText>
      </w:r>
      <w:r w:rsidRPr="00D17541">
        <w:rPr>
          <w:b/>
          <w:bCs/>
        </w:rPr>
        <w:instrText xml:space="preserve"> </w:instrText>
      </w:r>
      <w:r w:rsidR="00A346EF" w:rsidRPr="00D17541">
        <w:rPr>
          <w:b/>
          <w:bCs/>
        </w:rPr>
        <w:instrText xml:space="preserve"> \* MERGEFORMAT </w:instrText>
      </w:r>
      <w:r w:rsidRPr="00D17541">
        <w:rPr>
          <w:b/>
          <w:bCs/>
        </w:rPr>
      </w:r>
      <w:r w:rsidRPr="00D17541">
        <w:rPr>
          <w:b/>
          <w:bCs/>
        </w:rPr>
        <w:fldChar w:fldCharType="separate"/>
      </w:r>
      <w:r w:rsidR="00DE29ED" w:rsidRPr="00D17541">
        <w:rPr>
          <w:rFonts w:ascii="ＭＳ 明朝" w:eastAsia="ＭＳ 明朝" w:hAnsi="ＭＳ 明朝" w:cs="ＭＳ 明朝" w:hint="eastAsia"/>
          <w:color w:val="000000" w:themeColor="text1"/>
          <w:kern w:val="24"/>
          <w:szCs w:val="21"/>
        </w:rPr>
        <w:t>インフラ協調システムの開発</w:t>
      </w:r>
      <w:r w:rsidRPr="00D17541">
        <w:rPr>
          <w:b/>
          <w:bCs/>
        </w:rPr>
        <w:fldChar w:fldCharType="end"/>
      </w:r>
    </w:p>
    <w:p w14:paraId="33AE3F6F" w14:textId="77777777" w:rsidR="005D5A9D" w:rsidRPr="00D17541" w:rsidRDefault="005D5A9D" w:rsidP="005D5A9D">
      <w:pPr>
        <w:pStyle w:val="ad"/>
        <w:ind w:leftChars="371" w:left="779"/>
      </w:pPr>
      <w:bookmarkStart w:id="200" w:name="_Hlk195132505"/>
      <w:r w:rsidRPr="00D17541">
        <w:rPr>
          <w:rFonts w:hint="eastAsia"/>
          <w:lang w:eastAsia="zh-TW"/>
        </w:rPr>
        <w:t>国土交通省</w:t>
      </w:r>
      <w:r w:rsidRPr="00D17541">
        <w:rPr>
          <w:lang w:eastAsia="zh-TW"/>
        </w:rPr>
        <w:t xml:space="preserve"> </w:t>
      </w:r>
      <w:r w:rsidRPr="00D17541">
        <w:rPr>
          <w:rFonts w:hint="eastAsia"/>
          <w:lang w:eastAsia="zh-TW"/>
        </w:rPr>
        <w:t>道路局</w:t>
      </w:r>
      <w:r w:rsidRPr="00D17541">
        <w:rPr>
          <w:lang w:eastAsia="zh-TW"/>
        </w:rPr>
        <w:t xml:space="preserve"> </w:t>
      </w:r>
      <w:r w:rsidRPr="00D17541">
        <w:rPr>
          <w:rFonts w:hint="eastAsia"/>
          <w:lang w:eastAsia="zh-TW"/>
        </w:rPr>
        <w:t>道路交通管理課</w:t>
      </w:r>
      <w:r w:rsidRPr="00D17541">
        <w:rPr>
          <w:rFonts w:hint="eastAsia"/>
        </w:rPr>
        <w:t xml:space="preserve">　高度道路交通システム（</w:t>
      </w:r>
      <w:r w:rsidRPr="00D17541">
        <w:t>ITS</w:t>
      </w:r>
      <w:r w:rsidRPr="00D17541">
        <w:rPr>
          <w:rFonts w:hint="eastAsia"/>
        </w:rPr>
        <w:t>）推進室</w:t>
      </w:r>
    </w:p>
    <w:bookmarkEnd w:id="200"/>
    <w:p w14:paraId="3EC4569F" w14:textId="36B7A86C" w:rsidR="005D5A9D" w:rsidRPr="00D17541" w:rsidRDefault="005D5A9D" w:rsidP="005D5A9D">
      <w:pPr>
        <w:pStyle w:val="ad"/>
        <w:ind w:leftChars="371" w:left="779"/>
      </w:pPr>
      <w:r w:rsidRPr="00D17541">
        <w:rPr>
          <w:rFonts w:hint="eastAsia"/>
        </w:rPr>
        <w:t>担当：</w:t>
      </w:r>
      <w:r w:rsidR="001319D8" w:rsidRPr="00D17541">
        <w:rPr>
          <w:rFonts w:hint="eastAsia"/>
        </w:rPr>
        <w:t>北城（きたじょう）、岸本（きしもと）福嶋（ふくしま）</w:t>
      </w:r>
    </w:p>
    <w:p w14:paraId="0D3BEEAD" w14:textId="4899C77F" w:rsidR="005D5A9D" w:rsidRPr="00D17541" w:rsidRDefault="005D5A9D" w:rsidP="005D5A9D">
      <w:pPr>
        <w:pStyle w:val="ad"/>
        <w:ind w:leftChars="371" w:left="779"/>
      </w:pPr>
      <w:r w:rsidRPr="00D17541">
        <w:t>e-mail</w:t>
      </w:r>
      <w:r w:rsidRPr="00D17541">
        <w:rPr>
          <w:rFonts w:hint="eastAsia"/>
        </w:rPr>
        <w:t>：</w:t>
      </w:r>
      <w:hyperlink r:id="rId26" w:history="1">
        <w:r w:rsidR="00554BB2" w:rsidRPr="00D17541">
          <w:rPr>
            <w:rStyle w:val="ac"/>
          </w:rPr>
          <w:t>hqt-its-ad@gxb.mlit.go.jp</w:t>
        </w:r>
      </w:hyperlink>
    </w:p>
    <w:p w14:paraId="56446A8D" w14:textId="77777777" w:rsidR="00091409" w:rsidRPr="00DF2211" w:rsidRDefault="00091409" w:rsidP="00091409">
      <w:pPr>
        <w:ind w:leftChars="200" w:left="420" w:firstLineChars="200" w:firstLine="420"/>
      </w:pPr>
      <w:r w:rsidRPr="00DF2211">
        <w:rPr>
          <w:rFonts w:hint="eastAsia"/>
        </w:rPr>
        <w:t>（実験（１）、（２）の、特に通信インフラに係る内容）</w:t>
      </w:r>
    </w:p>
    <w:p w14:paraId="19B87AE4" w14:textId="77777777" w:rsidR="00091409" w:rsidRPr="00D17541" w:rsidRDefault="00091409" w:rsidP="00091409">
      <w:pPr>
        <w:ind w:leftChars="200" w:left="420" w:firstLineChars="200" w:firstLine="420"/>
      </w:pPr>
      <w:r w:rsidRPr="00DF2211">
        <w:rPr>
          <w:rFonts w:hint="eastAsia"/>
        </w:rPr>
        <w:t>総務省</w:t>
      </w:r>
      <w:r w:rsidRPr="00DF2211">
        <w:rPr>
          <w:rFonts w:hint="eastAsia"/>
        </w:rPr>
        <w:t xml:space="preserve"> </w:t>
      </w:r>
      <w:r w:rsidRPr="00DF2211">
        <w:rPr>
          <w:rFonts w:hint="eastAsia"/>
        </w:rPr>
        <w:t>総合通信基盤局</w:t>
      </w:r>
      <w:r w:rsidRPr="00DF2211">
        <w:rPr>
          <w:rFonts w:hint="eastAsia"/>
        </w:rPr>
        <w:t xml:space="preserve"> </w:t>
      </w:r>
      <w:r w:rsidRPr="00DF2211">
        <w:rPr>
          <w:rFonts w:hint="eastAsia"/>
        </w:rPr>
        <w:t>電波部</w:t>
      </w:r>
      <w:r w:rsidRPr="00DF2211">
        <w:rPr>
          <w:rFonts w:hint="eastAsia"/>
        </w:rPr>
        <w:t xml:space="preserve"> </w:t>
      </w:r>
      <w:r w:rsidRPr="00DF2211">
        <w:rPr>
          <w:rFonts w:hint="eastAsia"/>
        </w:rPr>
        <w:t>移動通信課</w:t>
      </w:r>
      <w:r w:rsidRPr="00DF2211">
        <w:rPr>
          <w:rFonts w:hint="eastAsia"/>
        </w:rPr>
        <w:t xml:space="preserve"> </w:t>
      </w:r>
      <w:r w:rsidRPr="00DF2211">
        <w:rPr>
          <w:rFonts w:hint="eastAsia"/>
        </w:rPr>
        <w:t>新世代移動通信システム推進室</w:t>
      </w:r>
    </w:p>
    <w:p w14:paraId="578FFDEC" w14:textId="77777777" w:rsidR="005D5A9D" w:rsidRPr="00D17541" w:rsidRDefault="005D5A9D" w:rsidP="005D5A9D">
      <w:pPr>
        <w:ind w:leftChars="200" w:left="420" w:firstLineChars="200" w:firstLine="420"/>
      </w:pPr>
      <w:r w:rsidRPr="00D17541">
        <w:rPr>
          <w:rFonts w:hint="eastAsia"/>
        </w:rPr>
        <w:t>担当：林（はやし）、藤井（ふじい）</w:t>
      </w:r>
    </w:p>
    <w:p w14:paraId="4A0D1B8E" w14:textId="56BD85FB" w:rsidR="005D5A9D" w:rsidRPr="00D17541" w:rsidRDefault="005D5A9D" w:rsidP="005D5A9D">
      <w:pPr>
        <w:ind w:leftChars="200" w:left="420" w:firstLineChars="200" w:firstLine="420"/>
      </w:pPr>
      <w:r w:rsidRPr="00D17541">
        <w:rPr>
          <w:rFonts w:hint="eastAsia"/>
        </w:rPr>
        <w:t>e-mail</w:t>
      </w:r>
      <w:r w:rsidRPr="00D17541">
        <w:rPr>
          <w:rFonts w:hint="eastAsia"/>
        </w:rPr>
        <w:t>：</w:t>
      </w:r>
      <w:hyperlink r:id="rId27" w:history="1">
        <w:r w:rsidR="00554BB2" w:rsidRPr="00D17541">
          <w:rPr>
            <w:rStyle w:val="ac"/>
          </w:rPr>
          <w:t>nextgen_itsradio@ml.soumu.go.jp</w:t>
        </w:r>
      </w:hyperlink>
    </w:p>
    <w:p w14:paraId="2E2CCE51" w14:textId="5788B61C" w:rsidR="005D5A9D" w:rsidRPr="00D17541" w:rsidRDefault="005D5A9D">
      <w:pPr>
        <w:widowControl/>
        <w:jc w:val="left"/>
        <w:rPr>
          <w:rFonts w:cs="Times New Roman"/>
        </w:rPr>
      </w:pPr>
    </w:p>
    <w:p w14:paraId="2CF2B185" w14:textId="1472FD8A" w:rsidR="00B05556" w:rsidRPr="00D17541" w:rsidRDefault="00BA5EEC" w:rsidP="00BA5EEC">
      <w:pPr>
        <w:jc w:val="right"/>
        <w:rPr>
          <w:rFonts w:cs="Times New Roman"/>
        </w:rPr>
      </w:pPr>
      <w:r w:rsidRPr="00D17541">
        <w:rPr>
          <w:rFonts w:cs="Times New Roman"/>
          <w:lang w:eastAsia="zh-TW"/>
        </w:rPr>
        <w:lastRenderedPageBreak/>
        <w:t>別添</w:t>
      </w:r>
    </w:p>
    <w:p w14:paraId="5CDEC14D" w14:textId="4C014150" w:rsidR="00D85DA0" w:rsidRPr="00D17541" w:rsidRDefault="00D85DA0" w:rsidP="001E4DE0">
      <w:pPr>
        <w:jc w:val="center"/>
      </w:pPr>
      <w:bookmarkStart w:id="201" w:name="_Ref188566485"/>
      <w:r w:rsidRPr="00D17541">
        <w:rPr>
          <w:rFonts w:hint="eastAsia"/>
          <w:b/>
        </w:rPr>
        <w:t>『</w:t>
      </w:r>
      <w:r w:rsidR="003E200E" w:rsidRPr="00D17541">
        <w:rPr>
          <w:rFonts w:hint="eastAsia"/>
          <w:b/>
        </w:rPr>
        <w:t>2025</w:t>
      </w:r>
      <w:r w:rsidR="003E200E" w:rsidRPr="00D17541">
        <w:rPr>
          <w:rFonts w:hint="eastAsia"/>
          <w:b/>
        </w:rPr>
        <w:t>年度</w:t>
      </w:r>
      <w:r w:rsidR="007D43D6" w:rsidRPr="00D17541">
        <w:rPr>
          <w:rFonts w:hint="eastAsia"/>
          <w:b/>
        </w:rPr>
        <w:t xml:space="preserve"> </w:t>
      </w:r>
      <w:r w:rsidR="00B900CC" w:rsidRPr="00D17541">
        <w:rPr>
          <w:rFonts w:hint="eastAsia"/>
          <w:b/>
        </w:rPr>
        <w:t>高速道</w:t>
      </w:r>
      <w:r w:rsidR="00B900CC" w:rsidRPr="00D17541">
        <w:rPr>
          <w:b/>
        </w:rPr>
        <w:t>FOT</w:t>
      </w:r>
      <w:r w:rsidRPr="00D17541">
        <w:rPr>
          <w:rFonts w:hint="eastAsia"/>
          <w:b/>
        </w:rPr>
        <w:t>』参加規約</w:t>
      </w:r>
      <w:bookmarkEnd w:id="201"/>
    </w:p>
    <w:p w14:paraId="68AA8D79" w14:textId="77777777" w:rsidR="00D85DA0" w:rsidRPr="00D17541" w:rsidRDefault="00D85DA0" w:rsidP="00D85DA0">
      <w:pPr>
        <w:outlineLvl w:val="0"/>
        <w:rPr>
          <w:lang w:eastAsia="zh-TW"/>
        </w:rPr>
      </w:pPr>
    </w:p>
    <w:p w14:paraId="72024760" w14:textId="4C1DA937" w:rsidR="00D85DA0" w:rsidRPr="00D17541" w:rsidRDefault="00D85DA0" w:rsidP="00D85DA0">
      <w:pPr>
        <w:pStyle w:val="af5"/>
        <w:ind w:left="105" w:firstLine="210"/>
        <w:rPr>
          <w:rFonts w:asciiTheme="minorHAnsi" w:eastAsiaTheme="minorEastAsia" w:hAnsiTheme="minorHAnsi"/>
          <w:sz w:val="21"/>
          <w:szCs w:val="21"/>
        </w:rPr>
      </w:pPr>
      <w:r w:rsidRPr="00D17541">
        <w:rPr>
          <w:rFonts w:asciiTheme="minorHAnsi" w:eastAsiaTheme="minorEastAsia" w:hAnsiTheme="minorHAnsi" w:hint="eastAsia"/>
          <w:sz w:val="21"/>
          <w:szCs w:val="21"/>
        </w:rPr>
        <w:t>本参加規約（以下、「本規約」という。）には、</w:t>
      </w:r>
      <w:r w:rsidR="003E200E" w:rsidRPr="00D17541">
        <w:rPr>
          <w:rFonts w:asciiTheme="minorHAnsi" w:eastAsiaTheme="minorEastAsia" w:hAnsiTheme="minorHAnsi"/>
          <w:sz w:val="21"/>
          <w:szCs w:val="21"/>
        </w:rPr>
        <w:t>2025</w:t>
      </w:r>
      <w:r w:rsidR="003E200E" w:rsidRPr="00D17541">
        <w:rPr>
          <w:rFonts w:asciiTheme="minorHAnsi" w:eastAsiaTheme="minorEastAsia" w:hAnsiTheme="minorHAnsi" w:hint="eastAsia"/>
          <w:sz w:val="21"/>
          <w:szCs w:val="21"/>
        </w:rPr>
        <w:t>年度</w:t>
      </w:r>
      <w:r w:rsidR="00FB5AFF" w:rsidRPr="00D17541">
        <w:rPr>
          <w:rFonts w:asciiTheme="minorHAnsi" w:eastAsiaTheme="minorEastAsia" w:hAnsiTheme="minorHAnsi" w:hint="eastAsia"/>
          <w:sz w:val="21"/>
          <w:szCs w:val="21"/>
        </w:rPr>
        <w:t>「自動運転の実用化・普及展開及び標準化・規格化に係る高速道</w:t>
      </w:r>
      <w:r w:rsidR="00FB5AFF" w:rsidRPr="00D17541">
        <w:rPr>
          <w:rFonts w:asciiTheme="minorHAnsi" w:eastAsiaTheme="minorEastAsia" w:hAnsiTheme="minorHAnsi"/>
          <w:sz w:val="21"/>
          <w:szCs w:val="21"/>
        </w:rPr>
        <w:t>FOT</w:t>
      </w:r>
      <w:r w:rsidR="00FB5AFF" w:rsidRPr="00D17541">
        <w:rPr>
          <w:rFonts w:asciiTheme="minorHAnsi" w:eastAsiaTheme="minorEastAsia" w:hAnsiTheme="minorHAnsi" w:hint="eastAsia"/>
          <w:sz w:val="21"/>
          <w:szCs w:val="21"/>
        </w:rPr>
        <w:t>」</w:t>
      </w:r>
      <w:r w:rsidRPr="00D17541">
        <w:rPr>
          <w:rFonts w:asciiTheme="minorHAnsi" w:eastAsiaTheme="minorEastAsia" w:hAnsiTheme="minorHAnsi" w:hint="eastAsia"/>
          <w:sz w:val="21"/>
          <w:szCs w:val="21"/>
        </w:rPr>
        <w:t>（以下、「実証実験」という。）における</w:t>
      </w:r>
      <w:r w:rsidR="00656AD7" w:rsidRPr="00D17541">
        <w:rPr>
          <w:rFonts w:asciiTheme="minorHAnsi" w:eastAsiaTheme="minorEastAsia" w:hAnsiTheme="minorHAnsi" w:hint="eastAsia"/>
          <w:sz w:val="21"/>
          <w:szCs w:val="21"/>
        </w:rPr>
        <w:t>、自動運転の実用化・普及展開及び標準化・規格化に係る高速道</w:t>
      </w:r>
      <w:r w:rsidR="00656AD7" w:rsidRPr="00D17541">
        <w:rPr>
          <w:rFonts w:asciiTheme="minorHAnsi" w:eastAsiaTheme="minorEastAsia" w:hAnsiTheme="minorHAnsi"/>
          <w:sz w:val="21"/>
          <w:szCs w:val="21"/>
        </w:rPr>
        <w:t>FOT</w:t>
      </w:r>
      <w:r w:rsidRPr="00D17541">
        <w:rPr>
          <w:rFonts w:asciiTheme="minorHAnsi" w:eastAsiaTheme="minorEastAsia" w:hAnsiTheme="minorHAnsi" w:hint="eastAsia"/>
          <w:sz w:val="21"/>
          <w:szCs w:val="21"/>
        </w:rPr>
        <w:t>運営事務局（以下、「事務局」という。）、実験</w:t>
      </w:r>
      <w:r w:rsidR="00C63416" w:rsidRPr="00D17541">
        <w:rPr>
          <w:rFonts w:asciiTheme="minorHAnsi" w:eastAsiaTheme="minorEastAsia" w:hAnsiTheme="minorHAnsi" w:hint="eastAsia"/>
          <w:sz w:val="21"/>
          <w:szCs w:val="21"/>
        </w:rPr>
        <w:t>開催者</w:t>
      </w:r>
      <w:r w:rsidRPr="00D17541">
        <w:rPr>
          <w:rFonts w:asciiTheme="minorHAnsi" w:eastAsiaTheme="minorEastAsia" w:hAnsiTheme="minorHAnsi" w:hint="eastAsia"/>
          <w:sz w:val="21"/>
          <w:szCs w:val="21"/>
        </w:rPr>
        <w:t>（以下、「</w:t>
      </w:r>
      <w:r w:rsidR="00C63416" w:rsidRPr="00D17541">
        <w:rPr>
          <w:rFonts w:asciiTheme="minorHAnsi" w:eastAsiaTheme="minorEastAsia" w:hAnsiTheme="minorHAnsi" w:hint="eastAsia"/>
          <w:sz w:val="21"/>
          <w:szCs w:val="21"/>
        </w:rPr>
        <w:t>開催者</w:t>
      </w:r>
      <w:r w:rsidRPr="00D17541">
        <w:rPr>
          <w:rFonts w:asciiTheme="minorHAnsi" w:eastAsiaTheme="minorEastAsia" w:hAnsiTheme="minorHAnsi" w:hint="eastAsia"/>
          <w:sz w:val="21"/>
          <w:szCs w:val="21"/>
        </w:rPr>
        <w:t>」という。）及び実験参加者（以下、「参加者」という。）の間の権利義務関係が定められています。実証実験の参加に際しては、本規約の全文をお読みいただいた</w:t>
      </w:r>
      <w:r w:rsidR="007C2E8C" w:rsidRPr="00D17541">
        <w:rPr>
          <w:rFonts w:asciiTheme="minorHAnsi" w:eastAsiaTheme="minorEastAsia" w:hAnsiTheme="minorHAnsi" w:hint="eastAsia"/>
          <w:sz w:val="21"/>
          <w:szCs w:val="21"/>
        </w:rPr>
        <w:t>上</w:t>
      </w:r>
      <w:r w:rsidRPr="00D17541">
        <w:rPr>
          <w:rFonts w:asciiTheme="minorHAnsi" w:eastAsiaTheme="minorEastAsia" w:hAnsiTheme="minorHAnsi" w:hint="eastAsia"/>
          <w:sz w:val="21"/>
          <w:szCs w:val="21"/>
        </w:rPr>
        <w:t>で、本規約に同意いただく必要があります。</w:t>
      </w:r>
    </w:p>
    <w:p w14:paraId="5C7927B5" w14:textId="77777777" w:rsidR="00D85DA0" w:rsidRPr="00D17541" w:rsidRDefault="00D85DA0" w:rsidP="00D85DA0">
      <w:pPr>
        <w:pStyle w:val="af5"/>
        <w:ind w:left="105" w:firstLine="220"/>
        <w:rPr>
          <w:rFonts w:asciiTheme="minorHAnsi" w:eastAsiaTheme="minorEastAsia" w:hAnsiTheme="minorHAnsi"/>
        </w:rPr>
      </w:pPr>
    </w:p>
    <w:p w14:paraId="2EF53215" w14:textId="77777777" w:rsidR="00D85DA0" w:rsidRPr="00D17541" w:rsidRDefault="00D85DA0" w:rsidP="00D85DA0">
      <w:pPr>
        <w:rPr>
          <w:szCs w:val="21"/>
        </w:rPr>
      </w:pPr>
      <w:r w:rsidRPr="00D17541">
        <w:rPr>
          <w:szCs w:val="21"/>
        </w:rPr>
        <w:t>（目的）</w:t>
      </w:r>
      <w:r w:rsidRPr="00D17541">
        <w:rPr>
          <w:szCs w:val="21"/>
        </w:rPr>
        <w:t xml:space="preserve"> </w:t>
      </w:r>
    </w:p>
    <w:p w14:paraId="0F8F159D" w14:textId="6AA82F22" w:rsidR="00D85DA0" w:rsidRPr="00D17541" w:rsidRDefault="00D85DA0" w:rsidP="00D85DA0">
      <w:pPr>
        <w:tabs>
          <w:tab w:val="left" w:pos="1134"/>
        </w:tabs>
        <w:ind w:left="1081" w:hangingChars="515" w:hanging="1081"/>
        <w:rPr>
          <w:szCs w:val="21"/>
        </w:rPr>
      </w:pPr>
      <w:r w:rsidRPr="00D17541">
        <w:rPr>
          <w:szCs w:val="21"/>
        </w:rPr>
        <w:t>第１条</w:t>
      </w:r>
      <w:r w:rsidRPr="00D17541">
        <w:rPr>
          <w:szCs w:val="21"/>
        </w:rPr>
        <w:tab/>
      </w:r>
      <w:r w:rsidRPr="00D17541">
        <w:rPr>
          <w:szCs w:val="21"/>
        </w:rPr>
        <w:t>本規約は、実証実験の施行について、</w:t>
      </w:r>
      <w:r w:rsidR="00C63416" w:rsidRPr="00D17541">
        <w:rPr>
          <w:szCs w:val="21"/>
        </w:rPr>
        <w:t>開催者</w:t>
      </w:r>
      <w:r w:rsidRPr="00D17541">
        <w:rPr>
          <w:szCs w:val="21"/>
        </w:rPr>
        <w:t>と参加者が相互に協力する上で必要な事項を定めることにより、実証実験の適正かつ円滑な遂行を図ることを目的とします。</w:t>
      </w:r>
      <w:r w:rsidRPr="00D17541">
        <w:rPr>
          <w:szCs w:val="21"/>
        </w:rPr>
        <w:t xml:space="preserve"> </w:t>
      </w:r>
    </w:p>
    <w:p w14:paraId="7F3CF489" w14:textId="77777777" w:rsidR="00D85DA0" w:rsidRPr="00D17541" w:rsidRDefault="00D85DA0" w:rsidP="00D85DA0">
      <w:pPr>
        <w:rPr>
          <w:szCs w:val="21"/>
        </w:rPr>
      </w:pPr>
    </w:p>
    <w:p w14:paraId="607E1711" w14:textId="77777777" w:rsidR="00D85DA0" w:rsidRPr="00D17541" w:rsidRDefault="00D85DA0" w:rsidP="00D85DA0">
      <w:pPr>
        <w:rPr>
          <w:szCs w:val="21"/>
        </w:rPr>
      </w:pPr>
      <w:r w:rsidRPr="00D17541">
        <w:rPr>
          <w:szCs w:val="21"/>
        </w:rPr>
        <w:t>（相互協力）</w:t>
      </w:r>
      <w:r w:rsidRPr="00D17541">
        <w:rPr>
          <w:szCs w:val="21"/>
        </w:rPr>
        <w:t xml:space="preserve"> </w:t>
      </w:r>
    </w:p>
    <w:p w14:paraId="6047C536" w14:textId="512516CC" w:rsidR="00D85DA0" w:rsidRPr="00D17541" w:rsidRDefault="00D85DA0" w:rsidP="00D85DA0">
      <w:pPr>
        <w:tabs>
          <w:tab w:val="left" w:pos="1134"/>
        </w:tabs>
        <w:ind w:left="1081" w:hangingChars="515" w:hanging="1081"/>
        <w:rPr>
          <w:szCs w:val="21"/>
        </w:rPr>
      </w:pPr>
      <w:r w:rsidRPr="00D17541">
        <w:rPr>
          <w:szCs w:val="21"/>
        </w:rPr>
        <w:t>第２条</w:t>
      </w:r>
      <w:r w:rsidRPr="00D17541">
        <w:rPr>
          <w:szCs w:val="21"/>
        </w:rPr>
        <w:tab/>
      </w:r>
      <w:r w:rsidRPr="00D17541">
        <w:rPr>
          <w:szCs w:val="21"/>
        </w:rPr>
        <w:t>事務局、</w:t>
      </w:r>
      <w:r w:rsidR="00C63416" w:rsidRPr="00D17541">
        <w:rPr>
          <w:szCs w:val="21"/>
        </w:rPr>
        <w:t>開催者</w:t>
      </w:r>
      <w:r w:rsidRPr="00D17541">
        <w:rPr>
          <w:szCs w:val="21"/>
        </w:rPr>
        <w:t>及び参加者は、実証実験にあたり、相互に協力するものとします。</w:t>
      </w:r>
      <w:r w:rsidRPr="00D17541">
        <w:rPr>
          <w:szCs w:val="21"/>
        </w:rPr>
        <w:t xml:space="preserve"> </w:t>
      </w:r>
    </w:p>
    <w:p w14:paraId="3C6580E2" w14:textId="77777777" w:rsidR="00D85DA0" w:rsidRPr="00D17541" w:rsidRDefault="00D85DA0" w:rsidP="00D85DA0">
      <w:pPr>
        <w:rPr>
          <w:szCs w:val="21"/>
        </w:rPr>
      </w:pPr>
    </w:p>
    <w:p w14:paraId="1D0E36E5" w14:textId="28F176FA" w:rsidR="00D85DA0" w:rsidRPr="00D17541" w:rsidRDefault="00D85DA0" w:rsidP="00D85DA0">
      <w:pPr>
        <w:rPr>
          <w:szCs w:val="21"/>
        </w:rPr>
      </w:pPr>
      <w:r w:rsidRPr="00D17541">
        <w:rPr>
          <w:szCs w:val="21"/>
        </w:rPr>
        <w:t>（行政上の手続）</w:t>
      </w:r>
      <w:r w:rsidRPr="00D17541">
        <w:rPr>
          <w:szCs w:val="21"/>
        </w:rPr>
        <w:t xml:space="preserve"> </w:t>
      </w:r>
    </w:p>
    <w:p w14:paraId="455CAC08" w14:textId="526E200C" w:rsidR="00D85DA0" w:rsidRPr="00D17541" w:rsidRDefault="00D85DA0" w:rsidP="00D85DA0">
      <w:pPr>
        <w:tabs>
          <w:tab w:val="left" w:pos="1134"/>
        </w:tabs>
        <w:ind w:left="1081" w:hangingChars="515" w:hanging="1081"/>
        <w:rPr>
          <w:szCs w:val="21"/>
        </w:rPr>
      </w:pPr>
      <w:r w:rsidRPr="00D17541">
        <w:rPr>
          <w:szCs w:val="21"/>
        </w:rPr>
        <w:t>第３条</w:t>
      </w:r>
      <w:r w:rsidRPr="00D17541">
        <w:rPr>
          <w:szCs w:val="21"/>
        </w:rPr>
        <w:tab/>
      </w:r>
      <w:r w:rsidRPr="00D17541">
        <w:rPr>
          <w:szCs w:val="21"/>
        </w:rPr>
        <w:t>本規約に基づく実証実験の施行に際し、機器等の設置に伴う行政上の手続や他の公共施設の管理者等との協議、調整は、原則として、当該機器等を管理する者が実施するものとします。</w:t>
      </w:r>
    </w:p>
    <w:p w14:paraId="0F409BA1" w14:textId="65D05448" w:rsidR="00D85DA0" w:rsidRPr="00D17541" w:rsidRDefault="00D85DA0" w:rsidP="00D85DA0">
      <w:pPr>
        <w:tabs>
          <w:tab w:val="left" w:pos="1134"/>
        </w:tabs>
        <w:ind w:left="1081" w:hangingChars="515" w:hanging="1081"/>
        <w:rPr>
          <w:szCs w:val="21"/>
        </w:rPr>
      </w:pPr>
      <w:r w:rsidRPr="00D17541">
        <w:rPr>
          <w:szCs w:val="21"/>
        </w:rPr>
        <w:t xml:space="preserve">　　２</w:t>
      </w:r>
      <w:r w:rsidRPr="00D17541">
        <w:rPr>
          <w:szCs w:val="21"/>
        </w:rPr>
        <w:tab/>
      </w:r>
      <w:r w:rsidRPr="00D17541">
        <w:rPr>
          <w:szCs w:val="21"/>
        </w:rPr>
        <w:t>手続に当該機器等を管理する者以外の協力が必要な場合は、</w:t>
      </w:r>
      <w:r w:rsidR="00B15B19" w:rsidRPr="00D17541">
        <w:rPr>
          <w:rFonts w:hint="eastAsia"/>
          <w:szCs w:val="21"/>
        </w:rPr>
        <w:t>開催者</w:t>
      </w:r>
      <w:r w:rsidRPr="00D17541">
        <w:rPr>
          <w:szCs w:val="21"/>
        </w:rPr>
        <w:t>と参加者間で協議の上、実施するものとします。</w:t>
      </w:r>
      <w:r w:rsidRPr="00D17541">
        <w:rPr>
          <w:szCs w:val="21"/>
        </w:rPr>
        <w:t xml:space="preserve"> </w:t>
      </w:r>
    </w:p>
    <w:p w14:paraId="3C9F3878" w14:textId="77777777" w:rsidR="00D85DA0" w:rsidRPr="00D17541" w:rsidRDefault="00D85DA0" w:rsidP="00D85DA0">
      <w:pPr>
        <w:ind w:left="811" w:hangingChars="386" w:hanging="811"/>
        <w:rPr>
          <w:szCs w:val="21"/>
        </w:rPr>
      </w:pPr>
    </w:p>
    <w:p w14:paraId="43462A49" w14:textId="77777777" w:rsidR="00D85DA0" w:rsidRPr="00D17541" w:rsidRDefault="00D85DA0" w:rsidP="00D85DA0">
      <w:pPr>
        <w:rPr>
          <w:szCs w:val="21"/>
        </w:rPr>
      </w:pPr>
      <w:r w:rsidRPr="00D17541">
        <w:rPr>
          <w:szCs w:val="21"/>
        </w:rPr>
        <w:t>（実証実験の施行区分及び費用負担区分）</w:t>
      </w:r>
    </w:p>
    <w:p w14:paraId="75D1126D" w14:textId="77777777" w:rsidR="00D85DA0" w:rsidRPr="00D17541" w:rsidRDefault="00D85DA0" w:rsidP="00D85DA0">
      <w:pPr>
        <w:tabs>
          <w:tab w:val="left" w:pos="1134"/>
        </w:tabs>
        <w:ind w:left="1081" w:hangingChars="515" w:hanging="1081"/>
        <w:rPr>
          <w:szCs w:val="21"/>
        </w:rPr>
      </w:pPr>
      <w:r w:rsidRPr="00D17541">
        <w:rPr>
          <w:szCs w:val="21"/>
        </w:rPr>
        <w:t>第４条</w:t>
      </w:r>
      <w:r w:rsidRPr="00D17541">
        <w:rPr>
          <w:szCs w:val="21"/>
        </w:rPr>
        <w:tab/>
      </w:r>
      <w:r w:rsidRPr="00D17541">
        <w:rPr>
          <w:szCs w:val="21"/>
        </w:rPr>
        <w:t>参加者は、実験時の車両運行計画の立案及び実験車両の運行管理を行うものとします。</w:t>
      </w:r>
    </w:p>
    <w:p w14:paraId="70BCCC9E" w14:textId="16E87C15" w:rsidR="00D85DA0" w:rsidRPr="00D17541" w:rsidRDefault="00D85DA0" w:rsidP="00D85DA0">
      <w:pPr>
        <w:tabs>
          <w:tab w:val="left" w:pos="1134"/>
        </w:tabs>
        <w:ind w:left="1081" w:hangingChars="515" w:hanging="1081"/>
        <w:rPr>
          <w:szCs w:val="21"/>
        </w:rPr>
      </w:pPr>
      <w:r w:rsidRPr="00D17541">
        <w:rPr>
          <w:szCs w:val="21"/>
        </w:rPr>
        <w:t xml:space="preserve">　　２</w:t>
      </w:r>
      <w:r w:rsidRPr="00D17541">
        <w:rPr>
          <w:szCs w:val="21"/>
        </w:rPr>
        <w:tab/>
      </w:r>
      <w:r w:rsidRPr="00D17541">
        <w:rPr>
          <w:szCs w:val="21"/>
        </w:rPr>
        <w:t>参加者は、運行に関するデータ収集を実施するとともに、</w:t>
      </w:r>
      <w:r w:rsidR="00C63416" w:rsidRPr="00D17541">
        <w:rPr>
          <w:szCs w:val="21"/>
        </w:rPr>
        <w:t>開催者</w:t>
      </w:r>
      <w:r w:rsidRPr="00D17541">
        <w:rPr>
          <w:szCs w:val="21"/>
        </w:rPr>
        <w:t>の分析・評価に御協力頂くものとします。</w:t>
      </w:r>
    </w:p>
    <w:p w14:paraId="1602AE54" w14:textId="2660BF4C" w:rsidR="00D85DA0" w:rsidRPr="00D17541" w:rsidRDefault="00D85DA0" w:rsidP="00D85DA0">
      <w:pPr>
        <w:tabs>
          <w:tab w:val="left" w:pos="1134"/>
        </w:tabs>
        <w:ind w:left="1081" w:hangingChars="515" w:hanging="1081"/>
        <w:rPr>
          <w:szCs w:val="21"/>
        </w:rPr>
      </w:pPr>
      <w:r w:rsidRPr="00D17541">
        <w:rPr>
          <w:rFonts w:hint="eastAsia"/>
          <w:szCs w:val="21"/>
        </w:rPr>
        <w:t xml:space="preserve">　　３</w:t>
      </w:r>
      <w:r w:rsidRPr="00D17541">
        <w:rPr>
          <w:szCs w:val="21"/>
        </w:rPr>
        <w:tab/>
      </w:r>
      <w:r w:rsidR="00036FFB" w:rsidRPr="00D17541">
        <w:rPr>
          <w:rFonts w:hint="eastAsia"/>
          <w:szCs w:val="21"/>
        </w:rPr>
        <w:t>実証実験に用いる車両は、参加者の負担により手配するものとします。</w:t>
      </w:r>
    </w:p>
    <w:p w14:paraId="7FE699C3" w14:textId="043E4BE4" w:rsidR="00D85DA0" w:rsidRPr="00D17541" w:rsidRDefault="00D85DA0" w:rsidP="00D85DA0">
      <w:pPr>
        <w:tabs>
          <w:tab w:val="left" w:pos="1134"/>
        </w:tabs>
        <w:ind w:left="1081" w:hangingChars="515" w:hanging="1081"/>
        <w:rPr>
          <w:szCs w:val="21"/>
        </w:rPr>
      </w:pPr>
      <w:r w:rsidRPr="00D17541">
        <w:rPr>
          <w:rFonts w:hint="eastAsia"/>
          <w:szCs w:val="21"/>
        </w:rPr>
        <w:t xml:space="preserve">　　４</w:t>
      </w:r>
      <w:r w:rsidRPr="00D17541">
        <w:rPr>
          <w:szCs w:val="21"/>
        </w:rPr>
        <w:tab/>
      </w:r>
      <w:r w:rsidR="00036FFB" w:rsidRPr="00D17541">
        <w:rPr>
          <w:rFonts w:hint="eastAsia"/>
          <w:szCs w:val="21"/>
        </w:rPr>
        <w:t>実証実験に用いる車載器</w:t>
      </w:r>
      <w:r w:rsidR="00622FF1" w:rsidRPr="00D17541">
        <w:rPr>
          <w:rFonts w:hint="eastAsia"/>
          <w:szCs w:val="21"/>
        </w:rPr>
        <w:t>等</w:t>
      </w:r>
      <w:r w:rsidR="00036FFB" w:rsidRPr="00D17541">
        <w:rPr>
          <w:rFonts w:hint="eastAsia"/>
          <w:szCs w:val="21"/>
        </w:rPr>
        <w:t>の負担</w:t>
      </w:r>
      <w:r w:rsidR="00EF7388" w:rsidRPr="00D17541">
        <w:rPr>
          <w:rFonts w:hint="eastAsia"/>
          <w:szCs w:val="21"/>
        </w:rPr>
        <w:t>及び</w:t>
      </w:r>
      <w:r w:rsidR="00036FFB" w:rsidRPr="00D17541">
        <w:rPr>
          <w:rFonts w:hint="eastAsia"/>
          <w:szCs w:val="21"/>
        </w:rPr>
        <w:t>手配は、</w:t>
      </w:r>
      <w:r w:rsidR="005220C0" w:rsidRPr="00D17541">
        <w:rPr>
          <w:rFonts w:hint="eastAsia"/>
          <w:szCs w:val="21"/>
        </w:rPr>
        <w:t>各研究開発テーマの役割分担</w:t>
      </w:r>
      <w:r w:rsidR="005220C0" w:rsidRPr="00D17541">
        <w:rPr>
          <w:szCs w:val="21"/>
        </w:rPr>
        <w:t>に従うものとします。</w:t>
      </w:r>
      <w:r w:rsidR="005220C0" w:rsidRPr="00D17541">
        <w:rPr>
          <w:rFonts w:hint="eastAsia"/>
          <w:szCs w:val="21"/>
        </w:rPr>
        <w:t>そこ</w:t>
      </w:r>
      <w:r w:rsidR="00036FFB" w:rsidRPr="00D17541">
        <w:rPr>
          <w:rFonts w:hint="eastAsia"/>
          <w:szCs w:val="21"/>
        </w:rPr>
        <w:t>に記載されていない費用に関しては、</w:t>
      </w:r>
      <w:r w:rsidR="00C63416" w:rsidRPr="00D17541">
        <w:rPr>
          <w:rFonts w:hint="eastAsia"/>
          <w:szCs w:val="21"/>
        </w:rPr>
        <w:t>開催者</w:t>
      </w:r>
      <w:r w:rsidR="00036FFB" w:rsidRPr="00D17541">
        <w:rPr>
          <w:rFonts w:hint="eastAsia"/>
          <w:szCs w:val="21"/>
        </w:rPr>
        <w:t>及び参加者間で協議の上、費用負担区分を協議するものとします。</w:t>
      </w:r>
    </w:p>
    <w:p w14:paraId="43DB31CB" w14:textId="44F421F1" w:rsidR="00412901" w:rsidRPr="00D17541" w:rsidRDefault="00412901" w:rsidP="00412901">
      <w:pPr>
        <w:tabs>
          <w:tab w:val="left" w:pos="1134"/>
        </w:tabs>
        <w:ind w:left="1081" w:hangingChars="515" w:hanging="1081"/>
        <w:rPr>
          <w:szCs w:val="21"/>
        </w:rPr>
      </w:pPr>
      <w:r w:rsidRPr="00D17541">
        <w:rPr>
          <w:rFonts w:hint="eastAsia"/>
          <w:szCs w:val="21"/>
        </w:rPr>
        <w:t xml:space="preserve">　　５</w:t>
      </w:r>
      <w:r w:rsidRPr="00D17541">
        <w:rPr>
          <w:szCs w:val="21"/>
        </w:rPr>
        <w:tab/>
      </w:r>
      <w:r w:rsidRPr="00D17541">
        <w:rPr>
          <w:rFonts w:hint="eastAsia"/>
          <w:szCs w:val="21"/>
        </w:rPr>
        <w:t>開催者及び事務局</w:t>
      </w:r>
      <w:r w:rsidR="00BC42EC" w:rsidRPr="00D17541">
        <w:rPr>
          <w:rFonts w:hint="eastAsia"/>
          <w:szCs w:val="21"/>
        </w:rPr>
        <w:t>の</w:t>
      </w:r>
      <w:r w:rsidR="003F0DE1" w:rsidRPr="00D17541">
        <w:rPr>
          <w:rFonts w:hint="eastAsia"/>
          <w:szCs w:val="21"/>
        </w:rPr>
        <w:t>役割</w:t>
      </w:r>
      <w:r w:rsidR="009F0D50" w:rsidRPr="00D17541">
        <w:rPr>
          <w:rFonts w:hint="eastAsia"/>
          <w:szCs w:val="21"/>
        </w:rPr>
        <w:t>のうち、必要な範囲については、</w:t>
      </w:r>
      <w:r w:rsidR="00F9354A" w:rsidRPr="00D17541">
        <w:rPr>
          <w:rFonts w:hint="eastAsia"/>
          <w:szCs w:val="21"/>
        </w:rPr>
        <w:t>関連する研究開発事業等の</w:t>
      </w:r>
      <w:r w:rsidR="00CF3568" w:rsidRPr="00D17541">
        <w:rPr>
          <w:rFonts w:hint="eastAsia"/>
          <w:szCs w:val="21"/>
        </w:rPr>
        <w:t>採択事業者</w:t>
      </w:r>
      <w:r w:rsidR="004B0BB2" w:rsidRPr="00D17541">
        <w:rPr>
          <w:rFonts w:hint="eastAsia"/>
          <w:szCs w:val="21"/>
        </w:rPr>
        <w:t>が双方の合意のもと</w:t>
      </w:r>
      <w:r w:rsidR="0075757D" w:rsidRPr="00D17541">
        <w:rPr>
          <w:rFonts w:hint="eastAsia"/>
          <w:szCs w:val="21"/>
        </w:rPr>
        <w:t>代わりに</w:t>
      </w:r>
      <w:r w:rsidR="00CF3568" w:rsidRPr="00D17541">
        <w:rPr>
          <w:rFonts w:hint="eastAsia"/>
          <w:szCs w:val="21"/>
        </w:rPr>
        <w:t>実施する</w:t>
      </w:r>
      <w:r w:rsidR="009F0D50" w:rsidRPr="00D17541">
        <w:rPr>
          <w:rFonts w:hint="eastAsia"/>
          <w:szCs w:val="21"/>
        </w:rPr>
        <w:t>ものとします。</w:t>
      </w:r>
    </w:p>
    <w:p w14:paraId="5210C42D" w14:textId="5790CCBC" w:rsidR="00852A82" w:rsidRPr="00D17541" w:rsidRDefault="00D85DA0" w:rsidP="00D85DA0">
      <w:pPr>
        <w:tabs>
          <w:tab w:val="left" w:pos="1134"/>
        </w:tabs>
        <w:ind w:left="1081" w:hangingChars="515" w:hanging="1081"/>
        <w:rPr>
          <w:szCs w:val="21"/>
        </w:rPr>
      </w:pPr>
      <w:r w:rsidRPr="00D17541">
        <w:rPr>
          <w:szCs w:val="21"/>
        </w:rPr>
        <w:t xml:space="preserve">　</w:t>
      </w:r>
    </w:p>
    <w:p w14:paraId="37063B48" w14:textId="56C4AC3F" w:rsidR="00D85DA0" w:rsidRPr="00D17541" w:rsidRDefault="00D85DA0" w:rsidP="00D85DA0">
      <w:pPr>
        <w:tabs>
          <w:tab w:val="left" w:pos="1134"/>
        </w:tabs>
        <w:ind w:left="1081" w:hangingChars="515" w:hanging="1081"/>
        <w:rPr>
          <w:szCs w:val="21"/>
        </w:rPr>
      </w:pPr>
      <w:r w:rsidRPr="00D17541">
        <w:rPr>
          <w:szCs w:val="21"/>
        </w:rPr>
        <w:t>（実験車両の走行箇所）</w:t>
      </w:r>
    </w:p>
    <w:p w14:paraId="4754B379" w14:textId="72653D34" w:rsidR="00D85DA0" w:rsidRPr="00D17541" w:rsidRDefault="00D85DA0" w:rsidP="00D85DA0">
      <w:pPr>
        <w:tabs>
          <w:tab w:val="left" w:pos="1134"/>
        </w:tabs>
        <w:ind w:left="1081" w:hangingChars="515" w:hanging="1081"/>
        <w:rPr>
          <w:szCs w:val="21"/>
        </w:rPr>
      </w:pPr>
      <w:r w:rsidRPr="00D17541">
        <w:rPr>
          <w:szCs w:val="21"/>
        </w:rPr>
        <w:lastRenderedPageBreak/>
        <w:t>第</w:t>
      </w:r>
      <w:r w:rsidR="00335FB8" w:rsidRPr="00D17541">
        <w:rPr>
          <w:rFonts w:hint="eastAsia"/>
          <w:szCs w:val="21"/>
        </w:rPr>
        <w:t>５</w:t>
      </w:r>
      <w:r w:rsidRPr="00D17541">
        <w:rPr>
          <w:szCs w:val="21"/>
        </w:rPr>
        <w:t>条</w:t>
      </w:r>
      <w:r w:rsidRPr="00D17541">
        <w:rPr>
          <w:szCs w:val="21"/>
        </w:rPr>
        <w:tab/>
      </w:r>
      <w:r w:rsidRPr="00D17541">
        <w:rPr>
          <w:szCs w:val="21"/>
        </w:rPr>
        <w:t>参加者は、前条に記載された内容を実証することを目的として、定められた公道区間における自動運転車両の走行を行う</w:t>
      </w:r>
      <w:r w:rsidR="0067051A" w:rsidRPr="00D17541">
        <w:rPr>
          <w:rFonts w:hint="eastAsia"/>
          <w:szCs w:val="21"/>
        </w:rPr>
        <w:t>際には</w:t>
      </w:r>
      <w:r w:rsidRPr="00D17541">
        <w:rPr>
          <w:rFonts w:hint="eastAsia"/>
          <w:szCs w:val="21"/>
        </w:rPr>
        <w:t>、あらかじめ</w:t>
      </w:r>
      <w:r w:rsidR="00C63416" w:rsidRPr="00D17541">
        <w:rPr>
          <w:rFonts w:hint="eastAsia"/>
          <w:szCs w:val="21"/>
        </w:rPr>
        <w:t>開催者</w:t>
      </w:r>
      <w:r w:rsidRPr="00D17541">
        <w:rPr>
          <w:rFonts w:hint="eastAsia"/>
          <w:szCs w:val="21"/>
        </w:rPr>
        <w:t>に提出した走行計画書に従った方法で走行するものとします。</w:t>
      </w:r>
    </w:p>
    <w:p w14:paraId="251400C2" w14:textId="30E9F67E" w:rsidR="00D85DA0" w:rsidRPr="00D17541" w:rsidRDefault="0067051A" w:rsidP="00D85DA0">
      <w:pPr>
        <w:tabs>
          <w:tab w:val="left" w:pos="1134"/>
        </w:tabs>
        <w:ind w:left="1081" w:hangingChars="515" w:hanging="1081"/>
        <w:rPr>
          <w:szCs w:val="21"/>
        </w:rPr>
      </w:pPr>
      <w:r w:rsidRPr="00D17541">
        <w:rPr>
          <w:szCs w:val="21"/>
        </w:rPr>
        <w:t xml:space="preserve">　　</w:t>
      </w:r>
      <w:r w:rsidRPr="00D17541">
        <w:rPr>
          <w:rFonts w:hint="eastAsia"/>
          <w:szCs w:val="21"/>
        </w:rPr>
        <w:t>２</w:t>
      </w:r>
      <w:r w:rsidR="00D85DA0" w:rsidRPr="00D17541">
        <w:rPr>
          <w:szCs w:val="21"/>
        </w:rPr>
        <w:t xml:space="preserve">　　</w:t>
      </w:r>
      <w:r w:rsidR="00C63416" w:rsidRPr="00D17541">
        <w:rPr>
          <w:szCs w:val="21"/>
        </w:rPr>
        <w:t>開催者</w:t>
      </w:r>
      <w:r w:rsidR="00D85DA0" w:rsidRPr="00D17541">
        <w:rPr>
          <w:szCs w:val="21"/>
        </w:rPr>
        <w:t>から走行ルートの一部指定や走行を依頼する場合がございます。</w:t>
      </w:r>
    </w:p>
    <w:p w14:paraId="0B6DD790" w14:textId="77777777" w:rsidR="00D85DA0" w:rsidRPr="00D17541" w:rsidRDefault="00D85DA0" w:rsidP="00D85DA0">
      <w:pPr>
        <w:tabs>
          <w:tab w:val="left" w:pos="1134"/>
        </w:tabs>
        <w:ind w:left="1081" w:hangingChars="515" w:hanging="1081"/>
        <w:rPr>
          <w:szCs w:val="21"/>
        </w:rPr>
      </w:pPr>
    </w:p>
    <w:p w14:paraId="0FF374ED" w14:textId="77777777" w:rsidR="00D85DA0" w:rsidRPr="00D17541" w:rsidRDefault="00D85DA0" w:rsidP="00D85DA0">
      <w:pPr>
        <w:ind w:left="811" w:hangingChars="386" w:hanging="811"/>
        <w:rPr>
          <w:szCs w:val="21"/>
        </w:rPr>
      </w:pPr>
      <w:r w:rsidRPr="00D17541">
        <w:rPr>
          <w:szCs w:val="21"/>
        </w:rPr>
        <w:t>（実験車両）</w:t>
      </w:r>
    </w:p>
    <w:p w14:paraId="09D951C3" w14:textId="362A58B8" w:rsidR="00D85DA0" w:rsidRPr="00D17541" w:rsidRDefault="00D85DA0" w:rsidP="00D85DA0">
      <w:pPr>
        <w:tabs>
          <w:tab w:val="left" w:pos="1134"/>
        </w:tabs>
        <w:ind w:left="1081" w:hangingChars="515" w:hanging="1081"/>
        <w:rPr>
          <w:szCs w:val="21"/>
        </w:rPr>
      </w:pPr>
      <w:r w:rsidRPr="00D17541">
        <w:rPr>
          <w:szCs w:val="21"/>
        </w:rPr>
        <w:t>第</w:t>
      </w:r>
      <w:r w:rsidR="00335FB8" w:rsidRPr="00D17541">
        <w:rPr>
          <w:rFonts w:hint="eastAsia"/>
          <w:szCs w:val="21"/>
        </w:rPr>
        <w:t>６</w:t>
      </w:r>
      <w:r w:rsidRPr="00D17541">
        <w:rPr>
          <w:szCs w:val="21"/>
        </w:rPr>
        <w:t>条</w:t>
      </w:r>
      <w:r w:rsidRPr="00D17541">
        <w:rPr>
          <w:szCs w:val="21"/>
        </w:rPr>
        <w:tab/>
      </w:r>
      <w:r w:rsidRPr="00D17541">
        <w:rPr>
          <w:rFonts w:cs="ＭＳ Ｐゴシック"/>
          <w:color w:val="000000"/>
          <w:kern w:val="0"/>
          <w:szCs w:val="21"/>
        </w:rPr>
        <w:t>実験車両は道路運送車両の保安基準（昭和</w:t>
      </w:r>
      <w:r w:rsidRPr="00D17541">
        <w:rPr>
          <w:rFonts w:cs="ＭＳ Ｐゴシック"/>
          <w:color w:val="000000"/>
          <w:kern w:val="0"/>
          <w:szCs w:val="21"/>
        </w:rPr>
        <w:t>26</w:t>
      </w:r>
      <w:r w:rsidRPr="00D17541">
        <w:rPr>
          <w:rFonts w:cs="ＭＳ Ｐゴシック"/>
          <w:color w:val="000000"/>
          <w:kern w:val="0"/>
          <w:szCs w:val="21"/>
        </w:rPr>
        <w:t>年運輸省令第</w:t>
      </w:r>
      <w:r w:rsidRPr="00D17541">
        <w:rPr>
          <w:rFonts w:cs="ＭＳ Ｐゴシック"/>
          <w:color w:val="000000"/>
          <w:kern w:val="0"/>
          <w:szCs w:val="21"/>
        </w:rPr>
        <w:t>67</w:t>
      </w:r>
      <w:r w:rsidRPr="00D17541">
        <w:rPr>
          <w:rFonts w:cs="ＭＳ Ｐゴシック"/>
          <w:color w:val="000000"/>
          <w:kern w:val="0"/>
          <w:szCs w:val="21"/>
        </w:rPr>
        <w:t>号）に適合していることとします。（同令第</w:t>
      </w:r>
      <w:r w:rsidRPr="00D17541">
        <w:rPr>
          <w:rFonts w:cs="ＭＳ Ｐゴシック"/>
          <w:color w:val="000000"/>
          <w:kern w:val="0"/>
          <w:szCs w:val="21"/>
        </w:rPr>
        <w:t>55</w:t>
      </w:r>
      <w:r w:rsidRPr="00D17541">
        <w:rPr>
          <w:rFonts w:cs="ＭＳ Ｐゴシック"/>
          <w:color w:val="000000"/>
          <w:kern w:val="0"/>
          <w:szCs w:val="21"/>
        </w:rPr>
        <w:t>条第</w:t>
      </w:r>
      <w:r w:rsidRPr="00D17541">
        <w:rPr>
          <w:rFonts w:cs="ＭＳ Ｐゴシック"/>
          <w:color w:val="000000"/>
          <w:kern w:val="0"/>
          <w:szCs w:val="21"/>
        </w:rPr>
        <w:t>1</w:t>
      </w:r>
      <w:r w:rsidRPr="00D17541">
        <w:rPr>
          <w:rFonts w:cs="ＭＳ Ｐゴシック"/>
          <w:color w:val="000000"/>
          <w:kern w:val="0"/>
          <w:szCs w:val="21"/>
        </w:rPr>
        <w:t>項に規定する地方運輸局長の認定又は第</w:t>
      </w:r>
      <w:r w:rsidRPr="00D17541">
        <w:rPr>
          <w:rFonts w:cs="ＭＳ Ｐゴシック"/>
          <w:color w:val="000000"/>
          <w:kern w:val="0"/>
          <w:szCs w:val="21"/>
        </w:rPr>
        <w:t>56</w:t>
      </w:r>
      <w:r w:rsidRPr="00D17541">
        <w:rPr>
          <w:rFonts w:cs="ＭＳ Ｐゴシック"/>
          <w:color w:val="000000"/>
          <w:kern w:val="0"/>
          <w:szCs w:val="21"/>
        </w:rPr>
        <w:t>条第</w:t>
      </w:r>
      <w:r w:rsidRPr="00D17541">
        <w:rPr>
          <w:rFonts w:cs="ＭＳ Ｐゴシック"/>
          <w:color w:val="000000"/>
          <w:kern w:val="0"/>
          <w:szCs w:val="21"/>
        </w:rPr>
        <w:t>4</w:t>
      </w:r>
      <w:r w:rsidRPr="00D17541">
        <w:rPr>
          <w:rFonts w:cs="ＭＳ Ｐゴシック"/>
          <w:color w:val="000000"/>
          <w:kern w:val="0"/>
          <w:szCs w:val="21"/>
        </w:rPr>
        <w:t>項に規定する国土交通大臣の認定を受け</w:t>
      </w:r>
      <w:r w:rsidR="006F221F" w:rsidRPr="00D17541">
        <w:rPr>
          <w:rFonts w:cs="ＭＳ Ｐゴシック" w:hint="eastAsia"/>
          <w:color w:val="000000"/>
          <w:kern w:val="0"/>
          <w:szCs w:val="21"/>
        </w:rPr>
        <w:t>、</w:t>
      </w:r>
      <w:r w:rsidR="006F221F" w:rsidRPr="00D17541">
        <w:rPr>
          <w:rFonts w:cs="ＭＳ Ｐゴシック"/>
          <w:color w:val="000000"/>
          <w:kern w:val="0"/>
          <w:szCs w:val="21"/>
        </w:rPr>
        <w:t>既定の特例</w:t>
      </w:r>
      <w:r w:rsidR="006F221F" w:rsidRPr="00D17541">
        <w:rPr>
          <w:rFonts w:cs="ＭＳ Ｐゴシック" w:hint="eastAsia"/>
          <w:color w:val="000000"/>
          <w:kern w:val="0"/>
          <w:szCs w:val="21"/>
        </w:rPr>
        <w:t>を</w:t>
      </w:r>
      <w:r w:rsidRPr="00D17541">
        <w:rPr>
          <w:rFonts w:cs="ＭＳ Ｐゴシック"/>
          <w:color w:val="000000"/>
          <w:kern w:val="0"/>
          <w:szCs w:val="21"/>
        </w:rPr>
        <w:t>受けているものを含む</w:t>
      </w:r>
      <w:r w:rsidR="006F221F" w:rsidRPr="00D17541">
        <w:rPr>
          <w:rFonts w:cs="ＭＳ Ｐゴシック" w:hint="eastAsia"/>
          <w:color w:val="000000"/>
          <w:kern w:val="0"/>
          <w:szCs w:val="21"/>
        </w:rPr>
        <w:t>。</w:t>
      </w:r>
      <w:r w:rsidRPr="00D17541">
        <w:rPr>
          <w:rFonts w:cs="ＭＳ Ｐゴシック"/>
          <w:color w:val="000000"/>
          <w:kern w:val="0"/>
          <w:szCs w:val="21"/>
        </w:rPr>
        <w:t>）</w:t>
      </w:r>
      <w:r w:rsidR="00CA1B05" w:rsidRPr="00D17541">
        <w:rPr>
          <w:rFonts w:cs="ＭＳ Ｐゴシック" w:hint="eastAsia"/>
          <w:color w:val="000000"/>
          <w:kern w:val="0"/>
          <w:szCs w:val="21"/>
        </w:rPr>
        <w:t>また、</w:t>
      </w:r>
      <w:r w:rsidR="00CA1B05" w:rsidRPr="00D17541">
        <w:rPr>
          <w:rFonts w:hint="eastAsia"/>
          <w:szCs w:val="21"/>
        </w:rPr>
        <w:t>道路運送車両法の規定により、国土交通大臣又は自動車登録番号標交付代行者から交付を受けた自動車登録番号標を有し、公道上を走行できる車両であることとします。</w:t>
      </w:r>
    </w:p>
    <w:p w14:paraId="09921A09" w14:textId="77777777" w:rsidR="00367F53" w:rsidRPr="00D17541" w:rsidRDefault="008D79D4" w:rsidP="00D85DA0">
      <w:pPr>
        <w:tabs>
          <w:tab w:val="left" w:pos="1134"/>
        </w:tabs>
        <w:ind w:left="1081" w:hangingChars="515" w:hanging="1081"/>
        <w:rPr>
          <w:szCs w:val="21"/>
        </w:rPr>
      </w:pPr>
      <w:r w:rsidRPr="00D17541">
        <w:rPr>
          <w:rFonts w:hint="eastAsia"/>
          <w:szCs w:val="21"/>
        </w:rPr>
        <w:t xml:space="preserve">　　２　　</w:t>
      </w:r>
      <w:r w:rsidR="005726D8" w:rsidRPr="00D17541">
        <w:rPr>
          <w:rFonts w:hint="eastAsia"/>
          <w:szCs w:val="21"/>
        </w:rPr>
        <w:t>実験車両は、テストドライバ</w:t>
      </w:r>
      <w:r w:rsidRPr="00D17541">
        <w:rPr>
          <w:rFonts w:hint="eastAsia"/>
          <w:szCs w:val="21"/>
        </w:rPr>
        <w:t>が緊急時等に安全を確保するために必要な操作を行うことができるものであることとします。</w:t>
      </w:r>
    </w:p>
    <w:p w14:paraId="3E37C11D" w14:textId="4E402DB5" w:rsidR="00D85DA0" w:rsidRPr="00D17541" w:rsidRDefault="00D85DA0" w:rsidP="00D85DA0">
      <w:pPr>
        <w:tabs>
          <w:tab w:val="left" w:pos="1134"/>
        </w:tabs>
        <w:ind w:left="1081" w:hangingChars="515" w:hanging="1081"/>
        <w:rPr>
          <w:szCs w:val="21"/>
        </w:rPr>
      </w:pPr>
      <w:r w:rsidRPr="00D17541">
        <w:rPr>
          <w:szCs w:val="21"/>
        </w:rPr>
        <w:t xml:space="preserve">　　</w:t>
      </w:r>
      <w:r w:rsidR="00367F53" w:rsidRPr="00D17541">
        <w:rPr>
          <w:rFonts w:hint="eastAsia"/>
          <w:szCs w:val="21"/>
        </w:rPr>
        <w:t>３</w:t>
      </w:r>
      <w:r w:rsidRPr="00D17541">
        <w:rPr>
          <w:szCs w:val="21"/>
        </w:rPr>
        <w:tab/>
      </w:r>
      <w:r w:rsidR="00CA1B05" w:rsidRPr="00D17541">
        <w:rPr>
          <w:rFonts w:hint="eastAsia"/>
          <w:szCs w:val="21"/>
        </w:rPr>
        <w:t>自動運転機能</w:t>
      </w:r>
      <w:r w:rsidRPr="00D17541">
        <w:rPr>
          <w:szCs w:val="21"/>
        </w:rPr>
        <w:t>を搭載した車両を実験</w:t>
      </w:r>
      <w:r w:rsidR="004279F7" w:rsidRPr="00D17541">
        <w:rPr>
          <w:rFonts w:hint="eastAsia"/>
          <w:szCs w:val="21"/>
        </w:rPr>
        <w:t>車両として</w:t>
      </w:r>
      <w:r w:rsidRPr="00D17541">
        <w:rPr>
          <w:szCs w:val="21"/>
        </w:rPr>
        <w:t>使用する場合は、参加者</w:t>
      </w:r>
      <w:r w:rsidR="009922EC" w:rsidRPr="00D17541">
        <w:rPr>
          <w:rFonts w:hint="eastAsia"/>
          <w:szCs w:val="21"/>
        </w:rPr>
        <w:t>は</w:t>
      </w:r>
      <w:r w:rsidR="009922EC" w:rsidRPr="00D17541">
        <w:rPr>
          <w:szCs w:val="21"/>
        </w:rPr>
        <w:t>あらかじめ、</w:t>
      </w:r>
      <w:r w:rsidRPr="00D17541">
        <w:rPr>
          <w:szCs w:val="21"/>
        </w:rPr>
        <w:t>自身で、テストコース等の施設で走行安全が担保できていることを確認</w:t>
      </w:r>
      <w:r w:rsidR="00CA1B05" w:rsidRPr="00D17541">
        <w:rPr>
          <w:rFonts w:hint="eastAsia"/>
          <w:szCs w:val="21"/>
        </w:rPr>
        <w:t>すること</w:t>
      </w:r>
      <w:r w:rsidR="009922EC" w:rsidRPr="00D17541">
        <w:rPr>
          <w:rFonts w:hint="eastAsia"/>
          <w:szCs w:val="21"/>
        </w:rPr>
        <w:t>とします</w:t>
      </w:r>
      <w:r w:rsidRPr="00D17541">
        <w:rPr>
          <w:szCs w:val="21"/>
        </w:rPr>
        <w:t>。</w:t>
      </w:r>
    </w:p>
    <w:p w14:paraId="7BF84721" w14:textId="74E07397" w:rsidR="00D85DA0" w:rsidRPr="00D17541" w:rsidRDefault="00D85DA0" w:rsidP="00D85DA0">
      <w:pPr>
        <w:tabs>
          <w:tab w:val="left" w:pos="1134"/>
        </w:tabs>
        <w:ind w:left="1081" w:hangingChars="515" w:hanging="1081"/>
        <w:rPr>
          <w:szCs w:val="21"/>
        </w:rPr>
      </w:pPr>
      <w:r w:rsidRPr="00D17541">
        <w:rPr>
          <w:szCs w:val="21"/>
        </w:rPr>
        <w:t xml:space="preserve">　　</w:t>
      </w:r>
      <w:r w:rsidR="00367F53" w:rsidRPr="00D17541">
        <w:rPr>
          <w:rFonts w:hint="eastAsia"/>
          <w:szCs w:val="21"/>
        </w:rPr>
        <w:t>４</w:t>
      </w:r>
      <w:r w:rsidRPr="00D17541">
        <w:rPr>
          <w:szCs w:val="21"/>
        </w:rPr>
        <w:t xml:space="preserve">　　</w:t>
      </w:r>
      <w:r w:rsidR="009922EC" w:rsidRPr="00D17541">
        <w:rPr>
          <w:rFonts w:hint="eastAsia"/>
          <w:szCs w:val="21"/>
        </w:rPr>
        <w:t>実験車両は、</w:t>
      </w:r>
      <w:r w:rsidRPr="00D17541">
        <w:rPr>
          <w:rFonts w:cs="ＭＳ Ｐゴシック"/>
          <w:color w:val="000000"/>
          <w:kern w:val="0"/>
          <w:szCs w:val="21"/>
        </w:rPr>
        <w:t>自動走行開始</w:t>
      </w:r>
      <w:r w:rsidRPr="00D17541">
        <w:rPr>
          <w:rFonts w:cs="ＭＳ Ｐゴシック" w:hint="eastAsia"/>
          <w:color w:val="000000"/>
          <w:kern w:val="0"/>
          <w:szCs w:val="21"/>
        </w:rPr>
        <w:t>／</w:t>
      </w:r>
      <w:r w:rsidRPr="00D17541">
        <w:rPr>
          <w:rFonts w:cs="ＭＳ Ｐゴシック"/>
          <w:color w:val="000000"/>
          <w:kern w:val="0"/>
          <w:szCs w:val="21"/>
        </w:rPr>
        <w:t>終了する際に警報音を発する等、明確にシステム切り替えを示</w:t>
      </w:r>
      <w:r w:rsidR="00CA1B05" w:rsidRPr="00D17541">
        <w:rPr>
          <w:rFonts w:cs="ＭＳ Ｐゴシック" w:hint="eastAsia"/>
          <w:color w:val="000000"/>
          <w:kern w:val="0"/>
          <w:szCs w:val="21"/>
        </w:rPr>
        <w:t>すこと</w:t>
      </w:r>
      <w:r w:rsidR="009922EC" w:rsidRPr="00D17541">
        <w:rPr>
          <w:rFonts w:cs="ＭＳ Ｐゴシック" w:hint="eastAsia"/>
          <w:color w:val="000000"/>
          <w:kern w:val="0"/>
          <w:szCs w:val="21"/>
        </w:rPr>
        <w:t>とします</w:t>
      </w:r>
      <w:r w:rsidRPr="00D17541">
        <w:rPr>
          <w:rFonts w:cs="ＭＳ Ｐゴシック"/>
          <w:color w:val="000000"/>
          <w:kern w:val="0"/>
          <w:szCs w:val="21"/>
        </w:rPr>
        <w:t>。</w:t>
      </w:r>
    </w:p>
    <w:p w14:paraId="7ECDB5C5" w14:textId="2AE49623" w:rsidR="00D85DA0" w:rsidRPr="00D17541" w:rsidRDefault="00D85DA0" w:rsidP="00D85DA0">
      <w:pPr>
        <w:tabs>
          <w:tab w:val="left" w:pos="1134"/>
        </w:tabs>
        <w:ind w:left="1081" w:hangingChars="515" w:hanging="1081"/>
        <w:rPr>
          <w:szCs w:val="21"/>
        </w:rPr>
      </w:pPr>
      <w:r w:rsidRPr="00D17541">
        <w:rPr>
          <w:szCs w:val="21"/>
        </w:rPr>
        <w:t xml:space="preserve">　　</w:t>
      </w:r>
      <w:r w:rsidR="00367F53" w:rsidRPr="00D17541">
        <w:rPr>
          <w:rFonts w:hint="eastAsia"/>
          <w:szCs w:val="21"/>
        </w:rPr>
        <w:t>５</w:t>
      </w:r>
      <w:r w:rsidRPr="00D17541">
        <w:rPr>
          <w:szCs w:val="21"/>
        </w:rPr>
        <w:tab/>
      </w:r>
      <w:r w:rsidR="009922EC" w:rsidRPr="00D17541">
        <w:rPr>
          <w:rFonts w:hint="eastAsia"/>
          <w:szCs w:val="21"/>
        </w:rPr>
        <w:t>参加者は、</w:t>
      </w:r>
      <w:r w:rsidR="00CA1B05" w:rsidRPr="00D17541">
        <w:rPr>
          <w:rFonts w:cs="ＭＳ Ｐゴシック" w:hint="eastAsia"/>
          <w:color w:val="000000"/>
          <w:kern w:val="0"/>
          <w:szCs w:val="21"/>
        </w:rPr>
        <w:t>自動運転機能</w:t>
      </w:r>
      <w:r w:rsidRPr="00D17541">
        <w:rPr>
          <w:rFonts w:cs="ＭＳ Ｐゴシック"/>
          <w:color w:val="000000"/>
          <w:kern w:val="0"/>
          <w:szCs w:val="21"/>
        </w:rPr>
        <w:t>の機能限界又はまもなく機能限界に達することを検知した際や、システム故障を検知した際など、十分な時間的余裕を持ち</w:t>
      </w:r>
      <w:r w:rsidR="00335FB8" w:rsidRPr="00D17541">
        <w:rPr>
          <w:rFonts w:cs="ＭＳ Ｐゴシック"/>
          <w:color w:val="000000"/>
          <w:kern w:val="0"/>
          <w:szCs w:val="21"/>
        </w:rPr>
        <w:t>ドライバ</w:t>
      </w:r>
      <w:r w:rsidRPr="00D17541">
        <w:rPr>
          <w:rFonts w:cs="ＭＳ Ｐゴシック"/>
          <w:color w:val="000000"/>
          <w:kern w:val="0"/>
          <w:szCs w:val="21"/>
        </w:rPr>
        <w:t>へ操作要請を行ってください。</w:t>
      </w:r>
      <w:r w:rsidR="003766FD" w:rsidRPr="00D17541">
        <w:rPr>
          <w:rFonts w:cs="ＭＳ Ｐゴシック" w:hint="eastAsia"/>
          <w:color w:val="000000"/>
          <w:kern w:val="0"/>
          <w:szCs w:val="21"/>
        </w:rPr>
        <w:t>ただし</w:t>
      </w:r>
      <w:r w:rsidRPr="00D17541">
        <w:rPr>
          <w:rFonts w:cs="ＭＳ Ｐゴシック"/>
          <w:color w:val="000000"/>
          <w:kern w:val="0"/>
          <w:szCs w:val="21"/>
        </w:rPr>
        <w:t>、</w:t>
      </w:r>
      <w:r w:rsidR="00335FB8" w:rsidRPr="00D17541">
        <w:rPr>
          <w:szCs w:val="21"/>
        </w:rPr>
        <w:t>ドライバ</w:t>
      </w:r>
      <w:r w:rsidR="00CA1B05" w:rsidRPr="00D17541">
        <w:rPr>
          <w:rFonts w:hint="eastAsia"/>
          <w:szCs w:val="21"/>
        </w:rPr>
        <w:t>へ</w:t>
      </w:r>
      <w:r w:rsidRPr="00D17541">
        <w:rPr>
          <w:szCs w:val="21"/>
        </w:rPr>
        <w:t>運転移譲しない、又はできない場合は車両を安全に停止させてください。</w:t>
      </w:r>
    </w:p>
    <w:p w14:paraId="34C33F47" w14:textId="77777777" w:rsidR="00D85DA0" w:rsidRPr="00D17541" w:rsidRDefault="00D85DA0" w:rsidP="00D85DA0">
      <w:pPr>
        <w:ind w:left="811" w:hangingChars="386" w:hanging="811"/>
        <w:rPr>
          <w:szCs w:val="21"/>
        </w:rPr>
      </w:pPr>
    </w:p>
    <w:p w14:paraId="415F523F" w14:textId="6280A0B2" w:rsidR="00D85DA0" w:rsidRPr="00D17541" w:rsidRDefault="00D85DA0" w:rsidP="00D85DA0">
      <w:pPr>
        <w:rPr>
          <w:szCs w:val="21"/>
        </w:rPr>
      </w:pPr>
      <w:r w:rsidRPr="00D17541">
        <w:rPr>
          <w:szCs w:val="21"/>
        </w:rPr>
        <w:t>（実験車両の</w:t>
      </w:r>
      <w:r w:rsidR="00335FB8" w:rsidRPr="00D17541">
        <w:rPr>
          <w:szCs w:val="21"/>
        </w:rPr>
        <w:t>ドライバ</w:t>
      </w:r>
      <w:r w:rsidRPr="00D17541">
        <w:rPr>
          <w:szCs w:val="21"/>
        </w:rPr>
        <w:t>）</w:t>
      </w:r>
    </w:p>
    <w:p w14:paraId="00E3115C" w14:textId="18E88EA8" w:rsidR="00D85DA0" w:rsidRPr="00D17541" w:rsidRDefault="00D85DA0" w:rsidP="008D79D4">
      <w:pPr>
        <w:tabs>
          <w:tab w:val="left" w:pos="993"/>
        </w:tabs>
        <w:ind w:left="945" w:hangingChars="450" w:hanging="945"/>
        <w:rPr>
          <w:szCs w:val="21"/>
        </w:rPr>
      </w:pPr>
      <w:r w:rsidRPr="00D17541">
        <w:rPr>
          <w:szCs w:val="21"/>
        </w:rPr>
        <w:t>第</w:t>
      </w:r>
      <w:r w:rsidR="00335FB8" w:rsidRPr="00D17541">
        <w:rPr>
          <w:rFonts w:hint="eastAsia"/>
          <w:szCs w:val="21"/>
        </w:rPr>
        <w:t>７</w:t>
      </w:r>
      <w:r w:rsidRPr="00D17541">
        <w:rPr>
          <w:szCs w:val="21"/>
        </w:rPr>
        <w:t>条</w:t>
      </w:r>
      <w:r w:rsidRPr="00D17541">
        <w:rPr>
          <w:szCs w:val="21"/>
        </w:rPr>
        <w:tab/>
      </w:r>
      <w:r w:rsidRPr="00D17541">
        <w:rPr>
          <w:szCs w:val="21"/>
        </w:rPr>
        <w:t>実験車両の走行は、参加者によって手配したテスト</w:t>
      </w:r>
      <w:r w:rsidR="00335FB8" w:rsidRPr="00D17541">
        <w:rPr>
          <w:szCs w:val="21"/>
        </w:rPr>
        <w:t>ドライバ</w:t>
      </w:r>
      <w:r w:rsidRPr="00D17541">
        <w:rPr>
          <w:szCs w:val="21"/>
        </w:rPr>
        <w:t>が</w:t>
      </w:r>
      <w:r w:rsidR="008D79D4" w:rsidRPr="00D17541">
        <w:rPr>
          <w:rFonts w:hint="eastAsia"/>
          <w:szCs w:val="21"/>
        </w:rPr>
        <w:t>道路交通法を始めとする関係法令を遵守して</w:t>
      </w:r>
      <w:r w:rsidRPr="00D17541">
        <w:rPr>
          <w:szCs w:val="21"/>
        </w:rPr>
        <w:t>行ってください。</w:t>
      </w:r>
    </w:p>
    <w:p w14:paraId="475C1CA8" w14:textId="119A4CB5" w:rsidR="008D79D4" w:rsidRPr="00D17541" w:rsidRDefault="00D85DA0" w:rsidP="008D79D4">
      <w:pPr>
        <w:tabs>
          <w:tab w:val="left" w:pos="993"/>
        </w:tabs>
        <w:ind w:left="945" w:hangingChars="450" w:hanging="945"/>
        <w:rPr>
          <w:szCs w:val="21"/>
        </w:rPr>
      </w:pPr>
      <w:r w:rsidRPr="00D17541">
        <w:rPr>
          <w:szCs w:val="21"/>
        </w:rPr>
        <w:t xml:space="preserve">　　２</w:t>
      </w:r>
      <w:r w:rsidRPr="00D17541">
        <w:rPr>
          <w:szCs w:val="21"/>
        </w:rPr>
        <w:tab/>
      </w:r>
      <w:r w:rsidR="00E36958" w:rsidRPr="00D17541">
        <w:rPr>
          <w:rFonts w:hint="eastAsia"/>
          <w:szCs w:val="21"/>
        </w:rPr>
        <w:t>テストドライバ</w:t>
      </w:r>
      <w:r w:rsidR="008D79D4" w:rsidRPr="00D17541">
        <w:rPr>
          <w:rFonts w:hint="eastAsia"/>
          <w:szCs w:val="21"/>
        </w:rPr>
        <w:t>が実験車両の運転者席に乗車して、常に周囲の道路交通状況や車両の状態を監視（モニター）し、緊急時等には、他人に危害を及ぼさないよう安全を確保するために必要な操作を行うこと。</w:t>
      </w:r>
    </w:p>
    <w:p w14:paraId="221D9B10" w14:textId="677D88A1" w:rsidR="00D85DA0" w:rsidRPr="00D17541" w:rsidRDefault="008D79D4" w:rsidP="008D79D4">
      <w:pPr>
        <w:tabs>
          <w:tab w:val="left" w:pos="993"/>
        </w:tabs>
        <w:ind w:leftChars="200" w:left="945" w:hangingChars="250" w:hanging="525"/>
        <w:rPr>
          <w:szCs w:val="21"/>
        </w:rPr>
      </w:pPr>
      <w:r w:rsidRPr="00D17541">
        <w:rPr>
          <w:rFonts w:hint="eastAsia"/>
          <w:szCs w:val="21"/>
        </w:rPr>
        <w:t xml:space="preserve">３　</w:t>
      </w:r>
      <w:r w:rsidRPr="00D17541">
        <w:rPr>
          <w:rFonts w:hint="eastAsia"/>
          <w:szCs w:val="21"/>
        </w:rPr>
        <w:t xml:space="preserve"> </w:t>
      </w:r>
      <w:r w:rsidR="00D85DA0" w:rsidRPr="00D17541">
        <w:rPr>
          <w:szCs w:val="21"/>
        </w:rPr>
        <w:t>前項のテスト</w:t>
      </w:r>
      <w:r w:rsidR="00335FB8" w:rsidRPr="00D17541">
        <w:rPr>
          <w:szCs w:val="21"/>
        </w:rPr>
        <w:t>ドライバ</w:t>
      </w:r>
      <w:r w:rsidR="00D85DA0" w:rsidRPr="00D17541">
        <w:rPr>
          <w:szCs w:val="21"/>
        </w:rPr>
        <w:t>は実験車両の自動運転機能の有無や自動運転レベルによらず、「自動走行システムに関する公道実証実験のためのガイドライン」（以下、「ガイドライン」</w:t>
      </w:r>
      <w:r w:rsidR="00D85DA0" w:rsidRPr="00D17541">
        <w:rPr>
          <w:rFonts w:hint="eastAsia"/>
          <w:szCs w:val="21"/>
        </w:rPr>
        <w:t>という。</w:t>
      </w:r>
      <w:r w:rsidR="00D85DA0" w:rsidRPr="00D17541">
        <w:rPr>
          <w:szCs w:val="21"/>
        </w:rPr>
        <w:t>）に</w:t>
      </w:r>
      <w:r w:rsidR="00571B86" w:rsidRPr="00D17541">
        <w:rPr>
          <w:rFonts w:hint="eastAsia"/>
          <w:szCs w:val="21"/>
        </w:rPr>
        <w:t>従う</w:t>
      </w:r>
      <w:r w:rsidR="00D85DA0" w:rsidRPr="00D17541">
        <w:rPr>
          <w:szCs w:val="21"/>
        </w:rPr>
        <w:t>ものとし、実験前にガイドラインの内容や実験時の注意事項に同意するものとします。</w:t>
      </w:r>
    </w:p>
    <w:p w14:paraId="64D287D5" w14:textId="75CFAF35" w:rsidR="00D85DA0" w:rsidRPr="00D17541" w:rsidRDefault="008D79D4" w:rsidP="00D85DA0">
      <w:pPr>
        <w:tabs>
          <w:tab w:val="left" w:pos="1134"/>
        </w:tabs>
        <w:ind w:left="1081" w:hangingChars="515" w:hanging="1081"/>
        <w:rPr>
          <w:szCs w:val="21"/>
        </w:rPr>
      </w:pPr>
      <w:r w:rsidRPr="00D17541">
        <w:rPr>
          <w:szCs w:val="21"/>
        </w:rPr>
        <w:t xml:space="preserve">　　</w:t>
      </w:r>
      <w:r w:rsidRPr="00D17541">
        <w:rPr>
          <w:rFonts w:hint="eastAsia"/>
          <w:szCs w:val="21"/>
        </w:rPr>
        <w:t>４</w:t>
      </w:r>
      <w:r w:rsidR="00D85DA0" w:rsidRPr="00D17541">
        <w:rPr>
          <w:szCs w:val="21"/>
        </w:rPr>
        <w:tab/>
      </w:r>
      <w:r w:rsidR="00D85DA0" w:rsidRPr="00D17541">
        <w:rPr>
          <w:szCs w:val="21"/>
        </w:rPr>
        <w:t>テスト</w:t>
      </w:r>
      <w:r w:rsidR="00335FB8" w:rsidRPr="00D17541">
        <w:rPr>
          <w:szCs w:val="21"/>
        </w:rPr>
        <w:t>ドライバ</w:t>
      </w:r>
      <w:r w:rsidR="00D85DA0" w:rsidRPr="00D17541">
        <w:rPr>
          <w:szCs w:val="21"/>
        </w:rPr>
        <w:t>は以下の条件を満たす者としてください。</w:t>
      </w:r>
    </w:p>
    <w:p w14:paraId="7BB1E59B" w14:textId="26056B1C" w:rsidR="00D85DA0" w:rsidRPr="00D17541" w:rsidRDefault="008D79D4" w:rsidP="008D79D4">
      <w:pPr>
        <w:pStyle w:val="ad"/>
        <w:numPr>
          <w:ilvl w:val="0"/>
          <w:numId w:val="44"/>
        </w:numPr>
        <w:tabs>
          <w:tab w:val="left" w:pos="1134"/>
        </w:tabs>
        <w:ind w:leftChars="0"/>
        <w:rPr>
          <w:szCs w:val="21"/>
        </w:rPr>
      </w:pPr>
      <w:r w:rsidRPr="00D17541">
        <w:rPr>
          <w:rFonts w:cs="ＭＳ Ｐゴシック" w:hint="eastAsia"/>
          <w:color w:val="000000"/>
          <w:kern w:val="0"/>
          <w:szCs w:val="21"/>
        </w:rPr>
        <w:t>実験車両の種類に応じ、法令に基づき運転に必要とされる運転免許</w:t>
      </w:r>
      <w:r w:rsidR="00D85DA0" w:rsidRPr="00D17541">
        <w:rPr>
          <w:rFonts w:cs="ＭＳ Ｐゴシック"/>
          <w:color w:val="000000"/>
          <w:kern w:val="0"/>
          <w:szCs w:val="21"/>
        </w:rPr>
        <w:t>を</w:t>
      </w:r>
      <w:r w:rsidR="003766FD" w:rsidRPr="00D17541">
        <w:rPr>
          <w:rFonts w:cs="ＭＳ Ｐゴシック" w:hint="eastAsia"/>
          <w:color w:val="000000"/>
          <w:kern w:val="0"/>
          <w:szCs w:val="21"/>
        </w:rPr>
        <w:t>保有し</w:t>
      </w:r>
      <w:r w:rsidR="00D85DA0" w:rsidRPr="00D17541">
        <w:rPr>
          <w:rFonts w:cs="ＭＳ Ｐゴシック"/>
          <w:color w:val="000000"/>
          <w:kern w:val="0"/>
          <w:szCs w:val="21"/>
        </w:rPr>
        <w:t>、</w:t>
      </w:r>
      <w:r w:rsidR="003766FD" w:rsidRPr="00D17541">
        <w:rPr>
          <w:rFonts w:cs="ＭＳ Ｐゴシック" w:hint="eastAsia"/>
          <w:color w:val="000000"/>
          <w:kern w:val="0"/>
          <w:szCs w:val="21"/>
        </w:rPr>
        <w:t>相当</w:t>
      </w:r>
      <w:r w:rsidR="00D85DA0" w:rsidRPr="00D17541">
        <w:rPr>
          <w:rFonts w:cs="ＭＳ Ｐゴシック"/>
          <w:color w:val="000000"/>
          <w:kern w:val="0"/>
          <w:szCs w:val="21"/>
        </w:rPr>
        <w:t>の運転経験を有する者</w:t>
      </w:r>
    </w:p>
    <w:p w14:paraId="72C27121" w14:textId="77777777" w:rsidR="00D85DA0" w:rsidRPr="00D17541" w:rsidRDefault="00D85DA0" w:rsidP="00D85DA0">
      <w:pPr>
        <w:pStyle w:val="ad"/>
        <w:numPr>
          <w:ilvl w:val="0"/>
          <w:numId w:val="44"/>
        </w:numPr>
        <w:tabs>
          <w:tab w:val="left" w:pos="1134"/>
        </w:tabs>
        <w:ind w:leftChars="0"/>
        <w:rPr>
          <w:szCs w:val="21"/>
        </w:rPr>
      </w:pPr>
      <w:r w:rsidRPr="00D17541">
        <w:rPr>
          <w:szCs w:val="21"/>
        </w:rPr>
        <w:lastRenderedPageBreak/>
        <w:t>実験車両の自動走行システムの仕組みや特性を十分に理解し、実験車両の緊急時操作に習熟している者（必要に応じて、教育やトレーニングを実施する）</w:t>
      </w:r>
    </w:p>
    <w:p w14:paraId="0E3E7359" w14:textId="77777777" w:rsidR="00D85DA0" w:rsidRPr="00D17541" w:rsidRDefault="00D85DA0" w:rsidP="00D85DA0">
      <w:pPr>
        <w:pStyle w:val="ad"/>
        <w:numPr>
          <w:ilvl w:val="0"/>
          <w:numId w:val="44"/>
        </w:numPr>
        <w:tabs>
          <w:tab w:val="left" w:pos="1134"/>
        </w:tabs>
        <w:ind w:leftChars="0"/>
        <w:rPr>
          <w:szCs w:val="21"/>
        </w:rPr>
      </w:pPr>
      <w:r w:rsidRPr="00D17541">
        <w:rPr>
          <w:szCs w:val="21"/>
        </w:rPr>
        <w:t>実証実験実施後のアンケート等の調査に協力が可能な者</w:t>
      </w:r>
    </w:p>
    <w:p w14:paraId="0CDBE006" w14:textId="37BD6DE5" w:rsidR="00D85DA0" w:rsidRPr="00D17541" w:rsidRDefault="00D85DA0" w:rsidP="00D85DA0">
      <w:pPr>
        <w:pStyle w:val="ad"/>
        <w:numPr>
          <w:ilvl w:val="0"/>
          <w:numId w:val="44"/>
        </w:numPr>
        <w:tabs>
          <w:tab w:val="left" w:pos="1134"/>
        </w:tabs>
        <w:ind w:leftChars="0"/>
        <w:rPr>
          <w:szCs w:val="21"/>
        </w:rPr>
      </w:pPr>
      <w:r w:rsidRPr="00D17541">
        <w:rPr>
          <w:szCs w:val="21"/>
        </w:rPr>
        <w:t>関係法令における運転者としての義務を負い、</w:t>
      </w:r>
      <w:r w:rsidR="003766FD" w:rsidRPr="00D17541">
        <w:rPr>
          <w:rFonts w:hint="eastAsia"/>
          <w:szCs w:val="21"/>
        </w:rPr>
        <w:t>仮に、</w:t>
      </w:r>
      <w:r w:rsidRPr="00D17541">
        <w:rPr>
          <w:szCs w:val="21"/>
        </w:rPr>
        <w:t>交通事故等が発生した場合には、常に運転者としての責任を負うことを認識していただける者</w:t>
      </w:r>
    </w:p>
    <w:p w14:paraId="6A2DEC9E" w14:textId="70FAFF30" w:rsidR="00D85DA0" w:rsidRPr="00D17541" w:rsidRDefault="008D79D4" w:rsidP="00D85DA0">
      <w:pPr>
        <w:tabs>
          <w:tab w:val="left" w:pos="1134"/>
        </w:tabs>
        <w:ind w:left="1081" w:hangingChars="515" w:hanging="1081"/>
        <w:rPr>
          <w:szCs w:val="21"/>
        </w:rPr>
      </w:pPr>
      <w:r w:rsidRPr="00D17541">
        <w:rPr>
          <w:szCs w:val="21"/>
        </w:rPr>
        <w:t xml:space="preserve">　　</w:t>
      </w:r>
      <w:r w:rsidRPr="00D17541">
        <w:rPr>
          <w:rFonts w:hint="eastAsia"/>
          <w:szCs w:val="21"/>
        </w:rPr>
        <w:t>５</w:t>
      </w:r>
      <w:r w:rsidR="00D85DA0" w:rsidRPr="00D17541">
        <w:rPr>
          <w:szCs w:val="21"/>
        </w:rPr>
        <w:tab/>
      </w:r>
      <w:r w:rsidR="00D85DA0" w:rsidRPr="00D17541">
        <w:rPr>
          <w:szCs w:val="21"/>
        </w:rPr>
        <w:t>交通事故や緊急時は被害者の救護を最優先し、その後警察等へ状況報告等を行うなどの処置を確実に行える者としてください。</w:t>
      </w:r>
    </w:p>
    <w:p w14:paraId="7EDB4A34" w14:textId="149E8382" w:rsidR="00D85DA0" w:rsidRPr="00D17541" w:rsidRDefault="008D79D4" w:rsidP="00D85DA0">
      <w:pPr>
        <w:tabs>
          <w:tab w:val="left" w:pos="1134"/>
        </w:tabs>
        <w:ind w:left="1081" w:hangingChars="515" w:hanging="1081"/>
        <w:rPr>
          <w:szCs w:val="21"/>
        </w:rPr>
      </w:pPr>
      <w:r w:rsidRPr="00D17541">
        <w:rPr>
          <w:szCs w:val="21"/>
        </w:rPr>
        <w:t xml:space="preserve">　　</w:t>
      </w:r>
      <w:r w:rsidRPr="00D17541">
        <w:rPr>
          <w:rFonts w:hint="eastAsia"/>
          <w:szCs w:val="21"/>
        </w:rPr>
        <w:t>６</w:t>
      </w:r>
      <w:r w:rsidR="00D85DA0" w:rsidRPr="00D17541">
        <w:rPr>
          <w:szCs w:val="21"/>
        </w:rPr>
        <w:tab/>
      </w:r>
      <w:r w:rsidR="00D85DA0" w:rsidRPr="00D17541">
        <w:rPr>
          <w:szCs w:val="21"/>
        </w:rPr>
        <w:t>その他、事故処置や交通規則を含め、</w:t>
      </w:r>
      <w:r w:rsidR="00335FB8" w:rsidRPr="00D17541">
        <w:rPr>
          <w:szCs w:val="21"/>
        </w:rPr>
        <w:t>ドライバ</w:t>
      </w:r>
      <w:r w:rsidR="00D85DA0" w:rsidRPr="00D17541">
        <w:rPr>
          <w:szCs w:val="21"/>
        </w:rPr>
        <w:t>に求められる義務を遵守できる者としてください。</w:t>
      </w:r>
    </w:p>
    <w:p w14:paraId="3DBAA0CE" w14:textId="77777777" w:rsidR="00D85DA0" w:rsidRPr="00D17541" w:rsidRDefault="00D85DA0" w:rsidP="00D85DA0">
      <w:pPr>
        <w:widowControl/>
        <w:jc w:val="left"/>
        <w:rPr>
          <w:rFonts w:cs="ＭＳ Ｐゴシック"/>
          <w:color w:val="000000"/>
          <w:kern w:val="0"/>
          <w:szCs w:val="21"/>
        </w:rPr>
      </w:pPr>
    </w:p>
    <w:p w14:paraId="3BB7D8AD" w14:textId="77777777" w:rsidR="00D85DA0" w:rsidRPr="00D17541" w:rsidRDefault="00D85DA0" w:rsidP="00D85DA0">
      <w:pPr>
        <w:rPr>
          <w:szCs w:val="21"/>
        </w:rPr>
      </w:pPr>
      <w:r w:rsidRPr="00D17541">
        <w:rPr>
          <w:szCs w:val="21"/>
        </w:rPr>
        <w:t>（実験車両の安全管理）</w:t>
      </w:r>
      <w:r w:rsidRPr="00D17541">
        <w:rPr>
          <w:szCs w:val="21"/>
        </w:rPr>
        <w:t xml:space="preserve"> </w:t>
      </w:r>
    </w:p>
    <w:p w14:paraId="17003686" w14:textId="470E980B" w:rsidR="00D85DA0" w:rsidRPr="00D17541" w:rsidRDefault="00D85DA0" w:rsidP="00D85DA0">
      <w:pPr>
        <w:tabs>
          <w:tab w:val="left" w:pos="1134"/>
        </w:tabs>
        <w:ind w:left="1081" w:hangingChars="515" w:hanging="1081"/>
        <w:rPr>
          <w:szCs w:val="21"/>
        </w:rPr>
      </w:pPr>
      <w:r w:rsidRPr="00D17541">
        <w:rPr>
          <w:szCs w:val="21"/>
        </w:rPr>
        <w:t>第</w:t>
      </w:r>
      <w:r w:rsidR="00335FB8" w:rsidRPr="00D17541">
        <w:rPr>
          <w:rFonts w:hint="eastAsia"/>
          <w:szCs w:val="21"/>
        </w:rPr>
        <w:t>８</w:t>
      </w:r>
      <w:r w:rsidRPr="00D17541">
        <w:rPr>
          <w:szCs w:val="21"/>
        </w:rPr>
        <w:t>条</w:t>
      </w:r>
      <w:r w:rsidRPr="00D17541">
        <w:rPr>
          <w:szCs w:val="21"/>
        </w:rPr>
        <w:tab/>
      </w:r>
      <w:r w:rsidRPr="00D17541">
        <w:rPr>
          <w:szCs w:val="21"/>
        </w:rPr>
        <w:t>参加者は、実験車両を安全に管理し、交通事故等の防止に努めなければなりません。</w:t>
      </w:r>
    </w:p>
    <w:p w14:paraId="7E3865B4" w14:textId="1AA20A54" w:rsidR="00D85DA0" w:rsidRPr="00D17541" w:rsidRDefault="00D85DA0" w:rsidP="00D85DA0">
      <w:pPr>
        <w:tabs>
          <w:tab w:val="left" w:pos="1134"/>
        </w:tabs>
        <w:ind w:left="1081" w:hangingChars="515" w:hanging="1081"/>
        <w:rPr>
          <w:szCs w:val="21"/>
        </w:rPr>
      </w:pPr>
      <w:r w:rsidRPr="00D17541">
        <w:rPr>
          <w:szCs w:val="21"/>
        </w:rPr>
        <w:t xml:space="preserve">　　２</w:t>
      </w:r>
      <w:r w:rsidRPr="00D17541">
        <w:rPr>
          <w:szCs w:val="21"/>
        </w:rPr>
        <w:tab/>
      </w:r>
      <w:r w:rsidRPr="00D17541">
        <w:rPr>
          <w:szCs w:val="21"/>
        </w:rPr>
        <w:t>事務局</w:t>
      </w:r>
      <w:r w:rsidR="0067051A" w:rsidRPr="00D17541">
        <w:rPr>
          <w:rFonts w:hint="eastAsia"/>
          <w:szCs w:val="21"/>
        </w:rPr>
        <w:t>および</w:t>
      </w:r>
      <w:r w:rsidR="00C63416" w:rsidRPr="00D17541">
        <w:rPr>
          <w:rFonts w:hint="eastAsia"/>
          <w:szCs w:val="21"/>
        </w:rPr>
        <w:t>開催者</w:t>
      </w:r>
      <w:r w:rsidRPr="00D17541">
        <w:rPr>
          <w:szCs w:val="21"/>
        </w:rPr>
        <w:t>は、実証実験時に参加者の責により、交通事故等が生じた場合の一切の責任を負いません。</w:t>
      </w:r>
    </w:p>
    <w:p w14:paraId="54A29EFA" w14:textId="0BA3A940" w:rsidR="00D85DA0" w:rsidRPr="00D17541" w:rsidRDefault="00D85DA0" w:rsidP="00D85DA0">
      <w:pPr>
        <w:tabs>
          <w:tab w:val="left" w:pos="1134"/>
        </w:tabs>
        <w:ind w:left="1081" w:hangingChars="515" w:hanging="1081"/>
        <w:rPr>
          <w:szCs w:val="21"/>
        </w:rPr>
      </w:pPr>
      <w:r w:rsidRPr="00D17541">
        <w:rPr>
          <w:szCs w:val="21"/>
        </w:rPr>
        <w:t xml:space="preserve">　　３</w:t>
      </w:r>
      <w:r w:rsidRPr="00D17541">
        <w:rPr>
          <w:szCs w:val="21"/>
        </w:rPr>
        <w:tab/>
      </w:r>
      <w:r w:rsidRPr="00D17541">
        <w:rPr>
          <w:szCs w:val="21"/>
        </w:rPr>
        <w:t>実験車両においては、実験中に発生した交通事故や交通違反の事後検証を行うことができるよう、ガイドラインに</w:t>
      </w:r>
      <w:r w:rsidR="003766FD" w:rsidRPr="00D17541">
        <w:rPr>
          <w:rFonts w:hint="eastAsia"/>
          <w:szCs w:val="21"/>
        </w:rPr>
        <w:t>沿って</w:t>
      </w:r>
      <w:r w:rsidRPr="00D17541">
        <w:rPr>
          <w:szCs w:val="21"/>
        </w:rPr>
        <w:t>、各種データ等の記録・保存を行うものとします。</w:t>
      </w:r>
    </w:p>
    <w:p w14:paraId="7DB9CEEF" w14:textId="77777777" w:rsidR="00D85DA0" w:rsidRPr="00D17541" w:rsidRDefault="00D85DA0" w:rsidP="00D85DA0">
      <w:pPr>
        <w:tabs>
          <w:tab w:val="left" w:pos="1095"/>
        </w:tabs>
        <w:ind w:left="1081" w:hangingChars="515" w:hanging="1081"/>
        <w:rPr>
          <w:szCs w:val="21"/>
        </w:rPr>
      </w:pPr>
      <w:r w:rsidRPr="00D17541">
        <w:rPr>
          <w:szCs w:val="21"/>
        </w:rPr>
        <w:t xml:space="preserve">　　４</w:t>
      </w:r>
      <w:r w:rsidRPr="00D17541">
        <w:rPr>
          <w:szCs w:val="21"/>
        </w:rPr>
        <w:t xml:space="preserve">    </w:t>
      </w:r>
      <w:r w:rsidRPr="00D17541">
        <w:rPr>
          <w:rFonts w:cs="ＭＳ Ｐゴシック"/>
          <w:color w:val="000000"/>
          <w:kern w:val="0"/>
          <w:szCs w:val="21"/>
        </w:rPr>
        <w:t>実験車両に係るセンサ等により収集した各種データやセンサの作動状況等について、事故等の事後検証に利用可能な方法にて、記録・保存を行ってください。</w:t>
      </w:r>
    </w:p>
    <w:p w14:paraId="07681658" w14:textId="7F7A05C2" w:rsidR="00D85DA0" w:rsidRPr="00D17541" w:rsidRDefault="00D85DA0" w:rsidP="00E133EE">
      <w:pPr>
        <w:tabs>
          <w:tab w:val="left" w:pos="1134"/>
        </w:tabs>
        <w:ind w:left="1081" w:hangingChars="515" w:hanging="1081"/>
        <w:rPr>
          <w:szCs w:val="21"/>
        </w:rPr>
      </w:pPr>
      <w:r w:rsidRPr="00D17541">
        <w:rPr>
          <w:szCs w:val="21"/>
        </w:rPr>
        <w:t xml:space="preserve">　　</w:t>
      </w:r>
      <w:r w:rsidR="003066BF" w:rsidRPr="00D17541">
        <w:rPr>
          <w:rFonts w:hint="eastAsia"/>
          <w:szCs w:val="21"/>
        </w:rPr>
        <w:t>５</w:t>
      </w:r>
      <w:r w:rsidRPr="00D17541">
        <w:rPr>
          <w:szCs w:val="21"/>
        </w:rPr>
        <w:tab/>
      </w:r>
      <w:r w:rsidRPr="00D17541">
        <w:rPr>
          <w:szCs w:val="21"/>
        </w:rPr>
        <w:t>提供する</w:t>
      </w:r>
      <w:r w:rsidR="00B900CC" w:rsidRPr="00D17541">
        <w:rPr>
          <w:rFonts w:hint="eastAsia"/>
          <w:szCs w:val="21"/>
        </w:rPr>
        <w:t>情報</w:t>
      </w:r>
      <w:r w:rsidRPr="00D17541">
        <w:rPr>
          <w:szCs w:val="21"/>
        </w:rPr>
        <w:t>はあくまでも</w:t>
      </w:r>
      <w:r w:rsidR="00B900CC" w:rsidRPr="00D17541">
        <w:rPr>
          <w:rFonts w:hint="eastAsia"/>
          <w:szCs w:val="21"/>
        </w:rPr>
        <w:t>参考情報</w:t>
      </w:r>
      <w:r w:rsidRPr="00D17541">
        <w:rPr>
          <w:szCs w:val="21"/>
        </w:rPr>
        <w:t>のため、参加者は提供される</w:t>
      </w:r>
      <w:r w:rsidR="00B900CC" w:rsidRPr="00D17541">
        <w:rPr>
          <w:rFonts w:hint="eastAsia"/>
          <w:szCs w:val="21"/>
        </w:rPr>
        <w:t>情報</w:t>
      </w:r>
      <w:r w:rsidRPr="00D17541">
        <w:rPr>
          <w:szCs w:val="21"/>
        </w:rPr>
        <w:t>に依存せず、安全に実証実験を進めるよう努めなければなりません。</w:t>
      </w:r>
    </w:p>
    <w:p w14:paraId="5C51798D" w14:textId="073BEB40" w:rsidR="00D85DA0" w:rsidRPr="00D17541" w:rsidRDefault="00D85DA0" w:rsidP="00D85DA0">
      <w:pPr>
        <w:tabs>
          <w:tab w:val="left" w:pos="1134"/>
        </w:tabs>
        <w:ind w:left="1081" w:hangingChars="515" w:hanging="1081"/>
        <w:rPr>
          <w:szCs w:val="21"/>
        </w:rPr>
      </w:pPr>
      <w:r w:rsidRPr="00D17541">
        <w:rPr>
          <w:szCs w:val="21"/>
        </w:rPr>
        <w:t xml:space="preserve">　　</w:t>
      </w:r>
      <w:r w:rsidR="0004593E" w:rsidRPr="00D17541">
        <w:rPr>
          <w:rFonts w:hint="eastAsia"/>
          <w:szCs w:val="21"/>
        </w:rPr>
        <w:t>６</w:t>
      </w:r>
      <w:r w:rsidRPr="00D17541">
        <w:rPr>
          <w:szCs w:val="21"/>
        </w:rPr>
        <w:tab/>
      </w:r>
      <w:r w:rsidR="0096487F" w:rsidRPr="00D17541">
        <w:rPr>
          <w:rFonts w:hint="eastAsia"/>
          <w:szCs w:val="21"/>
        </w:rPr>
        <w:t>参加者において、</w:t>
      </w:r>
      <w:r w:rsidRPr="00D17541">
        <w:rPr>
          <w:rFonts w:cs="ＭＳ Ｐゴシック"/>
          <w:color w:val="000000"/>
          <w:kern w:val="0"/>
          <w:szCs w:val="21"/>
        </w:rPr>
        <w:t>実験車両に車両周辺の状況や車両状態情報の記録を行うドライブレコーダーやイベントデータレコーダー等を搭載するものとします（車両前方の状況だけでなく、車両後方及び車両内の状況についても記録を行うことが望ましい）</w:t>
      </w:r>
      <w:r w:rsidRPr="00D17541">
        <w:rPr>
          <w:szCs w:val="21"/>
        </w:rPr>
        <w:t>。</w:t>
      </w:r>
    </w:p>
    <w:p w14:paraId="6FADB12A" w14:textId="20BCAED3" w:rsidR="00D85DA0" w:rsidRPr="00D17541" w:rsidRDefault="00D85DA0" w:rsidP="00D85DA0">
      <w:pPr>
        <w:tabs>
          <w:tab w:val="left" w:pos="1134"/>
        </w:tabs>
        <w:ind w:left="1081" w:hangingChars="515" w:hanging="1081"/>
        <w:rPr>
          <w:szCs w:val="21"/>
        </w:rPr>
      </w:pPr>
      <w:r w:rsidRPr="00D17541">
        <w:rPr>
          <w:szCs w:val="21"/>
        </w:rPr>
        <w:t xml:space="preserve">　</w:t>
      </w:r>
      <w:r w:rsidR="005726D8" w:rsidRPr="00D17541">
        <w:rPr>
          <w:rFonts w:hint="eastAsia"/>
          <w:szCs w:val="21"/>
        </w:rPr>
        <w:t xml:space="preserve">　</w:t>
      </w:r>
      <w:r w:rsidR="002B5577" w:rsidRPr="00D17541">
        <w:rPr>
          <w:rFonts w:hint="eastAsia"/>
          <w:szCs w:val="21"/>
        </w:rPr>
        <w:t>７</w:t>
      </w:r>
      <w:r w:rsidRPr="00D17541">
        <w:rPr>
          <w:szCs w:val="21"/>
        </w:rPr>
        <w:tab/>
      </w:r>
      <w:r w:rsidRPr="00D17541">
        <w:rPr>
          <w:rFonts w:cs="ＭＳ Ｐゴシック"/>
          <w:color w:val="000000"/>
          <w:kern w:val="0"/>
          <w:szCs w:val="21"/>
        </w:rPr>
        <w:t>必ず</w:t>
      </w:r>
      <w:r w:rsidR="00335FB8" w:rsidRPr="00D17541">
        <w:rPr>
          <w:rFonts w:cs="ＭＳ Ｐゴシック"/>
          <w:color w:val="000000"/>
          <w:kern w:val="0"/>
          <w:szCs w:val="21"/>
        </w:rPr>
        <w:t>ドライバ</w:t>
      </w:r>
      <w:r w:rsidRPr="00D17541">
        <w:rPr>
          <w:rFonts w:cs="ＭＳ Ｐゴシック"/>
          <w:color w:val="000000"/>
          <w:kern w:val="0"/>
          <w:szCs w:val="21"/>
        </w:rPr>
        <w:t>が運転席に乗車し、常に周囲の道路状況を監視し、緊急時には必要な操作ができる状態としてください。</w:t>
      </w:r>
    </w:p>
    <w:p w14:paraId="75729383" w14:textId="018B8D74" w:rsidR="00D85DA0" w:rsidRPr="00D17541" w:rsidRDefault="005726D8" w:rsidP="00D85DA0">
      <w:pPr>
        <w:tabs>
          <w:tab w:val="left" w:pos="1134"/>
        </w:tabs>
        <w:ind w:left="1081" w:hangingChars="515" w:hanging="1081"/>
        <w:rPr>
          <w:szCs w:val="21"/>
        </w:rPr>
      </w:pPr>
      <w:r w:rsidRPr="00D17541">
        <w:rPr>
          <w:szCs w:val="21"/>
        </w:rPr>
        <w:t xml:space="preserve">　</w:t>
      </w:r>
      <w:r w:rsidRPr="00D17541">
        <w:rPr>
          <w:rFonts w:hint="eastAsia"/>
          <w:szCs w:val="21"/>
        </w:rPr>
        <w:t xml:space="preserve">　</w:t>
      </w:r>
      <w:r w:rsidR="002B5577" w:rsidRPr="00D17541">
        <w:rPr>
          <w:rFonts w:hint="eastAsia"/>
          <w:szCs w:val="21"/>
        </w:rPr>
        <w:t>８</w:t>
      </w:r>
      <w:r w:rsidR="00D85DA0" w:rsidRPr="00D17541">
        <w:rPr>
          <w:szCs w:val="21"/>
        </w:rPr>
        <w:tab/>
      </w:r>
      <w:r w:rsidR="00D85DA0" w:rsidRPr="00D17541">
        <w:rPr>
          <w:rFonts w:cs="ＭＳ Ｐゴシック"/>
          <w:color w:val="000000"/>
          <w:kern w:val="0"/>
          <w:szCs w:val="21"/>
        </w:rPr>
        <w:t>緊急時対応の要領や連絡体制等、関係者間で認識すべき事項を書面化し、周知してください。</w:t>
      </w:r>
    </w:p>
    <w:p w14:paraId="47920126" w14:textId="5B092A05" w:rsidR="00D85DA0" w:rsidRPr="00D17541" w:rsidRDefault="00D85DA0" w:rsidP="00D85DA0">
      <w:pPr>
        <w:tabs>
          <w:tab w:val="left" w:pos="1134"/>
        </w:tabs>
        <w:ind w:left="1081" w:hangingChars="515" w:hanging="1081"/>
        <w:rPr>
          <w:szCs w:val="21"/>
        </w:rPr>
      </w:pPr>
      <w:r w:rsidRPr="00D17541">
        <w:rPr>
          <w:szCs w:val="21"/>
        </w:rPr>
        <w:t xml:space="preserve">　</w:t>
      </w:r>
      <w:r w:rsidR="002B5577" w:rsidRPr="00D17541">
        <w:rPr>
          <w:rFonts w:hint="eastAsia"/>
          <w:szCs w:val="21"/>
        </w:rPr>
        <w:t xml:space="preserve">　９</w:t>
      </w:r>
      <w:r w:rsidRPr="00D17541">
        <w:rPr>
          <w:szCs w:val="21"/>
        </w:rPr>
        <w:tab/>
      </w:r>
      <w:r w:rsidRPr="00D17541">
        <w:rPr>
          <w:szCs w:val="21"/>
        </w:rPr>
        <w:t>自動車損害賠償責任保険に加えて、別紙の必要種目・保証額を満たす任意自動車保険へ加入頂く必要があります。尚、自動車保険の費用は参加者が負担して頂きます。</w:t>
      </w:r>
    </w:p>
    <w:p w14:paraId="3B141908" w14:textId="77777777" w:rsidR="001E2C0A" w:rsidRPr="00D17541" w:rsidRDefault="001E2C0A" w:rsidP="001E2C0A">
      <w:pPr>
        <w:tabs>
          <w:tab w:val="left" w:pos="1134"/>
        </w:tabs>
        <w:ind w:left="1081" w:hangingChars="515" w:hanging="1081"/>
        <w:rPr>
          <w:szCs w:val="21"/>
          <w:shd w:val="pct15" w:color="auto" w:fill="FFFFFF"/>
        </w:rPr>
      </w:pPr>
    </w:p>
    <w:p w14:paraId="5F092E7A" w14:textId="77777777" w:rsidR="00E2139F" w:rsidRPr="00D17541" w:rsidRDefault="00E2139F" w:rsidP="00E2139F">
      <w:pPr>
        <w:tabs>
          <w:tab w:val="left" w:pos="1134"/>
        </w:tabs>
        <w:ind w:left="1081" w:hangingChars="515" w:hanging="1081"/>
        <w:rPr>
          <w:szCs w:val="21"/>
        </w:rPr>
      </w:pPr>
      <w:r w:rsidRPr="00D17541">
        <w:rPr>
          <w:rFonts w:hint="eastAsia"/>
          <w:szCs w:val="21"/>
        </w:rPr>
        <w:t>（実験システムのセキュリティ対策）</w:t>
      </w:r>
    </w:p>
    <w:p w14:paraId="7E48EDBC" w14:textId="77777777" w:rsidR="00E2139F" w:rsidRPr="00D17541" w:rsidRDefault="00E2139F" w:rsidP="00E2139F">
      <w:pPr>
        <w:tabs>
          <w:tab w:val="left" w:pos="1134"/>
        </w:tabs>
        <w:ind w:left="1081" w:hangingChars="515" w:hanging="1081"/>
        <w:rPr>
          <w:szCs w:val="21"/>
        </w:rPr>
      </w:pPr>
      <w:r w:rsidRPr="00D17541">
        <w:rPr>
          <w:rFonts w:hint="eastAsia"/>
          <w:szCs w:val="21"/>
        </w:rPr>
        <w:t>第９条　　参加者は、本実験において、実験システムを既存システムと独立した構成にするか、もしくは既存システムと接続する場合は、既存システムに障害をもたらさないようセキュリティ対策を確実に実施しなければなりません。</w:t>
      </w:r>
    </w:p>
    <w:p w14:paraId="4742F2AF" w14:textId="4ED54952" w:rsidR="00D85DA0" w:rsidRPr="00D17541" w:rsidRDefault="00E2139F" w:rsidP="00E2139F">
      <w:pPr>
        <w:tabs>
          <w:tab w:val="left" w:pos="1134"/>
        </w:tabs>
        <w:ind w:left="1081" w:hangingChars="515" w:hanging="1081"/>
        <w:rPr>
          <w:szCs w:val="21"/>
        </w:rPr>
      </w:pPr>
      <w:r w:rsidRPr="00D17541">
        <w:rPr>
          <w:rFonts w:hint="eastAsia"/>
          <w:szCs w:val="21"/>
        </w:rPr>
        <w:t xml:space="preserve">　　　２　既存システムとの接続の有無にかかわらず、実験システム自体についても外部からの脅威に対するセキュリティ対策を確実に実施し、実験システム自体の健全な動作</w:t>
      </w:r>
      <w:r w:rsidRPr="00D17541">
        <w:rPr>
          <w:rFonts w:hint="eastAsia"/>
          <w:szCs w:val="21"/>
        </w:rPr>
        <w:lastRenderedPageBreak/>
        <w:t>を確保し、周辺の作業者や歩行者、他車両などに危害を与えないようにしなければなりません。</w:t>
      </w:r>
    </w:p>
    <w:p w14:paraId="190B1C7C" w14:textId="77777777" w:rsidR="00E2139F" w:rsidRPr="00D17541" w:rsidRDefault="00E2139F" w:rsidP="00E2139F">
      <w:pPr>
        <w:tabs>
          <w:tab w:val="left" w:pos="1134"/>
        </w:tabs>
        <w:ind w:left="1081" w:hangingChars="515" w:hanging="1081"/>
        <w:rPr>
          <w:szCs w:val="21"/>
        </w:rPr>
      </w:pPr>
    </w:p>
    <w:p w14:paraId="6E650248" w14:textId="77777777" w:rsidR="00D85DA0" w:rsidRPr="00D17541" w:rsidRDefault="00D85DA0" w:rsidP="00D85DA0">
      <w:pPr>
        <w:rPr>
          <w:szCs w:val="21"/>
        </w:rPr>
      </w:pPr>
      <w:r w:rsidRPr="00D17541">
        <w:rPr>
          <w:szCs w:val="21"/>
        </w:rPr>
        <w:t>（事前提出物）</w:t>
      </w:r>
    </w:p>
    <w:p w14:paraId="341574C6" w14:textId="27610F30" w:rsidR="00D85DA0" w:rsidRPr="00D17541" w:rsidRDefault="00983CFB" w:rsidP="00D85DA0">
      <w:pPr>
        <w:tabs>
          <w:tab w:val="left" w:pos="1134"/>
        </w:tabs>
        <w:ind w:left="1081" w:hangingChars="515" w:hanging="1081"/>
        <w:rPr>
          <w:szCs w:val="21"/>
        </w:rPr>
      </w:pPr>
      <w:r w:rsidRPr="00D17541">
        <w:rPr>
          <w:szCs w:val="21"/>
        </w:rPr>
        <w:t>第</w:t>
      </w:r>
      <w:r w:rsidRPr="00D17541">
        <w:rPr>
          <w:rFonts w:hint="eastAsia"/>
          <w:szCs w:val="21"/>
        </w:rPr>
        <w:t>１０</w:t>
      </w:r>
      <w:r w:rsidRPr="00D17541">
        <w:rPr>
          <w:szCs w:val="21"/>
        </w:rPr>
        <w:t>条</w:t>
      </w:r>
      <w:r w:rsidR="00D85DA0" w:rsidRPr="00D17541">
        <w:rPr>
          <w:szCs w:val="21"/>
        </w:rPr>
        <w:t xml:space="preserve">　</w:t>
      </w:r>
      <w:r w:rsidR="00C63416" w:rsidRPr="00D17541">
        <w:rPr>
          <w:rFonts w:cs="ＭＳ Ｐゴシック"/>
          <w:color w:val="000000"/>
          <w:kern w:val="0"/>
          <w:szCs w:val="21"/>
        </w:rPr>
        <w:t>開催者</w:t>
      </w:r>
      <w:r w:rsidR="00D85DA0" w:rsidRPr="00D17541">
        <w:rPr>
          <w:rFonts w:cs="ＭＳ Ｐゴシック"/>
          <w:color w:val="000000"/>
          <w:kern w:val="0"/>
          <w:szCs w:val="21"/>
        </w:rPr>
        <w:t>にて準備する走行計画書に必要事項を記入し、定める期日までに</w:t>
      </w:r>
      <w:r w:rsidR="00C63416" w:rsidRPr="00D17541">
        <w:rPr>
          <w:rFonts w:cs="ＭＳ Ｐゴシック"/>
          <w:color w:val="000000"/>
          <w:kern w:val="0"/>
          <w:szCs w:val="21"/>
        </w:rPr>
        <w:t>開催者</w:t>
      </w:r>
      <w:r w:rsidR="00D85DA0" w:rsidRPr="00D17541">
        <w:rPr>
          <w:rFonts w:cs="ＭＳ Ｐゴシック"/>
          <w:color w:val="000000"/>
          <w:kern w:val="0"/>
          <w:szCs w:val="21"/>
        </w:rPr>
        <w:t>へ提出しなければなりません</w:t>
      </w:r>
      <w:r w:rsidR="00D85DA0" w:rsidRPr="00D17541">
        <w:rPr>
          <w:szCs w:val="21"/>
        </w:rPr>
        <w:t>。</w:t>
      </w:r>
    </w:p>
    <w:p w14:paraId="362DAA12" w14:textId="56F17A4D" w:rsidR="00D85DA0" w:rsidRPr="00D17541" w:rsidRDefault="00D85DA0" w:rsidP="00D85DA0">
      <w:pPr>
        <w:tabs>
          <w:tab w:val="left" w:pos="1134"/>
        </w:tabs>
        <w:ind w:left="1081" w:hangingChars="515" w:hanging="1081"/>
        <w:rPr>
          <w:szCs w:val="21"/>
        </w:rPr>
      </w:pPr>
      <w:r w:rsidRPr="00D17541">
        <w:rPr>
          <w:szCs w:val="21"/>
        </w:rPr>
        <w:t xml:space="preserve">　　　２　走行計画書提出以降にその内容に変更があった場合は、参加者は</w:t>
      </w:r>
      <w:r w:rsidR="00C63416" w:rsidRPr="00D17541">
        <w:rPr>
          <w:szCs w:val="21"/>
        </w:rPr>
        <w:t>開催者</w:t>
      </w:r>
      <w:r w:rsidRPr="00D17541">
        <w:rPr>
          <w:szCs w:val="21"/>
        </w:rPr>
        <w:t>に対して速やかにその変更内容を連絡しなければなりません。</w:t>
      </w:r>
    </w:p>
    <w:p w14:paraId="10E23BB9" w14:textId="77777777" w:rsidR="00D85DA0" w:rsidRPr="00D17541" w:rsidRDefault="00D85DA0" w:rsidP="00D85DA0">
      <w:pPr>
        <w:rPr>
          <w:rFonts w:cs="ＭＳ Ｐゴシック"/>
          <w:color w:val="000000"/>
          <w:kern w:val="0"/>
          <w:szCs w:val="21"/>
        </w:rPr>
      </w:pPr>
    </w:p>
    <w:p w14:paraId="5219F11D" w14:textId="77777777" w:rsidR="00D85DA0" w:rsidRPr="00D17541" w:rsidRDefault="00D85DA0" w:rsidP="00D85DA0">
      <w:pPr>
        <w:rPr>
          <w:szCs w:val="21"/>
        </w:rPr>
      </w:pPr>
      <w:r w:rsidRPr="00D17541">
        <w:rPr>
          <w:szCs w:val="21"/>
        </w:rPr>
        <w:t>（実験報告）</w:t>
      </w:r>
    </w:p>
    <w:p w14:paraId="4843B542" w14:textId="51905D75" w:rsidR="00D85DA0" w:rsidRPr="00D17541" w:rsidRDefault="00D85DA0" w:rsidP="00D85DA0">
      <w:pPr>
        <w:tabs>
          <w:tab w:val="left" w:pos="1134"/>
        </w:tabs>
        <w:ind w:left="1081" w:hangingChars="515" w:hanging="1081"/>
        <w:rPr>
          <w:szCs w:val="21"/>
        </w:rPr>
      </w:pPr>
      <w:r w:rsidRPr="00D17541">
        <w:rPr>
          <w:szCs w:val="21"/>
        </w:rPr>
        <w:t>第</w:t>
      </w:r>
      <w:r w:rsidR="00335FB8" w:rsidRPr="00D17541">
        <w:rPr>
          <w:rFonts w:hint="eastAsia"/>
          <w:szCs w:val="21"/>
        </w:rPr>
        <w:t>１</w:t>
      </w:r>
      <w:r w:rsidR="00983CFB" w:rsidRPr="00D17541">
        <w:rPr>
          <w:rFonts w:hint="eastAsia"/>
          <w:szCs w:val="21"/>
        </w:rPr>
        <w:t>１</w:t>
      </w:r>
      <w:r w:rsidRPr="00D17541">
        <w:rPr>
          <w:szCs w:val="21"/>
        </w:rPr>
        <w:t>条</w:t>
      </w:r>
      <w:r w:rsidRPr="00D17541">
        <w:rPr>
          <w:szCs w:val="21"/>
        </w:rPr>
        <w:tab/>
      </w:r>
      <w:r w:rsidRPr="00D17541">
        <w:rPr>
          <w:szCs w:val="21"/>
        </w:rPr>
        <w:t>参加者は、特段の理由がない限り、</w:t>
      </w:r>
      <w:r w:rsidR="00C63416" w:rsidRPr="00D17541">
        <w:rPr>
          <w:szCs w:val="21"/>
        </w:rPr>
        <w:t>開催者</w:t>
      </w:r>
      <w:r w:rsidRPr="00D17541">
        <w:rPr>
          <w:szCs w:val="21"/>
        </w:rPr>
        <w:t>から指定された期日・期間内に別途定められた内容に従い、実験報告書</w:t>
      </w:r>
      <w:r w:rsidRPr="00D17541">
        <w:rPr>
          <w:szCs w:val="21"/>
        </w:rPr>
        <w:t>/</w:t>
      </w:r>
      <w:r w:rsidRPr="00D17541">
        <w:rPr>
          <w:szCs w:val="21"/>
        </w:rPr>
        <w:t>データを提出しなければなりません。</w:t>
      </w:r>
    </w:p>
    <w:p w14:paraId="688D8901" w14:textId="2475A671" w:rsidR="00D85DA0" w:rsidRPr="00D17541" w:rsidRDefault="00D85DA0" w:rsidP="00D85DA0">
      <w:pPr>
        <w:pStyle w:val="ad"/>
        <w:widowControl/>
        <w:ind w:leftChars="300" w:left="1050" w:hangingChars="200" w:hanging="420"/>
        <w:jc w:val="left"/>
        <w:rPr>
          <w:szCs w:val="21"/>
        </w:rPr>
      </w:pPr>
      <w:r w:rsidRPr="00D17541">
        <w:rPr>
          <w:szCs w:val="21"/>
        </w:rPr>
        <w:t>２　実験中に発見したデータの不具合等については</w:t>
      </w:r>
      <w:r w:rsidR="00C63416" w:rsidRPr="00D17541">
        <w:rPr>
          <w:szCs w:val="21"/>
        </w:rPr>
        <w:t>開催者</w:t>
      </w:r>
      <w:r w:rsidRPr="00D17541">
        <w:rPr>
          <w:szCs w:val="21"/>
        </w:rPr>
        <w:t>へ報告しなければなりません。</w:t>
      </w:r>
    </w:p>
    <w:p w14:paraId="18CDD803" w14:textId="507EF911" w:rsidR="00D85DA0" w:rsidRPr="00D17541" w:rsidRDefault="00D85DA0" w:rsidP="00D85DA0">
      <w:pPr>
        <w:tabs>
          <w:tab w:val="left" w:pos="1134"/>
        </w:tabs>
        <w:ind w:left="1081" w:hangingChars="515" w:hanging="1081"/>
        <w:rPr>
          <w:szCs w:val="21"/>
        </w:rPr>
      </w:pPr>
      <w:r w:rsidRPr="00D17541">
        <w:rPr>
          <w:szCs w:val="21"/>
        </w:rPr>
        <w:t xml:space="preserve">　　　３</w:t>
      </w:r>
      <w:r w:rsidRPr="00D17541">
        <w:rPr>
          <w:szCs w:val="21"/>
        </w:rPr>
        <w:tab/>
      </w:r>
      <w:r w:rsidR="00C63416" w:rsidRPr="00D17541">
        <w:rPr>
          <w:szCs w:val="21"/>
        </w:rPr>
        <w:t>開催者</w:t>
      </w:r>
      <w:r w:rsidRPr="00D17541">
        <w:rPr>
          <w:szCs w:val="21"/>
        </w:rPr>
        <w:t>から、参加者または</w:t>
      </w:r>
      <w:r w:rsidR="00335FB8" w:rsidRPr="00D17541">
        <w:rPr>
          <w:szCs w:val="21"/>
        </w:rPr>
        <w:t>ドライバ</w:t>
      </w:r>
      <w:r w:rsidRPr="00D17541">
        <w:rPr>
          <w:szCs w:val="21"/>
        </w:rPr>
        <w:t>に対して、アンケート調査や実験結果に関する照会を行う場合があります。参加者は、特段の理由がない限り、これに応じることとします。</w:t>
      </w:r>
    </w:p>
    <w:p w14:paraId="609A4DA1" w14:textId="74273967" w:rsidR="00E777D0" w:rsidRPr="00D17541" w:rsidRDefault="00E777D0" w:rsidP="00D85DA0">
      <w:pPr>
        <w:tabs>
          <w:tab w:val="left" w:pos="1134"/>
        </w:tabs>
        <w:ind w:left="1081" w:hangingChars="515" w:hanging="1081"/>
        <w:rPr>
          <w:szCs w:val="21"/>
        </w:rPr>
      </w:pPr>
      <w:r w:rsidRPr="00D17541">
        <w:rPr>
          <w:rFonts w:hint="eastAsia"/>
          <w:szCs w:val="21"/>
        </w:rPr>
        <w:t xml:space="preserve">　　　４　</w:t>
      </w:r>
      <w:r w:rsidR="00C63416" w:rsidRPr="00D17541">
        <w:rPr>
          <w:rFonts w:hint="eastAsia"/>
          <w:szCs w:val="21"/>
        </w:rPr>
        <w:t>開催者</w:t>
      </w:r>
      <w:r w:rsidRPr="00D17541">
        <w:rPr>
          <w:rFonts w:hint="eastAsia"/>
          <w:szCs w:val="21"/>
        </w:rPr>
        <w:t>が貸与した実験機材のログデータについては、</w:t>
      </w:r>
      <w:r w:rsidR="00C63416" w:rsidRPr="00D17541">
        <w:rPr>
          <w:rFonts w:hint="eastAsia"/>
          <w:szCs w:val="21"/>
        </w:rPr>
        <w:t>開催者</w:t>
      </w:r>
      <w:r w:rsidRPr="00D17541">
        <w:rPr>
          <w:rFonts w:hint="eastAsia"/>
          <w:szCs w:val="21"/>
        </w:rPr>
        <w:t>への提供をしなければなりません。</w:t>
      </w:r>
    </w:p>
    <w:p w14:paraId="7ED19941" w14:textId="77777777" w:rsidR="00D85DA0" w:rsidRPr="00D17541" w:rsidRDefault="00D85DA0" w:rsidP="00D85DA0">
      <w:pPr>
        <w:ind w:left="1050" w:hangingChars="500" w:hanging="1050"/>
        <w:rPr>
          <w:szCs w:val="21"/>
        </w:rPr>
      </w:pPr>
    </w:p>
    <w:p w14:paraId="49F15883" w14:textId="77777777" w:rsidR="00D85DA0" w:rsidRPr="00D17541" w:rsidRDefault="00D85DA0" w:rsidP="00D85DA0">
      <w:pPr>
        <w:rPr>
          <w:szCs w:val="21"/>
        </w:rPr>
      </w:pPr>
      <w:r w:rsidRPr="00D17541">
        <w:rPr>
          <w:szCs w:val="21"/>
        </w:rPr>
        <w:t>（実験データの第三者への提供）</w:t>
      </w:r>
      <w:r w:rsidRPr="00D17541">
        <w:rPr>
          <w:szCs w:val="21"/>
        </w:rPr>
        <w:t xml:space="preserve"> </w:t>
      </w:r>
    </w:p>
    <w:p w14:paraId="4ADD63D8" w14:textId="17497C32" w:rsidR="00D85DA0" w:rsidRPr="00D17541" w:rsidRDefault="00D85DA0" w:rsidP="00D85DA0">
      <w:pPr>
        <w:tabs>
          <w:tab w:val="left" w:pos="1134"/>
        </w:tabs>
        <w:ind w:left="1081" w:hangingChars="515" w:hanging="1081"/>
        <w:rPr>
          <w:szCs w:val="21"/>
        </w:rPr>
      </w:pPr>
      <w:r w:rsidRPr="00D17541">
        <w:rPr>
          <w:szCs w:val="21"/>
        </w:rPr>
        <w:t>第</w:t>
      </w:r>
      <w:r w:rsidR="00335FB8" w:rsidRPr="00D17541">
        <w:rPr>
          <w:rFonts w:hint="eastAsia"/>
          <w:szCs w:val="21"/>
        </w:rPr>
        <w:t>１</w:t>
      </w:r>
      <w:r w:rsidR="00983CFB" w:rsidRPr="00D17541">
        <w:rPr>
          <w:rFonts w:hint="eastAsia"/>
          <w:szCs w:val="21"/>
        </w:rPr>
        <w:t>２</w:t>
      </w:r>
      <w:r w:rsidRPr="00D17541">
        <w:rPr>
          <w:szCs w:val="21"/>
        </w:rPr>
        <w:t>条</w:t>
      </w:r>
      <w:r w:rsidRPr="00D17541">
        <w:rPr>
          <w:szCs w:val="21"/>
        </w:rPr>
        <w:tab/>
      </w:r>
      <w:r w:rsidR="008D79D4" w:rsidRPr="00D17541">
        <w:rPr>
          <w:rFonts w:hint="eastAsia"/>
          <w:szCs w:val="21"/>
        </w:rPr>
        <w:t>事務局及び</w:t>
      </w:r>
      <w:r w:rsidR="00C63416" w:rsidRPr="00D17541">
        <w:rPr>
          <w:szCs w:val="21"/>
        </w:rPr>
        <w:t>開催者</w:t>
      </w:r>
      <w:r w:rsidRPr="00D17541">
        <w:rPr>
          <w:szCs w:val="21"/>
        </w:rPr>
        <w:t>は、実験結果の評価のために、実験時の走行データやその他調査結果を、分析作業の委託先や関係機関等に開示する場合があります。</w:t>
      </w:r>
      <w:r w:rsidR="004B3A67" w:rsidRPr="00D17541">
        <w:rPr>
          <w:rFonts w:hint="eastAsia"/>
          <w:szCs w:val="21"/>
        </w:rPr>
        <w:t>なお、個社名のわかる形で開示する資料については、事前に開示可否を</w:t>
      </w:r>
      <w:r w:rsidR="006019AF" w:rsidRPr="00D17541">
        <w:rPr>
          <w:rFonts w:hint="eastAsia"/>
          <w:szCs w:val="21"/>
        </w:rPr>
        <w:t>参加者へ</w:t>
      </w:r>
      <w:r w:rsidR="004B3A67" w:rsidRPr="00D17541">
        <w:rPr>
          <w:rFonts w:hint="eastAsia"/>
          <w:szCs w:val="21"/>
        </w:rPr>
        <w:t>確認します。</w:t>
      </w:r>
    </w:p>
    <w:p w14:paraId="2A4C2F89" w14:textId="77777777" w:rsidR="00D85DA0" w:rsidRPr="00D17541" w:rsidRDefault="00D85DA0" w:rsidP="00D85DA0">
      <w:pPr>
        <w:ind w:left="811" w:hangingChars="386" w:hanging="811"/>
        <w:rPr>
          <w:szCs w:val="21"/>
        </w:rPr>
      </w:pPr>
    </w:p>
    <w:p w14:paraId="47C85AFC" w14:textId="77777777" w:rsidR="00D85DA0" w:rsidRPr="00D17541" w:rsidRDefault="00D85DA0" w:rsidP="00D85DA0">
      <w:pPr>
        <w:ind w:left="811" w:hangingChars="386" w:hanging="811"/>
        <w:rPr>
          <w:szCs w:val="21"/>
        </w:rPr>
      </w:pPr>
      <w:r w:rsidRPr="00D17541">
        <w:rPr>
          <w:szCs w:val="21"/>
        </w:rPr>
        <w:t>（成果等の公表又は頒布）</w:t>
      </w:r>
      <w:r w:rsidRPr="00D17541">
        <w:rPr>
          <w:szCs w:val="21"/>
        </w:rPr>
        <w:t xml:space="preserve"> </w:t>
      </w:r>
    </w:p>
    <w:p w14:paraId="6C574292" w14:textId="792E4774" w:rsidR="00D85DA0" w:rsidRPr="00D17541" w:rsidRDefault="00D85DA0" w:rsidP="00D85DA0">
      <w:pPr>
        <w:ind w:left="1081" w:hangingChars="515" w:hanging="1081"/>
        <w:rPr>
          <w:szCs w:val="21"/>
        </w:rPr>
      </w:pPr>
      <w:r w:rsidRPr="00D17541">
        <w:rPr>
          <w:szCs w:val="21"/>
        </w:rPr>
        <w:t>第</w:t>
      </w:r>
      <w:r w:rsidR="00335FB8" w:rsidRPr="00D17541">
        <w:rPr>
          <w:rFonts w:hint="eastAsia"/>
          <w:szCs w:val="21"/>
        </w:rPr>
        <w:t>１</w:t>
      </w:r>
      <w:r w:rsidR="00983CFB" w:rsidRPr="00D17541">
        <w:rPr>
          <w:rFonts w:hint="eastAsia"/>
          <w:szCs w:val="21"/>
        </w:rPr>
        <w:t>３</w:t>
      </w:r>
      <w:r w:rsidRPr="00D17541">
        <w:rPr>
          <w:szCs w:val="21"/>
        </w:rPr>
        <w:t>条</w:t>
      </w:r>
      <w:r w:rsidRPr="00D17541">
        <w:rPr>
          <w:szCs w:val="21"/>
        </w:rPr>
        <w:tab/>
      </w:r>
      <w:r w:rsidRPr="00D17541">
        <w:rPr>
          <w:szCs w:val="21"/>
        </w:rPr>
        <w:t>事務局及び</w:t>
      </w:r>
      <w:r w:rsidR="00C63416" w:rsidRPr="00D17541">
        <w:rPr>
          <w:rFonts w:hint="eastAsia"/>
          <w:szCs w:val="21"/>
        </w:rPr>
        <w:t>開催者</w:t>
      </w:r>
      <w:r w:rsidRPr="00D17541">
        <w:rPr>
          <w:szCs w:val="21"/>
        </w:rPr>
        <w:t>は、収集した実験データを、個別の車両及び個別の参加者を特定できないよう統計的に処理し、実証実験の成果として公表又は頒布することができることとします。</w:t>
      </w:r>
    </w:p>
    <w:p w14:paraId="1EB8F19A" w14:textId="77777777" w:rsidR="00913EDD" w:rsidRPr="00D17541" w:rsidRDefault="00D85DA0" w:rsidP="006E0D66">
      <w:pPr>
        <w:tabs>
          <w:tab w:val="left" w:pos="1134"/>
        </w:tabs>
        <w:ind w:left="1081" w:hangingChars="515" w:hanging="1081"/>
        <w:rPr>
          <w:szCs w:val="21"/>
        </w:rPr>
      </w:pPr>
      <w:r w:rsidRPr="00D17541">
        <w:rPr>
          <w:szCs w:val="21"/>
        </w:rPr>
        <w:t xml:space="preserve">　　　２</w:t>
      </w:r>
      <w:r w:rsidRPr="00D17541">
        <w:rPr>
          <w:szCs w:val="21"/>
        </w:rPr>
        <w:tab/>
      </w:r>
      <w:r w:rsidR="0067051A" w:rsidRPr="00D17541">
        <w:rPr>
          <w:rFonts w:hint="eastAsia"/>
          <w:szCs w:val="21"/>
        </w:rPr>
        <w:t>実験に用いた各種データやシステムの仕様やセキュリティに関わる情報は公表又は頒布することはできません。</w:t>
      </w:r>
    </w:p>
    <w:p w14:paraId="6AA1D0C0" w14:textId="1BD55110" w:rsidR="00D85DA0" w:rsidRPr="00D17541" w:rsidRDefault="00913EDD" w:rsidP="00636B38">
      <w:pPr>
        <w:tabs>
          <w:tab w:val="left" w:pos="1134"/>
        </w:tabs>
        <w:ind w:leftChars="300" w:left="1081" w:hangingChars="215" w:hanging="451"/>
        <w:rPr>
          <w:szCs w:val="21"/>
        </w:rPr>
      </w:pPr>
      <w:r w:rsidRPr="00D17541">
        <w:rPr>
          <w:rFonts w:hint="eastAsia"/>
          <w:szCs w:val="21"/>
        </w:rPr>
        <w:t xml:space="preserve">３　</w:t>
      </w:r>
      <w:r w:rsidR="00E0156E" w:rsidRPr="00D17541">
        <w:rPr>
          <w:rFonts w:hint="eastAsia"/>
          <w:szCs w:val="21"/>
        </w:rPr>
        <w:t>本実証実験で</w:t>
      </w:r>
      <w:r w:rsidR="00B900CC" w:rsidRPr="00D17541">
        <w:rPr>
          <w:rFonts w:hint="eastAsia"/>
          <w:szCs w:val="21"/>
        </w:rPr>
        <w:t>提供</w:t>
      </w:r>
      <w:r w:rsidR="00E0156E" w:rsidRPr="00D17541">
        <w:rPr>
          <w:rFonts w:hint="eastAsia"/>
          <w:szCs w:val="21"/>
        </w:rPr>
        <w:t>する情報</w:t>
      </w:r>
      <w:r w:rsidR="00B900CC" w:rsidRPr="00D17541">
        <w:rPr>
          <w:rFonts w:hint="eastAsia"/>
          <w:szCs w:val="21"/>
        </w:rPr>
        <w:t>・システム</w:t>
      </w:r>
      <w:r w:rsidR="00E0156E" w:rsidRPr="00D17541">
        <w:rPr>
          <w:rFonts w:hint="eastAsia"/>
          <w:szCs w:val="21"/>
        </w:rPr>
        <w:t>の取扱い方法は、事務局または</w:t>
      </w:r>
      <w:r w:rsidR="00C63416" w:rsidRPr="00D17541">
        <w:rPr>
          <w:rFonts w:hint="eastAsia"/>
          <w:szCs w:val="21"/>
        </w:rPr>
        <w:t>開催者</w:t>
      </w:r>
      <w:r w:rsidR="00E0156E" w:rsidRPr="00D17541">
        <w:rPr>
          <w:rFonts w:hint="eastAsia"/>
          <w:szCs w:val="21"/>
        </w:rPr>
        <w:t>が必要に応じて開催する参加者説明会、進捗報告会、情報共有会等の会合等で</w:t>
      </w:r>
      <w:r w:rsidR="00F960F4" w:rsidRPr="00D17541">
        <w:rPr>
          <w:rFonts w:hint="eastAsia"/>
          <w:szCs w:val="21"/>
        </w:rPr>
        <w:t>事務局から</w:t>
      </w:r>
      <w:r w:rsidR="0035272A" w:rsidRPr="00D17541">
        <w:rPr>
          <w:rFonts w:hint="eastAsia"/>
          <w:szCs w:val="21"/>
        </w:rPr>
        <w:t>提示し</w:t>
      </w:r>
      <w:r w:rsidR="00E0156E" w:rsidRPr="00D17541">
        <w:rPr>
          <w:rFonts w:hint="eastAsia"/>
          <w:szCs w:val="21"/>
        </w:rPr>
        <w:t>、参加者はこれに従うこととします。</w:t>
      </w:r>
    </w:p>
    <w:p w14:paraId="5CD23D60" w14:textId="61939AD1" w:rsidR="00D85DA0" w:rsidRPr="00D17541" w:rsidRDefault="00D85DA0" w:rsidP="00D85DA0">
      <w:pPr>
        <w:tabs>
          <w:tab w:val="left" w:pos="1134"/>
        </w:tabs>
        <w:ind w:left="1081" w:hangingChars="515" w:hanging="1081"/>
        <w:rPr>
          <w:szCs w:val="21"/>
        </w:rPr>
      </w:pPr>
      <w:r w:rsidRPr="00D17541">
        <w:rPr>
          <w:rFonts w:hint="eastAsia"/>
          <w:szCs w:val="21"/>
        </w:rPr>
        <w:t xml:space="preserve">　　　</w:t>
      </w:r>
      <w:r w:rsidR="00E0156E" w:rsidRPr="00D17541">
        <w:rPr>
          <w:rFonts w:hint="eastAsia"/>
          <w:szCs w:val="21"/>
        </w:rPr>
        <w:t>４</w:t>
      </w:r>
      <w:r w:rsidRPr="00D17541">
        <w:rPr>
          <w:rFonts w:hint="eastAsia"/>
          <w:szCs w:val="21"/>
        </w:rPr>
        <w:t xml:space="preserve">　参加者は、実験のデータや成果等を自ら公表する場合には、</w:t>
      </w:r>
      <w:r w:rsidR="00C63416" w:rsidRPr="00D17541">
        <w:rPr>
          <w:rFonts w:hint="eastAsia"/>
          <w:szCs w:val="21"/>
        </w:rPr>
        <w:t>開催者</w:t>
      </w:r>
      <w:r w:rsidRPr="00D17541">
        <w:rPr>
          <w:rFonts w:hint="eastAsia"/>
          <w:szCs w:val="21"/>
        </w:rPr>
        <w:t>に許可を得るものとします。</w:t>
      </w:r>
    </w:p>
    <w:p w14:paraId="08896DBC" w14:textId="77777777" w:rsidR="00D85DA0" w:rsidRPr="00D17541" w:rsidRDefault="00D85DA0" w:rsidP="00D85DA0">
      <w:pPr>
        <w:tabs>
          <w:tab w:val="left" w:pos="1134"/>
        </w:tabs>
        <w:ind w:left="1081" w:hangingChars="515" w:hanging="1081"/>
        <w:rPr>
          <w:szCs w:val="21"/>
        </w:rPr>
      </w:pPr>
    </w:p>
    <w:p w14:paraId="1B438151" w14:textId="77777777" w:rsidR="00D85DA0" w:rsidRPr="00D17541" w:rsidRDefault="00D85DA0" w:rsidP="00D85DA0">
      <w:pPr>
        <w:rPr>
          <w:szCs w:val="21"/>
        </w:rPr>
      </w:pPr>
      <w:r w:rsidRPr="00D17541">
        <w:rPr>
          <w:szCs w:val="21"/>
        </w:rPr>
        <w:lastRenderedPageBreak/>
        <w:t>（特許出願）</w:t>
      </w:r>
    </w:p>
    <w:p w14:paraId="07C4C6DD" w14:textId="7F781D4E" w:rsidR="00D85DA0" w:rsidRPr="00D17541" w:rsidRDefault="00D85DA0" w:rsidP="00D85DA0">
      <w:pPr>
        <w:tabs>
          <w:tab w:val="left" w:pos="1134"/>
        </w:tabs>
        <w:ind w:left="1081" w:hangingChars="515" w:hanging="1081"/>
        <w:rPr>
          <w:szCs w:val="21"/>
        </w:rPr>
      </w:pPr>
      <w:r w:rsidRPr="00D17541">
        <w:rPr>
          <w:szCs w:val="21"/>
        </w:rPr>
        <w:t>第１</w:t>
      </w:r>
      <w:r w:rsidR="00983CFB" w:rsidRPr="00D17541">
        <w:rPr>
          <w:rFonts w:hint="eastAsia"/>
          <w:szCs w:val="21"/>
        </w:rPr>
        <w:t>４</w:t>
      </w:r>
      <w:r w:rsidRPr="00D17541">
        <w:rPr>
          <w:szCs w:val="21"/>
        </w:rPr>
        <w:t>条</w:t>
      </w:r>
      <w:r w:rsidRPr="00D17541">
        <w:rPr>
          <w:szCs w:val="21"/>
        </w:rPr>
        <w:tab/>
      </w:r>
      <w:r w:rsidR="00C63416" w:rsidRPr="00D17541">
        <w:rPr>
          <w:szCs w:val="21"/>
        </w:rPr>
        <w:t>開催者</w:t>
      </w:r>
      <w:r w:rsidRPr="00D17541">
        <w:rPr>
          <w:szCs w:val="21"/>
        </w:rPr>
        <w:t>及び参加者が、実証実験の成果に基づく発明を行い、当該発明に係る特許出願を行おうとするときは、</w:t>
      </w:r>
      <w:r w:rsidR="00C63416" w:rsidRPr="00D17541">
        <w:rPr>
          <w:szCs w:val="21"/>
        </w:rPr>
        <w:t>開催者</w:t>
      </w:r>
      <w:r w:rsidRPr="00D17541">
        <w:rPr>
          <w:szCs w:val="21"/>
        </w:rPr>
        <w:t>と参加者間で協議するものとします。</w:t>
      </w:r>
    </w:p>
    <w:p w14:paraId="230DB5DF" w14:textId="77777777" w:rsidR="00D85DA0" w:rsidRPr="00D17541" w:rsidRDefault="00D85DA0" w:rsidP="00D85DA0">
      <w:pPr>
        <w:tabs>
          <w:tab w:val="left" w:pos="1134"/>
        </w:tabs>
        <w:ind w:left="1081" w:hangingChars="515" w:hanging="1081"/>
        <w:rPr>
          <w:szCs w:val="21"/>
        </w:rPr>
      </w:pPr>
    </w:p>
    <w:p w14:paraId="6006FE95" w14:textId="77777777" w:rsidR="00D85DA0" w:rsidRPr="00D17541" w:rsidRDefault="00D85DA0" w:rsidP="00D85DA0">
      <w:pPr>
        <w:rPr>
          <w:szCs w:val="21"/>
        </w:rPr>
      </w:pPr>
      <w:r w:rsidRPr="00D17541">
        <w:rPr>
          <w:szCs w:val="21"/>
        </w:rPr>
        <w:t>（損害賠償等）</w:t>
      </w:r>
      <w:r w:rsidRPr="00D17541">
        <w:rPr>
          <w:szCs w:val="21"/>
        </w:rPr>
        <w:t xml:space="preserve"> </w:t>
      </w:r>
    </w:p>
    <w:p w14:paraId="07617A6A" w14:textId="3E093664" w:rsidR="00D85DA0" w:rsidRPr="00D17541" w:rsidRDefault="00D85DA0" w:rsidP="00D85DA0">
      <w:pPr>
        <w:tabs>
          <w:tab w:val="left" w:pos="1134"/>
        </w:tabs>
        <w:ind w:left="1081" w:hangingChars="515" w:hanging="1081"/>
        <w:rPr>
          <w:szCs w:val="21"/>
        </w:rPr>
      </w:pPr>
      <w:r w:rsidRPr="00D17541">
        <w:rPr>
          <w:szCs w:val="21"/>
        </w:rPr>
        <w:t>第１</w:t>
      </w:r>
      <w:r w:rsidR="00983CFB" w:rsidRPr="00D17541">
        <w:rPr>
          <w:rFonts w:hint="eastAsia"/>
          <w:szCs w:val="21"/>
        </w:rPr>
        <w:t>５</w:t>
      </w:r>
      <w:r w:rsidRPr="00D17541">
        <w:rPr>
          <w:szCs w:val="21"/>
        </w:rPr>
        <w:t>条</w:t>
      </w:r>
      <w:r w:rsidRPr="00D17541">
        <w:rPr>
          <w:szCs w:val="21"/>
        </w:rPr>
        <w:tab/>
      </w:r>
      <w:r w:rsidRPr="00D17541">
        <w:rPr>
          <w:szCs w:val="21"/>
        </w:rPr>
        <w:t>実証実験の施行に起因して</w:t>
      </w:r>
      <w:r w:rsidR="00C63416" w:rsidRPr="00D17541">
        <w:rPr>
          <w:szCs w:val="21"/>
        </w:rPr>
        <w:t>開催者</w:t>
      </w:r>
      <w:r w:rsidRPr="00D17541">
        <w:rPr>
          <w:szCs w:val="21"/>
        </w:rPr>
        <w:t>及び参加者間に生じた損失は、</w:t>
      </w:r>
      <w:r w:rsidR="00C63416" w:rsidRPr="00D17541">
        <w:rPr>
          <w:szCs w:val="21"/>
        </w:rPr>
        <w:t>開催者</w:t>
      </w:r>
      <w:r w:rsidRPr="00D17541">
        <w:rPr>
          <w:szCs w:val="21"/>
        </w:rPr>
        <w:t>の責に帰する場合を除き参加者が負担するものとします。参加者の責により、第三者に損害が及んだときは、参加者の負担において損害賠償等必要な措置を講じるものとします。</w:t>
      </w:r>
    </w:p>
    <w:p w14:paraId="41A1F7A5" w14:textId="0C4B4000" w:rsidR="00D85DA0" w:rsidRPr="00D17541" w:rsidRDefault="00D85DA0" w:rsidP="00D85DA0">
      <w:pPr>
        <w:tabs>
          <w:tab w:val="left" w:pos="1134"/>
        </w:tabs>
        <w:ind w:left="1081" w:hangingChars="515" w:hanging="1081"/>
        <w:rPr>
          <w:szCs w:val="21"/>
        </w:rPr>
      </w:pPr>
      <w:r w:rsidRPr="00D17541">
        <w:rPr>
          <w:szCs w:val="21"/>
        </w:rPr>
        <w:t xml:space="preserve">　　　２</w:t>
      </w:r>
      <w:r w:rsidRPr="00D17541">
        <w:rPr>
          <w:szCs w:val="21"/>
        </w:rPr>
        <w:tab/>
      </w:r>
      <w:r w:rsidRPr="00D17541">
        <w:rPr>
          <w:szCs w:val="21"/>
        </w:rPr>
        <w:t>実証実験の施行に起因して、第三者から苦情があったときは、緊急対応を除き、</w:t>
      </w:r>
      <w:r w:rsidR="00C63416" w:rsidRPr="00D17541">
        <w:rPr>
          <w:szCs w:val="21"/>
        </w:rPr>
        <w:t>開催者</w:t>
      </w:r>
      <w:r w:rsidRPr="00D17541">
        <w:rPr>
          <w:szCs w:val="21"/>
        </w:rPr>
        <w:t>及び参加者間で協議の上、原則として参加者が必要な措置を講じるものとします。なお、措置に要した費用は、</w:t>
      </w:r>
      <w:r w:rsidR="00C63416" w:rsidRPr="00D17541">
        <w:rPr>
          <w:szCs w:val="21"/>
        </w:rPr>
        <w:t>開催者</w:t>
      </w:r>
      <w:r w:rsidRPr="00D17541">
        <w:rPr>
          <w:szCs w:val="21"/>
        </w:rPr>
        <w:t>の責に帰する場合を除き参加者が負担するものとします。</w:t>
      </w:r>
    </w:p>
    <w:p w14:paraId="7DA64530" w14:textId="3DE2F3C7" w:rsidR="00D85DA0" w:rsidRPr="00D17541" w:rsidRDefault="00D85DA0" w:rsidP="00D85DA0">
      <w:pPr>
        <w:tabs>
          <w:tab w:val="left" w:pos="1134"/>
        </w:tabs>
        <w:ind w:left="1081" w:hangingChars="515" w:hanging="1081"/>
        <w:rPr>
          <w:szCs w:val="21"/>
        </w:rPr>
      </w:pPr>
      <w:r w:rsidRPr="00D17541">
        <w:rPr>
          <w:szCs w:val="21"/>
        </w:rPr>
        <w:t xml:space="preserve">　　　３</w:t>
      </w:r>
      <w:r w:rsidRPr="00D17541">
        <w:rPr>
          <w:szCs w:val="21"/>
        </w:rPr>
        <w:tab/>
      </w:r>
      <w:r w:rsidRPr="00D17541">
        <w:rPr>
          <w:szCs w:val="21"/>
        </w:rPr>
        <w:t>障害発生等により、実験ができない事態となった場合、</w:t>
      </w:r>
      <w:r w:rsidR="00C63416" w:rsidRPr="00D17541">
        <w:rPr>
          <w:szCs w:val="21"/>
        </w:rPr>
        <w:t>開催者</w:t>
      </w:r>
      <w:r w:rsidRPr="00D17541">
        <w:rPr>
          <w:szCs w:val="21"/>
        </w:rPr>
        <w:t>は、参加者に対する損害補償等は行わないものとします。</w:t>
      </w:r>
    </w:p>
    <w:p w14:paraId="6EB930E1" w14:textId="2B4F0313" w:rsidR="00D85DA0" w:rsidRPr="00D17541" w:rsidRDefault="00D85DA0" w:rsidP="00D85DA0">
      <w:pPr>
        <w:tabs>
          <w:tab w:val="left" w:pos="1134"/>
        </w:tabs>
        <w:ind w:leftChars="300" w:left="1081" w:hangingChars="215" w:hanging="451"/>
        <w:rPr>
          <w:szCs w:val="21"/>
        </w:rPr>
      </w:pPr>
      <w:r w:rsidRPr="00D17541">
        <w:rPr>
          <w:szCs w:val="21"/>
        </w:rPr>
        <w:t>４</w:t>
      </w:r>
      <w:r w:rsidRPr="00D17541">
        <w:rPr>
          <w:szCs w:val="21"/>
        </w:rPr>
        <w:tab/>
      </w:r>
      <w:r w:rsidRPr="00D17541">
        <w:rPr>
          <w:color w:val="FF0000"/>
          <w:szCs w:val="21"/>
        </w:rPr>
        <w:tab/>
      </w:r>
      <w:r w:rsidR="00C63416" w:rsidRPr="00D17541">
        <w:rPr>
          <w:rFonts w:hint="eastAsia"/>
          <w:szCs w:val="21"/>
        </w:rPr>
        <w:t>開催者</w:t>
      </w:r>
      <w:r w:rsidR="0067051A" w:rsidRPr="00D17541">
        <w:rPr>
          <w:rFonts w:hint="eastAsia"/>
          <w:szCs w:val="21"/>
        </w:rPr>
        <w:t>から提供される各種機材が出力する情報の瑕疵により交通事故が生じた場合には、</w:t>
      </w:r>
      <w:r w:rsidR="006F25E6" w:rsidRPr="00D17541">
        <w:rPr>
          <w:rFonts w:hint="eastAsia"/>
          <w:szCs w:val="21"/>
        </w:rPr>
        <w:t>開催者</w:t>
      </w:r>
      <w:r w:rsidR="0067051A" w:rsidRPr="00D17541">
        <w:rPr>
          <w:rFonts w:hint="eastAsia"/>
          <w:szCs w:val="21"/>
        </w:rPr>
        <w:t>が責任を負うものとします。</w:t>
      </w:r>
    </w:p>
    <w:p w14:paraId="51951E0D" w14:textId="77777777" w:rsidR="00D85DA0" w:rsidRPr="00D17541" w:rsidRDefault="00D85DA0" w:rsidP="00D85DA0">
      <w:pPr>
        <w:tabs>
          <w:tab w:val="left" w:pos="1134"/>
        </w:tabs>
        <w:rPr>
          <w:szCs w:val="21"/>
        </w:rPr>
      </w:pPr>
    </w:p>
    <w:p w14:paraId="60AEAB5E" w14:textId="77777777" w:rsidR="00D85DA0" w:rsidRPr="00D17541" w:rsidRDefault="00D85DA0" w:rsidP="00D85DA0">
      <w:pPr>
        <w:rPr>
          <w:szCs w:val="21"/>
        </w:rPr>
      </w:pPr>
      <w:r w:rsidRPr="00D17541">
        <w:rPr>
          <w:szCs w:val="21"/>
        </w:rPr>
        <w:t>（財産の帰属）</w:t>
      </w:r>
      <w:r w:rsidRPr="00D17541">
        <w:rPr>
          <w:szCs w:val="21"/>
        </w:rPr>
        <w:t xml:space="preserve"> </w:t>
      </w:r>
    </w:p>
    <w:p w14:paraId="27F11C67" w14:textId="02787A51" w:rsidR="00D85DA0" w:rsidRPr="00D17541" w:rsidRDefault="00D85DA0" w:rsidP="00D85DA0">
      <w:pPr>
        <w:tabs>
          <w:tab w:val="left" w:pos="1134"/>
        </w:tabs>
        <w:ind w:left="1081" w:hangingChars="515" w:hanging="1081"/>
        <w:rPr>
          <w:szCs w:val="21"/>
        </w:rPr>
      </w:pPr>
      <w:r w:rsidRPr="00D17541">
        <w:rPr>
          <w:szCs w:val="21"/>
        </w:rPr>
        <w:t>第１</w:t>
      </w:r>
      <w:r w:rsidR="00983CFB" w:rsidRPr="00D17541">
        <w:rPr>
          <w:rFonts w:hint="eastAsia"/>
          <w:szCs w:val="21"/>
        </w:rPr>
        <w:t>６</w:t>
      </w:r>
      <w:r w:rsidRPr="00D17541">
        <w:rPr>
          <w:szCs w:val="21"/>
        </w:rPr>
        <w:t>条</w:t>
      </w:r>
      <w:r w:rsidRPr="00D17541">
        <w:rPr>
          <w:szCs w:val="21"/>
        </w:rPr>
        <w:tab/>
      </w:r>
      <w:r w:rsidRPr="00D17541">
        <w:rPr>
          <w:szCs w:val="21"/>
        </w:rPr>
        <w:t>本規約に基づき設置完了後の実験機器等の財産区分については、それぞれの費用負担者に帰属するものとします。</w:t>
      </w:r>
      <w:r w:rsidRPr="00D17541">
        <w:rPr>
          <w:szCs w:val="21"/>
        </w:rPr>
        <w:t xml:space="preserve"> </w:t>
      </w:r>
    </w:p>
    <w:p w14:paraId="67DB5A6E" w14:textId="77777777" w:rsidR="00D85DA0" w:rsidRPr="00D17541" w:rsidRDefault="00D85DA0" w:rsidP="00D85DA0">
      <w:pPr>
        <w:tabs>
          <w:tab w:val="left" w:pos="1134"/>
        </w:tabs>
        <w:ind w:left="1081" w:hangingChars="515" w:hanging="1081"/>
        <w:rPr>
          <w:szCs w:val="21"/>
        </w:rPr>
      </w:pPr>
    </w:p>
    <w:p w14:paraId="652924F2" w14:textId="77777777" w:rsidR="00D85DA0" w:rsidRPr="00D17541" w:rsidRDefault="00D85DA0" w:rsidP="00D85DA0">
      <w:pPr>
        <w:rPr>
          <w:szCs w:val="21"/>
        </w:rPr>
      </w:pPr>
      <w:r w:rsidRPr="00D17541">
        <w:rPr>
          <w:szCs w:val="21"/>
        </w:rPr>
        <w:t>（実証実験の期間）</w:t>
      </w:r>
      <w:r w:rsidRPr="00D17541">
        <w:rPr>
          <w:szCs w:val="21"/>
        </w:rPr>
        <w:t xml:space="preserve"> </w:t>
      </w:r>
    </w:p>
    <w:p w14:paraId="767B42D5" w14:textId="55904571" w:rsidR="00D85DA0" w:rsidRPr="00D17541" w:rsidRDefault="00D85DA0" w:rsidP="00D85DA0">
      <w:pPr>
        <w:tabs>
          <w:tab w:val="left" w:pos="1134"/>
        </w:tabs>
        <w:ind w:left="1081" w:hangingChars="515" w:hanging="1081"/>
        <w:rPr>
          <w:szCs w:val="21"/>
        </w:rPr>
      </w:pPr>
      <w:r w:rsidRPr="00D17541">
        <w:rPr>
          <w:szCs w:val="21"/>
        </w:rPr>
        <w:t>第１</w:t>
      </w:r>
      <w:r w:rsidR="0056288C" w:rsidRPr="00D17541">
        <w:rPr>
          <w:rFonts w:hint="eastAsia"/>
          <w:szCs w:val="21"/>
        </w:rPr>
        <w:t>７</w:t>
      </w:r>
      <w:r w:rsidRPr="00D17541">
        <w:rPr>
          <w:szCs w:val="21"/>
        </w:rPr>
        <w:t>条</w:t>
      </w:r>
      <w:r w:rsidRPr="00D17541">
        <w:rPr>
          <w:szCs w:val="21"/>
        </w:rPr>
        <w:tab/>
      </w:r>
      <w:r w:rsidR="002551D8" w:rsidRPr="00D17541">
        <w:rPr>
          <w:rFonts w:hint="eastAsia"/>
          <w:szCs w:val="21"/>
        </w:rPr>
        <w:t>実証実験の期間は</w:t>
      </w:r>
      <w:r w:rsidR="008704D5" w:rsidRPr="00D17541">
        <w:rPr>
          <w:rFonts w:hint="eastAsia"/>
          <w:szCs w:val="21"/>
        </w:rPr>
        <w:t>20</w:t>
      </w:r>
      <w:r w:rsidR="00B900CC" w:rsidRPr="00D17541">
        <w:rPr>
          <w:rFonts w:hint="eastAsia"/>
          <w:szCs w:val="21"/>
        </w:rPr>
        <w:t>25</w:t>
      </w:r>
      <w:r w:rsidR="002551D8" w:rsidRPr="00D17541">
        <w:rPr>
          <w:rFonts w:hint="eastAsia"/>
          <w:szCs w:val="21"/>
        </w:rPr>
        <w:t>年</w:t>
      </w:r>
      <w:r w:rsidR="0063667C" w:rsidRPr="00D17541">
        <w:rPr>
          <w:rFonts w:hint="eastAsia"/>
          <w:szCs w:val="21"/>
        </w:rPr>
        <w:t>秋</w:t>
      </w:r>
      <w:r w:rsidR="005E485C" w:rsidRPr="00D17541">
        <w:rPr>
          <w:rFonts w:hint="eastAsia"/>
          <w:szCs w:val="21"/>
        </w:rPr>
        <w:t>以降とし、開催者と参加者間で実証実験毎に終了期間を協議して定めるものとします。</w:t>
      </w:r>
    </w:p>
    <w:p w14:paraId="71BFED4C" w14:textId="77777777" w:rsidR="00D85DA0" w:rsidRPr="00D17541" w:rsidRDefault="00D85DA0" w:rsidP="00D85DA0">
      <w:pPr>
        <w:tabs>
          <w:tab w:val="left" w:pos="1134"/>
        </w:tabs>
        <w:ind w:left="1081" w:hangingChars="515" w:hanging="1081"/>
        <w:rPr>
          <w:szCs w:val="21"/>
        </w:rPr>
      </w:pPr>
    </w:p>
    <w:p w14:paraId="6AFF69A1" w14:textId="77777777" w:rsidR="00D85DA0" w:rsidRPr="00D17541" w:rsidRDefault="00D85DA0" w:rsidP="00D85DA0">
      <w:pPr>
        <w:rPr>
          <w:szCs w:val="21"/>
        </w:rPr>
      </w:pPr>
      <w:r w:rsidRPr="00D17541">
        <w:rPr>
          <w:szCs w:val="21"/>
        </w:rPr>
        <w:t>（実証実験参加の中止）</w:t>
      </w:r>
      <w:r w:rsidRPr="00D17541">
        <w:rPr>
          <w:szCs w:val="21"/>
        </w:rPr>
        <w:t xml:space="preserve"> </w:t>
      </w:r>
    </w:p>
    <w:p w14:paraId="63842A6A" w14:textId="09CE6CAD" w:rsidR="00D85DA0" w:rsidRPr="00D17541" w:rsidRDefault="00D85DA0" w:rsidP="00D85DA0">
      <w:pPr>
        <w:tabs>
          <w:tab w:val="left" w:pos="1134"/>
        </w:tabs>
        <w:ind w:left="1081" w:hangingChars="515" w:hanging="1081"/>
        <w:rPr>
          <w:szCs w:val="21"/>
        </w:rPr>
      </w:pPr>
      <w:r w:rsidRPr="00D17541">
        <w:rPr>
          <w:szCs w:val="21"/>
        </w:rPr>
        <w:t>第１</w:t>
      </w:r>
      <w:r w:rsidR="0056288C" w:rsidRPr="00D17541">
        <w:rPr>
          <w:rFonts w:hint="eastAsia"/>
          <w:szCs w:val="21"/>
        </w:rPr>
        <w:t>８</w:t>
      </w:r>
      <w:r w:rsidRPr="00D17541">
        <w:rPr>
          <w:szCs w:val="21"/>
        </w:rPr>
        <w:t>条</w:t>
      </w:r>
      <w:r w:rsidRPr="00D17541">
        <w:rPr>
          <w:szCs w:val="21"/>
        </w:rPr>
        <w:tab/>
      </w:r>
      <w:r w:rsidRPr="00D17541">
        <w:rPr>
          <w:szCs w:val="21"/>
        </w:rPr>
        <w:t>参加者が自らの都合で、実証実験の参加を中止する場合には、</w:t>
      </w:r>
      <w:r w:rsidR="00C63416" w:rsidRPr="00D17541">
        <w:rPr>
          <w:szCs w:val="21"/>
        </w:rPr>
        <w:t>開催者</w:t>
      </w:r>
      <w:r w:rsidRPr="00D17541">
        <w:rPr>
          <w:szCs w:val="21"/>
        </w:rPr>
        <w:t>及び参加者間で協議の上、実証実験参加を中止できるものとします。なお、一度中止された場合、再開することはできません。</w:t>
      </w:r>
    </w:p>
    <w:p w14:paraId="605C181F" w14:textId="4C928DCB" w:rsidR="00D85DA0" w:rsidRPr="00D17541" w:rsidRDefault="00D85DA0" w:rsidP="00D85DA0">
      <w:pPr>
        <w:tabs>
          <w:tab w:val="left" w:pos="1134"/>
        </w:tabs>
        <w:ind w:left="1081" w:hangingChars="515" w:hanging="1081"/>
        <w:rPr>
          <w:szCs w:val="21"/>
        </w:rPr>
      </w:pPr>
      <w:r w:rsidRPr="00D17541">
        <w:rPr>
          <w:szCs w:val="21"/>
        </w:rPr>
        <w:t xml:space="preserve">　　　２</w:t>
      </w:r>
      <w:r w:rsidRPr="00D17541">
        <w:rPr>
          <w:szCs w:val="21"/>
        </w:rPr>
        <w:tab/>
      </w:r>
      <w:r w:rsidRPr="00D17541">
        <w:rPr>
          <w:szCs w:val="21"/>
        </w:rPr>
        <w:t>実証実験の施行に際して、参加者が以下の各号のいずれかの事由に該当する場合は、</w:t>
      </w:r>
      <w:r w:rsidR="00C63416" w:rsidRPr="00D17541">
        <w:rPr>
          <w:szCs w:val="21"/>
        </w:rPr>
        <w:t>開催者</w:t>
      </w:r>
      <w:r w:rsidRPr="00D17541">
        <w:rPr>
          <w:szCs w:val="21"/>
        </w:rPr>
        <w:t>は、参加者へ実験中止を要請することがあります。</w:t>
      </w:r>
    </w:p>
    <w:p w14:paraId="48164184" w14:textId="77777777" w:rsidR="00D85DA0" w:rsidRPr="00D17541" w:rsidRDefault="00D85DA0" w:rsidP="00D85DA0">
      <w:pPr>
        <w:pStyle w:val="ad"/>
        <w:numPr>
          <w:ilvl w:val="3"/>
          <w:numId w:val="46"/>
        </w:numPr>
        <w:tabs>
          <w:tab w:val="left" w:pos="1134"/>
        </w:tabs>
        <w:ind w:leftChars="0"/>
        <w:rPr>
          <w:szCs w:val="21"/>
        </w:rPr>
      </w:pPr>
      <w:r w:rsidRPr="00D17541">
        <w:rPr>
          <w:szCs w:val="21"/>
        </w:rPr>
        <w:t>申請事項等の全部または一部に虚偽の記載があった場合</w:t>
      </w:r>
      <w:r w:rsidRPr="00D17541">
        <w:rPr>
          <w:szCs w:val="21"/>
        </w:rPr>
        <w:t xml:space="preserve"> </w:t>
      </w:r>
    </w:p>
    <w:p w14:paraId="18DC4025" w14:textId="77777777" w:rsidR="00D85DA0" w:rsidRPr="00D17541" w:rsidRDefault="00D85DA0" w:rsidP="00D85DA0">
      <w:pPr>
        <w:pStyle w:val="ad"/>
        <w:numPr>
          <w:ilvl w:val="3"/>
          <w:numId w:val="46"/>
        </w:numPr>
        <w:tabs>
          <w:tab w:val="left" w:pos="1134"/>
        </w:tabs>
        <w:ind w:leftChars="0"/>
        <w:rPr>
          <w:szCs w:val="21"/>
        </w:rPr>
      </w:pPr>
      <w:r w:rsidRPr="00D17541">
        <w:rPr>
          <w:szCs w:val="21"/>
        </w:rPr>
        <w:t>実証実験の参加要件を満たさなくなった場合</w:t>
      </w:r>
      <w:r w:rsidRPr="00D17541">
        <w:rPr>
          <w:szCs w:val="21"/>
        </w:rPr>
        <w:t xml:space="preserve"> </w:t>
      </w:r>
    </w:p>
    <w:p w14:paraId="54958117" w14:textId="77777777" w:rsidR="00D85DA0" w:rsidRPr="00D17541" w:rsidRDefault="00D85DA0" w:rsidP="00D85DA0">
      <w:pPr>
        <w:pStyle w:val="ad"/>
        <w:numPr>
          <w:ilvl w:val="3"/>
          <w:numId w:val="46"/>
        </w:numPr>
        <w:tabs>
          <w:tab w:val="left" w:pos="1134"/>
        </w:tabs>
        <w:ind w:leftChars="0"/>
        <w:rPr>
          <w:szCs w:val="21"/>
        </w:rPr>
      </w:pPr>
      <w:r w:rsidRPr="00D17541">
        <w:rPr>
          <w:szCs w:val="21"/>
        </w:rPr>
        <w:t>参加者について、反社会的勢力との関係が判明した場合</w:t>
      </w:r>
      <w:r w:rsidRPr="00D17541">
        <w:rPr>
          <w:szCs w:val="21"/>
        </w:rPr>
        <w:t xml:space="preserve"> </w:t>
      </w:r>
    </w:p>
    <w:p w14:paraId="06862B4C" w14:textId="77777777" w:rsidR="00D85DA0" w:rsidRPr="00D17541" w:rsidRDefault="00D85DA0" w:rsidP="00D85DA0">
      <w:pPr>
        <w:pStyle w:val="ad"/>
        <w:numPr>
          <w:ilvl w:val="3"/>
          <w:numId w:val="46"/>
        </w:numPr>
        <w:tabs>
          <w:tab w:val="left" w:pos="1134"/>
        </w:tabs>
        <w:ind w:leftChars="0"/>
        <w:rPr>
          <w:szCs w:val="21"/>
        </w:rPr>
      </w:pPr>
      <w:r w:rsidRPr="00D17541">
        <w:rPr>
          <w:szCs w:val="21"/>
        </w:rPr>
        <w:t>その他、事務局が実証実験の参加を適当でないと判断した場合</w:t>
      </w:r>
      <w:r w:rsidRPr="00D17541">
        <w:rPr>
          <w:szCs w:val="21"/>
        </w:rPr>
        <w:t xml:space="preserve"> </w:t>
      </w:r>
    </w:p>
    <w:p w14:paraId="6437B137" w14:textId="77777777" w:rsidR="00D85DA0" w:rsidRPr="00D17541" w:rsidRDefault="00D85DA0" w:rsidP="00D85DA0">
      <w:pPr>
        <w:pStyle w:val="ad"/>
        <w:tabs>
          <w:tab w:val="left" w:pos="1134"/>
        </w:tabs>
        <w:ind w:leftChars="0" w:left="1680"/>
        <w:rPr>
          <w:szCs w:val="21"/>
        </w:rPr>
      </w:pPr>
    </w:p>
    <w:p w14:paraId="47966412" w14:textId="77777777" w:rsidR="00D85DA0" w:rsidRPr="00D17541" w:rsidRDefault="00D85DA0" w:rsidP="00D85DA0">
      <w:pPr>
        <w:rPr>
          <w:szCs w:val="21"/>
        </w:rPr>
      </w:pPr>
      <w:r w:rsidRPr="00D17541">
        <w:rPr>
          <w:szCs w:val="21"/>
        </w:rPr>
        <w:t>（規約の変更）</w:t>
      </w:r>
      <w:r w:rsidRPr="00D17541">
        <w:rPr>
          <w:szCs w:val="21"/>
        </w:rPr>
        <w:t xml:space="preserve"> </w:t>
      </w:r>
    </w:p>
    <w:p w14:paraId="6F89DF40" w14:textId="4F2BE012" w:rsidR="00D85DA0" w:rsidRPr="00D17541" w:rsidRDefault="00D85DA0" w:rsidP="00D85DA0">
      <w:pPr>
        <w:tabs>
          <w:tab w:val="left" w:pos="1134"/>
        </w:tabs>
        <w:ind w:left="1081" w:hangingChars="515" w:hanging="1081"/>
        <w:rPr>
          <w:szCs w:val="21"/>
        </w:rPr>
      </w:pPr>
      <w:r w:rsidRPr="00D17541">
        <w:rPr>
          <w:szCs w:val="21"/>
        </w:rPr>
        <w:lastRenderedPageBreak/>
        <w:t>第１</w:t>
      </w:r>
      <w:r w:rsidR="0056288C" w:rsidRPr="00D17541">
        <w:rPr>
          <w:rFonts w:hint="eastAsia"/>
          <w:szCs w:val="21"/>
        </w:rPr>
        <w:t>９</w:t>
      </w:r>
      <w:r w:rsidRPr="00D17541">
        <w:rPr>
          <w:szCs w:val="21"/>
        </w:rPr>
        <w:t>条</w:t>
      </w:r>
      <w:r w:rsidRPr="00D17541">
        <w:rPr>
          <w:szCs w:val="21"/>
        </w:rPr>
        <w:tab/>
      </w:r>
      <w:r w:rsidRPr="00D17541">
        <w:rPr>
          <w:szCs w:val="21"/>
        </w:rPr>
        <w:t>本規約の内容を変更する必要が生じた場合には、事務局は、本規約を変更し、変更後の規約について参加者に同意を得るものとします。</w:t>
      </w:r>
      <w:r w:rsidRPr="00D17541">
        <w:rPr>
          <w:szCs w:val="21"/>
        </w:rPr>
        <w:t xml:space="preserve"> </w:t>
      </w:r>
    </w:p>
    <w:p w14:paraId="0AFC21C1" w14:textId="77777777" w:rsidR="00D85DA0" w:rsidRPr="00D17541" w:rsidRDefault="00D85DA0" w:rsidP="00D85DA0">
      <w:pPr>
        <w:tabs>
          <w:tab w:val="left" w:pos="1134"/>
        </w:tabs>
        <w:ind w:left="1081" w:hangingChars="515" w:hanging="1081"/>
        <w:rPr>
          <w:szCs w:val="21"/>
        </w:rPr>
      </w:pPr>
    </w:p>
    <w:p w14:paraId="05A79254" w14:textId="77777777" w:rsidR="00D85DA0" w:rsidRPr="00D17541" w:rsidRDefault="00D85DA0" w:rsidP="00D85DA0">
      <w:pPr>
        <w:tabs>
          <w:tab w:val="left" w:pos="1134"/>
        </w:tabs>
        <w:ind w:left="1081" w:hangingChars="515" w:hanging="1081"/>
        <w:rPr>
          <w:szCs w:val="21"/>
        </w:rPr>
      </w:pPr>
      <w:r w:rsidRPr="00D17541">
        <w:rPr>
          <w:szCs w:val="21"/>
        </w:rPr>
        <w:t>（協力事項）</w:t>
      </w:r>
    </w:p>
    <w:p w14:paraId="08A55040" w14:textId="613FE75B" w:rsidR="00D85DA0" w:rsidRPr="00D17541" w:rsidRDefault="00D85DA0" w:rsidP="00D85DA0">
      <w:pPr>
        <w:tabs>
          <w:tab w:val="left" w:pos="1134"/>
        </w:tabs>
        <w:ind w:left="1081" w:hangingChars="515" w:hanging="1081"/>
        <w:rPr>
          <w:szCs w:val="21"/>
        </w:rPr>
      </w:pPr>
      <w:r w:rsidRPr="00D17541">
        <w:rPr>
          <w:szCs w:val="21"/>
        </w:rPr>
        <w:t>第</w:t>
      </w:r>
      <w:r w:rsidR="0056288C" w:rsidRPr="00D17541">
        <w:rPr>
          <w:rFonts w:hint="eastAsia"/>
          <w:szCs w:val="21"/>
        </w:rPr>
        <w:t>２０</w:t>
      </w:r>
      <w:r w:rsidRPr="00D17541">
        <w:rPr>
          <w:szCs w:val="21"/>
        </w:rPr>
        <w:t xml:space="preserve">条　</w:t>
      </w:r>
      <w:r w:rsidR="00FA58EE" w:rsidRPr="00D17541">
        <w:rPr>
          <w:rFonts w:hint="eastAsia"/>
          <w:szCs w:val="21"/>
        </w:rPr>
        <w:t>参加者は、</w:t>
      </w:r>
      <w:r w:rsidRPr="00D17541">
        <w:rPr>
          <w:szCs w:val="21"/>
        </w:rPr>
        <w:t>事務局または</w:t>
      </w:r>
      <w:r w:rsidR="00C63416" w:rsidRPr="00D17541">
        <w:rPr>
          <w:szCs w:val="21"/>
        </w:rPr>
        <w:t>開催者</w:t>
      </w:r>
      <w:r w:rsidRPr="00D17541">
        <w:rPr>
          <w:szCs w:val="21"/>
        </w:rPr>
        <w:t>が必要に応じて開催する参加者説明会、進捗報告会、情報共有会等の会合には原則、参加とします。</w:t>
      </w:r>
    </w:p>
    <w:p w14:paraId="7F836B20" w14:textId="7D544C89" w:rsidR="00EB679F" w:rsidRPr="00D17541" w:rsidRDefault="00EB679F" w:rsidP="00D85DA0">
      <w:pPr>
        <w:tabs>
          <w:tab w:val="left" w:pos="1134"/>
        </w:tabs>
        <w:ind w:left="1081" w:hangingChars="515" w:hanging="1081"/>
        <w:rPr>
          <w:szCs w:val="21"/>
        </w:rPr>
      </w:pPr>
      <w:r w:rsidRPr="00D17541">
        <w:rPr>
          <w:rFonts w:hint="eastAsia"/>
          <w:szCs w:val="21"/>
        </w:rPr>
        <w:t xml:space="preserve">　　　２　</w:t>
      </w:r>
      <w:r w:rsidR="00C63416" w:rsidRPr="00D17541">
        <w:rPr>
          <w:rFonts w:hint="eastAsia"/>
          <w:szCs w:val="21"/>
        </w:rPr>
        <w:t>開催者</w:t>
      </w:r>
      <w:r w:rsidRPr="00D17541">
        <w:rPr>
          <w:rFonts w:hint="eastAsia"/>
          <w:szCs w:val="21"/>
        </w:rPr>
        <w:t>が必要に応じて開催する進捗報告会、情報共有会等の会合等において、</w:t>
      </w:r>
      <w:r w:rsidR="00C63416" w:rsidRPr="00D17541">
        <w:rPr>
          <w:rFonts w:hint="eastAsia"/>
          <w:szCs w:val="21"/>
        </w:rPr>
        <w:t>開催者</w:t>
      </w:r>
      <w:r w:rsidRPr="00D17541">
        <w:rPr>
          <w:rFonts w:hint="eastAsia"/>
          <w:szCs w:val="21"/>
        </w:rPr>
        <w:t>から参加者へ実験結果の報告等の発表を依頼した場合は、</w:t>
      </w:r>
      <w:r w:rsidR="00FA58EE" w:rsidRPr="00D17541">
        <w:rPr>
          <w:rFonts w:hint="eastAsia"/>
          <w:szCs w:val="21"/>
        </w:rPr>
        <w:t>参加者は、</w:t>
      </w:r>
      <w:r w:rsidRPr="00D17541">
        <w:rPr>
          <w:rFonts w:hint="eastAsia"/>
          <w:szCs w:val="21"/>
        </w:rPr>
        <w:t>実験結果の報告等の発表に協力して頂きます。</w:t>
      </w:r>
    </w:p>
    <w:p w14:paraId="49044F69" w14:textId="0A3E36E1" w:rsidR="00D85DA0" w:rsidRPr="00D17541" w:rsidRDefault="00EB679F" w:rsidP="00D85DA0">
      <w:pPr>
        <w:tabs>
          <w:tab w:val="left" w:pos="1134"/>
        </w:tabs>
        <w:ind w:leftChars="300" w:left="1081" w:hangingChars="215" w:hanging="451"/>
        <w:rPr>
          <w:szCs w:val="21"/>
        </w:rPr>
      </w:pPr>
      <w:r w:rsidRPr="00D17541">
        <w:rPr>
          <w:rFonts w:hint="eastAsia"/>
          <w:szCs w:val="21"/>
        </w:rPr>
        <w:t>３</w:t>
      </w:r>
      <w:r w:rsidR="00D85DA0" w:rsidRPr="00D17541">
        <w:rPr>
          <w:szCs w:val="21"/>
        </w:rPr>
        <w:t xml:space="preserve">　</w:t>
      </w:r>
      <w:r w:rsidR="00C63416" w:rsidRPr="00D17541">
        <w:rPr>
          <w:szCs w:val="21"/>
        </w:rPr>
        <w:t>開催者</w:t>
      </w:r>
      <w:r w:rsidR="00D85DA0" w:rsidRPr="00D17541">
        <w:rPr>
          <w:szCs w:val="21"/>
        </w:rPr>
        <w:t>および参加者は実証実験の</w:t>
      </w:r>
      <w:r w:rsidR="00D85DA0" w:rsidRPr="00D17541">
        <w:rPr>
          <w:szCs w:val="21"/>
        </w:rPr>
        <w:t>PR</w:t>
      </w:r>
      <w:r w:rsidR="00D85DA0" w:rsidRPr="00D17541">
        <w:rPr>
          <w:szCs w:val="21"/>
        </w:rPr>
        <w:t>映像撮影</w:t>
      </w:r>
      <w:r w:rsidR="004B3A67" w:rsidRPr="00D17541">
        <w:rPr>
          <w:rFonts w:hint="eastAsia"/>
          <w:szCs w:val="21"/>
        </w:rPr>
        <w:t>、</w:t>
      </w:r>
      <w:r w:rsidR="004542B7" w:rsidRPr="00D17541">
        <w:rPr>
          <w:rFonts w:hint="eastAsia"/>
          <w:szCs w:val="21"/>
        </w:rPr>
        <w:t>メディア</w:t>
      </w:r>
      <w:r w:rsidR="004B3A67" w:rsidRPr="00D17541">
        <w:rPr>
          <w:rFonts w:hint="eastAsia"/>
          <w:szCs w:val="21"/>
        </w:rPr>
        <w:t>取材等のイベント、その他事務局または</w:t>
      </w:r>
      <w:r w:rsidR="00C63416" w:rsidRPr="00D17541">
        <w:rPr>
          <w:rFonts w:hint="eastAsia"/>
          <w:szCs w:val="21"/>
        </w:rPr>
        <w:t>開催者</w:t>
      </w:r>
      <w:r w:rsidR="004B3A67" w:rsidRPr="00D17541">
        <w:rPr>
          <w:rFonts w:hint="eastAsia"/>
          <w:szCs w:val="21"/>
        </w:rPr>
        <w:t>より依頼する評価事項（インパクトアセスメントなど）</w:t>
      </w:r>
      <w:r w:rsidR="00D85DA0" w:rsidRPr="00D17541">
        <w:rPr>
          <w:szCs w:val="21"/>
        </w:rPr>
        <w:t>に協力して頂きます。</w:t>
      </w:r>
    </w:p>
    <w:p w14:paraId="2878A56D" w14:textId="77777777" w:rsidR="00D85DA0" w:rsidRPr="00D17541" w:rsidRDefault="00D85DA0" w:rsidP="00D85DA0">
      <w:pPr>
        <w:tabs>
          <w:tab w:val="left" w:pos="1134"/>
        </w:tabs>
        <w:ind w:left="1081" w:hangingChars="515" w:hanging="1081"/>
        <w:rPr>
          <w:szCs w:val="21"/>
        </w:rPr>
      </w:pPr>
    </w:p>
    <w:p w14:paraId="376F029E" w14:textId="77777777" w:rsidR="00D85DA0" w:rsidRPr="00D17541" w:rsidRDefault="00D85DA0" w:rsidP="00D85DA0">
      <w:pPr>
        <w:tabs>
          <w:tab w:val="left" w:pos="1134"/>
        </w:tabs>
        <w:ind w:left="1081" w:hangingChars="515" w:hanging="1081"/>
        <w:rPr>
          <w:szCs w:val="21"/>
        </w:rPr>
      </w:pPr>
      <w:r w:rsidRPr="00D17541">
        <w:rPr>
          <w:szCs w:val="21"/>
        </w:rPr>
        <w:t>（守秘義務）</w:t>
      </w:r>
    </w:p>
    <w:p w14:paraId="591F1454" w14:textId="6B9B7F93" w:rsidR="00D85DA0" w:rsidRPr="00D17541" w:rsidRDefault="00D85DA0" w:rsidP="002551D8">
      <w:pPr>
        <w:tabs>
          <w:tab w:val="left" w:pos="1134"/>
        </w:tabs>
        <w:ind w:left="1081" w:hangingChars="515" w:hanging="1081"/>
        <w:rPr>
          <w:szCs w:val="21"/>
        </w:rPr>
      </w:pPr>
      <w:r w:rsidRPr="00D17541">
        <w:rPr>
          <w:szCs w:val="21"/>
        </w:rPr>
        <w:t>第</w:t>
      </w:r>
      <w:r w:rsidR="00335FB8" w:rsidRPr="00D17541">
        <w:rPr>
          <w:rFonts w:hint="eastAsia"/>
          <w:szCs w:val="21"/>
        </w:rPr>
        <w:t>２</w:t>
      </w:r>
      <w:r w:rsidR="0056288C" w:rsidRPr="00D17541">
        <w:rPr>
          <w:rFonts w:hint="eastAsia"/>
          <w:szCs w:val="21"/>
        </w:rPr>
        <w:t>１</w:t>
      </w:r>
      <w:r w:rsidRPr="00D17541">
        <w:rPr>
          <w:szCs w:val="21"/>
        </w:rPr>
        <w:t>条　参加者は実験結果等以外の</w:t>
      </w:r>
      <w:r w:rsidRPr="00D17541">
        <w:rPr>
          <w:szCs w:val="21"/>
        </w:rPr>
        <w:t>2</w:t>
      </w:r>
      <w:r w:rsidRPr="00D17541">
        <w:rPr>
          <w:szCs w:val="21"/>
        </w:rPr>
        <w:t>次的に知り得る情報について、外部に漏らしてはなりません。</w:t>
      </w:r>
    </w:p>
    <w:p w14:paraId="1D8E14F7" w14:textId="77777777" w:rsidR="00940C9C" w:rsidRPr="00D17541" w:rsidRDefault="00940C9C" w:rsidP="00940C9C">
      <w:pPr>
        <w:tabs>
          <w:tab w:val="left" w:pos="1134"/>
        </w:tabs>
        <w:ind w:left="1081" w:hangingChars="515" w:hanging="1081"/>
        <w:rPr>
          <w:szCs w:val="21"/>
        </w:rPr>
      </w:pPr>
    </w:p>
    <w:p w14:paraId="6EC6FA74" w14:textId="365491F6" w:rsidR="00940C9C" w:rsidRPr="00D17541" w:rsidRDefault="00940C9C" w:rsidP="00940C9C">
      <w:pPr>
        <w:rPr>
          <w:szCs w:val="21"/>
        </w:rPr>
      </w:pPr>
      <w:r w:rsidRPr="00D17541">
        <w:rPr>
          <w:szCs w:val="21"/>
        </w:rPr>
        <w:t>（</w:t>
      </w:r>
      <w:r w:rsidR="00BA501E" w:rsidRPr="00D17541">
        <w:rPr>
          <w:rFonts w:hint="eastAsia"/>
          <w:szCs w:val="21"/>
        </w:rPr>
        <w:t>貸与機材の取扱</w:t>
      </w:r>
      <w:r w:rsidRPr="00D17541">
        <w:rPr>
          <w:szCs w:val="21"/>
        </w:rPr>
        <w:t>）</w:t>
      </w:r>
      <w:r w:rsidRPr="00D17541">
        <w:rPr>
          <w:szCs w:val="21"/>
        </w:rPr>
        <w:t xml:space="preserve"> </w:t>
      </w:r>
    </w:p>
    <w:p w14:paraId="62833338" w14:textId="3012A40F" w:rsidR="00940C9C" w:rsidRPr="00D17541" w:rsidRDefault="00940C9C" w:rsidP="00940C9C">
      <w:pPr>
        <w:tabs>
          <w:tab w:val="left" w:pos="1134"/>
        </w:tabs>
        <w:ind w:left="1081" w:hangingChars="515" w:hanging="1081"/>
        <w:rPr>
          <w:szCs w:val="21"/>
        </w:rPr>
      </w:pPr>
      <w:r w:rsidRPr="00D17541">
        <w:rPr>
          <w:szCs w:val="21"/>
        </w:rPr>
        <w:t>第</w:t>
      </w:r>
      <w:r w:rsidR="00335FB8" w:rsidRPr="00D17541">
        <w:rPr>
          <w:rFonts w:hint="eastAsia"/>
          <w:szCs w:val="21"/>
        </w:rPr>
        <w:t>２</w:t>
      </w:r>
      <w:r w:rsidR="0056288C" w:rsidRPr="00D17541">
        <w:rPr>
          <w:rFonts w:hint="eastAsia"/>
          <w:szCs w:val="21"/>
        </w:rPr>
        <w:t>２</w:t>
      </w:r>
      <w:r w:rsidRPr="00D17541">
        <w:rPr>
          <w:szCs w:val="21"/>
        </w:rPr>
        <w:t>条</w:t>
      </w:r>
      <w:r w:rsidRPr="00D17541">
        <w:rPr>
          <w:szCs w:val="21"/>
        </w:rPr>
        <w:tab/>
      </w:r>
      <w:r w:rsidR="00C63416" w:rsidRPr="00D17541">
        <w:rPr>
          <w:rFonts w:hint="eastAsia"/>
          <w:szCs w:val="21"/>
        </w:rPr>
        <w:t>開催者</w:t>
      </w:r>
      <w:r w:rsidRPr="00D17541">
        <w:rPr>
          <w:rFonts w:hint="eastAsia"/>
          <w:szCs w:val="21"/>
        </w:rPr>
        <w:t>より貸与する</w:t>
      </w:r>
      <w:r w:rsidR="00BA501E" w:rsidRPr="00D17541">
        <w:rPr>
          <w:rFonts w:hint="eastAsia"/>
          <w:szCs w:val="21"/>
        </w:rPr>
        <w:t>機材のリバースエンジニアリングは禁止します</w:t>
      </w:r>
      <w:r w:rsidRPr="00D17541">
        <w:rPr>
          <w:rFonts w:hint="eastAsia"/>
          <w:szCs w:val="21"/>
        </w:rPr>
        <w:t>。</w:t>
      </w:r>
      <w:r w:rsidR="00BA501E" w:rsidRPr="00D17541">
        <w:rPr>
          <w:rFonts w:hint="eastAsia"/>
          <w:szCs w:val="21"/>
        </w:rPr>
        <w:t>また、</w:t>
      </w:r>
      <w:r w:rsidR="0080774B" w:rsidRPr="00D17541">
        <w:rPr>
          <w:rFonts w:hint="eastAsia"/>
          <w:szCs w:val="21"/>
        </w:rPr>
        <w:t>外国為替及び外国貿易管理法</w:t>
      </w:r>
      <w:r w:rsidR="00D864EB" w:rsidRPr="00D17541">
        <w:rPr>
          <w:rFonts w:hint="eastAsia"/>
          <w:szCs w:val="21"/>
        </w:rPr>
        <w:t>等</w:t>
      </w:r>
      <w:r w:rsidR="00BA501E" w:rsidRPr="00D17541">
        <w:rPr>
          <w:rFonts w:hint="eastAsia"/>
          <w:szCs w:val="21"/>
        </w:rPr>
        <w:t>に則った適切な管理を行うこととします。</w:t>
      </w:r>
    </w:p>
    <w:p w14:paraId="185BAD17" w14:textId="77777777" w:rsidR="00D85DA0" w:rsidRPr="00D17541" w:rsidRDefault="00D85DA0" w:rsidP="00D85DA0">
      <w:pPr>
        <w:tabs>
          <w:tab w:val="left" w:pos="1134"/>
        </w:tabs>
        <w:ind w:left="1081" w:hangingChars="515" w:hanging="1081"/>
        <w:rPr>
          <w:szCs w:val="21"/>
        </w:rPr>
      </w:pPr>
    </w:p>
    <w:p w14:paraId="100C0547" w14:textId="77777777" w:rsidR="00D85DA0" w:rsidRPr="00D17541" w:rsidRDefault="00D85DA0" w:rsidP="00D85DA0">
      <w:pPr>
        <w:rPr>
          <w:szCs w:val="21"/>
        </w:rPr>
      </w:pPr>
      <w:r w:rsidRPr="00D17541">
        <w:rPr>
          <w:szCs w:val="21"/>
        </w:rPr>
        <w:t>（その他）</w:t>
      </w:r>
      <w:r w:rsidRPr="00D17541">
        <w:rPr>
          <w:szCs w:val="21"/>
        </w:rPr>
        <w:t xml:space="preserve"> </w:t>
      </w:r>
    </w:p>
    <w:p w14:paraId="383337EE" w14:textId="562CB2E8" w:rsidR="00D85DA0" w:rsidRPr="00635B43" w:rsidRDefault="00D85DA0">
      <w:pPr>
        <w:tabs>
          <w:tab w:val="left" w:pos="1134"/>
        </w:tabs>
        <w:ind w:left="1081" w:hangingChars="515" w:hanging="1081"/>
        <w:rPr>
          <w:szCs w:val="21"/>
        </w:rPr>
      </w:pPr>
      <w:r w:rsidRPr="00D17541">
        <w:rPr>
          <w:szCs w:val="21"/>
        </w:rPr>
        <w:t>第</w:t>
      </w:r>
      <w:r w:rsidR="00335FB8" w:rsidRPr="00D17541">
        <w:rPr>
          <w:rFonts w:hint="eastAsia"/>
          <w:szCs w:val="21"/>
        </w:rPr>
        <w:t>２</w:t>
      </w:r>
      <w:r w:rsidR="0056288C" w:rsidRPr="00D17541">
        <w:rPr>
          <w:rFonts w:hint="eastAsia"/>
          <w:szCs w:val="21"/>
        </w:rPr>
        <w:t>３</w:t>
      </w:r>
      <w:r w:rsidRPr="00D17541">
        <w:rPr>
          <w:szCs w:val="21"/>
        </w:rPr>
        <w:t>条</w:t>
      </w:r>
      <w:r w:rsidRPr="00D17541">
        <w:rPr>
          <w:szCs w:val="21"/>
        </w:rPr>
        <w:tab/>
      </w:r>
      <w:r w:rsidRPr="00D17541">
        <w:rPr>
          <w:szCs w:val="21"/>
        </w:rPr>
        <w:t>本規約に定めのない事項又は疑義が生じた事項については、その都度、事務局、</w:t>
      </w:r>
      <w:r w:rsidR="00C63416" w:rsidRPr="00D17541">
        <w:rPr>
          <w:szCs w:val="21"/>
        </w:rPr>
        <w:t>開催者</w:t>
      </w:r>
      <w:r w:rsidRPr="00D17541">
        <w:rPr>
          <w:szCs w:val="21"/>
        </w:rPr>
        <w:t>及び参加者間で協議の上、定めるものとします。</w:t>
      </w:r>
    </w:p>
    <w:p w14:paraId="3904EB16" w14:textId="6F368DB5" w:rsidR="009A424A" w:rsidRPr="00A463DB" w:rsidRDefault="009A424A" w:rsidP="00BA5EEC">
      <w:pPr>
        <w:jc w:val="right"/>
      </w:pPr>
    </w:p>
    <w:sectPr w:rsidR="009A424A" w:rsidRPr="00A463DB" w:rsidSect="007850C3">
      <w:headerReference w:type="first" r:id="rId28"/>
      <w:footerReference w:type="first" r:id="rId29"/>
      <w:pgSz w:w="11906" w:h="16838"/>
      <w:pgMar w:top="1985" w:right="1274" w:bottom="1418" w:left="1701" w:header="851" w:footer="992" w:gutter="0"/>
      <w:pgBorders>
        <w:top w:val="single" w:sz="12" w:space="1" w:color="4F81BD" w:themeColor="accent1"/>
        <w:bottom w:val="single" w:sz="12" w:space="1" w:color="4F81BD" w:themeColor="accent1"/>
      </w:pgBorders>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1E4F" w14:textId="77777777" w:rsidR="00E547BA" w:rsidRDefault="00E547BA" w:rsidP="00B462C0">
      <w:r>
        <w:separator/>
      </w:r>
    </w:p>
  </w:endnote>
  <w:endnote w:type="continuationSeparator" w:id="0">
    <w:p w14:paraId="77139A4F" w14:textId="77777777" w:rsidR="00E547BA" w:rsidRDefault="00E547BA" w:rsidP="00B462C0">
      <w:r>
        <w:continuationSeparator/>
      </w:r>
    </w:p>
  </w:endnote>
  <w:endnote w:type="continuationNotice" w:id="1">
    <w:p w14:paraId="009351B8" w14:textId="77777777" w:rsidR="00E547BA" w:rsidRDefault="00E54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0275"/>
      <w:docPartObj>
        <w:docPartGallery w:val="Page Numbers (Bottom of Page)"/>
        <w:docPartUnique/>
      </w:docPartObj>
    </w:sdtPr>
    <w:sdtEndPr/>
    <w:sdtContent>
      <w:p w14:paraId="193348B3" w14:textId="63B3DD1D" w:rsidR="00172460" w:rsidRDefault="00172460" w:rsidP="00D10845">
        <w:pPr>
          <w:pStyle w:val="a9"/>
          <w:jc w:val="left"/>
        </w:pPr>
      </w:p>
      <w:p w14:paraId="6C77A36F" w14:textId="62FCD990" w:rsidR="00F05CCD" w:rsidRDefault="00F05CCD">
        <w:pPr>
          <w:pStyle w:val="a9"/>
          <w:jc w:val="right"/>
        </w:pPr>
        <w:r>
          <w:fldChar w:fldCharType="begin"/>
        </w:r>
        <w:r>
          <w:instrText xml:space="preserve"> PAGE   \* MERGEFORMAT </w:instrText>
        </w:r>
        <w:r>
          <w:fldChar w:fldCharType="separate"/>
        </w:r>
        <w:r w:rsidR="00D536C0" w:rsidRPr="00D536C0">
          <w:rPr>
            <w:noProof/>
            <w:lang w:val="ja-JP"/>
          </w:rPr>
          <w:t>17</w:t>
        </w:r>
        <w:r>
          <w:rPr>
            <w:noProof/>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4059" w14:textId="77777777" w:rsidR="00F05CCD" w:rsidRDefault="00F05CCD">
    <w:pPr>
      <w:pStyle w:val="a9"/>
      <w:jc w:val="right"/>
      <w:rPr>
        <w:rFonts w:asciiTheme="majorHAnsi" w:hAnsiTheme="majorHAnsi"/>
        <w:sz w:val="28"/>
        <w:szCs w:val="28"/>
      </w:rPr>
    </w:pPr>
  </w:p>
  <w:p w14:paraId="1959581F" w14:textId="77777777" w:rsidR="00F05CCD" w:rsidRDefault="00F05CCD">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388578"/>
      <w:docPartObj>
        <w:docPartGallery w:val="Page Numbers (Bottom of Page)"/>
        <w:docPartUnique/>
      </w:docPartObj>
    </w:sdtPr>
    <w:sdtEndPr/>
    <w:sdtContent>
      <w:p w14:paraId="3A4C892C" w14:textId="0C22E1A9" w:rsidR="00F05CCD" w:rsidRDefault="00F05CCD">
        <w:pPr>
          <w:pStyle w:val="a9"/>
          <w:jc w:val="right"/>
        </w:pPr>
        <w:r>
          <w:fldChar w:fldCharType="begin"/>
        </w:r>
        <w:r>
          <w:instrText xml:space="preserve"> PAGE   \* MERGEFORMAT </w:instrText>
        </w:r>
        <w:r>
          <w:fldChar w:fldCharType="separate"/>
        </w:r>
        <w:r w:rsidR="00D536C0" w:rsidRPr="00D536C0">
          <w:rPr>
            <w:noProof/>
            <w:lang w:val="ja-JP"/>
          </w:rPr>
          <w:t>0</w:t>
        </w:r>
        <w:r>
          <w:rPr>
            <w:noProof/>
            <w:lang w:val="ja-JP"/>
          </w:rPr>
          <w:fldChar w:fldCharType="end"/>
        </w:r>
      </w:p>
    </w:sdtContent>
  </w:sdt>
  <w:p w14:paraId="253738C6" w14:textId="77777777" w:rsidR="00F05CCD" w:rsidRDefault="00F05C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8763" w14:textId="77777777" w:rsidR="00E547BA" w:rsidRDefault="00E547BA" w:rsidP="00B462C0">
      <w:r>
        <w:rPr>
          <w:rFonts w:hint="eastAsia"/>
        </w:rPr>
        <w:separator/>
      </w:r>
    </w:p>
  </w:footnote>
  <w:footnote w:type="continuationSeparator" w:id="0">
    <w:p w14:paraId="5B79787A" w14:textId="77777777" w:rsidR="00E547BA" w:rsidRDefault="00E547BA" w:rsidP="00B462C0">
      <w:r>
        <w:continuationSeparator/>
      </w:r>
    </w:p>
  </w:footnote>
  <w:footnote w:type="continuationNotice" w:id="1">
    <w:p w14:paraId="1CD5A386" w14:textId="77777777" w:rsidR="00E547BA" w:rsidRDefault="00E547BA"/>
  </w:footnote>
  <w:footnote w:id="2">
    <w:p w14:paraId="38F11A9C" w14:textId="63829AD1" w:rsidR="00172460" w:rsidRPr="00D10845" w:rsidRDefault="00172460">
      <w:pPr>
        <w:pStyle w:val="af0"/>
        <w:rPr>
          <w:sz w:val="16"/>
          <w:szCs w:val="18"/>
        </w:rPr>
      </w:pPr>
      <w:r w:rsidRPr="00D10845">
        <w:rPr>
          <w:rStyle w:val="af2"/>
          <w:sz w:val="16"/>
          <w:szCs w:val="18"/>
        </w:rPr>
        <w:footnoteRef/>
      </w:r>
      <w:r w:rsidRPr="00D10845">
        <w:rPr>
          <w:sz w:val="16"/>
          <w:szCs w:val="18"/>
        </w:rPr>
        <w:t xml:space="preserve"> FOT: Field Operation</w:t>
      </w:r>
      <w:r w:rsidR="00802583" w:rsidRPr="00D10845">
        <w:rPr>
          <w:sz w:val="16"/>
          <w:szCs w:val="18"/>
        </w:rPr>
        <w:t>al</w:t>
      </w:r>
      <w:r w:rsidRPr="00D10845">
        <w:rPr>
          <w:sz w:val="16"/>
          <w:szCs w:val="18"/>
        </w:rPr>
        <w:t xml:space="preserve"> Test</w:t>
      </w:r>
    </w:p>
  </w:footnote>
  <w:footnote w:id="3">
    <w:p w14:paraId="19C462E6" w14:textId="6EE64B16" w:rsidR="0063532E" w:rsidRDefault="0063532E">
      <w:pPr>
        <w:pStyle w:val="af0"/>
      </w:pPr>
      <w:r w:rsidRPr="00D10845">
        <w:rPr>
          <w:rStyle w:val="af2"/>
          <w:sz w:val="16"/>
          <w:szCs w:val="18"/>
        </w:rPr>
        <w:footnoteRef/>
      </w:r>
      <w:r w:rsidRPr="00D10845">
        <w:rPr>
          <w:sz w:val="16"/>
          <w:szCs w:val="18"/>
        </w:rPr>
        <w:t xml:space="preserve"> </w:t>
      </w:r>
      <w:r w:rsidRPr="00D10845">
        <w:rPr>
          <w:rFonts w:hint="eastAsia"/>
          <w:sz w:val="16"/>
          <w:szCs w:val="18"/>
        </w:rPr>
        <w:t>「第１回</w:t>
      </w:r>
      <w:r w:rsidRPr="00D10845">
        <w:rPr>
          <w:sz w:val="16"/>
          <w:szCs w:val="18"/>
        </w:rPr>
        <w:t xml:space="preserve"> </w:t>
      </w:r>
      <w:r w:rsidRPr="00D10845">
        <w:rPr>
          <w:rFonts w:hint="eastAsia"/>
          <w:sz w:val="16"/>
          <w:szCs w:val="18"/>
        </w:rPr>
        <w:t>自動運転サービス支援道普及戦略ワーキンググループ　事務局資料（</w:t>
      </w:r>
      <w:r w:rsidRPr="00D10845">
        <w:rPr>
          <w:sz w:val="16"/>
          <w:szCs w:val="18"/>
        </w:rPr>
        <w:t>2024</w:t>
      </w:r>
      <w:r w:rsidRPr="00D10845">
        <w:rPr>
          <w:rFonts w:hint="eastAsia"/>
          <w:sz w:val="16"/>
          <w:szCs w:val="18"/>
        </w:rPr>
        <w:t>年</w:t>
      </w:r>
      <w:r w:rsidRPr="00D10845">
        <w:rPr>
          <w:sz w:val="16"/>
          <w:szCs w:val="18"/>
        </w:rPr>
        <w:t>12</w:t>
      </w:r>
      <w:r w:rsidRPr="00D10845">
        <w:rPr>
          <w:rFonts w:hint="eastAsia"/>
          <w:sz w:val="16"/>
          <w:szCs w:val="18"/>
        </w:rPr>
        <w:t>月</w:t>
      </w:r>
      <w:r w:rsidRPr="00D10845">
        <w:rPr>
          <w:sz w:val="16"/>
          <w:szCs w:val="18"/>
        </w:rPr>
        <w:t>18</w:t>
      </w:r>
      <w:r w:rsidRPr="00D10845">
        <w:rPr>
          <w:rFonts w:hint="eastAsia"/>
          <w:sz w:val="16"/>
          <w:szCs w:val="18"/>
        </w:rPr>
        <w:t>日）」より引用</w:t>
      </w:r>
    </w:p>
  </w:footnote>
  <w:footnote w:id="4">
    <w:p w14:paraId="216A282A" w14:textId="4FB29392" w:rsidR="002375DF" w:rsidRPr="002375DF" w:rsidRDefault="002375DF">
      <w:pPr>
        <w:pStyle w:val="af0"/>
      </w:pPr>
      <w:r>
        <w:rPr>
          <w:rStyle w:val="af2"/>
        </w:rPr>
        <w:footnoteRef/>
      </w:r>
      <w:r>
        <w:t xml:space="preserve"> </w:t>
      </w:r>
      <w:r w:rsidR="00DC3FB6" w:rsidRPr="00F25028">
        <w:rPr>
          <w:sz w:val="16"/>
          <w:szCs w:val="18"/>
        </w:rPr>
        <w:t>Data For Road Safety</w:t>
      </w:r>
      <w:r w:rsidR="006024FF">
        <w:rPr>
          <w:rFonts w:hint="eastAsia"/>
          <w:sz w:val="16"/>
          <w:szCs w:val="18"/>
        </w:rPr>
        <w:t xml:space="preserve"> (</w:t>
      </w:r>
      <w:r w:rsidR="006024FF" w:rsidRPr="006024FF">
        <w:rPr>
          <w:sz w:val="16"/>
          <w:szCs w:val="18"/>
        </w:rPr>
        <w:t>https://www.dataforroadsafety.eu/</w:t>
      </w:r>
      <w:r w:rsidR="006024FF">
        <w:rPr>
          <w:rFonts w:hint="eastAsia"/>
          <w:sz w:val="16"/>
          <w:szCs w:val="18"/>
        </w:rPr>
        <w:t>)</w:t>
      </w:r>
    </w:p>
  </w:footnote>
  <w:footnote w:id="5">
    <w:p w14:paraId="745F8530" w14:textId="54AE3F4F" w:rsidR="001D7B74" w:rsidRPr="00F25028" w:rsidRDefault="001D7B74">
      <w:pPr>
        <w:pStyle w:val="af0"/>
        <w:rPr>
          <w:sz w:val="22"/>
          <w:szCs w:val="24"/>
        </w:rPr>
      </w:pPr>
      <w:r>
        <w:rPr>
          <w:rStyle w:val="af2"/>
        </w:rPr>
        <w:footnoteRef/>
      </w:r>
      <w:r>
        <w:t xml:space="preserve"> </w:t>
      </w:r>
      <w:r w:rsidRPr="00F25028">
        <w:rPr>
          <w:sz w:val="16"/>
          <w:szCs w:val="18"/>
        </w:rPr>
        <w:t>https://www.ipa.go.jp/digital/architecture/reports/vehicle-data-collaboration-system-specification.html</w:t>
      </w:r>
    </w:p>
  </w:footnote>
  <w:footnote w:id="6">
    <w:p w14:paraId="204A8029" w14:textId="77777777" w:rsidR="003074C8" w:rsidRPr="00912F5B" w:rsidRDefault="003074C8" w:rsidP="003074C8">
      <w:pPr>
        <w:pStyle w:val="af0"/>
        <w:rPr>
          <w:sz w:val="16"/>
          <w:szCs w:val="18"/>
        </w:rPr>
      </w:pPr>
      <w:r>
        <w:rPr>
          <w:rStyle w:val="af2"/>
        </w:rPr>
        <w:footnoteRef/>
      </w:r>
      <w:r>
        <w:t xml:space="preserve"> </w:t>
      </w:r>
      <w:r w:rsidRPr="00912F5B">
        <w:rPr>
          <w:sz w:val="16"/>
          <w:szCs w:val="18"/>
        </w:rPr>
        <w:t>https://www.meti.go.jp/press/2024/02/20250207003/20250207003-2.pdf</w:t>
      </w:r>
    </w:p>
  </w:footnote>
  <w:footnote w:id="7">
    <w:p w14:paraId="381B53AE" w14:textId="43279925" w:rsidR="00F254CD" w:rsidRDefault="00F254CD">
      <w:pPr>
        <w:pStyle w:val="af0"/>
      </w:pPr>
      <w:r w:rsidRPr="000323ED">
        <w:rPr>
          <w:rStyle w:val="af2"/>
        </w:rPr>
        <w:footnoteRef/>
      </w:r>
      <w:r w:rsidRPr="000323ED">
        <w:t xml:space="preserve"> </w:t>
      </w:r>
      <w:r w:rsidRPr="000323ED">
        <w:rPr>
          <w:sz w:val="16"/>
          <w:szCs w:val="18"/>
        </w:rPr>
        <w:t>https://www.meti.go.jp/policy/anpo/seminer/shiryo/gijyutu_anpo_2022.pdf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FE41" w14:textId="77777777" w:rsidR="00F05CCD" w:rsidRDefault="00F05CCD" w:rsidP="007A15DA">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5485" w14:textId="77777777" w:rsidR="00F05CCD" w:rsidRDefault="00F05CCD" w:rsidP="00B462C0">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0CA8"/>
    <w:multiLevelType w:val="hybridMultilevel"/>
    <w:tmpl w:val="0F7C761A"/>
    <w:lvl w:ilvl="0" w:tplc="377AB432">
      <w:start w:val="1"/>
      <w:numFmt w:val="lowerLetter"/>
      <w:lvlText w:val="%1."/>
      <w:lvlJc w:val="left"/>
      <w:pPr>
        <w:ind w:left="880" w:hanging="440"/>
      </w:pPr>
      <w:rPr>
        <w:rFonts w:ascii="ＭＳ 明朝" w:eastAsia="ＭＳ 明朝" w:hAnsi="ＭＳ 明朝" w:hint="default"/>
        <w:b w:val="0"/>
        <w:bCs w:val="0"/>
        <w:sz w:val="21"/>
        <w:szCs w:val="21"/>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44167A4"/>
    <w:multiLevelType w:val="hybridMultilevel"/>
    <w:tmpl w:val="55089CE4"/>
    <w:lvl w:ilvl="0" w:tplc="586CAACA">
      <w:start w:val="1"/>
      <w:numFmt w:val="bullet"/>
      <w:lvlText w:val="•"/>
      <w:lvlJc w:val="left"/>
      <w:pPr>
        <w:ind w:left="1260" w:hanging="420"/>
      </w:pPr>
      <w:rPr>
        <w:rFonts w:ascii="Arial" w:hAnsi="Arial"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6A76118"/>
    <w:multiLevelType w:val="hybridMultilevel"/>
    <w:tmpl w:val="1D64DB34"/>
    <w:lvl w:ilvl="0" w:tplc="0409000B">
      <w:start w:val="1"/>
      <w:numFmt w:val="bullet"/>
      <w:lvlText w:val=""/>
      <w:lvlJc w:val="left"/>
      <w:pPr>
        <w:ind w:left="592" w:hanging="420"/>
      </w:pPr>
      <w:rPr>
        <w:rFonts w:ascii="Wingdings" w:hAnsi="Wingdings" w:hint="default"/>
      </w:rPr>
    </w:lvl>
    <w:lvl w:ilvl="1" w:tplc="0409000B" w:tentative="1">
      <w:start w:val="1"/>
      <w:numFmt w:val="bullet"/>
      <w:lvlText w:val=""/>
      <w:lvlJc w:val="left"/>
      <w:pPr>
        <w:ind w:left="1012" w:hanging="420"/>
      </w:pPr>
      <w:rPr>
        <w:rFonts w:ascii="Wingdings" w:hAnsi="Wingdings" w:hint="default"/>
      </w:rPr>
    </w:lvl>
    <w:lvl w:ilvl="2" w:tplc="0409000D"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B" w:tentative="1">
      <w:start w:val="1"/>
      <w:numFmt w:val="bullet"/>
      <w:lvlText w:val=""/>
      <w:lvlJc w:val="left"/>
      <w:pPr>
        <w:ind w:left="2272" w:hanging="420"/>
      </w:pPr>
      <w:rPr>
        <w:rFonts w:ascii="Wingdings" w:hAnsi="Wingdings" w:hint="default"/>
      </w:rPr>
    </w:lvl>
    <w:lvl w:ilvl="5" w:tplc="0409000D"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B" w:tentative="1">
      <w:start w:val="1"/>
      <w:numFmt w:val="bullet"/>
      <w:lvlText w:val=""/>
      <w:lvlJc w:val="left"/>
      <w:pPr>
        <w:ind w:left="3532" w:hanging="420"/>
      </w:pPr>
      <w:rPr>
        <w:rFonts w:ascii="Wingdings" w:hAnsi="Wingdings" w:hint="default"/>
      </w:rPr>
    </w:lvl>
    <w:lvl w:ilvl="8" w:tplc="0409000D" w:tentative="1">
      <w:start w:val="1"/>
      <w:numFmt w:val="bullet"/>
      <w:lvlText w:val=""/>
      <w:lvlJc w:val="left"/>
      <w:pPr>
        <w:ind w:left="3952" w:hanging="420"/>
      </w:pPr>
      <w:rPr>
        <w:rFonts w:ascii="Wingdings" w:hAnsi="Wingdings" w:hint="default"/>
      </w:rPr>
    </w:lvl>
  </w:abstractNum>
  <w:abstractNum w:abstractNumId="3" w15:restartNumberingAfterBreak="0">
    <w:nsid w:val="06E2318B"/>
    <w:multiLevelType w:val="hybridMultilevel"/>
    <w:tmpl w:val="AD3AFB32"/>
    <w:lvl w:ilvl="0" w:tplc="72860A4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7B83E98"/>
    <w:multiLevelType w:val="hybridMultilevel"/>
    <w:tmpl w:val="3ADC8C44"/>
    <w:lvl w:ilvl="0" w:tplc="586CAACA">
      <w:start w:val="1"/>
      <w:numFmt w:val="bullet"/>
      <w:lvlText w:val="•"/>
      <w:lvlJc w:val="left"/>
      <w:pPr>
        <w:ind w:left="1129" w:hanging="420"/>
      </w:pPr>
      <w:rPr>
        <w:rFonts w:ascii="Arial" w:hAnsi="Arial"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5" w15:restartNumberingAfterBreak="0">
    <w:nsid w:val="08500843"/>
    <w:multiLevelType w:val="hybridMultilevel"/>
    <w:tmpl w:val="4A589DB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09D55912"/>
    <w:multiLevelType w:val="hybridMultilevel"/>
    <w:tmpl w:val="CB1A23CA"/>
    <w:lvl w:ilvl="0" w:tplc="A56EDF08">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BA14BEF"/>
    <w:multiLevelType w:val="hybridMultilevel"/>
    <w:tmpl w:val="8CECE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C123490"/>
    <w:multiLevelType w:val="hybridMultilevel"/>
    <w:tmpl w:val="8430C9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B6401A"/>
    <w:multiLevelType w:val="hybridMultilevel"/>
    <w:tmpl w:val="30B2A1A6"/>
    <w:lvl w:ilvl="0" w:tplc="A7781C3E">
      <w:start w:val="1"/>
      <w:numFmt w:val="bullet"/>
      <w:lvlText w:val=""/>
      <w:lvlJc w:val="left"/>
      <w:pPr>
        <w:ind w:left="1080" w:hanging="360"/>
      </w:pPr>
      <w:rPr>
        <w:rFonts w:ascii="Wingdings" w:hAnsi="Wingding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0" w15:restartNumberingAfterBreak="0">
    <w:nsid w:val="11DC66B5"/>
    <w:multiLevelType w:val="hybridMultilevel"/>
    <w:tmpl w:val="9BBE74E2"/>
    <w:lvl w:ilvl="0" w:tplc="F2A8CA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2282A4A"/>
    <w:multiLevelType w:val="hybridMultilevel"/>
    <w:tmpl w:val="C91AA55E"/>
    <w:lvl w:ilvl="0" w:tplc="B14C25C2">
      <w:start w:val="1"/>
      <w:numFmt w:val="lowerLetter"/>
      <w:lvlText w:val="%1."/>
      <w:lvlJc w:val="left"/>
      <w:pPr>
        <w:ind w:left="1139" w:hanging="360"/>
      </w:pPr>
      <w:rPr>
        <w:rFonts w:hint="default"/>
      </w:rPr>
    </w:lvl>
    <w:lvl w:ilvl="1" w:tplc="04090017" w:tentative="1">
      <w:start w:val="1"/>
      <w:numFmt w:val="aiueoFullWidth"/>
      <w:lvlText w:val="(%2)"/>
      <w:lvlJc w:val="left"/>
      <w:pPr>
        <w:ind w:left="1659" w:hanging="440"/>
      </w:pPr>
    </w:lvl>
    <w:lvl w:ilvl="2" w:tplc="04090011" w:tentative="1">
      <w:start w:val="1"/>
      <w:numFmt w:val="decimalEnclosedCircle"/>
      <w:lvlText w:val="%3"/>
      <w:lvlJc w:val="left"/>
      <w:pPr>
        <w:ind w:left="2099" w:hanging="440"/>
      </w:pPr>
    </w:lvl>
    <w:lvl w:ilvl="3" w:tplc="0409000F" w:tentative="1">
      <w:start w:val="1"/>
      <w:numFmt w:val="decimal"/>
      <w:lvlText w:val="%4."/>
      <w:lvlJc w:val="left"/>
      <w:pPr>
        <w:ind w:left="2539" w:hanging="440"/>
      </w:pPr>
    </w:lvl>
    <w:lvl w:ilvl="4" w:tplc="04090017" w:tentative="1">
      <w:start w:val="1"/>
      <w:numFmt w:val="aiueoFullWidth"/>
      <w:lvlText w:val="(%5)"/>
      <w:lvlJc w:val="left"/>
      <w:pPr>
        <w:ind w:left="2979" w:hanging="440"/>
      </w:pPr>
    </w:lvl>
    <w:lvl w:ilvl="5" w:tplc="04090011" w:tentative="1">
      <w:start w:val="1"/>
      <w:numFmt w:val="decimalEnclosedCircle"/>
      <w:lvlText w:val="%6"/>
      <w:lvlJc w:val="left"/>
      <w:pPr>
        <w:ind w:left="3419" w:hanging="440"/>
      </w:pPr>
    </w:lvl>
    <w:lvl w:ilvl="6" w:tplc="0409000F" w:tentative="1">
      <w:start w:val="1"/>
      <w:numFmt w:val="decimal"/>
      <w:lvlText w:val="%7."/>
      <w:lvlJc w:val="left"/>
      <w:pPr>
        <w:ind w:left="3859" w:hanging="440"/>
      </w:pPr>
    </w:lvl>
    <w:lvl w:ilvl="7" w:tplc="04090017" w:tentative="1">
      <w:start w:val="1"/>
      <w:numFmt w:val="aiueoFullWidth"/>
      <w:lvlText w:val="(%8)"/>
      <w:lvlJc w:val="left"/>
      <w:pPr>
        <w:ind w:left="4299" w:hanging="440"/>
      </w:pPr>
    </w:lvl>
    <w:lvl w:ilvl="8" w:tplc="04090011" w:tentative="1">
      <w:start w:val="1"/>
      <w:numFmt w:val="decimalEnclosedCircle"/>
      <w:lvlText w:val="%9"/>
      <w:lvlJc w:val="left"/>
      <w:pPr>
        <w:ind w:left="4739" w:hanging="440"/>
      </w:pPr>
    </w:lvl>
  </w:abstractNum>
  <w:abstractNum w:abstractNumId="12" w15:restartNumberingAfterBreak="0">
    <w:nsid w:val="14B52B2F"/>
    <w:multiLevelType w:val="hybridMultilevel"/>
    <w:tmpl w:val="9C4EF5AA"/>
    <w:lvl w:ilvl="0" w:tplc="62BEA19E">
      <w:start w:val="1"/>
      <w:numFmt w:val="decimalEnclosedCircle"/>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4FF2142"/>
    <w:multiLevelType w:val="multilevel"/>
    <w:tmpl w:val="FB42C36C"/>
    <w:lvl w:ilvl="0">
      <w:start w:val="1"/>
      <w:numFmt w:val="decimal"/>
      <w:pStyle w:val="1"/>
      <w:lvlText w:val="%1."/>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2"/>
      <w:lvlText w:val="%1.%2."/>
      <w:lvlJc w:val="left"/>
      <w:pPr>
        <w:ind w:left="567" w:hanging="567"/>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ind w:left="709" w:hanging="709"/>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15521C27"/>
    <w:multiLevelType w:val="hybridMultilevel"/>
    <w:tmpl w:val="2084C552"/>
    <w:lvl w:ilvl="0" w:tplc="2D78D182">
      <w:start w:val="1"/>
      <w:numFmt w:val="decimal"/>
      <w:lvlText w:val="%1)"/>
      <w:lvlJc w:val="left"/>
      <w:pPr>
        <w:ind w:left="1129" w:hanging="420"/>
      </w:pPr>
      <w:rPr>
        <w:rFonts w:hint="eastAsia"/>
        <w:lang w:val="en-US"/>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16267428"/>
    <w:multiLevelType w:val="hybridMultilevel"/>
    <w:tmpl w:val="FAFC24F0"/>
    <w:lvl w:ilvl="0" w:tplc="586CAACA">
      <w:start w:val="1"/>
      <w:numFmt w:val="bullet"/>
      <w:lvlText w:val="•"/>
      <w:lvlJc w:val="left"/>
      <w:pPr>
        <w:ind w:left="1278" w:hanging="440"/>
      </w:pPr>
      <w:rPr>
        <w:rFonts w:ascii="Arial" w:hAnsi="Arial" w:hint="default"/>
      </w:rPr>
    </w:lvl>
    <w:lvl w:ilvl="1" w:tplc="0409000B" w:tentative="1">
      <w:start w:val="1"/>
      <w:numFmt w:val="bullet"/>
      <w:lvlText w:val=""/>
      <w:lvlJc w:val="left"/>
      <w:pPr>
        <w:ind w:left="1718" w:hanging="440"/>
      </w:pPr>
      <w:rPr>
        <w:rFonts w:ascii="Wingdings" w:hAnsi="Wingdings" w:hint="default"/>
      </w:rPr>
    </w:lvl>
    <w:lvl w:ilvl="2" w:tplc="0409000D" w:tentative="1">
      <w:start w:val="1"/>
      <w:numFmt w:val="bullet"/>
      <w:lvlText w:val=""/>
      <w:lvlJc w:val="left"/>
      <w:pPr>
        <w:ind w:left="2158" w:hanging="440"/>
      </w:pPr>
      <w:rPr>
        <w:rFonts w:ascii="Wingdings" w:hAnsi="Wingdings" w:hint="default"/>
      </w:rPr>
    </w:lvl>
    <w:lvl w:ilvl="3" w:tplc="04090001" w:tentative="1">
      <w:start w:val="1"/>
      <w:numFmt w:val="bullet"/>
      <w:lvlText w:val=""/>
      <w:lvlJc w:val="left"/>
      <w:pPr>
        <w:ind w:left="2598" w:hanging="440"/>
      </w:pPr>
      <w:rPr>
        <w:rFonts w:ascii="Wingdings" w:hAnsi="Wingdings" w:hint="default"/>
      </w:rPr>
    </w:lvl>
    <w:lvl w:ilvl="4" w:tplc="0409000B" w:tentative="1">
      <w:start w:val="1"/>
      <w:numFmt w:val="bullet"/>
      <w:lvlText w:val=""/>
      <w:lvlJc w:val="left"/>
      <w:pPr>
        <w:ind w:left="3038" w:hanging="440"/>
      </w:pPr>
      <w:rPr>
        <w:rFonts w:ascii="Wingdings" w:hAnsi="Wingdings" w:hint="default"/>
      </w:rPr>
    </w:lvl>
    <w:lvl w:ilvl="5" w:tplc="0409000D" w:tentative="1">
      <w:start w:val="1"/>
      <w:numFmt w:val="bullet"/>
      <w:lvlText w:val=""/>
      <w:lvlJc w:val="left"/>
      <w:pPr>
        <w:ind w:left="3478" w:hanging="440"/>
      </w:pPr>
      <w:rPr>
        <w:rFonts w:ascii="Wingdings" w:hAnsi="Wingdings" w:hint="default"/>
      </w:rPr>
    </w:lvl>
    <w:lvl w:ilvl="6" w:tplc="04090001" w:tentative="1">
      <w:start w:val="1"/>
      <w:numFmt w:val="bullet"/>
      <w:lvlText w:val=""/>
      <w:lvlJc w:val="left"/>
      <w:pPr>
        <w:ind w:left="3918" w:hanging="440"/>
      </w:pPr>
      <w:rPr>
        <w:rFonts w:ascii="Wingdings" w:hAnsi="Wingdings" w:hint="default"/>
      </w:rPr>
    </w:lvl>
    <w:lvl w:ilvl="7" w:tplc="0409000B" w:tentative="1">
      <w:start w:val="1"/>
      <w:numFmt w:val="bullet"/>
      <w:lvlText w:val=""/>
      <w:lvlJc w:val="left"/>
      <w:pPr>
        <w:ind w:left="4358" w:hanging="440"/>
      </w:pPr>
      <w:rPr>
        <w:rFonts w:ascii="Wingdings" w:hAnsi="Wingdings" w:hint="default"/>
      </w:rPr>
    </w:lvl>
    <w:lvl w:ilvl="8" w:tplc="0409000D" w:tentative="1">
      <w:start w:val="1"/>
      <w:numFmt w:val="bullet"/>
      <w:lvlText w:val=""/>
      <w:lvlJc w:val="left"/>
      <w:pPr>
        <w:ind w:left="4798" w:hanging="440"/>
      </w:pPr>
      <w:rPr>
        <w:rFonts w:ascii="Wingdings" w:hAnsi="Wingdings" w:hint="default"/>
      </w:rPr>
    </w:lvl>
  </w:abstractNum>
  <w:abstractNum w:abstractNumId="16" w15:restartNumberingAfterBreak="0">
    <w:nsid w:val="179C5F2C"/>
    <w:multiLevelType w:val="hybridMultilevel"/>
    <w:tmpl w:val="BFF0052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17BF3FBB"/>
    <w:multiLevelType w:val="hybridMultilevel"/>
    <w:tmpl w:val="2A22E8C2"/>
    <w:lvl w:ilvl="0" w:tplc="02C6E9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94F2FB1"/>
    <w:multiLevelType w:val="hybridMultilevel"/>
    <w:tmpl w:val="6082E96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99657D0"/>
    <w:multiLevelType w:val="hybridMultilevel"/>
    <w:tmpl w:val="7F2E91D8"/>
    <w:lvl w:ilvl="0" w:tplc="2FDA03F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0" w15:restartNumberingAfterBreak="0">
    <w:nsid w:val="1AF13807"/>
    <w:multiLevelType w:val="hybridMultilevel"/>
    <w:tmpl w:val="3CC239C6"/>
    <w:lvl w:ilvl="0" w:tplc="FB3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B7C12CF"/>
    <w:multiLevelType w:val="hybridMultilevel"/>
    <w:tmpl w:val="3494973C"/>
    <w:lvl w:ilvl="0" w:tplc="A56EDF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A56EDF08">
      <w:start w:val="1"/>
      <w:numFmt w:val="decimal"/>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DF7A3D"/>
    <w:multiLevelType w:val="hybridMultilevel"/>
    <w:tmpl w:val="AD3AF552"/>
    <w:lvl w:ilvl="0" w:tplc="09C06DF4">
      <w:start w:val="1"/>
      <w:numFmt w:val="bullet"/>
      <w:lvlText w:val="•"/>
      <w:lvlJc w:val="left"/>
      <w:pPr>
        <w:tabs>
          <w:tab w:val="num" w:pos="990"/>
        </w:tabs>
        <w:ind w:left="990" w:hanging="360"/>
      </w:pPr>
      <w:rPr>
        <w:rFonts w:ascii="Arial" w:hAnsi="Arial" w:hint="default"/>
      </w:rPr>
    </w:lvl>
    <w:lvl w:ilvl="1" w:tplc="BEB4734C" w:tentative="1">
      <w:start w:val="1"/>
      <w:numFmt w:val="bullet"/>
      <w:lvlText w:val="•"/>
      <w:lvlJc w:val="left"/>
      <w:pPr>
        <w:tabs>
          <w:tab w:val="num" w:pos="1710"/>
        </w:tabs>
        <w:ind w:left="1710" w:hanging="360"/>
      </w:pPr>
      <w:rPr>
        <w:rFonts w:ascii="Arial" w:hAnsi="Arial" w:hint="default"/>
      </w:rPr>
    </w:lvl>
    <w:lvl w:ilvl="2" w:tplc="A3CAFF92" w:tentative="1">
      <w:start w:val="1"/>
      <w:numFmt w:val="bullet"/>
      <w:lvlText w:val="•"/>
      <w:lvlJc w:val="left"/>
      <w:pPr>
        <w:tabs>
          <w:tab w:val="num" w:pos="2430"/>
        </w:tabs>
        <w:ind w:left="2430" w:hanging="360"/>
      </w:pPr>
      <w:rPr>
        <w:rFonts w:ascii="Arial" w:hAnsi="Arial" w:hint="default"/>
      </w:rPr>
    </w:lvl>
    <w:lvl w:ilvl="3" w:tplc="2250D02E" w:tentative="1">
      <w:start w:val="1"/>
      <w:numFmt w:val="bullet"/>
      <w:lvlText w:val="•"/>
      <w:lvlJc w:val="left"/>
      <w:pPr>
        <w:tabs>
          <w:tab w:val="num" w:pos="3150"/>
        </w:tabs>
        <w:ind w:left="3150" w:hanging="360"/>
      </w:pPr>
      <w:rPr>
        <w:rFonts w:ascii="Arial" w:hAnsi="Arial" w:hint="default"/>
      </w:rPr>
    </w:lvl>
    <w:lvl w:ilvl="4" w:tplc="0F42A170" w:tentative="1">
      <w:start w:val="1"/>
      <w:numFmt w:val="bullet"/>
      <w:lvlText w:val="•"/>
      <w:lvlJc w:val="left"/>
      <w:pPr>
        <w:tabs>
          <w:tab w:val="num" w:pos="3870"/>
        </w:tabs>
        <w:ind w:left="3870" w:hanging="360"/>
      </w:pPr>
      <w:rPr>
        <w:rFonts w:ascii="Arial" w:hAnsi="Arial" w:hint="default"/>
      </w:rPr>
    </w:lvl>
    <w:lvl w:ilvl="5" w:tplc="D4A07ADA" w:tentative="1">
      <w:start w:val="1"/>
      <w:numFmt w:val="bullet"/>
      <w:lvlText w:val="•"/>
      <w:lvlJc w:val="left"/>
      <w:pPr>
        <w:tabs>
          <w:tab w:val="num" w:pos="4590"/>
        </w:tabs>
        <w:ind w:left="4590" w:hanging="360"/>
      </w:pPr>
      <w:rPr>
        <w:rFonts w:ascii="Arial" w:hAnsi="Arial" w:hint="default"/>
      </w:rPr>
    </w:lvl>
    <w:lvl w:ilvl="6" w:tplc="61D0CA4A" w:tentative="1">
      <w:start w:val="1"/>
      <w:numFmt w:val="bullet"/>
      <w:lvlText w:val="•"/>
      <w:lvlJc w:val="left"/>
      <w:pPr>
        <w:tabs>
          <w:tab w:val="num" w:pos="5310"/>
        </w:tabs>
        <w:ind w:left="5310" w:hanging="360"/>
      </w:pPr>
      <w:rPr>
        <w:rFonts w:ascii="Arial" w:hAnsi="Arial" w:hint="default"/>
      </w:rPr>
    </w:lvl>
    <w:lvl w:ilvl="7" w:tplc="2FE49AAE" w:tentative="1">
      <w:start w:val="1"/>
      <w:numFmt w:val="bullet"/>
      <w:lvlText w:val="•"/>
      <w:lvlJc w:val="left"/>
      <w:pPr>
        <w:tabs>
          <w:tab w:val="num" w:pos="6030"/>
        </w:tabs>
        <w:ind w:left="6030" w:hanging="360"/>
      </w:pPr>
      <w:rPr>
        <w:rFonts w:ascii="Arial" w:hAnsi="Arial" w:hint="default"/>
      </w:rPr>
    </w:lvl>
    <w:lvl w:ilvl="8" w:tplc="96DC01B0" w:tentative="1">
      <w:start w:val="1"/>
      <w:numFmt w:val="bullet"/>
      <w:lvlText w:val="•"/>
      <w:lvlJc w:val="left"/>
      <w:pPr>
        <w:tabs>
          <w:tab w:val="num" w:pos="6750"/>
        </w:tabs>
        <w:ind w:left="6750" w:hanging="360"/>
      </w:pPr>
      <w:rPr>
        <w:rFonts w:ascii="Arial" w:hAnsi="Arial" w:hint="default"/>
      </w:rPr>
    </w:lvl>
  </w:abstractNum>
  <w:abstractNum w:abstractNumId="23" w15:restartNumberingAfterBreak="0">
    <w:nsid w:val="1BF53307"/>
    <w:multiLevelType w:val="hybridMultilevel"/>
    <w:tmpl w:val="C82CE19C"/>
    <w:lvl w:ilvl="0" w:tplc="586CAACA">
      <w:start w:val="1"/>
      <w:numFmt w:val="bullet"/>
      <w:lvlText w:val="•"/>
      <w:lvlJc w:val="left"/>
      <w:pPr>
        <w:ind w:left="1070" w:hanging="440"/>
      </w:pPr>
      <w:rPr>
        <w:rFonts w:ascii="Arial" w:hAnsi="Arial"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4" w15:restartNumberingAfterBreak="0">
    <w:nsid w:val="1E6D64F9"/>
    <w:multiLevelType w:val="hybridMultilevel"/>
    <w:tmpl w:val="120477A8"/>
    <w:lvl w:ilvl="0" w:tplc="586CAACA">
      <w:start w:val="1"/>
      <w:numFmt w:val="bullet"/>
      <w:lvlText w:val="•"/>
      <w:lvlJc w:val="left"/>
      <w:pPr>
        <w:ind w:left="866" w:hanging="440"/>
      </w:pPr>
      <w:rPr>
        <w:rFonts w:ascii="Arial" w:hAnsi="Arial" w:hint="default"/>
      </w:rPr>
    </w:lvl>
    <w:lvl w:ilvl="1" w:tplc="DBE4569E">
      <w:numFmt w:val="bullet"/>
      <w:lvlText w:val="・"/>
      <w:lvlJc w:val="left"/>
      <w:pPr>
        <w:ind w:left="1226" w:hanging="360"/>
      </w:pPr>
      <w:rPr>
        <w:rFonts w:ascii="ＭＳ 明朝" w:eastAsia="ＭＳ 明朝" w:hAnsi="ＭＳ 明朝" w:cs="ＭＳ 明朝" w:hint="eastAsia"/>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5" w15:restartNumberingAfterBreak="0">
    <w:nsid w:val="1FD278D9"/>
    <w:multiLevelType w:val="hybridMultilevel"/>
    <w:tmpl w:val="49F6EB2E"/>
    <w:lvl w:ilvl="0" w:tplc="A7781C3E">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6" w15:restartNumberingAfterBreak="0">
    <w:nsid w:val="1FD55744"/>
    <w:multiLevelType w:val="hybridMultilevel"/>
    <w:tmpl w:val="3856A014"/>
    <w:lvl w:ilvl="0" w:tplc="09C06DF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21562056"/>
    <w:multiLevelType w:val="hybridMultilevel"/>
    <w:tmpl w:val="54D28EC2"/>
    <w:lvl w:ilvl="0" w:tplc="04090011">
      <w:start w:val="1"/>
      <w:numFmt w:val="decimalEnclosedCircle"/>
      <w:lvlText w:val="%1"/>
      <w:lvlJc w:val="left"/>
      <w:pPr>
        <w:ind w:left="1410" w:hanging="420"/>
      </w:p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8" w15:restartNumberingAfterBreak="0">
    <w:nsid w:val="229A13BB"/>
    <w:multiLevelType w:val="multilevel"/>
    <w:tmpl w:val="1D302C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2AB420E"/>
    <w:multiLevelType w:val="hybridMultilevel"/>
    <w:tmpl w:val="B218D986"/>
    <w:lvl w:ilvl="0" w:tplc="09C06DF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25380721"/>
    <w:multiLevelType w:val="hybridMultilevel"/>
    <w:tmpl w:val="908E2C8E"/>
    <w:lvl w:ilvl="0" w:tplc="586CAACA">
      <w:start w:val="1"/>
      <w:numFmt w:val="bullet"/>
      <w:lvlText w:val="•"/>
      <w:lvlJc w:val="left"/>
      <w:pPr>
        <w:ind w:left="1280" w:hanging="440"/>
      </w:pPr>
      <w:rPr>
        <w:rFonts w:ascii="Arial" w:hAnsi="Arial"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1" w15:restartNumberingAfterBreak="0">
    <w:nsid w:val="277D2947"/>
    <w:multiLevelType w:val="hybridMultilevel"/>
    <w:tmpl w:val="4C468D02"/>
    <w:lvl w:ilvl="0" w:tplc="2D78D182">
      <w:start w:val="1"/>
      <w:numFmt w:val="decimal"/>
      <w:lvlText w:val="%1)"/>
      <w:lvlJc w:val="left"/>
      <w:pPr>
        <w:ind w:left="987" w:hanging="420"/>
      </w:pPr>
      <w:rPr>
        <w:rFonts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2" w15:restartNumberingAfterBreak="0">
    <w:nsid w:val="27837DAC"/>
    <w:multiLevelType w:val="hybridMultilevel"/>
    <w:tmpl w:val="E7FC6200"/>
    <w:lvl w:ilvl="0" w:tplc="586CAACA">
      <w:start w:val="1"/>
      <w:numFmt w:val="bullet"/>
      <w:lvlText w:val="•"/>
      <w:lvlJc w:val="left"/>
      <w:pPr>
        <w:ind w:left="1009" w:hanging="440"/>
      </w:pPr>
      <w:rPr>
        <w:rFonts w:ascii="Arial" w:hAnsi="Arial" w:hint="default"/>
      </w:rPr>
    </w:lvl>
    <w:lvl w:ilvl="1" w:tplc="0409000B" w:tentative="1">
      <w:start w:val="1"/>
      <w:numFmt w:val="bullet"/>
      <w:lvlText w:val=""/>
      <w:lvlJc w:val="left"/>
      <w:pPr>
        <w:ind w:left="1449" w:hanging="440"/>
      </w:pPr>
      <w:rPr>
        <w:rFonts w:ascii="Wingdings" w:hAnsi="Wingdings" w:hint="default"/>
      </w:rPr>
    </w:lvl>
    <w:lvl w:ilvl="2" w:tplc="0409000D"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B" w:tentative="1">
      <w:start w:val="1"/>
      <w:numFmt w:val="bullet"/>
      <w:lvlText w:val=""/>
      <w:lvlJc w:val="left"/>
      <w:pPr>
        <w:ind w:left="2769" w:hanging="440"/>
      </w:pPr>
      <w:rPr>
        <w:rFonts w:ascii="Wingdings" w:hAnsi="Wingdings" w:hint="default"/>
      </w:rPr>
    </w:lvl>
    <w:lvl w:ilvl="5" w:tplc="0409000D"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B" w:tentative="1">
      <w:start w:val="1"/>
      <w:numFmt w:val="bullet"/>
      <w:lvlText w:val=""/>
      <w:lvlJc w:val="left"/>
      <w:pPr>
        <w:ind w:left="4089" w:hanging="440"/>
      </w:pPr>
      <w:rPr>
        <w:rFonts w:ascii="Wingdings" w:hAnsi="Wingdings" w:hint="default"/>
      </w:rPr>
    </w:lvl>
    <w:lvl w:ilvl="8" w:tplc="0409000D" w:tentative="1">
      <w:start w:val="1"/>
      <w:numFmt w:val="bullet"/>
      <w:lvlText w:val=""/>
      <w:lvlJc w:val="left"/>
      <w:pPr>
        <w:ind w:left="4529" w:hanging="440"/>
      </w:pPr>
      <w:rPr>
        <w:rFonts w:ascii="Wingdings" w:hAnsi="Wingdings" w:hint="default"/>
      </w:rPr>
    </w:lvl>
  </w:abstractNum>
  <w:abstractNum w:abstractNumId="33" w15:restartNumberingAfterBreak="0">
    <w:nsid w:val="27CB4C7E"/>
    <w:multiLevelType w:val="hybridMultilevel"/>
    <w:tmpl w:val="77C076D2"/>
    <w:lvl w:ilvl="0" w:tplc="AB02139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27FA605A"/>
    <w:multiLevelType w:val="hybridMultilevel"/>
    <w:tmpl w:val="3AE4A8B8"/>
    <w:lvl w:ilvl="0" w:tplc="09C06DF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285E640E"/>
    <w:multiLevelType w:val="hybridMultilevel"/>
    <w:tmpl w:val="8870BE3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29833FCD"/>
    <w:multiLevelType w:val="hybridMultilevel"/>
    <w:tmpl w:val="EB86FCC6"/>
    <w:lvl w:ilvl="0" w:tplc="09C06DF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2ACD3909"/>
    <w:multiLevelType w:val="hybridMultilevel"/>
    <w:tmpl w:val="24E6CEC8"/>
    <w:lvl w:ilvl="0" w:tplc="2D78D182">
      <w:start w:val="1"/>
      <w:numFmt w:val="decimal"/>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AED01EE"/>
    <w:multiLevelType w:val="hybridMultilevel"/>
    <w:tmpl w:val="8AAA3AD8"/>
    <w:lvl w:ilvl="0" w:tplc="586CAACA">
      <w:start w:val="1"/>
      <w:numFmt w:val="bullet"/>
      <w:lvlText w:val="•"/>
      <w:lvlJc w:val="left"/>
      <w:pPr>
        <w:ind w:left="1753" w:hanging="420"/>
      </w:pPr>
      <w:rPr>
        <w:rFonts w:ascii="Arial" w:hAnsi="Arial" w:hint="default"/>
      </w:rPr>
    </w:lvl>
    <w:lvl w:ilvl="1" w:tplc="0409000B" w:tentative="1">
      <w:start w:val="1"/>
      <w:numFmt w:val="bullet"/>
      <w:lvlText w:val=""/>
      <w:lvlJc w:val="left"/>
      <w:pPr>
        <w:ind w:left="2173" w:hanging="420"/>
      </w:pPr>
      <w:rPr>
        <w:rFonts w:ascii="Wingdings" w:hAnsi="Wingdings" w:hint="default"/>
      </w:rPr>
    </w:lvl>
    <w:lvl w:ilvl="2" w:tplc="0409000D" w:tentative="1">
      <w:start w:val="1"/>
      <w:numFmt w:val="bullet"/>
      <w:lvlText w:val=""/>
      <w:lvlJc w:val="left"/>
      <w:pPr>
        <w:ind w:left="2593" w:hanging="420"/>
      </w:pPr>
      <w:rPr>
        <w:rFonts w:ascii="Wingdings" w:hAnsi="Wingdings" w:hint="default"/>
      </w:rPr>
    </w:lvl>
    <w:lvl w:ilvl="3" w:tplc="04090001" w:tentative="1">
      <w:start w:val="1"/>
      <w:numFmt w:val="bullet"/>
      <w:lvlText w:val=""/>
      <w:lvlJc w:val="left"/>
      <w:pPr>
        <w:ind w:left="3013" w:hanging="420"/>
      </w:pPr>
      <w:rPr>
        <w:rFonts w:ascii="Wingdings" w:hAnsi="Wingdings" w:hint="default"/>
      </w:rPr>
    </w:lvl>
    <w:lvl w:ilvl="4" w:tplc="0409000B" w:tentative="1">
      <w:start w:val="1"/>
      <w:numFmt w:val="bullet"/>
      <w:lvlText w:val=""/>
      <w:lvlJc w:val="left"/>
      <w:pPr>
        <w:ind w:left="3433" w:hanging="420"/>
      </w:pPr>
      <w:rPr>
        <w:rFonts w:ascii="Wingdings" w:hAnsi="Wingdings" w:hint="default"/>
      </w:rPr>
    </w:lvl>
    <w:lvl w:ilvl="5" w:tplc="0409000D" w:tentative="1">
      <w:start w:val="1"/>
      <w:numFmt w:val="bullet"/>
      <w:lvlText w:val=""/>
      <w:lvlJc w:val="left"/>
      <w:pPr>
        <w:ind w:left="3853" w:hanging="420"/>
      </w:pPr>
      <w:rPr>
        <w:rFonts w:ascii="Wingdings" w:hAnsi="Wingdings" w:hint="default"/>
      </w:rPr>
    </w:lvl>
    <w:lvl w:ilvl="6" w:tplc="04090001" w:tentative="1">
      <w:start w:val="1"/>
      <w:numFmt w:val="bullet"/>
      <w:lvlText w:val=""/>
      <w:lvlJc w:val="left"/>
      <w:pPr>
        <w:ind w:left="4273" w:hanging="420"/>
      </w:pPr>
      <w:rPr>
        <w:rFonts w:ascii="Wingdings" w:hAnsi="Wingdings" w:hint="default"/>
      </w:rPr>
    </w:lvl>
    <w:lvl w:ilvl="7" w:tplc="0409000B" w:tentative="1">
      <w:start w:val="1"/>
      <w:numFmt w:val="bullet"/>
      <w:lvlText w:val=""/>
      <w:lvlJc w:val="left"/>
      <w:pPr>
        <w:ind w:left="4693" w:hanging="420"/>
      </w:pPr>
      <w:rPr>
        <w:rFonts w:ascii="Wingdings" w:hAnsi="Wingdings" w:hint="default"/>
      </w:rPr>
    </w:lvl>
    <w:lvl w:ilvl="8" w:tplc="0409000D" w:tentative="1">
      <w:start w:val="1"/>
      <w:numFmt w:val="bullet"/>
      <w:lvlText w:val=""/>
      <w:lvlJc w:val="left"/>
      <w:pPr>
        <w:ind w:left="5113" w:hanging="420"/>
      </w:pPr>
      <w:rPr>
        <w:rFonts w:ascii="Wingdings" w:hAnsi="Wingdings" w:hint="default"/>
      </w:rPr>
    </w:lvl>
  </w:abstractNum>
  <w:abstractNum w:abstractNumId="39" w15:restartNumberingAfterBreak="0">
    <w:nsid w:val="2E90079A"/>
    <w:multiLevelType w:val="hybridMultilevel"/>
    <w:tmpl w:val="A3324B74"/>
    <w:lvl w:ilvl="0" w:tplc="586CAACA">
      <w:start w:val="1"/>
      <w:numFmt w:val="bullet"/>
      <w:lvlText w:val="•"/>
      <w:lvlJc w:val="left"/>
      <w:pPr>
        <w:ind w:left="1010" w:hanging="440"/>
      </w:pPr>
      <w:rPr>
        <w:rFonts w:ascii="Arial" w:hAnsi="Arial" w:hint="default"/>
      </w:rPr>
    </w:lvl>
    <w:lvl w:ilvl="1" w:tplc="FFFFFFFF" w:tentative="1">
      <w:start w:val="1"/>
      <w:numFmt w:val="bullet"/>
      <w:lvlText w:val=""/>
      <w:lvlJc w:val="left"/>
      <w:pPr>
        <w:ind w:left="1450" w:hanging="440"/>
      </w:pPr>
      <w:rPr>
        <w:rFonts w:ascii="Wingdings" w:hAnsi="Wingdings" w:hint="default"/>
      </w:rPr>
    </w:lvl>
    <w:lvl w:ilvl="2" w:tplc="FFFFFFFF" w:tentative="1">
      <w:start w:val="1"/>
      <w:numFmt w:val="bullet"/>
      <w:lvlText w:val=""/>
      <w:lvlJc w:val="left"/>
      <w:pPr>
        <w:ind w:left="1890" w:hanging="440"/>
      </w:pPr>
      <w:rPr>
        <w:rFonts w:ascii="Wingdings" w:hAnsi="Wingdings" w:hint="default"/>
      </w:rPr>
    </w:lvl>
    <w:lvl w:ilvl="3" w:tplc="FFFFFFFF" w:tentative="1">
      <w:start w:val="1"/>
      <w:numFmt w:val="bullet"/>
      <w:lvlText w:val=""/>
      <w:lvlJc w:val="left"/>
      <w:pPr>
        <w:ind w:left="2330" w:hanging="440"/>
      </w:pPr>
      <w:rPr>
        <w:rFonts w:ascii="Wingdings" w:hAnsi="Wingdings" w:hint="default"/>
      </w:rPr>
    </w:lvl>
    <w:lvl w:ilvl="4" w:tplc="FFFFFFFF" w:tentative="1">
      <w:start w:val="1"/>
      <w:numFmt w:val="bullet"/>
      <w:lvlText w:val=""/>
      <w:lvlJc w:val="left"/>
      <w:pPr>
        <w:ind w:left="2770" w:hanging="440"/>
      </w:pPr>
      <w:rPr>
        <w:rFonts w:ascii="Wingdings" w:hAnsi="Wingdings" w:hint="default"/>
      </w:rPr>
    </w:lvl>
    <w:lvl w:ilvl="5" w:tplc="FFFFFFFF" w:tentative="1">
      <w:start w:val="1"/>
      <w:numFmt w:val="bullet"/>
      <w:lvlText w:val=""/>
      <w:lvlJc w:val="left"/>
      <w:pPr>
        <w:ind w:left="3210" w:hanging="440"/>
      </w:pPr>
      <w:rPr>
        <w:rFonts w:ascii="Wingdings" w:hAnsi="Wingdings" w:hint="default"/>
      </w:rPr>
    </w:lvl>
    <w:lvl w:ilvl="6" w:tplc="FFFFFFFF" w:tentative="1">
      <w:start w:val="1"/>
      <w:numFmt w:val="bullet"/>
      <w:lvlText w:val=""/>
      <w:lvlJc w:val="left"/>
      <w:pPr>
        <w:ind w:left="3650" w:hanging="440"/>
      </w:pPr>
      <w:rPr>
        <w:rFonts w:ascii="Wingdings" w:hAnsi="Wingdings" w:hint="default"/>
      </w:rPr>
    </w:lvl>
    <w:lvl w:ilvl="7" w:tplc="FFFFFFFF" w:tentative="1">
      <w:start w:val="1"/>
      <w:numFmt w:val="bullet"/>
      <w:lvlText w:val=""/>
      <w:lvlJc w:val="left"/>
      <w:pPr>
        <w:ind w:left="4090" w:hanging="440"/>
      </w:pPr>
      <w:rPr>
        <w:rFonts w:ascii="Wingdings" w:hAnsi="Wingdings" w:hint="default"/>
      </w:rPr>
    </w:lvl>
    <w:lvl w:ilvl="8" w:tplc="FFFFFFFF" w:tentative="1">
      <w:start w:val="1"/>
      <w:numFmt w:val="bullet"/>
      <w:lvlText w:val=""/>
      <w:lvlJc w:val="left"/>
      <w:pPr>
        <w:ind w:left="4530" w:hanging="440"/>
      </w:pPr>
      <w:rPr>
        <w:rFonts w:ascii="Wingdings" w:hAnsi="Wingdings" w:hint="default"/>
      </w:rPr>
    </w:lvl>
  </w:abstractNum>
  <w:abstractNum w:abstractNumId="40" w15:restartNumberingAfterBreak="0">
    <w:nsid w:val="2F2F5887"/>
    <w:multiLevelType w:val="hybridMultilevel"/>
    <w:tmpl w:val="0F20C182"/>
    <w:lvl w:ilvl="0" w:tplc="586CAACA">
      <w:start w:val="1"/>
      <w:numFmt w:val="bullet"/>
      <w:lvlText w:val="•"/>
      <w:lvlJc w:val="left"/>
      <w:pPr>
        <w:ind w:left="1753" w:hanging="420"/>
      </w:pPr>
      <w:rPr>
        <w:rFonts w:ascii="Arial" w:hAnsi="Arial" w:hint="default"/>
      </w:rPr>
    </w:lvl>
    <w:lvl w:ilvl="1" w:tplc="0409000B" w:tentative="1">
      <w:start w:val="1"/>
      <w:numFmt w:val="bullet"/>
      <w:lvlText w:val=""/>
      <w:lvlJc w:val="left"/>
      <w:pPr>
        <w:ind w:left="2173" w:hanging="420"/>
      </w:pPr>
      <w:rPr>
        <w:rFonts w:ascii="Wingdings" w:hAnsi="Wingdings" w:hint="default"/>
      </w:rPr>
    </w:lvl>
    <w:lvl w:ilvl="2" w:tplc="0409000D" w:tentative="1">
      <w:start w:val="1"/>
      <w:numFmt w:val="bullet"/>
      <w:lvlText w:val=""/>
      <w:lvlJc w:val="left"/>
      <w:pPr>
        <w:ind w:left="2593" w:hanging="420"/>
      </w:pPr>
      <w:rPr>
        <w:rFonts w:ascii="Wingdings" w:hAnsi="Wingdings" w:hint="default"/>
      </w:rPr>
    </w:lvl>
    <w:lvl w:ilvl="3" w:tplc="04090001" w:tentative="1">
      <w:start w:val="1"/>
      <w:numFmt w:val="bullet"/>
      <w:lvlText w:val=""/>
      <w:lvlJc w:val="left"/>
      <w:pPr>
        <w:ind w:left="3013" w:hanging="420"/>
      </w:pPr>
      <w:rPr>
        <w:rFonts w:ascii="Wingdings" w:hAnsi="Wingdings" w:hint="default"/>
      </w:rPr>
    </w:lvl>
    <w:lvl w:ilvl="4" w:tplc="0409000B" w:tentative="1">
      <w:start w:val="1"/>
      <w:numFmt w:val="bullet"/>
      <w:lvlText w:val=""/>
      <w:lvlJc w:val="left"/>
      <w:pPr>
        <w:ind w:left="3433" w:hanging="420"/>
      </w:pPr>
      <w:rPr>
        <w:rFonts w:ascii="Wingdings" w:hAnsi="Wingdings" w:hint="default"/>
      </w:rPr>
    </w:lvl>
    <w:lvl w:ilvl="5" w:tplc="0409000D" w:tentative="1">
      <w:start w:val="1"/>
      <w:numFmt w:val="bullet"/>
      <w:lvlText w:val=""/>
      <w:lvlJc w:val="left"/>
      <w:pPr>
        <w:ind w:left="3853" w:hanging="420"/>
      </w:pPr>
      <w:rPr>
        <w:rFonts w:ascii="Wingdings" w:hAnsi="Wingdings" w:hint="default"/>
      </w:rPr>
    </w:lvl>
    <w:lvl w:ilvl="6" w:tplc="04090001" w:tentative="1">
      <w:start w:val="1"/>
      <w:numFmt w:val="bullet"/>
      <w:lvlText w:val=""/>
      <w:lvlJc w:val="left"/>
      <w:pPr>
        <w:ind w:left="4273" w:hanging="420"/>
      </w:pPr>
      <w:rPr>
        <w:rFonts w:ascii="Wingdings" w:hAnsi="Wingdings" w:hint="default"/>
      </w:rPr>
    </w:lvl>
    <w:lvl w:ilvl="7" w:tplc="0409000B" w:tentative="1">
      <w:start w:val="1"/>
      <w:numFmt w:val="bullet"/>
      <w:lvlText w:val=""/>
      <w:lvlJc w:val="left"/>
      <w:pPr>
        <w:ind w:left="4693" w:hanging="420"/>
      </w:pPr>
      <w:rPr>
        <w:rFonts w:ascii="Wingdings" w:hAnsi="Wingdings" w:hint="default"/>
      </w:rPr>
    </w:lvl>
    <w:lvl w:ilvl="8" w:tplc="0409000D" w:tentative="1">
      <w:start w:val="1"/>
      <w:numFmt w:val="bullet"/>
      <w:lvlText w:val=""/>
      <w:lvlJc w:val="left"/>
      <w:pPr>
        <w:ind w:left="5113" w:hanging="420"/>
      </w:pPr>
      <w:rPr>
        <w:rFonts w:ascii="Wingdings" w:hAnsi="Wingdings" w:hint="default"/>
      </w:rPr>
    </w:lvl>
  </w:abstractNum>
  <w:abstractNum w:abstractNumId="41" w15:restartNumberingAfterBreak="0">
    <w:nsid w:val="2FA8011B"/>
    <w:multiLevelType w:val="hybridMultilevel"/>
    <w:tmpl w:val="D2882CDA"/>
    <w:lvl w:ilvl="0" w:tplc="586CAACA">
      <w:start w:val="1"/>
      <w:numFmt w:val="bullet"/>
      <w:lvlText w:val="•"/>
      <w:lvlJc w:val="left"/>
      <w:pPr>
        <w:ind w:left="1200" w:hanging="360"/>
      </w:pPr>
      <w:rPr>
        <w:rFonts w:ascii="Arial" w:hAnsi="Arial"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42" w15:restartNumberingAfterBreak="0">
    <w:nsid w:val="30B959D5"/>
    <w:multiLevelType w:val="hybridMultilevel"/>
    <w:tmpl w:val="F1DE5390"/>
    <w:lvl w:ilvl="0" w:tplc="586CAACA">
      <w:start w:val="1"/>
      <w:numFmt w:val="bullet"/>
      <w:lvlText w:val="•"/>
      <w:lvlJc w:val="left"/>
      <w:pPr>
        <w:ind w:left="800" w:hanging="440"/>
      </w:pPr>
      <w:rPr>
        <w:rFonts w:ascii="Arial" w:hAnsi="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43" w15:restartNumberingAfterBreak="0">
    <w:nsid w:val="30FF6392"/>
    <w:multiLevelType w:val="hybridMultilevel"/>
    <w:tmpl w:val="11229F2E"/>
    <w:lvl w:ilvl="0" w:tplc="2F38EB32">
      <w:start w:val="1"/>
      <w:numFmt w:val="decimal"/>
      <w:lvlText w:val="%1）"/>
      <w:lvlJc w:val="left"/>
      <w:pPr>
        <w:ind w:left="720" w:hanging="360"/>
      </w:pPr>
      <w:rPr>
        <w:rFonts w:asciiTheme="minorHAnsi" w:eastAsiaTheme="majorEastAsia" w:hAnsiTheme="minorHAnsi"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37394A0C"/>
    <w:multiLevelType w:val="hybridMultilevel"/>
    <w:tmpl w:val="C8D2AC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7AD22CD"/>
    <w:multiLevelType w:val="hybridMultilevel"/>
    <w:tmpl w:val="3C724948"/>
    <w:lvl w:ilvl="0" w:tplc="A684BD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3B474491"/>
    <w:multiLevelType w:val="hybridMultilevel"/>
    <w:tmpl w:val="7E808F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D285AC3"/>
    <w:multiLevelType w:val="hybridMultilevel"/>
    <w:tmpl w:val="FA7E3A28"/>
    <w:lvl w:ilvl="0" w:tplc="6CB4B6C4">
      <w:start w:val="1"/>
      <w:numFmt w:val="bullet"/>
      <w:lvlText w:val=""/>
      <w:lvlJc w:val="left"/>
      <w:pPr>
        <w:ind w:left="675" w:hanging="360"/>
      </w:pPr>
      <w:rPr>
        <w:rFonts w:ascii="Wingdings" w:eastAsia="Meiryo UI" w:hAnsi="Wingdings" w:cs="Meiryo UI"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8" w15:restartNumberingAfterBreak="0">
    <w:nsid w:val="3D7A2E20"/>
    <w:multiLevelType w:val="hybridMultilevel"/>
    <w:tmpl w:val="7DFCB004"/>
    <w:lvl w:ilvl="0" w:tplc="CDFA7FDA">
      <w:start w:val="1"/>
      <w:numFmt w:val="decimal"/>
      <w:lvlText w:val="(%1)"/>
      <w:lvlJc w:val="left"/>
      <w:pPr>
        <w:ind w:left="3533" w:hanging="420"/>
      </w:pPr>
      <w:rPr>
        <w:rFonts w:hint="default"/>
      </w:rPr>
    </w:lvl>
    <w:lvl w:ilvl="1" w:tplc="04090017" w:tentative="1">
      <w:start w:val="1"/>
      <w:numFmt w:val="aiueoFullWidth"/>
      <w:lvlText w:val="(%2)"/>
      <w:lvlJc w:val="left"/>
      <w:pPr>
        <w:ind w:left="3953" w:hanging="420"/>
      </w:pPr>
    </w:lvl>
    <w:lvl w:ilvl="2" w:tplc="04090011" w:tentative="1">
      <w:start w:val="1"/>
      <w:numFmt w:val="decimalEnclosedCircle"/>
      <w:lvlText w:val="%3"/>
      <w:lvlJc w:val="left"/>
      <w:pPr>
        <w:ind w:left="4373" w:hanging="420"/>
      </w:pPr>
    </w:lvl>
    <w:lvl w:ilvl="3" w:tplc="0409000F" w:tentative="1">
      <w:start w:val="1"/>
      <w:numFmt w:val="decimal"/>
      <w:lvlText w:val="%4."/>
      <w:lvlJc w:val="left"/>
      <w:pPr>
        <w:ind w:left="4793" w:hanging="420"/>
      </w:pPr>
    </w:lvl>
    <w:lvl w:ilvl="4" w:tplc="04090017" w:tentative="1">
      <w:start w:val="1"/>
      <w:numFmt w:val="aiueoFullWidth"/>
      <w:lvlText w:val="(%5)"/>
      <w:lvlJc w:val="left"/>
      <w:pPr>
        <w:ind w:left="5213" w:hanging="420"/>
      </w:pPr>
    </w:lvl>
    <w:lvl w:ilvl="5" w:tplc="04090011" w:tentative="1">
      <w:start w:val="1"/>
      <w:numFmt w:val="decimalEnclosedCircle"/>
      <w:lvlText w:val="%6"/>
      <w:lvlJc w:val="left"/>
      <w:pPr>
        <w:ind w:left="5633" w:hanging="420"/>
      </w:pPr>
    </w:lvl>
    <w:lvl w:ilvl="6" w:tplc="0409000F" w:tentative="1">
      <w:start w:val="1"/>
      <w:numFmt w:val="decimal"/>
      <w:lvlText w:val="%7."/>
      <w:lvlJc w:val="left"/>
      <w:pPr>
        <w:ind w:left="6053" w:hanging="420"/>
      </w:pPr>
    </w:lvl>
    <w:lvl w:ilvl="7" w:tplc="04090017" w:tentative="1">
      <w:start w:val="1"/>
      <w:numFmt w:val="aiueoFullWidth"/>
      <w:lvlText w:val="(%8)"/>
      <w:lvlJc w:val="left"/>
      <w:pPr>
        <w:ind w:left="6473" w:hanging="420"/>
      </w:pPr>
    </w:lvl>
    <w:lvl w:ilvl="8" w:tplc="04090011" w:tentative="1">
      <w:start w:val="1"/>
      <w:numFmt w:val="decimalEnclosedCircle"/>
      <w:lvlText w:val="%9"/>
      <w:lvlJc w:val="left"/>
      <w:pPr>
        <w:ind w:left="6893" w:hanging="420"/>
      </w:pPr>
    </w:lvl>
  </w:abstractNum>
  <w:abstractNum w:abstractNumId="49" w15:restartNumberingAfterBreak="0">
    <w:nsid w:val="3EC00A46"/>
    <w:multiLevelType w:val="hybridMultilevel"/>
    <w:tmpl w:val="9956036E"/>
    <w:lvl w:ilvl="0" w:tplc="96801C5E">
      <w:start w:val="1"/>
      <w:numFmt w:val="decimalEnclosedCircle"/>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3F9A2AAE"/>
    <w:multiLevelType w:val="hybridMultilevel"/>
    <w:tmpl w:val="9F1C79AA"/>
    <w:lvl w:ilvl="0" w:tplc="2D78D18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409D11CE"/>
    <w:multiLevelType w:val="hybridMultilevel"/>
    <w:tmpl w:val="4E185BB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2266204"/>
    <w:multiLevelType w:val="hybridMultilevel"/>
    <w:tmpl w:val="961E8680"/>
    <w:lvl w:ilvl="0" w:tplc="937C642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3" w15:restartNumberingAfterBreak="0">
    <w:nsid w:val="45A22D9A"/>
    <w:multiLevelType w:val="hybridMultilevel"/>
    <w:tmpl w:val="46C43142"/>
    <w:lvl w:ilvl="0" w:tplc="A7781C3E">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4" w15:restartNumberingAfterBreak="0">
    <w:nsid w:val="46934972"/>
    <w:multiLevelType w:val="hybridMultilevel"/>
    <w:tmpl w:val="42704D02"/>
    <w:lvl w:ilvl="0" w:tplc="5EA421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79D19CB"/>
    <w:multiLevelType w:val="hybridMultilevel"/>
    <w:tmpl w:val="4E6601EA"/>
    <w:lvl w:ilvl="0" w:tplc="586CAACA">
      <w:start w:val="1"/>
      <w:numFmt w:val="bullet"/>
      <w:lvlText w:val="•"/>
      <w:lvlJc w:val="left"/>
      <w:pPr>
        <w:ind w:left="1009" w:hanging="440"/>
      </w:pPr>
      <w:rPr>
        <w:rFonts w:ascii="Arial" w:hAnsi="Arial" w:hint="default"/>
      </w:rPr>
    </w:lvl>
    <w:lvl w:ilvl="1" w:tplc="0409000B" w:tentative="1">
      <w:start w:val="1"/>
      <w:numFmt w:val="bullet"/>
      <w:lvlText w:val=""/>
      <w:lvlJc w:val="left"/>
      <w:pPr>
        <w:ind w:left="1449" w:hanging="440"/>
      </w:pPr>
      <w:rPr>
        <w:rFonts w:ascii="Wingdings" w:hAnsi="Wingdings" w:hint="default"/>
      </w:rPr>
    </w:lvl>
    <w:lvl w:ilvl="2" w:tplc="0409000D"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B" w:tentative="1">
      <w:start w:val="1"/>
      <w:numFmt w:val="bullet"/>
      <w:lvlText w:val=""/>
      <w:lvlJc w:val="left"/>
      <w:pPr>
        <w:ind w:left="2769" w:hanging="440"/>
      </w:pPr>
      <w:rPr>
        <w:rFonts w:ascii="Wingdings" w:hAnsi="Wingdings" w:hint="default"/>
      </w:rPr>
    </w:lvl>
    <w:lvl w:ilvl="5" w:tplc="0409000D"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B" w:tentative="1">
      <w:start w:val="1"/>
      <w:numFmt w:val="bullet"/>
      <w:lvlText w:val=""/>
      <w:lvlJc w:val="left"/>
      <w:pPr>
        <w:ind w:left="4089" w:hanging="440"/>
      </w:pPr>
      <w:rPr>
        <w:rFonts w:ascii="Wingdings" w:hAnsi="Wingdings" w:hint="default"/>
      </w:rPr>
    </w:lvl>
    <w:lvl w:ilvl="8" w:tplc="0409000D" w:tentative="1">
      <w:start w:val="1"/>
      <w:numFmt w:val="bullet"/>
      <w:lvlText w:val=""/>
      <w:lvlJc w:val="left"/>
      <w:pPr>
        <w:ind w:left="4529" w:hanging="440"/>
      </w:pPr>
      <w:rPr>
        <w:rFonts w:ascii="Wingdings" w:hAnsi="Wingdings" w:hint="default"/>
      </w:rPr>
    </w:lvl>
  </w:abstractNum>
  <w:abstractNum w:abstractNumId="56" w15:restartNumberingAfterBreak="0">
    <w:nsid w:val="496E48BA"/>
    <w:multiLevelType w:val="hybridMultilevel"/>
    <w:tmpl w:val="BD54E152"/>
    <w:lvl w:ilvl="0" w:tplc="09C06DF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4A3E7104"/>
    <w:multiLevelType w:val="hybridMultilevel"/>
    <w:tmpl w:val="B554CC42"/>
    <w:lvl w:ilvl="0" w:tplc="FBA48690">
      <w:start w:val="1"/>
      <w:numFmt w:val="decimalEnclosedCircle"/>
      <w:lvlText w:val="%1"/>
      <w:lvlJc w:val="left"/>
      <w:pPr>
        <w:ind w:left="780" w:hanging="360"/>
      </w:pPr>
      <w:rPr>
        <w:rFonts w:hint="default"/>
        <w:b w:val="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8" w15:restartNumberingAfterBreak="0">
    <w:nsid w:val="4B2A5424"/>
    <w:multiLevelType w:val="hybridMultilevel"/>
    <w:tmpl w:val="7DFCA180"/>
    <w:lvl w:ilvl="0" w:tplc="1F042D54">
      <w:start w:val="1"/>
      <w:numFmt w:val="bullet"/>
      <w:lvlText w:val="•"/>
      <w:lvlJc w:val="left"/>
      <w:pPr>
        <w:tabs>
          <w:tab w:val="num" w:pos="990"/>
        </w:tabs>
        <w:ind w:left="990" w:hanging="360"/>
      </w:pPr>
      <w:rPr>
        <w:rFonts w:ascii="Arial" w:hAnsi="Arial" w:hint="default"/>
      </w:rPr>
    </w:lvl>
    <w:lvl w:ilvl="1" w:tplc="3F6C7240" w:tentative="1">
      <w:start w:val="1"/>
      <w:numFmt w:val="bullet"/>
      <w:lvlText w:val="•"/>
      <w:lvlJc w:val="left"/>
      <w:pPr>
        <w:tabs>
          <w:tab w:val="num" w:pos="1710"/>
        </w:tabs>
        <w:ind w:left="1710" w:hanging="360"/>
      </w:pPr>
      <w:rPr>
        <w:rFonts w:ascii="Arial" w:hAnsi="Arial" w:hint="default"/>
      </w:rPr>
    </w:lvl>
    <w:lvl w:ilvl="2" w:tplc="7734AC1C" w:tentative="1">
      <w:start w:val="1"/>
      <w:numFmt w:val="bullet"/>
      <w:lvlText w:val="•"/>
      <w:lvlJc w:val="left"/>
      <w:pPr>
        <w:tabs>
          <w:tab w:val="num" w:pos="2430"/>
        </w:tabs>
        <w:ind w:left="2430" w:hanging="360"/>
      </w:pPr>
      <w:rPr>
        <w:rFonts w:ascii="Arial" w:hAnsi="Arial" w:hint="default"/>
      </w:rPr>
    </w:lvl>
    <w:lvl w:ilvl="3" w:tplc="50227F42" w:tentative="1">
      <w:start w:val="1"/>
      <w:numFmt w:val="bullet"/>
      <w:lvlText w:val="•"/>
      <w:lvlJc w:val="left"/>
      <w:pPr>
        <w:tabs>
          <w:tab w:val="num" w:pos="3150"/>
        </w:tabs>
        <w:ind w:left="3150" w:hanging="360"/>
      </w:pPr>
      <w:rPr>
        <w:rFonts w:ascii="Arial" w:hAnsi="Arial" w:hint="default"/>
      </w:rPr>
    </w:lvl>
    <w:lvl w:ilvl="4" w:tplc="A920D81A" w:tentative="1">
      <w:start w:val="1"/>
      <w:numFmt w:val="bullet"/>
      <w:lvlText w:val="•"/>
      <w:lvlJc w:val="left"/>
      <w:pPr>
        <w:tabs>
          <w:tab w:val="num" w:pos="3870"/>
        </w:tabs>
        <w:ind w:left="3870" w:hanging="360"/>
      </w:pPr>
      <w:rPr>
        <w:rFonts w:ascii="Arial" w:hAnsi="Arial" w:hint="default"/>
      </w:rPr>
    </w:lvl>
    <w:lvl w:ilvl="5" w:tplc="DA4AC24A" w:tentative="1">
      <w:start w:val="1"/>
      <w:numFmt w:val="bullet"/>
      <w:lvlText w:val="•"/>
      <w:lvlJc w:val="left"/>
      <w:pPr>
        <w:tabs>
          <w:tab w:val="num" w:pos="4590"/>
        </w:tabs>
        <w:ind w:left="4590" w:hanging="360"/>
      </w:pPr>
      <w:rPr>
        <w:rFonts w:ascii="Arial" w:hAnsi="Arial" w:hint="default"/>
      </w:rPr>
    </w:lvl>
    <w:lvl w:ilvl="6" w:tplc="2D88323A" w:tentative="1">
      <w:start w:val="1"/>
      <w:numFmt w:val="bullet"/>
      <w:lvlText w:val="•"/>
      <w:lvlJc w:val="left"/>
      <w:pPr>
        <w:tabs>
          <w:tab w:val="num" w:pos="5310"/>
        </w:tabs>
        <w:ind w:left="5310" w:hanging="360"/>
      </w:pPr>
      <w:rPr>
        <w:rFonts w:ascii="Arial" w:hAnsi="Arial" w:hint="default"/>
      </w:rPr>
    </w:lvl>
    <w:lvl w:ilvl="7" w:tplc="220C725E" w:tentative="1">
      <w:start w:val="1"/>
      <w:numFmt w:val="bullet"/>
      <w:lvlText w:val="•"/>
      <w:lvlJc w:val="left"/>
      <w:pPr>
        <w:tabs>
          <w:tab w:val="num" w:pos="6030"/>
        </w:tabs>
        <w:ind w:left="6030" w:hanging="360"/>
      </w:pPr>
      <w:rPr>
        <w:rFonts w:ascii="Arial" w:hAnsi="Arial" w:hint="default"/>
      </w:rPr>
    </w:lvl>
    <w:lvl w:ilvl="8" w:tplc="13DAFD54" w:tentative="1">
      <w:start w:val="1"/>
      <w:numFmt w:val="bullet"/>
      <w:lvlText w:val="•"/>
      <w:lvlJc w:val="left"/>
      <w:pPr>
        <w:tabs>
          <w:tab w:val="num" w:pos="6750"/>
        </w:tabs>
        <w:ind w:left="6750" w:hanging="360"/>
      </w:pPr>
      <w:rPr>
        <w:rFonts w:ascii="Arial" w:hAnsi="Arial" w:hint="default"/>
      </w:rPr>
    </w:lvl>
  </w:abstractNum>
  <w:abstractNum w:abstractNumId="59" w15:restartNumberingAfterBreak="0">
    <w:nsid w:val="4BAF2D61"/>
    <w:multiLevelType w:val="hybridMultilevel"/>
    <w:tmpl w:val="47168D6A"/>
    <w:lvl w:ilvl="0" w:tplc="4AFC1724">
      <w:start w:val="1"/>
      <w:numFmt w:val="decimalEnclosedCircle"/>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0" w15:restartNumberingAfterBreak="0">
    <w:nsid w:val="4BC61EA2"/>
    <w:multiLevelType w:val="hybridMultilevel"/>
    <w:tmpl w:val="E2C43E62"/>
    <w:lvl w:ilvl="0" w:tplc="09C06DF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1" w15:restartNumberingAfterBreak="0">
    <w:nsid w:val="4C39629B"/>
    <w:multiLevelType w:val="hybridMultilevel"/>
    <w:tmpl w:val="DF58C15E"/>
    <w:lvl w:ilvl="0" w:tplc="586CAACA">
      <w:start w:val="1"/>
      <w:numFmt w:val="bullet"/>
      <w:lvlText w:val="•"/>
      <w:lvlJc w:val="left"/>
      <w:pPr>
        <w:ind w:left="1280" w:hanging="440"/>
      </w:pPr>
      <w:rPr>
        <w:rFonts w:ascii="Arial" w:hAnsi="Arial"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2" w15:restartNumberingAfterBreak="0">
    <w:nsid w:val="4CFF2067"/>
    <w:multiLevelType w:val="hybridMultilevel"/>
    <w:tmpl w:val="80B03ED0"/>
    <w:lvl w:ilvl="0" w:tplc="586CAACA">
      <w:start w:val="1"/>
      <w:numFmt w:val="bullet"/>
      <w:lvlText w:val="•"/>
      <w:lvlJc w:val="left"/>
      <w:pPr>
        <w:ind w:left="1010" w:hanging="440"/>
      </w:pPr>
      <w:rPr>
        <w:rFonts w:ascii="Arial" w:hAnsi="Arial" w:hint="default"/>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63" w15:restartNumberingAfterBreak="0">
    <w:nsid w:val="4DA16FBA"/>
    <w:multiLevelType w:val="hybridMultilevel"/>
    <w:tmpl w:val="451C92E0"/>
    <w:lvl w:ilvl="0" w:tplc="04090017">
      <w:start w:val="1"/>
      <w:numFmt w:val="aiueoFullWidth"/>
      <w:lvlText w:val="(%1)"/>
      <w:lvlJc w:val="left"/>
      <w:pPr>
        <w:ind w:left="720" w:hanging="360"/>
      </w:pPr>
      <w:rPr>
        <w:rFonts w:hint="default"/>
      </w:rPr>
    </w:lvl>
    <w:lvl w:ilvl="1" w:tplc="FFFFFFFF">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64" w15:restartNumberingAfterBreak="0">
    <w:nsid w:val="4E444281"/>
    <w:multiLevelType w:val="hybridMultilevel"/>
    <w:tmpl w:val="40463AC4"/>
    <w:lvl w:ilvl="0" w:tplc="A7781C3E">
      <w:start w:val="1"/>
      <w:numFmt w:val="bullet"/>
      <w:lvlText w:val=""/>
      <w:lvlJc w:val="left"/>
      <w:pPr>
        <w:ind w:left="1278" w:hanging="440"/>
      </w:pPr>
      <w:rPr>
        <w:rFonts w:ascii="Wingdings" w:hAnsi="Wingdings" w:hint="default"/>
      </w:rPr>
    </w:lvl>
    <w:lvl w:ilvl="1" w:tplc="0409000B" w:tentative="1">
      <w:start w:val="1"/>
      <w:numFmt w:val="bullet"/>
      <w:lvlText w:val=""/>
      <w:lvlJc w:val="left"/>
      <w:pPr>
        <w:ind w:left="1718" w:hanging="440"/>
      </w:pPr>
      <w:rPr>
        <w:rFonts w:ascii="Wingdings" w:hAnsi="Wingdings" w:hint="default"/>
      </w:rPr>
    </w:lvl>
    <w:lvl w:ilvl="2" w:tplc="0409000D" w:tentative="1">
      <w:start w:val="1"/>
      <w:numFmt w:val="bullet"/>
      <w:lvlText w:val=""/>
      <w:lvlJc w:val="left"/>
      <w:pPr>
        <w:ind w:left="2158" w:hanging="440"/>
      </w:pPr>
      <w:rPr>
        <w:rFonts w:ascii="Wingdings" w:hAnsi="Wingdings" w:hint="default"/>
      </w:rPr>
    </w:lvl>
    <w:lvl w:ilvl="3" w:tplc="04090001" w:tentative="1">
      <w:start w:val="1"/>
      <w:numFmt w:val="bullet"/>
      <w:lvlText w:val=""/>
      <w:lvlJc w:val="left"/>
      <w:pPr>
        <w:ind w:left="2598" w:hanging="440"/>
      </w:pPr>
      <w:rPr>
        <w:rFonts w:ascii="Wingdings" w:hAnsi="Wingdings" w:hint="default"/>
      </w:rPr>
    </w:lvl>
    <w:lvl w:ilvl="4" w:tplc="0409000B" w:tentative="1">
      <w:start w:val="1"/>
      <w:numFmt w:val="bullet"/>
      <w:lvlText w:val=""/>
      <w:lvlJc w:val="left"/>
      <w:pPr>
        <w:ind w:left="3038" w:hanging="440"/>
      </w:pPr>
      <w:rPr>
        <w:rFonts w:ascii="Wingdings" w:hAnsi="Wingdings" w:hint="default"/>
      </w:rPr>
    </w:lvl>
    <w:lvl w:ilvl="5" w:tplc="0409000D" w:tentative="1">
      <w:start w:val="1"/>
      <w:numFmt w:val="bullet"/>
      <w:lvlText w:val=""/>
      <w:lvlJc w:val="left"/>
      <w:pPr>
        <w:ind w:left="3478" w:hanging="440"/>
      </w:pPr>
      <w:rPr>
        <w:rFonts w:ascii="Wingdings" w:hAnsi="Wingdings" w:hint="default"/>
      </w:rPr>
    </w:lvl>
    <w:lvl w:ilvl="6" w:tplc="04090001" w:tentative="1">
      <w:start w:val="1"/>
      <w:numFmt w:val="bullet"/>
      <w:lvlText w:val=""/>
      <w:lvlJc w:val="left"/>
      <w:pPr>
        <w:ind w:left="3918" w:hanging="440"/>
      </w:pPr>
      <w:rPr>
        <w:rFonts w:ascii="Wingdings" w:hAnsi="Wingdings" w:hint="default"/>
      </w:rPr>
    </w:lvl>
    <w:lvl w:ilvl="7" w:tplc="0409000B" w:tentative="1">
      <w:start w:val="1"/>
      <w:numFmt w:val="bullet"/>
      <w:lvlText w:val=""/>
      <w:lvlJc w:val="left"/>
      <w:pPr>
        <w:ind w:left="4358" w:hanging="440"/>
      </w:pPr>
      <w:rPr>
        <w:rFonts w:ascii="Wingdings" w:hAnsi="Wingdings" w:hint="default"/>
      </w:rPr>
    </w:lvl>
    <w:lvl w:ilvl="8" w:tplc="0409000D" w:tentative="1">
      <w:start w:val="1"/>
      <w:numFmt w:val="bullet"/>
      <w:lvlText w:val=""/>
      <w:lvlJc w:val="left"/>
      <w:pPr>
        <w:ind w:left="4798" w:hanging="440"/>
      </w:pPr>
      <w:rPr>
        <w:rFonts w:ascii="Wingdings" w:hAnsi="Wingdings" w:hint="default"/>
      </w:rPr>
    </w:lvl>
  </w:abstractNum>
  <w:abstractNum w:abstractNumId="65" w15:restartNumberingAfterBreak="0">
    <w:nsid w:val="4E8344CF"/>
    <w:multiLevelType w:val="hybridMultilevel"/>
    <w:tmpl w:val="A7E8FC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4F5066DC"/>
    <w:multiLevelType w:val="hybridMultilevel"/>
    <w:tmpl w:val="E5322F42"/>
    <w:lvl w:ilvl="0" w:tplc="8C7C0A6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7" w15:restartNumberingAfterBreak="0">
    <w:nsid w:val="50226B43"/>
    <w:multiLevelType w:val="hybridMultilevel"/>
    <w:tmpl w:val="500C32BE"/>
    <w:lvl w:ilvl="0" w:tplc="E856ECEA">
      <w:start w:val="1"/>
      <w:numFmt w:val="lowerLetter"/>
      <w:lvlText w:val="%1."/>
      <w:lvlJc w:val="left"/>
      <w:pPr>
        <w:ind w:left="1136" w:hanging="360"/>
      </w:pPr>
      <w:rPr>
        <w:rFonts w:hint="default"/>
      </w:rPr>
    </w:lvl>
    <w:lvl w:ilvl="1" w:tplc="03D678E0">
      <w:start w:val="1"/>
      <w:numFmt w:val="decimalEnclosedCircle"/>
      <w:lvlText w:val="%2"/>
      <w:lvlJc w:val="left"/>
      <w:pPr>
        <w:ind w:left="1576" w:hanging="360"/>
      </w:pPr>
      <w:rPr>
        <w:rFonts w:hint="default"/>
        <w:b w:val="0"/>
      </w:rPr>
    </w:lvl>
    <w:lvl w:ilvl="2" w:tplc="04090011" w:tentative="1">
      <w:start w:val="1"/>
      <w:numFmt w:val="decimalEnclosedCircle"/>
      <w:lvlText w:val="%3"/>
      <w:lvlJc w:val="left"/>
      <w:pPr>
        <w:ind w:left="2096" w:hanging="440"/>
      </w:pPr>
    </w:lvl>
    <w:lvl w:ilvl="3" w:tplc="0409000F" w:tentative="1">
      <w:start w:val="1"/>
      <w:numFmt w:val="decimal"/>
      <w:lvlText w:val="%4."/>
      <w:lvlJc w:val="left"/>
      <w:pPr>
        <w:ind w:left="2536" w:hanging="440"/>
      </w:pPr>
    </w:lvl>
    <w:lvl w:ilvl="4" w:tplc="04090017" w:tentative="1">
      <w:start w:val="1"/>
      <w:numFmt w:val="aiueoFullWidth"/>
      <w:lvlText w:val="(%5)"/>
      <w:lvlJc w:val="left"/>
      <w:pPr>
        <w:ind w:left="2976" w:hanging="440"/>
      </w:pPr>
    </w:lvl>
    <w:lvl w:ilvl="5" w:tplc="04090011" w:tentative="1">
      <w:start w:val="1"/>
      <w:numFmt w:val="decimalEnclosedCircle"/>
      <w:lvlText w:val="%6"/>
      <w:lvlJc w:val="left"/>
      <w:pPr>
        <w:ind w:left="3416" w:hanging="440"/>
      </w:pPr>
    </w:lvl>
    <w:lvl w:ilvl="6" w:tplc="0409000F" w:tentative="1">
      <w:start w:val="1"/>
      <w:numFmt w:val="decimal"/>
      <w:lvlText w:val="%7."/>
      <w:lvlJc w:val="left"/>
      <w:pPr>
        <w:ind w:left="3856" w:hanging="440"/>
      </w:pPr>
    </w:lvl>
    <w:lvl w:ilvl="7" w:tplc="04090017" w:tentative="1">
      <w:start w:val="1"/>
      <w:numFmt w:val="aiueoFullWidth"/>
      <w:lvlText w:val="(%8)"/>
      <w:lvlJc w:val="left"/>
      <w:pPr>
        <w:ind w:left="4296" w:hanging="440"/>
      </w:pPr>
    </w:lvl>
    <w:lvl w:ilvl="8" w:tplc="04090011" w:tentative="1">
      <w:start w:val="1"/>
      <w:numFmt w:val="decimalEnclosedCircle"/>
      <w:lvlText w:val="%9"/>
      <w:lvlJc w:val="left"/>
      <w:pPr>
        <w:ind w:left="4736" w:hanging="440"/>
      </w:pPr>
    </w:lvl>
  </w:abstractNum>
  <w:abstractNum w:abstractNumId="68" w15:restartNumberingAfterBreak="0">
    <w:nsid w:val="515D20AC"/>
    <w:multiLevelType w:val="hybridMultilevel"/>
    <w:tmpl w:val="4EDA5262"/>
    <w:lvl w:ilvl="0" w:tplc="E856ECEA">
      <w:start w:val="1"/>
      <w:numFmt w:val="lowerLetter"/>
      <w:lvlText w:val="%1."/>
      <w:lvlJc w:val="left"/>
      <w:pPr>
        <w:ind w:left="880" w:hanging="440"/>
      </w:pPr>
      <w:rPr>
        <w:rFonts w:hint="default"/>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9" w15:restartNumberingAfterBreak="0">
    <w:nsid w:val="53715D5A"/>
    <w:multiLevelType w:val="hybridMultilevel"/>
    <w:tmpl w:val="6F487E5C"/>
    <w:lvl w:ilvl="0" w:tplc="CDFA7FDA">
      <w:start w:val="1"/>
      <w:numFmt w:val="decimal"/>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70" w15:restartNumberingAfterBreak="0">
    <w:nsid w:val="54033E67"/>
    <w:multiLevelType w:val="hybridMultilevel"/>
    <w:tmpl w:val="74B84158"/>
    <w:lvl w:ilvl="0" w:tplc="586CAACA">
      <w:start w:val="1"/>
      <w:numFmt w:val="bullet"/>
      <w:lvlText w:val="•"/>
      <w:lvlJc w:val="left"/>
      <w:pPr>
        <w:ind w:left="1501" w:hanging="420"/>
      </w:pPr>
      <w:rPr>
        <w:rFonts w:ascii="Arial" w:hAnsi="Arial" w:hint="default"/>
      </w:rPr>
    </w:lvl>
    <w:lvl w:ilvl="1" w:tplc="0409000B" w:tentative="1">
      <w:start w:val="1"/>
      <w:numFmt w:val="bullet"/>
      <w:lvlText w:val=""/>
      <w:lvlJc w:val="left"/>
      <w:pPr>
        <w:ind w:left="1921" w:hanging="420"/>
      </w:pPr>
      <w:rPr>
        <w:rFonts w:ascii="Wingdings" w:hAnsi="Wingdings" w:hint="default"/>
      </w:rPr>
    </w:lvl>
    <w:lvl w:ilvl="2" w:tplc="0409000D" w:tentative="1">
      <w:start w:val="1"/>
      <w:numFmt w:val="bullet"/>
      <w:lvlText w:val=""/>
      <w:lvlJc w:val="left"/>
      <w:pPr>
        <w:ind w:left="2341" w:hanging="420"/>
      </w:pPr>
      <w:rPr>
        <w:rFonts w:ascii="Wingdings" w:hAnsi="Wingdings" w:hint="default"/>
      </w:rPr>
    </w:lvl>
    <w:lvl w:ilvl="3" w:tplc="04090001" w:tentative="1">
      <w:start w:val="1"/>
      <w:numFmt w:val="bullet"/>
      <w:lvlText w:val=""/>
      <w:lvlJc w:val="left"/>
      <w:pPr>
        <w:ind w:left="2761" w:hanging="420"/>
      </w:pPr>
      <w:rPr>
        <w:rFonts w:ascii="Wingdings" w:hAnsi="Wingdings" w:hint="default"/>
      </w:rPr>
    </w:lvl>
    <w:lvl w:ilvl="4" w:tplc="0409000B" w:tentative="1">
      <w:start w:val="1"/>
      <w:numFmt w:val="bullet"/>
      <w:lvlText w:val=""/>
      <w:lvlJc w:val="left"/>
      <w:pPr>
        <w:ind w:left="3181" w:hanging="420"/>
      </w:pPr>
      <w:rPr>
        <w:rFonts w:ascii="Wingdings" w:hAnsi="Wingdings" w:hint="default"/>
      </w:rPr>
    </w:lvl>
    <w:lvl w:ilvl="5" w:tplc="0409000D" w:tentative="1">
      <w:start w:val="1"/>
      <w:numFmt w:val="bullet"/>
      <w:lvlText w:val=""/>
      <w:lvlJc w:val="left"/>
      <w:pPr>
        <w:ind w:left="3601" w:hanging="420"/>
      </w:pPr>
      <w:rPr>
        <w:rFonts w:ascii="Wingdings" w:hAnsi="Wingdings" w:hint="default"/>
      </w:rPr>
    </w:lvl>
    <w:lvl w:ilvl="6" w:tplc="04090001" w:tentative="1">
      <w:start w:val="1"/>
      <w:numFmt w:val="bullet"/>
      <w:lvlText w:val=""/>
      <w:lvlJc w:val="left"/>
      <w:pPr>
        <w:ind w:left="4021" w:hanging="420"/>
      </w:pPr>
      <w:rPr>
        <w:rFonts w:ascii="Wingdings" w:hAnsi="Wingdings" w:hint="default"/>
      </w:rPr>
    </w:lvl>
    <w:lvl w:ilvl="7" w:tplc="0409000B" w:tentative="1">
      <w:start w:val="1"/>
      <w:numFmt w:val="bullet"/>
      <w:lvlText w:val=""/>
      <w:lvlJc w:val="left"/>
      <w:pPr>
        <w:ind w:left="4441" w:hanging="420"/>
      </w:pPr>
      <w:rPr>
        <w:rFonts w:ascii="Wingdings" w:hAnsi="Wingdings" w:hint="default"/>
      </w:rPr>
    </w:lvl>
    <w:lvl w:ilvl="8" w:tplc="0409000D" w:tentative="1">
      <w:start w:val="1"/>
      <w:numFmt w:val="bullet"/>
      <w:lvlText w:val=""/>
      <w:lvlJc w:val="left"/>
      <w:pPr>
        <w:ind w:left="4861" w:hanging="420"/>
      </w:pPr>
      <w:rPr>
        <w:rFonts w:ascii="Wingdings" w:hAnsi="Wingdings" w:hint="default"/>
      </w:rPr>
    </w:lvl>
  </w:abstractNum>
  <w:abstractNum w:abstractNumId="71" w15:restartNumberingAfterBreak="0">
    <w:nsid w:val="542B4FAD"/>
    <w:multiLevelType w:val="hybridMultilevel"/>
    <w:tmpl w:val="B1A0F52A"/>
    <w:lvl w:ilvl="0" w:tplc="09C06DF4">
      <w:start w:val="1"/>
      <w:numFmt w:val="bullet"/>
      <w:lvlText w:val="•"/>
      <w:lvlJc w:val="left"/>
      <w:pPr>
        <w:ind w:left="565" w:hanging="440"/>
      </w:pPr>
      <w:rPr>
        <w:rFonts w:ascii="Arial" w:hAnsi="Arial" w:hint="default"/>
      </w:rPr>
    </w:lvl>
    <w:lvl w:ilvl="1" w:tplc="0409000B" w:tentative="1">
      <w:start w:val="1"/>
      <w:numFmt w:val="bullet"/>
      <w:lvlText w:val=""/>
      <w:lvlJc w:val="left"/>
      <w:pPr>
        <w:ind w:left="1005" w:hanging="440"/>
      </w:pPr>
      <w:rPr>
        <w:rFonts w:ascii="Wingdings" w:hAnsi="Wingdings" w:hint="default"/>
      </w:rPr>
    </w:lvl>
    <w:lvl w:ilvl="2" w:tplc="0409000D" w:tentative="1">
      <w:start w:val="1"/>
      <w:numFmt w:val="bullet"/>
      <w:lvlText w:val=""/>
      <w:lvlJc w:val="left"/>
      <w:pPr>
        <w:ind w:left="1445" w:hanging="440"/>
      </w:pPr>
      <w:rPr>
        <w:rFonts w:ascii="Wingdings" w:hAnsi="Wingdings" w:hint="default"/>
      </w:rPr>
    </w:lvl>
    <w:lvl w:ilvl="3" w:tplc="04090001" w:tentative="1">
      <w:start w:val="1"/>
      <w:numFmt w:val="bullet"/>
      <w:lvlText w:val=""/>
      <w:lvlJc w:val="left"/>
      <w:pPr>
        <w:ind w:left="1885" w:hanging="440"/>
      </w:pPr>
      <w:rPr>
        <w:rFonts w:ascii="Wingdings" w:hAnsi="Wingdings" w:hint="default"/>
      </w:rPr>
    </w:lvl>
    <w:lvl w:ilvl="4" w:tplc="0409000B" w:tentative="1">
      <w:start w:val="1"/>
      <w:numFmt w:val="bullet"/>
      <w:lvlText w:val=""/>
      <w:lvlJc w:val="left"/>
      <w:pPr>
        <w:ind w:left="2325" w:hanging="440"/>
      </w:pPr>
      <w:rPr>
        <w:rFonts w:ascii="Wingdings" w:hAnsi="Wingdings" w:hint="default"/>
      </w:rPr>
    </w:lvl>
    <w:lvl w:ilvl="5" w:tplc="0409000D" w:tentative="1">
      <w:start w:val="1"/>
      <w:numFmt w:val="bullet"/>
      <w:lvlText w:val=""/>
      <w:lvlJc w:val="left"/>
      <w:pPr>
        <w:ind w:left="2765" w:hanging="440"/>
      </w:pPr>
      <w:rPr>
        <w:rFonts w:ascii="Wingdings" w:hAnsi="Wingdings" w:hint="default"/>
      </w:rPr>
    </w:lvl>
    <w:lvl w:ilvl="6" w:tplc="04090001" w:tentative="1">
      <w:start w:val="1"/>
      <w:numFmt w:val="bullet"/>
      <w:lvlText w:val=""/>
      <w:lvlJc w:val="left"/>
      <w:pPr>
        <w:ind w:left="3205" w:hanging="440"/>
      </w:pPr>
      <w:rPr>
        <w:rFonts w:ascii="Wingdings" w:hAnsi="Wingdings" w:hint="default"/>
      </w:rPr>
    </w:lvl>
    <w:lvl w:ilvl="7" w:tplc="0409000B" w:tentative="1">
      <w:start w:val="1"/>
      <w:numFmt w:val="bullet"/>
      <w:lvlText w:val=""/>
      <w:lvlJc w:val="left"/>
      <w:pPr>
        <w:ind w:left="3645" w:hanging="440"/>
      </w:pPr>
      <w:rPr>
        <w:rFonts w:ascii="Wingdings" w:hAnsi="Wingdings" w:hint="default"/>
      </w:rPr>
    </w:lvl>
    <w:lvl w:ilvl="8" w:tplc="0409000D" w:tentative="1">
      <w:start w:val="1"/>
      <w:numFmt w:val="bullet"/>
      <w:lvlText w:val=""/>
      <w:lvlJc w:val="left"/>
      <w:pPr>
        <w:ind w:left="4085" w:hanging="440"/>
      </w:pPr>
      <w:rPr>
        <w:rFonts w:ascii="Wingdings" w:hAnsi="Wingdings" w:hint="default"/>
      </w:rPr>
    </w:lvl>
  </w:abstractNum>
  <w:abstractNum w:abstractNumId="72" w15:restartNumberingAfterBreak="0">
    <w:nsid w:val="580B7411"/>
    <w:multiLevelType w:val="hybridMultilevel"/>
    <w:tmpl w:val="16901868"/>
    <w:lvl w:ilvl="0" w:tplc="0409000D">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3" w15:restartNumberingAfterBreak="0">
    <w:nsid w:val="58C3005A"/>
    <w:multiLevelType w:val="hybridMultilevel"/>
    <w:tmpl w:val="4DAC451E"/>
    <w:lvl w:ilvl="0" w:tplc="23A4CD50">
      <w:start w:val="1"/>
      <w:numFmt w:val="decimal"/>
      <w:lvlText w:val="%1)"/>
      <w:lvlJc w:val="left"/>
      <w:pPr>
        <w:ind w:left="840" w:hanging="420"/>
      </w:pPr>
      <w:rPr>
        <w:rFonts w:asciiTheme="minorHAnsi" w:eastAsiaTheme="majorEastAsia" w:hAnsiTheme="minorHAnsi" w:hint="default"/>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4" w15:restartNumberingAfterBreak="0">
    <w:nsid w:val="5A901D5A"/>
    <w:multiLevelType w:val="hybridMultilevel"/>
    <w:tmpl w:val="89EA3BF2"/>
    <w:lvl w:ilvl="0" w:tplc="04090011">
      <w:start w:val="1"/>
      <w:numFmt w:val="decimalEnclosedCircle"/>
      <w:lvlText w:val="%1"/>
      <w:lvlJc w:val="left"/>
      <w:pPr>
        <w:ind w:left="1542" w:hanging="420"/>
      </w:pPr>
    </w:lvl>
    <w:lvl w:ilvl="1" w:tplc="04090017" w:tentative="1">
      <w:start w:val="1"/>
      <w:numFmt w:val="aiueoFullWidth"/>
      <w:lvlText w:val="(%2)"/>
      <w:lvlJc w:val="left"/>
      <w:pPr>
        <w:ind w:left="1962" w:hanging="420"/>
      </w:pPr>
    </w:lvl>
    <w:lvl w:ilvl="2" w:tplc="04090011" w:tentative="1">
      <w:start w:val="1"/>
      <w:numFmt w:val="decimalEnclosedCircle"/>
      <w:lvlText w:val="%3"/>
      <w:lvlJc w:val="left"/>
      <w:pPr>
        <w:ind w:left="2382" w:hanging="420"/>
      </w:pPr>
    </w:lvl>
    <w:lvl w:ilvl="3" w:tplc="0409000F" w:tentative="1">
      <w:start w:val="1"/>
      <w:numFmt w:val="decimal"/>
      <w:lvlText w:val="%4."/>
      <w:lvlJc w:val="left"/>
      <w:pPr>
        <w:ind w:left="2802" w:hanging="420"/>
      </w:pPr>
    </w:lvl>
    <w:lvl w:ilvl="4" w:tplc="04090017" w:tentative="1">
      <w:start w:val="1"/>
      <w:numFmt w:val="aiueoFullWidth"/>
      <w:lvlText w:val="(%5)"/>
      <w:lvlJc w:val="left"/>
      <w:pPr>
        <w:ind w:left="3222" w:hanging="420"/>
      </w:pPr>
    </w:lvl>
    <w:lvl w:ilvl="5" w:tplc="04090011" w:tentative="1">
      <w:start w:val="1"/>
      <w:numFmt w:val="decimalEnclosedCircle"/>
      <w:lvlText w:val="%6"/>
      <w:lvlJc w:val="left"/>
      <w:pPr>
        <w:ind w:left="3642" w:hanging="420"/>
      </w:pPr>
    </w:lvl>
    <w:lvl w:ilvl="6" w:tplc="0409000F" w:tentative="1">
      <w:start w:val="1"/>
      <w:numFmt w:val="decimal"/>
      <w:lvlText w:val="%7."/>
      <w:lvlJc w:val="left"/>
      <w:pPr>
        <w:ind w:left="4062" w:hanging="420"/>
      </w:pPr>
    </w:lvl>
    <w:lvl w:ilvl="7" w:tplc="04090017" w:tentative="1">
      <w:start w:val="1"/>
      <w:numFmt w:val="aiueoFullWidth"/>
      <w:lvlText w:val="(%8)"/>
      <w:lvlJc w:val="left"/>
      <w:pPr>
        <w:ind w:left="4482" w:hanging="420"/>
      </w:pPr>
    </w:lvl>
    <w:lvl w:ilvl="8" w:tplc="04090011" w:tentative="1">
      <w:start w:val="1"/>
      <w:numFmt w:val="decimalEnclosedCircle"/>
      <w:lvlText w:val="%9"/>
      <w:lvlJc w:val="left"/>
      <w:pPr>
        <w:ind w:left="4902" w:hanging="420"/>
      </w:pPr>
    </w:lvl>
  </w:abstractNum>
  <w:abstractNum w:abstractNumId="75" w15:restartNumberingAfterBreak="0">
    <w:nsid w:val="5ACD2FE3"/>
    <w:multiLevelType w:val="hybridMultilevel"/>
    <w:tmpl w:val="41C8E804"/>
    <w:lvl w:ilvl="0" w:tplc="4EDE1C0A">
      <w:numFmt w:val="bullet"/>
      <w:lvlText w:val="・"/>
      <w:lvlJc w:val="left"/>
      <w:pPr>
        <w:ind w:left="1007" w:hanging="440"/>
      </w:pPr>
      <w:rPr>
        <w:rFonts w:ascii="ＭＳ 明朝" w:eastAsia="ＭＳ 明朝" w:hAnsi="ＭＳ 明朝" w:cs="ＭＳ 明朝" w:hint="eastAsia"/>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76" w15:restartNumberingAfterBreak="0">
    <w:nsid w:val="5B9C374B"/>
    <w:multiLevelType w:val="hybridMultilevel"/>
    <w:tmpl w:val="AE2C7AF0"/>
    <w:lvl w:ilvl="0" w:tplc="586CAACA">
      <w:start w:val="1"/>
      <w:numFmt w:val="bullet"/>
      <w:lvlText w:val="•"/>
      <w:lvlJc w:val="left"/>
      <w:pPr>
        <w:tabs>
          <w:tab w:val="num" w:pos="1009"/>
        </w:tabs>
        <w:ind w:left="1009" w:hanging="360"/>
      </w:pPr>
      <w:rPr>
        <w:rFonts w:ascii="Arial" w:hAnsi="Arial" w:hint="default"/>
      </w:rPr>
    </w:lvl>
    <w:lvl w:ilvl="1" w:tplc="9508E3D2" w:tentative="1">
      <w:start w:val="1"/>
      <w:numFmt w:val="bullet"/>
      <w:lvlText w:val="•"/>
      <w:lvlJc w:val="left"/>
      <w:pPr>
        <w:tabs>
          <w:tab w:val="num" w:pos="1729"/>
        </w:tabs>
        <w:ind w:left="1729" w:hanging="360"/>
      </w:pPr>
      <w:rPr>
        <w:rFonts w:ascii="Arial" w:hAnsi="Arial" w:hint="default"/>
      </w:rPr>
    </w:lvl>
    <w:lvl w:ilvl="2" w:tplc="741E331E" w:tentative="1">
      <w:start w:val="1"/>
      <w:numFmt w:val="bullet"/>
      <w:lvlText w:val="•"/>
      <w:lvlJc w:val="left"/>
      <w:pPr>
        <w:tabs>
          <w:tab w:val="num" w:pos="2449"/>
        </w:tabs>
        <w:ind w:left="2449" w:hanging="360"/>
      </w:pPr>
      <w:rPr>
        <w:rFonts w:ascii="Arial" w:hAnsi="Arial" w:hint="default"/>
      </w:rPr>
    </w:lvl>
    <w:lvl w:ilvl="3" w:tplc="4DBA5080" w:tentative="1">
      <w:start w:val="1"/>
      <w:numFmt w:val="bullet"/>
      <w:lvlText w:val="•"/>
      <w:lvlJc w:val="left"/>
      <w:pPr>
        <w:tabs>
          <w:tab w:val="num" w:pos="3169"/>
        </w:tabs>
        <w:ind w:left="3169" w:hanging="360"/>
      </w:pPr>
      <w:rPr>
        <w:rFonts w:ascii="Arial" w:hAnsi="Arial" w:hint="default"/>
      </w:rPr>
    </w:lvl>
    <w:lvl w:ilvl="4" w:tplc="98EE7CFC" w:tentative="1">
      <w:start w:val="1"/>
      <w:numFmt w:val="bullet"/>
      <w:lvlText w:val="•"/>
      <w:lvlJc w:val="left"/>
      <w:pPr>
        <w:tabs>
          <w:tab w:val="num" w:pos="3889"/>
        </w:tabs>
        <w:ind w:left="3889" w:hanging="360"/>
      </w:pPr>
      <w:rPr>
        <w:rFonts w:ascii="Arial" w:hAnsi="Arial" w:hint="default"/>
      </w:rPr>
    </w:lvl>
    <w:lvl w:ilvl="5" w:tplc="46E65172" w:tentative="1">
      <w:start w:val="1"/>
      <w:numFmt w:val="bullet"/>
      <w:lvlText w:val="•"/>
      <w:lvlJc w:val="left"/>
      <w:pPr>
        <w:tabs>
          <w:tab w:val="num" w:pos="4609"/>
        </w:tabs>
        <w:ind w:left="4609" w:hanging="360"/>
      </w:pPr>
      <w:rPr>
        <w:rFonts w:ascii="Arial" w:hAnsi="Arial" w:hint="default"/>
      </w:rPr>
    </w:lvl>
    <w:lvl w:ilvl="6" w:tplc="0660F794" w:tentative="1">
      <w:start w:val="1"/>
      <w:numFmt w:val="bullet"/>
      <w:lvlText w:val="•"/>
      <w:lvlJc w:val="left"/>
      <w:pPr>
        <w:tabs>
          <w:tab w:val="num" w:pos="5329"/>
        </w:tabs>
        <w:ind w:left="5329" w:hanging="360"/>
      </w:pPr>
      <w:rPr>
        <w:rFonts w:ascii="Arial" w:hAnsi="Arial" w:hint="default"/>
      </w:rPr>
    </w:lvl>
    <w:lvl w:ilvl="7" w:tplc="752EFC08" w:tentative="1">
      <w:start w:val="1"/>
      <w:numFmt w:val="bullet"/>
      <w:lvlText w:val="•"/>
      <w:lvlJc w:val="left"/>
      <w:pPr>
        <w:tabs>
          <w:tab w:val="num" w:pos="6049"/>
        </w:tabs>
        <w:ind w:left="6049" w:hanging="360"/>
      </w:pPr>
      <w:rPr>
        <w:rFonts w:ascii="Arial" w:hAnsi="Arial" w:hint="default"/>
      </w:rPr>
    </w:lvl>
    <w:lvl w:ilvl="8" w:tplc="5DE481C6" w:tentative="1">
      <w:start w:val="1"/>
      <w:numFmt w:val="bullet"/>
      <w:lvlText w:val="•"/>
      <w:lvlJc w:val="left"/>
      <w:pPr>
        <w:tabs>
          <w:tab w:val="num" w:pos="6769"/>
        </w:tabs>
        <w:ind w:left="6769" w:hanging="360"/>
      </w:pPr>
      <w:rPr>
        <w:rFonts w:ascii="Arial" w:hAnsi="Arial" w:hint="default"/>
      </w:rPr>
    </w:lvl>
  </w:abstractNum>
  <w:abstractNum w:abstractNumId="77" w15:restartNumberingAfterBreak="0">
    <w:nsid w:val="5C0E3E89"/>
    <w:multiLevelType w:val="hybridMultilevel"/>
    <w:tmpl w:val="9E000B4E"/>
    <w:lvl w:ilvl="0" w:tplc="586CAACA">
      <w:start w:val="1"/>
      <w:numFmt w:val="bullet"/>
      <w:lvlText w:val="•"/>
      <w:lvlJc w:val="left"/>
      <w:pPr>
        <w:ind w:left="1010" w:hanging="440"/>
      </w:pPr>
      <w:rPr>
        <w:rFonts w:ascii="Arial" w:hAnsi="Arial" w:hint="default"/>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78" w15:restartNumberingAfterBreak="0">
    <w:nsid w:val="5CAD2F47"/>
    <w:multiLevelType w:val="hybridMultilevel"/>
    <w:tmpl w:val="BBA65DF6"/>
    <w:lvl w:ilvl="0" w:tplc="F7701FF0">
      <w:start w:val="1"/>
      <w:numFmt w:val="decimalEnclosedCircle"/>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9" w15:restartNumberingAfterBreak="0">
    <w:nsid w:val="5CDD5762"/>
    <w:multiLevelType w:val="hybridMultilevel"/>
    <w:tmpl w:val="61F09EAE"/>
    <w:lvl w:ilvl="0" w:tplc="A56EDF0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0" w15:restartNumberingAfterBreak="0">
    <w:nsid w:val="5DB0629B"/>
    <w:multiLevelType w:val="hybridMultilevel"/>
    <w:tmpl w:val="6E10CCE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1" w15:restartNumberingAfterBreak="0">
    <w:nsid w:val="604C029E"/>
    <w:multiLevelType w:val="hybridMultilevel"/>
    <w:tmpl w:val="24344754"/>
    <w:lvl w:ilvl="0" w:tplc="586CAACA">
      <w:start w:val="1"/>
      <w:numFmt w:val="bullet"/>
      <w:lvlText w:val="•"/>
      <w:lvlJc w:val="left"/>
      <w:pPr>
        <w:ind w:left="1009" w:hanging="440"/>
      </w:pPr>
      <w:rPr>
        <w:rFonts w:ascii="Arial" w:hAnsi="Arial" w:hint="default"/>
      </w:rPr>
    </w:lvl>
    <w:lvl w:ilvl="1" w:tplc="0409000B" w:tentative="1">
      <w:start w:val="1"/>
      <w:numFmt w:val="bullet"/>
      <w:lvlText w:val=""/>
      <w:lvlJc w:val="left"/>
      <w:pPr>
        <w:ind w:left="1449" w:hanging="440"/>
      </w:pPr>
      <w:rPr>
        <w:rFonts w:ascii="Wingdings" w:hAnsi="Wingdings" w:hint="default"/>
      </w:rPr>
    </w:lvl>
    <w:lvl w:ilvl="2" w:tplc="0409000D"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B" w:tentative="1">
      <w:start w:val="1"/>
      <w:numFmt w:val="bullet"/>
      <w:lvlText w:val=""/>
      <w:lvlJc w:val="left"/>
      <w:pPr>
        <w:ind w:left="2769" w:hanging="440"/>
      </w:pPr>
      <w:rPr>
        <w:rFonts w:ascii="Wingdings" w:hAnsi="Wingdings" w:hint="default"/>
      </w:rPr>
    </w:lvl>
    <w:lvl w:ilvl="5" w:tplc="0409000D"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B" w:tentative="1">
      <w:start w:val="1"/>
      <w:numFmt w:val="bullet"/>
      <w:lvlText w:val=""/>
      <w:lvlJc w:val="left"/>
      <w:pPr>
        <w:ind w:left="4089" w:hanging="440"/>
      </w:pPr>
      <w:rPr>
        <w:rFonts w:ascii="Wingdings" w:hAnsi="Wingdings" w:hint="default"/>
      </w:rPr>
    </w:lvl>
    <w:lvl w:ilvl="8" w:tplc="0409000D" w:tentative="1">
      <w:start w:val="1"/>
      <w:numFmt w:val="bullet"/>
      <w:lvlText w:val=""/>
      <w:lvlJc w:val="left"/>
      <w:pPr>
        <w:ind w:left="4529" w:hanging="440"/>
      </w:pPr>
      <w:rPr>
        <w:rFonts w:ascii="Wingdings" w:hAnsi="Wingdings" w:hint="default"/>
      </w:rPr>
    </w:lvl>
  </w:abstractNum>
  <w:abstractNum w:abstractNumId="82" w15:restartNumberingAfterBreak="0">
    <w:nsid w:val="6052662C"/>
    <w:multiLevelType w:val="hybridMultilevel"/>
    <w:tmpl w:val="6DDAB170"/>
    <w:lvl w:ilvl="0" w:tplc="F590523E">
      <w:start w:val="1"/>
      <w:numFmt w:val="decimalEnclosedCircle"/>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3" w15:restartNumberingAfterBreak="0">
    <w:nsid w:val="60A44DD5"/>
    <w:multiLevelType w:val="hybridMultilevel"/>
    <w:tmpl w:val="6EFC4D12"/>
    <w:lvl w:ilvl="0" w:tplc="586CAACA">
      <w:start w:val="1"/>
      <w:numFmt w:val="bullet"/>
      <w:lvlText w:val="•"/>
      <w:lvlJc w:val="left"/>
      <w:pPr>
        <w:ind w:left="1280" w:hanging="440"/>
      </w:pPr>
      <w:rPr>
        <w:rFonts w:ascii="Arial" w:hAnsi="Arial" w:hint="default"/>
      </w:rPr>
    </w:lvl>
    <w:lvl w:ilvl="1" w:tplc="4EDE1C0A">
      <w:numFmt w:val="bullet"/>
      <w:lvlText w:val="・"/>
      <w:lvlJc w:val="left"/>
      <w:pPr>
        <w:ind w:left="1640" w:hanging="360"/>
      </w:pPr>
      <w:rPr>
        <w:rFonts w:ascii="ＭＳ 明朝" w:eastAsia="ＭＳ 明朝" w:hAnsi="ＭＳ 明朝" w:cs="ＭＳ 明朝" w:hint="eastAsia"/>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4" w15:restartNumberingAfterBreak="0">
    <w:nsid w:val="63E06734"/>
    <w:multiLevelType w:val="hybridMultilevel"/>
    <w:tmpl w:val="17DE0C86"/>
    <w:lvl w:ilvl="0" w:tplc="09C06DF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5" w15:restartNumberingAfterBreak="0">
    <w:nsid w:val="64A71E5F"/>
    <w:multiLevelType w:val="hybridMultilevel"/>
    <w:tmpl w:val="C65C5F32"/>
    <w:lvl w:ilvl="0" w:tplc="586CAACA">
      <w:start w:val="1"/>
      <w:numFmt w:val="bullet"/>
      <w:lvlText w:val="•"/>
      <w:lvlJc w:val="left"/>
      <w:pPr>
        <w:ind w:left="800" w:hanging="440"/>
      </w:pPr>
      <w:rPr>
        <w:rFonts w:ascii="Arial" w:hAnsi="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86" w15:restartNumberingAfterBreak="0">
    <w:nsid w:val="65094D51"/>
    <w:multiLevelType w:val="hybridMultilevel"/>
    <w:tmpl w:val="E366582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65D030D6"/>
    <w:multiLevelType w:val="hybridMultilevel"/>
    <w:tmpl w:val="1CFA1170"/>
    <w:lvl w:ilvl="0" w:tplc="586CAACA">
      <w:start w:val="1"/>
      <w:numFmt w:val="bullet"/>
      <w:lvlText w:val="•"/>
      <w:lvlJc w:val="left"/>
      <w:pPr>
        <w:ind w:left="866" w:hanging="440"/>
      </w:pPr>
      <w:rPr>
        <w:rFonts w:ascii="Arial" w:hAnsi="Arial" w:hint="default"/>
      </w:rPr>
    </w:lvl>
    <w:lvl w:ilvl="1" w:tplc="0409000B">
      <w:start w:val="1"/>
      <w:numFmt w:val="bullet"/>
      <w:lvlText w:val=""/>
      <w:lvlJc w:val="left"/>
      <w:pPr>
        <w:ind w:left="1514" w:hanging="440"/>
      </w:pPr>
      <w:rPr>
        <w:rFonts w:ascii="Wingdings" w:hAnsi="Wingdings" w:hint="default"/>
      </w:rPr>
    </w:lvl>
    <w:lvl w:ilvl="2" w:tplc="0409000D" w:tentative="1">
      <w:start w:val="1"/>
      <w:numFmt w:val="bullet"/>
      <w:lvlText w:val=""/>
      <w:lvlJc w:val="left"/>
      <w:pPr>
        <w:ind w:left="1954" w:hanging="440"/>
      </w:pPr>
      <w:rPr>
        <w:rFonts w:ascii="Wingdings" w:hAnsi="Wingdings" w:hint="default"/>
      </w:rPr>
    </w:lvl>
    <w:lvl w:ilvl="3" w:tplc="04090001" w:tentative="1">
      <w:start w:val="1"/>
      <w:numFmt w:val="bullet"/>
      <w:lvlText w:val=""/>
      <w:lvlJc w:val="left"/>
      <w:pPr>
        <w:ind w:left="2394" w:hanging="440"/>
      </w:pPr>
      <w:rPr>
        <w:rFonts w:ascii="Wingdings" w:hAnsi="Wingdings" w:hint="default"/>
      </w:rPr>
    </w:lvl>
    <w:lvl w:ilvl="4" w:tplc="0409000B" w:tentative="1">
      <w:start w:val="1"/>
      <w:numFmt w:val="bullet"/>
      <w:lvlText w:val=""/>
      <w:lvlJc w:val="left"/>
      <w:pPr>
        <w:ind w:left="2834" w:hanging="440"/>
      </w:pPr>
      <w:rPr>
        <w:rFonts w:ascii="Wingdings" w:hAnsi="Wingdings" w:hint="default"/>
      </w:rPr>
    </w:lvl>
    <w:lvl w:ilvl="5" w:tplc="0409000D" w:tentative="1">
      <w:start w:val="1"/>
      <w:numFmt w:val="bullet"/>
      <w:lvlText w:val=""/>
      <w:lvlJc w:val="left"/>
      <w:pPr>
        <w:ind w:left="3274" w:hanging="440"/>
      </w:pPr>
      <w:rPr>
        <w:rFonts w:ascii="Wingdings" w:hAnsi="Wingdings" w:hint="default"/>
      </w:rPr>
    </w:lvl>
    <w:lvl w:ilvl="6" w:tplc="04090001" w:tentative="1">
      <w:start w:val="1"/>
      <w:numFmt w:val="bullet"/>
      <w:lvlText w:val=""/>
      <w:lvlJc w:val="left"/>
      <w:pPr>
        <w:ind w:left="3714" w:hanging="440"/>
      </w:pPr>
      <w:rPr>
        <w:rFonts w:ascii="Wingdings" w:hAnsi="Wingdings" w:hint="default"/>
      </w:rPr>
    </w:lvl>
    <w:lvl w:ilvl="7" w:tplc="0409000B" w:tentative="1">
      <w:start w:val="1"/>
      <w:numFmt w:val="bullet"/>
      <w:lvlText w:val=""/>
      <w:lvlJc w:val="left"/>
      <w:pPr>
        <w:ind w:left="4154" w:hanging="440"/>
      </w:pPr>
      <w:rPr>
        <w:rFonts w:ascii="Wingdings" w:hAnsi="Wingdings" w:hint="default"/>
      </w:rPr>
    </w:lvl>
    <w:lvl w:ilvl="8" w:tplc="0409000D" w:tentative="1">
      <w:start w:val="1"/>
      <w:numFmt w:val="bullet"/>
      <w:lvlText w:val=""/>
      <w:lvlJc w:val="left"/>
      <w:pPr>
        <w:ind w:left="4594" w:hanging="440"/>
      </w:pPr>
      <w:rPr>
        <w:rFonts w:ascii="Wingdings" w:hAnsi="Wingdings" w:hint="default"/>
      </w:rPr>
    </w:lvl>
  </w:abstractNum>
  <w:abstractNum w:abstractNumId="88" w15:restartNumberingAfterBreak="0">
    <w:nsid w:val="68E448BC"/>
    <w:multiLevelType w:val="hybridMultilevel"/>
    <w:tmpl w:val="83560056"/>
    <w:lvl w:ilvl="0" w:tplc="586CAACA">
      <w:start w:val="1"/>
      <w:numFmt w:val="bullet"/>
      <w:lvlText w:val="•"/>
      <w:lvlJc w:val="left"/>
      <w:pPr>
        <w:ind w:left="1240" w:hanging="440"/>
      </w:pPr>
      <w:rPr>
        <w:rFonts w:ascii="Arial" w:hAnsi="Arial" w:hint="default"/>
      </w:rPr>
    </w:lvl>
    <w:lvl w:ilvl="1" w:tplc="FFFFFFFF" w:tentative="1">
      <w:start w:val="1"/>
      <w:numFmt w:val="bullet"/>
      <w:lvlText w:val=""/>
      <w:lvlJc w:val="left"/>
      <w:pPr>
        <w:ind w:left="1680" w:hanging="440"/>
      </w:pPr>
      <w:rPr>
        <w:rFonts w:ascii="Wingdings" w:hAnsi="Wingdings" w:hint="default"/>
      </w:rPr>
    </w:lvl>
    <w:lvl w:ilvl="2" w:tplc="FFFFFFFF" w:tentative="1">
      <w:start w:val="1"/>
      <w:numFmt w:val="bullet"/>
      <w:lvlText w:val=""/>
      <w:lvlJc w:val="left"/>
      <w:pPr>
        <w:ind w:left="2120" w:hanging="440"/>
      </w:pPr>
      <w:rPr>
        <w:rFonts w:ascii="Wingdings" w:hAnsi="Wingdings" w:hint="default"/>
      </w:rPr>
    </w:lvl>
    <w:lvl w:ilvl="3" w:tplc="FFFFFFFF" w:tentative="1">
      <w:start w:val="1"/>
      <w:numFmt w:val="bullet"/>
      <w:lvlText w:val=""/>
      <w:lvlJc w:val="left"/>
      <w:pPr>
        <w:ind w:left="2560" w:hanging="440"/>
      </w:pPr>
      <w:rPr>
        <w:rFonts w:ascii="Wingdings" w:hAnsi="Wingdings" w:hint="default"/>
      </w:rPr>
    </w:lvl>
    <w:lvl w:ilvl="4" w:tplc="FFFFFFFF" w:tentative="1">
      <w:start w:val="1"/>
      <w:numFmt w:val="bullet"/>
      <w:lvlText w:val=""/>
      <w:lvlJc w:val="left"/>
      <w:pPr>
        <w:ind w:left="3000" w:hanging="440"/>
      </w:pPr>
      <w:rPr>
        <w:rFonts w:ascii="Wingdings" w:hAnsi="Wingdings" w:hint="default"/>
      </w:rPr>
    </w:lvl>
    <w:lvl w:ilvl="5" w:tplc="FFFFFFFF" w:tentative="1">
      <w:start w:val="1"/>
      <w:numFmt w:val="bullet"/>
      <w:lvlText w:val=""/>
      <w:lvlJc w:val="left"/>
      <w:pPr>
        <w:ind w:left="3440" w:hanging="440"/>
      </w:pPr>
      <w:rPr>
        <w:rFonts w:ascii="Wingdings" w:hAnsi="Wingdings" w:hint="default"/>
      </w:rPr>
    </w:lvl>
    <w:lvl w:ilvl="6" w:tplc="FFFFFFFF" w:tentative="1">
      <w:start w:val="1"/>
      <w:numFmt w:val="bullet"/>
      <w:lvlText w:val=""/>
      <w:lvlJc w:val="left"/>
      <w:pPr>
        <w:ind w:left="3880" w:hanging="440"/>
      </w:pPr>
      <w:rPr>
        <w:rFonts w:ascii="Wingdings" w:hAnsi="Wingdings" w:hint="default"/>
      </w:rPr>
    </w:lvl>
    <w:lvl w:ilvl="7" w:tplc="FFFFFFFF" w:tentative="1">
      <w:start w:val="1"/>
      <w:numFmt w:val="bullet"/>
      <w:lvlText w:val=""/>
      <w:lvlJc w:val="left"/>
      <w:pPr>
        <w:ind w:left="4320" w:hanging="440"/>
      </w:pPr>
      <w:rPr>
        <w:rFonts w:ascii="Wingdings" w:hAnsi="Wingdings" w:hint="default"/>
      </w:rPr>
    </w:lvl>
    <w:lvl w:ilvl="8" w:tplc="FFFFFFFF" w:tentative="1">
      <w:start w:val="1"/>
      <w:numFmt w:val="bullet"/>
      <w:lvlText w:val=""/>
      <w:lvlJc w:val="left"/>
      <w:pPr>
        <w:ind w:left="4760" w:hanging="440"/>
      </w:pPr>
      <w:rPr>
        <w:rFonts w:ascii="Wingdings" w:hAnsi="Wingdings" w:hint="default"/>
      </w:rPr>
    </w:lvl>
  </w:abstractNum>
  <w:abstractNum w:abstractNumId="89" w15:restartNumberingAfterBreak="0">
    <w:nsid w:val="6D6F7E1E"/>
    <w:multiLevelType w:val="hybridMultilevel"/>
    <w:tmpl w:val="6F487E5C"/>
    <w:lvl w:ilvl="0" w:tplc="CDFA7FDA">
      <w:start w:val="1"/>
      <w:numFmt w:val="decimal"/>
      <w:lvlText w:val="(%1)"/>
      <w:lvlJc w:val="left"/>
      <w:pPr>
        <w:ind w:left="1333" w:hanging="42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90" w15:restartNumberingAfterBreak="0">
    <w:nsid w:val="6D7D2B29"/>
    <w:multiLevelType w:val="hybridMultilevel"/>
    <w:tmpl w:val="D3028544"/>
    <w:lvl w:ilvl="0" w:tplc="D9008098">
      <w:start w:val="1"/>
      <w:numFmt w:val="decimal"/>
      <w:lvlText w:val="%1）"/>
      <w:lvlJc w:val="left"/>
      <w:pPr>
        <w:ind w:left="720" w:hanging="360"/>
      </w:pPr>
      <w:rPr>
        <w:rFonts w:hint="default"/>
      </w:rPr>
    </w:lvl>
    <w:lvl w:ilvl="1" w:tplc="04090017">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1" w15:restartNumberingAfterBreak="0">
    <w:nsid w:val="6EA62246"/>
    <w:multiLevelType w:val="hybridMultilevel"/>
    <w:tmpl w:val="1318EA70"/>
    <w:lvl w:ilvl="0" w:tplc="09C06DF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2" w15:restartNumberingAfterBreak="0">
    <w:nsid w:val="70A83752"/>
    <w:multiLevelType w:val="hybridMultilevel"/>
    <w:tmpl w:val="0F4677C8"/>
    <w:lvl w:ilvl="0" w:tplc="09C06DF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3" w15:restartNumberingAfterBreak="0">
    <w:nsid w:val="73F07D67"/>
    <w:multiLevelType w:val="hybridMultilevel"/>
    <w:tmpl w:val="6A12B15C"/>
    <w:lvl w:ilvl="0" w:tplc="09C06DF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4" w15:restartNumberingAfterBreak="0">
    <w:nsid w:val="74633D95"/>
    <w:multiLevelType w:val="hybridMultilevel"/>
    <w:tmpl w:val="A514994C"/>
    <w:lvl w:ilvl="0" w:tplc="9FA4C2C8">
      <w:start w:val="1"/>
      <w:numFmt w:val="decimalEnclosedCircle"/>
      <w:lvlText w:val="%1"/>
      <w:lvlJc w:val="left"/>
      <w:pPr>
        <w:ind w:left="781" w:hanging="360"/>
      </w:pPr>
      <w:rPr>
        <w:rFonts w:asciiTheme="minorEastAsia" w:eastAsiaTheme="minorEastAsia" w:hAnsiTheme="minorEastAsia" w:cstheme="minorBidi"/>
      </w:rPr>
    </w:lvl>
    <w:lvl w:ilvl="1" w:tplc="3B5A4EC4">
      <w:start w:val="1"/>
      <w:numFmt w:val="bullet"/>
      <w:lvlText w:val="・"/>
      <w:lvlJc w:val="left"/>
      <w:pPr>
        <w:ind w:left="785" w:hanging="360"/>
      </w:pPr>
      <w:rPr>
        <w:rFonts w:ascii="ＭＳ Ｐ明朝" w:eastAsia="ＭＳ Ｐ明朝" w:hAnsi="ＭＳ Ｐ明朝" w:cstheme="minorBidi" w:hint="eastAsia"/>
      </w:r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95" w15:restartNumberingAfterBreak="0">
    <w:nsid w:val="76447244"/>
    <w:multiLevelType w:val="hybridMultilevel"/>
    <w:tmpl w:val="20165F00"/>
    <w:lvl w:ilvl="0" w:tplc="D7B002C4">
      <w:start w:val="1"/>
      <w:numFmt w:val="decimal"/>
      <w:lvlText w:val="%1）"/>
      <w:lvlJc w:val="left"/>
      <w:pPr>
        <w:ind w:left="1050" w:hanging="420"/>
      </w:pPr>
      <w:rPr>
        <w:rFonts w:asciiTheme="minorHAnsi" w:eastAsiaTheme="majorEastAsia"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6" w15:restartNumberingAfterBreak="0">
    <w:nsid w:val="779C5E9E"/>
    <w:multiLevelType w:val="hybridMultilevel"/>
    <w:tmpl w:val="E8A6D4DC"/>
    <w:lvl w:ilvl="0" w:tplc="6CFC88E2">
      <w:start w:val="1"/>
      <w:numFmt w:val="decimalEnclosedCircle"/>
      <w:lvlText w:val="%1"/>
      <w:lvlJc w:val="left"/>
      <w:pPr>
        <w:ind w:left="570" w:hanging="36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7" w15:restartNumberingAfterBreak="0">
    <w:nsid w:val="7ACF2728"/>
    <w:multiLevelType w:val="hybridMultilevel"/>
    <w:tmpl w:val="A4FE5360"/>
    <w:lvl w:ilvl="0" w:tplc="2D78D182">
      <w:start w:val="1"/>
      <w:numFmt w:val="decimal"/>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8" w15:restartNumberingAfterBreak="0">
    <w:nsid w:val="7AE169E9"/>
    <w:multiLevelType w:val="hybridMultilevel"/>
    <w:tmpl w:val="BD48EF62"/>
    <w:lvl w:ilvl="0" w:tplc="0409000F">
      <w:start w:val="1"/>
      <w:numFmt w:val="decimal"/>
      <w:lvlText w:val="%1."/>
      <w:lvlJc w:val="left"/>
      <w:pPr>
        <w:ind w:left="1278" w:hanging="440"/>
      </w:pPr>
    </w:lvl>
    <w:lvl w:ilvl="1" w:tplc="04090017" w:tentative="1">
      <w:start w:val="1"/>
      <w:numFmt w:val="aiueoFullWidth"/>
      <w:lvlText w:val="(%2)"/>
      <w:lvlJc w:val="left"/>
      <w:pPr>
        <w:ind w:left="1718" w:hanging="440"/>
      </w:pPr>
    </w:lvl>
    <w:lvl w:ilvl="2" w:tplc="04090011" w:tentative="1">
      <w:start w:val="1"/>
      <w:numFmt w:val="decimalEnclosedCircle"/>
      <w:lvlText w:val="%3"/>
      <w:lvlJc w:val="left"/>
      <w:pPr>
        <w:ind w:left="2158" w:hanging="440"/>
      </w:pPr>
    </w:lvl>
    <w:lvl w:ilvl="3" w:tplc="0409000F" w:tentative="1">
      <w:start w:val="1"/>
      <w:numFmt w:val="decimal"/>
      <w:lvlText w:val="%4."/>
      <w:lvlJc w:val="left"/>
      <w:pPr>
        <w:ind w:left="2598" w:hanging="440"/>
      </w:pPr>
    </w:lvl>
    <w:lvl w:ilvl="4" w:tplc="04090017" w:tentative="1">
      <w:start w:val="1"/>
      <w:numFmt w:val="aiueoFullWidth"/>
      <w:lvlText w:val="(%5)"/>
      <w:lvlJc w:val="left"/>
      <w:pPr>
        <w:ind w:left="3038" w:hanging="440"/>
      </w:pPr>
    </w:lvl>
    <w:lvl w:ilvl="5" w:tplc="04090011" w:tentative="1">
      <w:start w:val="1"/>
      <w:numFmt w:val="decimalEnclosedCircle"/>
      <w:lvlText w:val="%6"/>
      <w:lvlJc w:val="left"/>
      <w:pPr>
        <w:ind w:left="3478" w:hanging="440"/>
      </w:pPr>
    </w:lvl>
    <w:lvl w:ilvl="6" w:tplc="0409000F" w:tentative="1">
      <w:start w:val="1"/>
      <w:numFmt w:val="decimal"/>
      <w:lvlText w:val="%7."/>
      <w:lvlJc w:val="left"/>
      <w:pPr>
        <w:ind w:left="3918" w:hanging="440"/>
      </w:pPr>
    </w:lvl>
    <w:lvl w:ilvl="7" w:tplc="04090017" w:tentative="1">
      <w:start w:val="1"/>
      <w:numFmt w:val="aiueoFullWidth"/>
      <w:lvlText w:val="(%8)"/>
      <w:lvlJc w:val="left"/>
      <w:pPr>
        <w:ind w:left="4358" w:hanging="440"/>
      </w:pPr>
    </w:lvl>
    <w:lvl w:ilvl="8" w:tplc="04090011" w:tentative="1">
      <w:start w:val="1"/>
      <w:numFmt w:val="decimalEnclosedCircle"/>
      <w:lvlText w:val="%9"/>
      <w:lvlJc w:val="left"/>
      <w:pPr>
        <w:ind w:left="4798" w:hanging="440"/>
      </w:pPr>
    </w:lvl>
  </w:abstractNum>
  <w:abstractNum w:abstractNumId="99" w15:restartNumberingAfterBreak="0">
    <w:nsid w:val="7BD90699"/>
    <w:multiLevelType w:val="hybridMultilevel"/>
    <w:tmpl w:val="82BA89E8"/>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7BFE06BE"/>
    <w:multiLevelType w:val="hybridMultilevel"/>
    <w:tmpl w:val="B3C062B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7C8D08BA"/>
    <w:multiLevelType w:val="hybridMultilevel"/>
    <w:tmpl w:val="1166C140"/>
    <w:lvl w:ilvl="0" w:tplc="F1E0CF1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2" w15:restartNumberingAfterBreak="0">
    <w:nsid w:val="7F75122A"/>
    <w:multiLevelType w:val="hybridMultilevel"/>
    <w:tmpl w:val="1D9412E4"/>
    <w:lvl w:ilvl="0" w:tplc="09C06DF4">
      <w:start w:val="1"/>
      <w:numFmt w:val="bullet"/>
      <w:lvlText w:val="•"/>
      <w:lvlJc w:val="left"/>
      <w:pPr>
        <w:ind w:left="440" w:hanging="440"/>
      </w:pPr>
      <w:rPr>
        <w:rFonts w:ascii="Arial" w:hAnsi="Arial"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588803686">
    <w:abstractNumId w:val="13"/>
  </w:num>
  <w:num w:numId="2" w16cid:durableId="933326104">
    <w:abstractNumId w:val="47"/>
  </w:num>
  <w:num w:numId="3" w16cid:durableId="642466524">
    <w:abstractNumId w:val="76"/>
  </w:num>
  <w:num w:numId="4" w16cid:durableId="722219843">
    <w:abstractNumId w:val="22"/>
  </w:num>
  <w:num w:numId="5" w16cid:durableId="884637661">
    <w:abstractNumId w:val="58"/>
  </w:num>
  <w:num w:numId="6" w16cid:durableId="598874614">
    <w:abstractNumId w:val="46"/>
  </w:num>
  <w:num w:numId="7" w16cid:durableId="951008702">
    <w:abstractNumId w:val="51"/>
  </w:num>
  <w:num w:numId="8" w16cid:durableId="2146653563">
    <w:abstractNumId w:val="54"/>
  </w:num>
  <w:num w:numId="9" w16cid:durableId="808017207">
    <w:abstractNumId w:val="89"/>
  </w:num>
  <w:num w:numId="10" w16cid:durableId="442068581">
    <w:abstractNumId w:val="3"/>
  </w:num>
  <w:num w:numId="11" w16cid:durableId="60912769">
    <w:abstractNumId w:val="28"/>
  </w:num>
  <w:num w:numId="12" w16cid:durableId="14153976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37905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51155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92687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81603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3161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7296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65025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6722492">
    <w:abstractNumId w:val="97"/>
  </w:num>
  <w:num w:numId="21" w16cid:durableId="526525120">
    <w:abstractNumId w:val="7"/>
  </w:num>
  <w:num w:numId="22" w16cid:durableId="1157963165">
    <w:abstractNumId w:val="48"/>
  </w:num>
  <w:num w:numId="23" w16cid:durableId="1779371474">
    <w:abstractNumId w:val="43"/>
  </w:num>
  <w:num w:numId="24" w16cid:durableId="884104568">
    <w:abstractNumId w:val="14"/>
  </w:num>
  <w:num w:numId="25" w16cid:durableId="643504472">
    <w:abstractNumId w:val="12"/>
  </w:num>
  <w:num w:numId="26" w16cid:durableId="1223058507">
    <w:abstractNumId w:val="49"/>
  </w:num>
  <w:num w:numId="27" w16cid:durableId="380252501">
    <w:abstractNumId w:val="78"/>
  </w:num>
  <w:num w:numId="28" w16cid:durableId="779375200">
    <w:abstractNumId w:val="59"/>
  </w:num>
  <w:num w:numId="29" w16cid:durableId="427581423">
    <w:abstractNumId w:val="82"/>
  </w:num>
  <w:num w:numId="30" w16cid:durableId="1763992721">
    <w:abstractNumId w:val="37"/>
  </w:num>
  <w:num w:numId="31" w16cid:durableId="1561593546">
    <w:abstractNumId w:val="31"/>
  </w:num>
  <w:num w:numId="32" w16cid:durableId="1076055460">
    <w:abstractNumId w:val="96"/>
  </w:num>
  <w:num w:numId="33" w16cid:durableId="535434906">
    <w:abstractNumId w:val="73"/>
  </w:num>
  <w:num w:numId="34" w16cid:durableId="1605724137">
    <w:abstractNumId w:val="5"/>
  </w:num>
  <w:num w:numId="35" w16cid:durableId="250282311">
    <w:abstractNumId w:val="2"/>
  </w:num>
  <w:num w:numId="36" w16cid:durableId="2079327999">
    <w:abstractNumId w:val="50"/>
  </w:num>
  <w:num w:numId="37" w16cid:durableId="1010448639">
    <w:abstractNumId w:val="79"/>
  </w:num>
  <w:num w:numId="38" w16cid:durableId="244918822">
    <w:abstractNumId w:val="72"/>
  </w:num>
  <w:num w:numId="39" w16cid:durableId="1128202290">
    <w:abstractNumId w:val="4"/>
  </w:num>
  <w:num w:numId="40" w16cid:durableId="1306617596">
    <w:abstractNumId w:val="1"/>
  </w:num>
  <w:num w:numId="41" w16cid:durableId="300423785">
    <w:abstractNumId w:val="38"/>
  </w:num>
  <w:num w:numId="42" w16cid:durableId="488522700">
    <w:abstractNumId w:val="40"/>
  </w:num>
  <w:num w:numId="43" w16cid:durableId="1648316556">
    <w:abstractNumId w:val="95"/>
  </w:num>
  <w:num w:numId="44" w16cid:durableId="1609963598">
    <w:abstractNumId w:val="70"/>
  </w:num>
  <w:num w:numId="45" w16cid:durableId="467090137">
    <w:abstractNumId w:val="6"/>
  </w:num>
  <w:num w:numId="46" w16cid:durableId="717241098">
    <w:abstractNumId w:val="21"/>
  </w:num>
  <w:num w:numId="47" w16cid:durableId="239489702">
    <w:abstractNumId w:val="74"/>
  </w:num>
  <w:num w:numId="48" w16cid:durableId="162471369">
    <w:abstractNumId w:val="27"/>
  </w:num>
  <w:num w:numId="49" w16cid:durableId="452215845">
    <w:abstractNumId w:val="69"/>
  </w:num>
  <w:num w:numId="50" w16cid:durableId="771166134">
    <w:abstractNumId w:val="10"/>
  </w:num>
  <w:num w:numId="51" w16cid:durableId="1332951543">
    <w:abstractNumId w:val="8"/>
  </w:num>
  <w:num w:numId="52" w16cid:durableId="244731128">
    <w:abstractNumId w:val="35"/>
  </w:num>
  <w:num w:numId="53" w16cid:durableId="1641421487">
    <w:abstractNumId w:val="65"/>
  </w:num>
  <w:num w:numId="54" w16cid:durableId="538903434">
    <w:abstractNumId w:val="100"/>
  </w:num>
  <w:num w:numId="55" w16cid:durableId="836960330">
    <w:abstractNumId w:val="99"/>
  </w:num>
  <w:num w:numId="56" w16cid:durableId="1986816330">
    <w:abstractNumId w:val="16"/>
  </w:num>
  <w:num w:numId="57" w16cid:durableId="316304148">
    <w:abstractNumId w:val="44"/>
  </w:num>
  <w:num w:numId="58" w16cid:durableId="835726206">
    <w:abstractNumId w:val="86"/>
  </w:num>
  <w:num w:numId="59" w16cid:durableId="1728217067">
    <w:abstractNumId w:val="18"/>
  </w:num>
  <w:num w:numId="60" w16cid:durableId="1771974207">
    <w:abstractNumId w:val="33"/>
  </w:num>
  <w:num w:numId="61" w16cid:durableId="2005667573">
    <w:abstractNumId w:val="13"/>
  </w:num>
  <w:num w:numId="62" w16cid:durableId="578249625">
    <w:abstractNumId w:val="13"/>
  </w:num>
  <w:num w:numId="63" w16cid:durableId="1446777896">
    <w:abstractNumId w:val="20"/>
  </w:num>
  <w:num w:numId="64" w16cid:durableId="188296271">
    <w:abstractNumId w:val="17"/>
  </w:num>
  <w:num w:numId="65" w16cid:durableId="581060858">
    <w:abstractNumId w:val="11"/>
  </w:num>
  <w:num w:numId="66" w16cid:durableId="970327402">
    <w:abstractNumId w:val="67"/>
  </w:num>
  <w:num w:numId="67" w16cid:durableId="2091349033">
    <w:abstractNumId w:val="32"/>
  </w:num>
  <w:num w:numId="68" w16cid:durableId="1088965609">
    <w:abstractNumId w:val="81"/>
  </w:num>
  <w:num w:numId="69" w16cid:durableId="1622371617">
    <w:abstractNumId w:val="55"/>
  </w:num>
  <w:num w:numId="70" w16cid:durableId="1894611469">
    <w:abstractNumId w:val="23"/>
  </w:num>
  <w:num w:numId="71" w16cid:durableId="214003663">
    <w:abstractNumId w:val="24"/>
  </w:num>
  <w:num w:numId="72" w16cid:durableId="733432806">
    <w:abstractNumId w:val="90"/>
  </w:num>
  <w:num w:numId="73" w16cid:durableId="379204653">
    <w:abstractNumId w:val="83"/>
  </w:num>
  <w:num w:numId="74" w16cid:durableId="270014495">
    <w:abstractNumId w:val="25"/>
  </w:num>
  <w:num w:numId="75" w16cid:durableId="662271778">
    <w:abstractNumId w:val="30"/>
  </w:num>
  <w:num w:numId="76" w16cid:durableId="671220771">
    <w:abstractNumId w:val="45"/>
  </w:num>
  <w:num w:numId="77" w16cid:durableId="96025822">
    <w:abstractNumId w:val="53"/>
  </w:num>
  <w:num w:numId="78" w16cid:durableId="854422113">
    <w:abstractNumId w:val="64"/>
  </w:num>
  <w:num w:numId="79" w16cid:durableId="1873348844">
    <w:abstractNumId w:val="98"/>
  </w:num>
  <w:num w:numId="80" w16cid:durableId="1111360582">
    <w:abstractNumId w:val="15"/>
  </w:num>
  <w:num w:numId="81" w16cid:durableId="103228180">
    <w:abstractNumId w:val="87"/>
  </w:num>
  <w:num w:numId="82" w16cid:durableId="350381938">
    <w:abstractNumId w:val="88"/>
  </w:num>
  <w:num w:numId="83" w16cid:durableId="57943131">
    <w:abstractNumId w:val="80"/>
  </w:num>
  <w:num w:numId="84" w16cid:durableId="1112360806">
    <w:abstractNumId w:val="52"/>
  </w:num>
  <w:num w:numId="85" w16cid:durableId="87430107">
    <w:abstractNumId w:val="75"/>
  </w:num>
  <w:num w:numId="86" w16cid:durableId="218781965">
    <w:abstractNumId w:val="19"/>
  </w:num>
  <w:num w:numId="87" w16cid:durableId="1613128776">
    <w:abstractNumId w:val="101"/>
  </w:num>
  <w:num w:numId="88" w16cid:durableId="1675305816">
    <w:abstractNumId w:val="94"/>
  </w:num>
  <w:num w:numId="89" w16cid:durableId="319160394">
    <w:abstractNumId w:val="66"/>
  </w:num>
  <w:num w:numId="90" w16cid:durableId="1244216469">
    <w:abstractNumId w:val="85"/>
  </w:num>
  <w:num w:numId="91" w16cid:durableId="354893149">
    <w:abstractNumId w:val="62"/>
  </w:num>
  <w:num w:numId="92" w16cid:durableId="1996176741">
    <w:abstractNumId w:val="9"/>
  </w:num>
  <w:num w:numId="93" w16cid:durableId="676927091">
    <w:abstractNumId w:val="41"/>
  </w:num>
  <w:num w:numId="94" w16cid:durableId="735593509">
    <w:abstractNumId w:val="0"/>
  </w:num>
  <w:num w:numId="95" w16cid:durableId="1147473705">
    <w:abstractNumId w:val="77"/>
  </w:num>
  <w:num w:numId="96" w16cid:durableId="1244145701">
    <w:abstractNumId w:val="39"/>
  </w:num>
  <w:num w:numId="97" w16cid:durableId="924730055">
    <w:abstractNumId w:val="57"/>
  </w:num>
  <w:num w:numId="98" w16cid:durableId="25837310">
    <w:abstractNumId w:val="61"/>
  </w:num>
  <w:num w:numId="99" w16cid:durableId="919875521">
    <w:abstractNumId w:val="42"/>
  </w:num>
  <w:num w:numId="100" w16cid:durableId="1980571284">
    <w:abstractNumId w:val="56"/>
  </w:num>
  <w:num w:numId="101" w16cid:durableId="8222960">
    <w:abstractNumId w:val="91"/>
  </w:num>
  <w:num w:numId="102" w16cid:durableId="836117097">
    <w:abstractNumId w:val="60"/>
  </w:num>
  <w:num w:numId="103" w16cid:durableId="260264446">
    <w:abstractNumId w:val="71"/>
  </w:num>
  <w:num w:numId="104" w16cid:durableId="657198891">
    <w:abstractNumId w:val="36"/>
  </w:num>
  <w:num w:numId="105" w16cid:durableId="41055800">
    <w:abstractNumId w:val="102"/>
  </w:num>
  <w:num w:numId="106" w16cid:durableId="101388869">
    <w:abstractNumId w:val="63"/>
  </w:num>
  <w:num w:numId="107" w16cid:durableId="1150756456">
    <w:abstractNumId w:val="34"/>
  </w:num>
  <w:num w:numId="108" w16cid:durableId="1185753241">
    <w:abstractNumId w:val="26"/>
  </w:num>
  <w:num w:numId="109" w16cid:durableId="48699507">
    <w:abstractNumId w:val="29"/>
  </w:num>
  <w:num w:numId="110" w16cid:durableId="284435230">
    <w:abstractNumId w:val="93"/>
  </w:num>
  <w:num w:numId="111" w16cid:durableId="1595431891">
    <w:abstractNumId w:val="92"/>
  </w:num>
  <w:num w:numId="112" w16cid:durableId="1244949827">
    <w:abstractNumId w:val="84"/>
  </w:num>
  <w:num w:numId="113" w16cid:durableId="436872679">
    <w:abstractNumId w:val="6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2A"/>
    <w:rsid w:val="0000029E"/>
    <w:rsid w:val="000008E1"/>
    <w:rsid w:val="00000A24"/>
    <w:rsid w:val="00000B6E"/>
    <w:rsid w:val="00000E2A"/>
    <w:rsid w:val="000027B4"/>
    <w:rsid w:val="00002BF9"/>
    <w:rsid w:val="00002D19"/>
    <w:rsid w:val="000032FB"/>
    <w:rsid w:val="00003893"/>
    <w:rsid w:val="00003898"/>
    <w:rsid w:val="00003B4C"/>
    <w:rsid w:val="00003E19"/>
    <w:rsid w:val="00003FB5"/>
    <w:rsid w:val="0000452F"/>
    <w:rsid w:val="00004D97"/>
    <w:rsid w:val="00005784"/>
    <w:rsid w:val="00006F2D"/>
    <w:rsid w:val="0000738A"/>
    <w:rsid w:val="00007E6C"/>
    <w:rsid w:val="000109ED"/>
    <w:rsid w:val="00010FC7"/>
    <w:rsid w:val="00011311"/>
    <w:rsid w:val="0001157B"/>
    <w:rsid w:val="000118DC"/>
    <w:rsid w:val="00011A1D"/>
    <w:rsid w:val="0001205F"/>
    <w:rsid w:val="00012383"/>
    <w:rsid w:val="00012E28"/>
    <w:rsid w:val="000138E2"/>
    <w:rsid w:val="00013DEC"/>
    <w:rsid w:val="000147E1"/>
    <w:rsid w:val="00014D49"/>
    <w:rsid w:val="00015A1B"/>
    <w:rsid w:val="00015FED"/>
    <w:rsid w:val="0001650C"/>
    <w:rsid w:val="00016F04"/>
    <w:rsid w:val="0001759E"/>
    <w:rsid w:val="000178EC"/>
    <w:rsid w:val="00017A48"/>
    <w:rsid w:val="00017EA0"/>
    <w:rsid w:val="00020DDF"/>
    <w:rsid w:val="00021A70"/>
    <w:rsid w:val="00021FF1"/>
    <w:rsid w:val="000226B1"/>
    <w:rsid w:val="00022BEB"/>
    <w:rsid w:val="00024574"/>
    <w:rsid w:val="00024957"/>
    <w:rsid w:val="00026AA1"/>
    <w:rsid w:val="00026CE0"/>
    <w:rsid w:val="00026D92"/>
    <w:rsid w:val="000275CC"/>
    <w:rsid w:val="00027825"/>
    <w:rsid w:val="00027D96"/>
    <w:rsid w:val="00027F0B"/>
    <w:rsid w:val="000301DE"/>
    <w:rsid w:val="000306BD"/>
    <w:rsid w:val="000323ED"/>
    <w:rsid w:val="00035178"/>
    <w:rsid w:val="000355E5"/>
    <w:rsid w:val="00036EFD"/>
    <w:rsid w:val="00036FFB"/>
    <w:rsid w:val="00037B25"/>
    <w:rsid w:val="000414E0"/>
    <w:rsid w:val="00042350"/>
    <w:rsid w:val="00044B75"/>
    <w:rsid w:val="00044D52"/>
    <w:rsid w:val="0004593E"/>
    <w:rsid w:val="00045D60"/>
    <w:rsid w:val="0004624E"/>
    <w:rsid w:val="00047025"/>
    <w:rsid w:val="0004709E"/>
    <w:rsid w:val="00047987"/>
    <w:rsid w:val="00047F70"/>
    <w:rsid w:val="000503AB"/>
    <w:rsid w:val="0005051E"/>
    <w:rsid w:val="00051015"/>
    <w:rsid w:val="00051398"/>
    <w:rsid w:val="000522E9"/>
    <w:rsid w:val="00052651"/>
    <w:rsid w:val="00052E3F"/>
    <w:rsid w:val="0005384C"/>
    <w:rsid w:val="00053C72"/>
    <w:rsid w:val="00053F8E"/>
    <w:rsid w:val="0005466B"/>
    <w:rsid w:val="000547EA"/>
    <w:rsid w:val="000566D8"/>
    <w:rsid w:val="00056E10"/>
    <w:rsid w:val="00056FD2"/>
    <w:rsid w:val="000572C5"/>
    <w:rsid w:val="000579F3"/>
    <w:rsid w:val="00057E88"/>
    <w:rsid w:val="0006029F"/>
    <w:rsid w:val="0006079E"/>
    <w:rsid w:val="00061A92"/>
    <w:rsid w:val="0006255F"/>
    <w:rsid w:val="0006301F"/>
    <w:rsid w:val="000634D6"/>
    <w:rsid w:val="00064574"/>
    <w:rsid w:val="00064621"/>
    <w:rsid w:val="0006508A"/>
    <w:rsid w:val="00065DC1"/>
    <w:rsid w:val="00067DC1"/>
    <w:rsid w:val="00070267"/>
    <w:rsid w:val="0007029B"/>
    <w:rsid w:val="0007075C"/>
    <w:rsid w:val="0007139B"/>
    <w:rsid w:val="00071CCA"/>
    <w:rsid w:val="000722D1"/>
    <w:rsid w:val="00073527"/>
    <w:rsid w:val="00073985"/>
    <w:rsid w:val="00073A02"/>
    <w:rsid w:val="000747E9"/>
    <w:rsid w:val="00074B84"/>
    <w:rsid w:val="00076888"/>
    <w:rsid w:val="00076DB3"/>
    <w:rsid w:val="00076E1A"/>
    <w:rsid w:val="00077236"/>
    <w:rsid w:val="00080533"/>
    <w:rsid w:val="00080647"/>
    <w:rsid w:val="00080DE5"/>
    <w:rsid w:val="00080EEE"/>
    <w:rsid w:val="000814A1"/>
    <w:rsid w:val="000818E7"/>
    <w:rsid w:val="000826DF"/>
    <w:rsid w:val="0008279E"/>
    <w:rsid w:val="00082EB6"/>
    <w:rsid w:val="000831D2"/>
    <w:rsid w:val="000835F8"/>
    <w:rsid w:val="0008383C"/>
    <w:rsid w:val="000846C3"/>
    <w:rsid w:val="00084765"/>
    <w:rsid w:val="000848BA"/>
    <w:rsid w:val="00085448"/>
    <w:rsid w:val="000856C4"/>
    <w:rsid w:val="00091409"/>
    <w:rsid w:val="0009165D"/>
    <w:rsid w:val="000919E0"/>
    <w:rsid w:val="00091DE1"/>
    <w:rsid w:val="00092404"/>
    <w:rsid w:val="00092E94"/>
    <w:rsid w:val="00095BE0"/>
    <w:rsid w:val="0009612F"/>
    <w:rsid w:val="00096497"/>
    <w:rsid w:val="00097455"/>
    <w:rsid w:val="000979FF"/>
    <w:rsid w:val="00097EC6"/>
    <w:rsid w:val="000A1AA4"/>
    <w:rsid w:val="000A6B04"/>
    <w:rsid w:val="000A739D"/>
    <w:rsid w:val="000B0D93"/>
    <w:rsid w:val="000B1E87"/>
    <w:rsid w:val="000B2647"/>
    <w:rsid w:val="000B281A"/>
    <w:rsid w:val="000B2D61"/>
    <w:rsid w:val="000B4194"/>
    <w:rsid w:val="000B426D"/>
    <w:rsid w:val="000B4586"/>
    <w:rsid w:val="000B459F"/>
    <w:rsid w:val="000B4615"/>
    <w:rsid w:val="000B4EEE"/>
    <w:rsid w:val="000B51AC"/>
    <w:rsid w:val="000B5A83"/>
    <w:rsid w:val="000B5E8E"/>
    <w:rsid w:val="000B61B1"/>
    <w:rsid w:val="000B666D"/>
    <w:rsid w:val="000B706A"/>
    <w:rsid w:val="000B7655"/>
    <w:rsid w:val="000C0BDA"/>
    <w:rsid w:val="000C25C6"/>
    <w:rsid w:val="000C2843"/>
    <w:rsid w:val="000C2CB0"/>
    <w:rsid w:val="000C47C0"/>
    <w:rsid w:val="000C5A12"/>
    <w:rsid w:val="000D0661"/>
    <w:rsid w:val="000D3DF6"/>
    <w:rsid w:val="000D4115"/>
    <w:rsid w:val="000D452F"/>
    <w:rsid w:val="000D5913"/>
    <w:rsid w:val="000D621F"/>
    <w:rsid w:val="000D6E7A"/>
    <w:rsid w:val="000E0711"/>
    <w:rsid w:val="000E07B4"/>
    <w:rsid w:val="000E07BA"/>
    <w:rsid w:val="000E0C80"/>
    <w:rsid w:val="000E1733"/>
    <w:rsid w:val="000E1F43"/>
    <w:rsid w:val="000E1FFB"/>
    <w:rsid w:val="000E45CB"/>
    <w:rsid w:val="000E541F"/>
    <w:rsid w:val="000E59AB"/>
    <w:rsid w:val="000E6264"/>
    <w:rsid w:val="000E7EBB"/>
    <w:rsid w:val="000F14F4"/>
    <w:rsid w:val="000F170A"/>
    <w:rsid w:val="000F1A32"/>
    <w:rsid w:val="000F250C"/>
    <w:rsid w:val="000F39FA"/>
    <w:rsid w:val="000F45B8"/>
    <w:rsid w:val="000F5132"/>
    <w:rsid w:val="000F51CE"/>
    <w:rsid w:val="000F5B29"/>
    <w:rsid w:val="000F7C6B"/>
    <w:rsid w:val="001013B3"/>
    <w:rsid w:val="00101613"/>
    <w:rsid w:val="001036A2"/>
    <w:rsid w:val="001036CD"/>
    <w:rsid w:val="00103766"/>
    <w:rsid w:val="0010406B"/>
    <w:rsid w:val="00104091"/>
    <w:rsid w:val="00104871"/>
    <w:rsid w:val="001050A6"/>
    <w:rsid w:val="00105E72"/>
    <w:rsid w:val="001079B5"/>
    <w:rsid w:val="00107E52"/>
    <w:rsid w:val="00110530"/>
    <w:rsid w:val="00110FD5"/>
    <w:rsid w:val="00111A6E"/>
    <w:rsid w:val="00113B30"/>
    <w:rsid w:val="00113E5A"/>
    <w:rsid w:val="001154B9"/>
    <w:rsid w:val="0011579F"/>
    <w:rsid w:val="00115D5A"/>
    <w:rsid w:val="0011608A"/>
    <w:rsid w:val="00116426"/>
    <w:rsid w:val="00120545"/>
    <w:rsid w:val="00120A9D"/>
    <w:rsid w:val="0012138D"/>
    <w:rsid w:val="0012204A"/>
    <w:rsid w:val="00122AA4"/>
    <w:rsid w:val="00125859"/>
    <w:rsid w:val="00126239"/>
    <w:rsid w:val="001263F2"/>
    <w:rsid w:val="0012678F"/>
    <w:rsid w:val="001273F5"/>
    <w:rsid w:val="00127C0B"/>
    <w:rsid w:val="001302B5"/>
    <w:rsid w:val="00131245"/>
    <w:rsid w:val="001319D8"/>
    <w:rsid w:val="00132558"/>
    <w:rsid w:val="00132AE5"/>
    <w:rsid w:val="00133C83"/>
    <w:rsid w:val="001340C3"/>
    <w:rsid w:val="00134BC3"/>
    <w:rsid w:val="00134EAC"/>
    <w:rsid w:val="00135EE0"/>
    <w:rsid w:val="0014162F"/>
    <w:rsid w:val="0014224E"/>
    <w:rsid w:val="001432D3"/>
    <w:rsid w:val="001438DA"/>
    <w:rsid w:val="00144F74"/>
    <w:rsid w:val="00145590"/>
    <w:rsid w:val="00146CAA"/>
    <w:rsid w:val="00146EAE"/>
    <w:rsid w:val="00147016"/>
    <w:rsid w:val="0015051B"/>
    <w:rsid w:val="001506F1"/>
    <w:rsid w:val="00152A30"/>
    <w:rsid w:val="00153715"/>
    <w:rsid w:val="00154831"/>
    <w:rsid w:val="00154A28"/>
    <w:rsid w:val="00154A7A"/>
    <w:rsid w:val="001557CE"/>
    <w:rsid w:val="00155912"/>
    <w:rsid w:val="00156628"/>
    <w:rsid w:val="00156724"/>
    <w:rsid w:val="00156827"/>
    <w:rsid w:val="001576F8"/>
    <w:rsid w:val="00157770"/>
    <w:rsid w:val="0016050C"/>
    <w:rsid w:val="00161268"/>
    <w:rsid w:val="001618E1"/>
    <w:rsid w:val="00162AB1"/>
    <w:rsid w:val="001639D1"/>
    <w:rsid w:val="00163A4A"/>
    <w:rsid w:val="00164301"/>
    <w:rsid w:val="00164D57"/>
    <w:rsid w:val="00164D9D"/>
    <w:rsid w:val="00167E09"/>
    <w:rsid w:val="00167E4B"/>
    <w:rsid w:val="00170681"/>
    <w:rsid w:val="00171145"/>
    <w:rsid w:val="001717D1"/>
    <w:rsid w:val="00171801"/>
    <w:rsid w:val="00171941"/>
    <w:rsid w:val="00172460"/>
    <w:rsid w:val="001731E7"/>
    <w:rsid w:val="001734D9"/>
    <w:rsid w:val="001745C6"/>
    <w:rsid w:val="0017469C"/>
    <w:rsid w:val="0017494B"/>
    <w:rsid w:val="00174A9E"/>
    <w:rsid w:val="00175CD9"/>
    <w:rsid w:val="00176E43"/>
    <w:rsid w:val="0018084B"/>
    <w:rsid w:val="00180EEB"/>
    <w:rsid w:val="00182260"/>
    <w:rsid w:val="00182406"/>
    <w:rsid w:val="001824D5"/>
    <w:rsid w:val="00182698"/>
    <w:rsid w:val="0018305E"/>
    <w:rsid w:val="0018401F"/>
    <w:rsid w:val="0018513F"/>
    <w:rsid w:val="001855DE"/>
    <w:rsid w:val="00186D1B"/>
    <w:rsid w:val="0018751C"/>
    <w:rsid w:val="00187812"/>
    <w:rsid w:val="001904F6"/>
    <w:rsid w:val="00194115"/>
    <w:rsid w:val="00194ED9"/>
    <w:rsid w:val="001953B1"/>
    <w:rsid w:val="001953FC"/>
    <w:rsid w:val="00195E29"/>
    <w:rsid w:val="00196DA7"/>
    <w:rsid w:val="001A1227"/>
    <w:rsid w:val="001A1BB7"/>
    <w:rsid w:val="001A2294"/>
    <w:rsid w:val="001A2631"/>
    <w:rsid w:val="001A2832"/>
    <w:rsid w:val="001A3BAE"/>
    <w:rsid w:val="001B1DB6"/>
    <w:rsid w:val="001B28A0"/>
    <w:rsid w:val="001B406B"/>
    <w:rsid w:val="001B4627"/>
    <w:rsid w:val="001B6ACE"/>
    <w:rsid w:val="001B7159"/>
    <w:rsid w:val="001B7B25"/>
    <w:rsid w:val="001C0FC9"/>
    <w:rsid w:val="001C17E5"/>
    <w:rsid w:val="001C2150"/>
    <w:rsid w:val="001C5B64"/>
    <w:rsid w:val="001C5D02"/>
    <w:rsid w:val="001C60D5"/>
    <w:rsid w:val="001C6356"/>
    <w:rsid w:val="001C6411"/>
    <w:rsid w:val="001C6865"/>
    <w:rsid w:val="001C6EF4"/>
    <w:rsid w:val="001C703A"/>
    <w:rsid w:val="001C70DA"/>
    <w:rsid w:val="001D0453"/>
    <w:rsid w:val="001D0A2C"/>
    <w:rsid w:val="001D19F6"/>
    <w:rsid w:val="001D2FAD"/>
    <w:rsid w:val="001D2FE5"/>
    <w:rsid w:val="001D4D12"/>
    <w:rsid w:val="001D5396"/>
    <w:rsid w:val="001D66C2"/>
    <w:rsid w:val="001D7B74"/>
    <w:rsid w:val="001E0ACC"/>
    <w:rsid w:val="001E114D"/>
    <w:rsid w:val="001E24A5"/>
    <w:rsid w:val="001E2506"/>
    <w:rsid w:val="001E2C0A"/>
    <w:rsid w:val="001E404A"/>
    <w:rsid w:val="001E4DE0"/>
    <w:rsid w:val="001E562E"/>
    <w:rsid w:val="001E570A"/>
    <w:rsid w:val="001E6345"/>
    <w:rsid w:val="001F0130"/>
    <w:rsid w:val="001F0CFE"/>
    <w:rsid w:val="001F106E"/>
    <w:rsid w:val="001F22BD"/>
    <w:rsid w:val="001F5239"/>
    <w:rsid w:val="001F5B36"/>
    <w:rsid w:val="001F6055"/>
    <w:rsid w:val="001F6068"/>
    <w:rsid w:val="001F6CB5"/>
    <w:rsid w:val="001F7464"/>
    <w:rsid w:val="00200B69"/>
    <w:rsid w:val="00200FF7"/>
    <w:rsid w:val="00203491"/>
    <w:rsid w:val="002040F4"/>
    <w:rsid w:val="00204724"/>
    <w:rsid w:val="00204894"/>
    <w:rsid w:val="00204C1E"/>
    <w:rsid w:val="00205743"/>
    <w:rsid w:val="002069F8"/>
    <w:rsid w:val="00206C05"/>
    <w:rsid w:val="00206D4D"/>
    <w:rsid w:val="0020765A"/>
    <w:rsid w:val="00210A61"/>
    <w:rsid w:val="00210DBC"/>
    <w:rsid w:val="00210DCC"/>
    <w:rsid w:val="0021101B"/>
    <w:rsid w:val="00211C76"/>
    <w:rsid w:val="00211CDF"/>
    <w:rsid w:val="00211DD3"/>
    <w:rsid w:val="0021219E"/>
    <w:rsid w:val="002145CF"/>
    <w:rsid w:val="00215B9A"/>
    <w:rsid w:val="0021617F"/>
    <w:rsid w:val="00216A09"/>
    <w:rsid w:val="00216ADF"/>
    <w:rsid w:val="002175C5"/>
    <w:rsid w:val="002201B3"/>
    <w:rsid w:val="00220BD4"/>
    <w:rsid w:val="00220ED5"/>
    <w:rsid w:val="00220F85"/>
    <w:rsid w:val="00222C64"/>
    <w:rsid w:val="00222D59"/>
    <w:rsid w:val="002235FE"/>
    <w:rsid w:val="00223B30"/>
    <w:rsid w:val="00223F4E"/>
    <w:rsid w:val="0022485D"/>
    <w:rsid w:val="00224C3F"/>
    <w:rsid w:val="00226587"/>
    <w:rsid w:val="00227D26"/>
    <w:rsid w:val="00227F2A"/>
    <w:rsid w:val="00230C16"/>
    <w:rsid w:val="00232E0E"/>
    <w:rsid w:val="00233BD9"/>
    <w:rsid w:val="00234BC6"/>
    <w:rsid w:val="00234C62"/>
    <w:rsid w:val="00236973"/>
    <w:rsid w:val="00237399"/>
    <w:rsid w:val="002374D1"/>
    <w:rsid w:val="002375DF"/>
    <w:rsid w:val="00237BDD"/>
    <w:rsid w:val="00241C92"/>
    <w:rsid w:val="00241F59"/>
    <w:rsid w:val="0024238E"/>
    <w:rsid w:val="00244A9E"/>
    <w:rsid w:val="00244FC8"/>
    <w:rsid w:val="00246F8A"/>
    <w:rsid w:val="0024725B"/>
    <w:rsid w:val="00247B96"/>
    <w:rsid w:val="00247D6D"/>
    <w:rsid w:val="0025172B"/>
    <w:rsid w:val="002523C2"/>
    <w:rsid w:val="00252602"/>
    <w:rsid w:val="0025351E"/>
    <w:rsid w:val="00254058"/>
    <w:rsid w:val="00254A4A"/>
    <w:rsid w:val="002551D8"/>
    <w:rsid w:val="00255B71"/>
    <w:rsid w:val="00256975"/>
    <w:rsid w:val="00256F3D"/>
    <w:rsid w:val="0025771A"/>
    <w:rsid w:val="00257BE5"/>
    <w:rsid w:val="0026010F"/>
    <w:rsid w:val="002608AB"/>
    <w:rsid w:val="002621B6"/>
    <w:rsid w:val="00263507"/>
    <w:rsid w:val="00263A96"/>
    <w:rsid w:val="00263F2A"/>
    <w:rsid w:val="00264792"/>
    <w:rsid w:val="00264DD1"/>
    <w:rsid w:val="00266BDF"/>
    <w:rsid w:val="0026763B"/>
    <w:rsid w:val="0027086A"/>
    <w:rsid w:val="002714DE"/>
    <w:rsid w:val="00271BD5"/>
    <w:rsid w:val="00271DD1"/>
    <w:rsid w:val="00272278"/>
    <w:rsid w:val="00272CBC"/>
    <w:rsid w:val="0027327E"/>
    <w:rsid w:val="00274894"/>
    <w:rsid w:val="00274C44"/>
    <w:rsid w:val="00276EC8"/>
    <w:rsid w:val="002773E3"/>
    <w:rsid w:val="00277429"/>
    <w:rsid w:val="002776A3"/>
    <w:rsid w:val="00277B53"/>
    <w:rsid w:val="00280AE9"/>
    <w:rsid w:val="00281032"/>
    <w:rsid w:val="002810CB"/>
    <w:rsid w:val="002819C2"/>
    <w:rsid w:val="00282595"/>
    <w:rsid w:val="00282A06"/>
    <w:rsid w:val="00284D10"/>
    <w:rsid w:val="00285F97"/>
    <w:rsid w:val="002863F2"/>
    <w:rsid w:val="00287390"/>
    <w:rsid w:val="00287DDA"/>
    <w:rsid w:val="00290575"/>
    <w:rsid w:val="002929F4"/>
    <w:rsid w:val="00293875"/>
    <w:rsid w:val="00293970"/>
    <w:rsid w:val="00294346"/>
    <w:rsid w:val="0029442D"/>
    <w:rsid w:val="00294F4F"/>
    <w:rsid w:val="00295890"/>
    <w:rsid w:val="0029592F"/>
    <w:rsid w:val="00295D82"/>
    <w:rsid w:val="0029693B"/>
    <w:rsid w:val="002A10A7"/>
    <w:rsid w:val="002A14E9"/>
    <w:rsid w:val="002A35CE"/>
    <w:rsid w:val="002A3F64"/>
    <w:rsid w:val="002A4A71"/>
    <w:rsid w:val="002A4AE6"/>
    <w:rsid w:val="002A6C2F"/>
    <w:rsid w:val="002A7DC7"/>
    <w:rsid w:val="002B08CD"/>
    <w:rsid w:val="002B0C92"/>
    <w:rsid w:val="002B0EFD"/>
    <w:rsid w:val="002B0F92"/>
    <w:rsid w:val="002B1D4E"/>
    <w:rsid w:val="002B1E4C"/>
    <w:rsid w:val="002B2826"/>
    <w:rsid w:val="002B2949"/>
    <w:rsid w:val="002B2F6D"/>
    <w:rsid w:val="002B312E"/>
    <w:rsid w:val="002B3546"/>
    <w:rsid w:val="002B3734"/>
    <w:rsid w:val="002B43F9"/>
    <w:rsid w:val="002B4478"/>
    <w:rsid w:val="002B4B29"/>
    <w:rsid w:val="002B5577"/>
    <w:rsid w:val="002B5856"/>
    <w:rsid w:val="002B58E8"/>
    <w:rsid w:val="002B5912"/>
    <w:rsid w:val="002B5C13"/>
    <w:rsid w:val="002B5F28"/>
    <w:rsid w:val="002B6688"/>
    <w:rsid w:val="002B67C0"/>
    <w:rsid w:val="002B6FDB"/>
    <w:rsid w:val="002C0295"/>
    <w:rsid w:val="002C0A67"/>
    <w:rsid w:val="002C0C54"/>
    <w:rsid w:val="002C1967"/>
    <w:rsid w:val="002C1EC5"/>
    <w:rsid w:val="002C3D72"/>
    <w:rsid w:val="002C48C1"/>
    <w:rsid w:val="002C4FED"/>
    <w:rsid w:val="002C537C"/>
    <w:rsid w:val="002C6242"/>
    <w:rsid w:val="002C6288"/>
    <w:rsid w:val="002C662A"/>
    <w:rsid w:val="002C7B3B"/>
    <w:rsid w:val="002D0597"/>
    <w:rsid w:val="002D05BA"/>
    <w:rsid w:val="002D06A4"/>
    <w:rsid w:val="002D23B7"/>
    <w:rsid w:val="002D28E3"/>
    <w:rsid w:val="002D2C7C"/>
    <w:rsid w:val="002D2CC2"/>
    <w:rsid w:val="002D4850"/>
    <w:rsid w:val="002D649D"/>
    <w:rsid w:val="002E1574"/>
    <w:rsid w:val="002E15FF"/>
    <w:rsid w:val="002E3B6A"/>
    <w:rsid w:val="002E432B"/>
    <w:rsid w:val="002E43AB"/>
    <w:rsid w:val="002E45D3"/>
    <w:rsid w:val="002E4698"/>
    <w:rsid w:val="002E5617"/>
    <w:rsid w:val="002E5669"/>
    <w:rsid w:val="002E6B6D"/>
    <w:rsid w:val="002E6D5E"/>
    <w:rsid w:val="002F0D47"/>
    <w:rsid w:val="002F1EBA"/>
    <w:rsid w:val="002F2F03"/>
    <w:rsid w:val="002F4335"/>
    <w:rsid w:val="002F538E"/>
    <w:rsid w:val="002F6150"/>
    <w:rsid w:val="002F67D6"/>
    <w:rsid w:val="002F6B1A"/>
    <w:rsid w:val="002F7669"/>
    <w:rsid w:val="0030151C"/>
    <w:rsid w:val="00304016"/>
    <w:rsid w:val="00304774"/>
    <w:rsid w:val="003048E0"/>
    <w:rsid w:val="00304BA5"/>
    <w:rsid w:val="003050BE"/>
    <w:rsid w:val="003066BF"/>
    <w:rsid w:val="00306940"/>
    <w:rsid w:val="003074C8"/>
    <w:rsid w:val="003079D2"/>
    <w:rsid w:val="00307CBE"/>
    <w:rsid w:val="00307E0A"/>
    <w:rsid w:val="00310ABB"/>
    <w:rsid w:val="003119D8"/>
    <w:rsid w:val="00311DC7"/>
    <w:rsid w:val="003127EE"/>
    <w:rsid w:val="003128F2"/>
    <w:rsid w:val="0031291B"/>
    <w:rsid w:val="00312F6E"/>
    <w:rsid w:val="0031338A"/>
    <w:rsid w:val="003138A5"/>
    <w:rsid w:val="00315227"/>
    <w:rsid w:val="00315C0D"/>
    <w:rsid w:val="00315F37"/>
    <w:rsid w:val="003169C0"/>
    <w:rsid w:val="00317D9C"/>
    <w:rsid w:val="00321137"/>
    <w:rsid w:val="0032237B"/>
    <w:rsid w:val="0032287E"/>
    <w:rsid w:val="00322D78"/>
    <w:rsid w:val="00323662"/>
    <w:rsid w:val="00323A66"/>
    <w:rsid w:val="00324107"/>
    <w:rsid w:val="00324DDD"/>
    <w:rsid w:val="00325534"/>
    <w:rsid w:val="00326BC8"/>
    <w:rsid w:val="0032723F"/>
    <w:rsid w:val="0032770A"/>
    <w:rsid w:val="00331BC2"/>
    <w:rsid w:val="00332439"/>
    <w:rsid w:val="00332D32"/>
    <w:rsid w:val="003332CC"/>
    <w:rsid w:val="003338DB"/>
    <w:rsid w:val="00334C22"/>
    <w:rsid w:val="003351C1"/>
    <w:rsid w:val="00335FB8"/>
    <w:rsid w:val="00337339"/>
    <w:rsid w:val="00337F4A"/>
    <w:rsid w:val="00340879"/>
    <w:rsid w:val="00340D7A"/>
    <w:rsid w:val="00341090"/>
    <w:rsid w:val="0034122B"/>
    <w:rsid w:val="00341ED9"/>
    <w:rsid w:val="003424E2"/>
    <w:rsid w:val="0034274E"/>
    <w:rsid w:val="00342D90"/>
    <w:rsid w:val="0034517E"/>
    <w:rsid w:val="0034569A"/>
    <w:rsid w:val="0034599A"/>
    <w:rsid w:val="00345CBC"/>
    <w:rsid w:val="003462E0"/>
    <w:rsid w:val="00347859"/>
    <w:rsid w:val="003504D9"/>
    <w:rsid w:val="00351161"/>
    <w:rsid w:val="00351BB6"/>
    <w:rsid w:val="00351CB3"/>
    <w:rsid w:val="0035272A"/>
    <w:rsid w:val="00352F63"/>
    <w:rsid w:val="003533CE"/>
    <w:rsid w:val="00354D38"/>
    <w:rsid w:val="003566FC"/>
    <w:rsid w:val="0035733B"/>
    <w:rsid w:val="0035737D"/>
    <w:rsid w:val="00357E28"/>
    <w:rsid w:val="00360029"/>
    <w:rsid w:val="00360882"/>
    <w:rsid w:val="00360D1A"/>
    <w:rsid w:val="003611CD"/>
    <w:rsid w:val="00361857"/>
    <w:rsid w:val="00361E90"/>
    <w:rsid w:val="003626C6"/>
    <w:rsid w:val="00362C7C"/>
    <w:rsid w:val="003630C6"/>
    <w:rsid w:val="0036327B"/>
    <w:rsid w:val="00363F95"/>
    <w:rsid w:val="00364A37"/>
    <w:rsid w:val="003658D6"/>
    <w:rsid w:val="003661BA"/>
    <w:rsid w:val="00366BFE"/>
    <w:rsid w:val="00366FBA"/>
    <w:rsid w:val="003671F2"/>
    <w:rsid w:val="003675B8"/>
    <w:rsid w:val="00367B08"/>
    <w:rsid w:val="00367F53"/>
    <w:rsid w:val="00370460"/>
    <w:rsid w:val="00370921"/>
    <w:rsid w:val="0037108D"/>
    <w:rsid w:val="00371483"/>
    <w:rsid w:val="00372221"/>
    <w:rsid w:val="0037273C"/>
    <w:rsid w:val="0037273E"/>
    <w:rsid w:val="00373DBE"/>
    <w:rsid w:val="0037436F"/>
    <w:rsid w:val="003755AD"/>
    <w:rsid w:val="003755F7"/>
    <w:rsid w:val="00375B13"/>
    <w:rsid w:val="003765BA"/>
    <w:rsid w:val="003766FD"/>
    <w:rsid w:val="00376B04"/>
    <w:rsid w:val="00377F41"/>
    <w:rsid w:val="00380095"/>
    <w:rsid w:val="00380750"/>
    <w:rsid w:val="00381CB8"/>
    <w:rsid w:val="00382057"/>
    <w:rsid w:val="00382C2F"/>
    <w:rsid w:val="003840B6"/>
    <w:rsid w:val="00384601"/>
    <w:rsid w:val="00385079"/>
    <w:rsid w:val="0038550C"/>
    <w:rsid w:val="003859C7"/>
    <w:rsid w:val="00386069"/>
    <w:rsid w:val="00387EDC"/>
    <w:rsid w:val="00390882"/>
    <w:rsid w:val="00390B68"/>
    <w:rsid w:val="00391AD2"/>
    <w:rsid w:val="0039299B"/>
    <w:rsid w:val="00392D3C"/>
    <w:rsid w:val="00393815"/>
    <w:rsid w:val="00393E3A"/>
    <w:rsid w:val="00394BD7"/>
    <w:rsid w:val="003958FC"/>
    <w:rsid w:val="00395CFA"/>
    <w:rsid w:val="0039623A"/>
    <w:rsid w:val="003962E3"/>
    <w:rsid w:val="0039634C"/>
    <w:rsid w:val="003974D0"/>
    <w:rsid w:val="0039772C"/>
    <w:rsid w:val="00397EBA"/>
    <w:rsid w:val="003A045F"/>
    <w:rsid w:val="003A112B"/>
    <w:rsid w:val="003A15B1"/>
    <w:rsid w:val="003A39DB"/>
    <w:rsid w:val="003A3A28"/>
    <w:rsid w:val="003A4516"/>
    <w:rsid w:val="003A54AC"/>
    <w:rsid w:val="003A5611"/>
    <w:rsid w:val="003A5E27"/>
    <w:rsid w:val="003A68B4"/>
    <w:rsid w:val="003A68E9"/>
    <w:rsid w:val="003A7DF6"/>
    <w:rsid w:val="003B005D"/>
    <w:rsid w:val="003B02C3"/>
    <w:rsid w:val="003B0B11"/>
    <w:rsid w:val="003B0D9F"/>
    <w:rsid w:val="003B14A3"/>
    <w:rsid w:val="003B2D31"/>
    <w:rsid w:val="003B318E"/>
    <w:rsid w:val="003B3576"/>
    <w:rsid w:val="003B3ACD"/>
    <w:rsid w:val="003B4251"/>
    <w:rsid w:val="003B6447"/>
    <w:rsid w:val="003B69B5"/>
    <w:rsid w:val="003C087A"/>
    <w:rsid w:val="003C12B7"/>
    <w:rsid w:val="003C1347"/>
    <w:rsid w:val="003C2B44"/>
    <w:rsid w:val="003C2F2A"/>
    <w:rsid w:val="003C3E99"/>
    <w:rsid w:val="003C4627"/>
    <w:rsid w:val="003C56DA"/>
    <w:rsid w:val="003C5DC1"/>
    <w:rsid w:val="003C6076"/>
    <w:rsid w:val="003C6247"/>
    <w:rsid w:val="003D0103"/>
    <w:rsid w:val="003D0B2C"/>
    <w:rsid w:val="003D1EE4"/>
    <w:rsid w:val="003D24F2"/>
    <w:rsid w:val="003D2E02"/>
    <w:rsid w:val="003D2EF8"/>
    <w:rsid w:val="003D2F05"/>
    <w:rsid w:val="003D2FAD"/>
    <w:rsid w:val="003D3060"/>
    <w:rsid w:val="003D31F3"/>
    <w:rsid w:val="003D338D"/>
    <w:rsid w:val="003D3FD8"/>
    <w:rsid w:val="003D50A4"/>
    <w:rsid w:val="003D5336"/>
    <w:rsid w:val="003D535C"/>
    <w:rsid w:val="003D567A"/>
    <w:rsid w:val="003D7279"/>
    <w:rsid w:val="003D7962"/>
    <w:rsid w:val="003D7ADE"/>
    <w:rsid w:val="003E0F75"/>
    <w:rsid w:val="003E1B43"/>
    <w:rsid w:val="003E1F4A"/>
    <w:rsid w:val="003E200E"/>
    <w:rsid w:val="003E2410"/>
    <w:rsid w:val="003E3A0C"/>
    <w:rsid w:val="003E439F"/>
    <w:rsid w:val="003E487E"/>
    <w:rsid w:val="003E4FE9"/>
    <w:rsid w:val="003E5220"/>
    <w:rsid w:val="003E53F5"/>
    <w:rsid w:val="003E5524"/>
    <w:rsid w:val="003E5BBE"/>
    <w:rsid w:val="003E5D75"/>
    <w:rsid w:val="003E677B"/>
    <w:rsid w:val="003E75A8"/>
    <w:rsid w:val="003E7A66"/>
    <w:rsid w:val="003E7EB4"/>
    <w:rsid w:val="003F0DE1"/>
    <w:rsid w:val="003F1208"/>
    <w:rsid w:val="003F1217"/>
    <w:rsid w:val="003F1403"/>
    <w:rsid w:val="003F1999"/>
    <w:rsid w:val="003F268E"/>
    <w:rsid w:val="003F3547"/>
    <w:rsid w:val="003F4545"/>
    <w:rsid w:val="003F5BB5"/>
    <w:rsid w:val="003F5DB7"/>
    <w:rsid w:val="003F5E04"/>
    <w:rsid w:val="003F628B"/>
    <w:rsid w:val="003F63CC"/>
    <w:rsid w:val="003F7B36"/>
    <w:rsid w:val="00400B26"/>
    <w:rsid w:val="0040222C"/>
    <w:rsid w:val="004037BE"/>
    <w:rsid w:val="00403BC1"/>
    <w:rsid w:val="00404047"/>
    <w:rsid w:val="00404154"/>
    <w:rsid w:val="0040714E"/>
    <w:rsid w:val="004075A9"/>
    <w:rsid w:val="00407961"/>
    <w:rsid w:val="00407E5E"/>
    <w:rsid w:val="00410756"/>
    <w:rsid w:val="004107BE"/>
    <w:rsid w:val="00410B9D"/>
    <w:rsid w:val="00412901"/>
    <w:rsid w:val="004137A7"/>
    <w:rsid w:val="0041529D"/>
    <w:rsid w:val="004154F0"/>
    <w:rsid w:val="00415D9A"/>
    <w:rsid w:val="0041606A"/>
    <w:rsid w:val="0041644F"/>
    <w:rsid w:val="004179E9"/>
    <w:rsid w:val="0042009F"/>
    <w:rsid w:val="004204D4"/>
    <w:rsid w:val="00421C9B"/>
    <w:rsid w:val="00421CDA"/>
    <w:rsid w:val="00422062"/>
    <w:rsid w:val="00422200"/>
    <w:rsid w:val="0042226C"/>
    <w:rsid w:val="00424C44"/>
    <w:rsid w:val="00424FA2"/>
    <w:rsid w:val="00425070"/>
    <w:rsid w:val="0042523E"/>
    <w:rsid w:val="004255FC"/>
    <w:rsid w:val="00425AD6"/>
    <w:rsid w:val="00426B58"/>
    <w:rsid w:val="00426D51"/>
    <w:rsid w:val="0042761B"/>
    <w:rsid w:val="00427852"/>
    <w:rsid w:val="00427959"/>
    <w:rsid w:val="004279F7"/>
    <w:rsid w:val="00427E59"/>
    <w:rsid w:val="00430DAA"/>
    <w:rsid w:val="00432684"/>
    <w:rsid w:val="0043392A"/>
    <w:rsid w:val="00434AC9"/>
    <w:rsid w:val="00435A7C"/>
    <w:rsid w:val="004365D1"/>
    <w:rsid w:val="004368F7"/>
    <w:rsid w:val="004373A7"/>
    <w:rsid w:val="004379D0"/>
    <w:rsid w:val="00441DD5"/>
    <w:rsid w:val="00441E5B"/>
    <w:rsid w:val="00442CDE"/>
    <w:rsid w:val="0044518E"/>
    <w:rsid w:val="004462B0"/>
    <w:rsid w:val="004507C0"/>
    <w:rsid w:val="00450F77"/>
    <w:rsid w:val="0045137F"/>
    <w:rsid w:val="00451857"/>
    <w:rsid w:val="00452D23"/>
    <w:rsid w:val="004532B8"/>
    <w:rsid w:val="004538C0"/>
    <w:rsid w:val="004542B7"/>
    <w:rsid w:val="00454F5F"/>
    <w:rsid w:val="004555B1"/>
    <w:rsid w:val="00456848"/>
    <w:rsid w:val="00456D5D"/>
    <w:rsid w:val="00456E1C"/>
    <w:rsid w:val="00457177"/>
    <w:rsid w:val="0045738B"/>
    <w:rsid w:val="00457801"/>
    <w:rsid w:val="00457846"/>
    <w:rsid w:val="00460E38"/>
    <w:rsid w:val="0046187D"/>
    <w:rsid w:val="00461F7A"/>
    <w:rsid w:val="00462C41"/>
    <w:rsid w:val="00463684"/>
    <w:rsid w:val="00463B20"/>
    <w:rsid w:val="004642CD"/>
    <w:rsid w:val="00464B53"/>
    <w:rsid w:val="00464EA7"/>
    <w:rsid w:val="00465229"/>
    <w:rsid w:val="00465C64"/>
    <w:rsid w:val="00465DFC"/>
    <w:rsid w:val="00466C7D"/>
    <w:rsid w:val="00467651"/>
    <w:rsid w:val="00467C79"/>
    <w:rsid w:val="00467FDF"/>
    <w:rsid w:val="0047079C"/>
    <w:rsid w:val="00470814"/>
    <w:rsid w:val="0047087B"/>
    <w:rsid w:val="0047091B"/>
    <w:rsid w:val="00471600"/>
    <w:rsid w:val="004719C4"/>
    <w:rsid w:val="004728EF"/>
    <w:rsid w:val="00473430"/>
    <w:rsid w:val="0047581E"/>
    <w:rsid w:val="00475F42"/>
    <w:rsid w:val="004768B7"/>
    <w:rsid w:val="00476EA3"/>
    <w:rsid w:val="00481AC8"/>
    <w:rsid w:val="0048386E"/>
    <w:rsid w:val="00483BF1"/>
    <w:rsid w:val="00483CFE"/>
    <w:rsid w:val="00484220"/>
    <w:rsid w:val="00484575"/>
    <w:rsid w:val="004849B2"/>
    <w:rsid w:val="004868FA"/>
    <w:rsid w:val="004871C2"/>
    <w:rsid w:val="00487A7D"/>
    <w:rsid w:val="00490B79"/>
    <w:rsid w:val="00490CBC"/>
    <w:rsid w:val="0049123D"/>
    <w:rsid w:val="0049178C"/>
    <w:rsid w:val="004917AE"/>
    <w:rsid w:val="00491D98"/>
    <w:rsid w:val="0049256E"/>
    <w:rsid w:val="00493265"/>
    <w:rsid w:val="00493913"/>
    <w:rsid w:val="00494227"/>
    <w:rsid w:val="00494A5D"/>
    <w:rsid w:val="00494D4B"/>
    <w:rsid w:val="00495B7A"/>
    <w:rsid w:val="00495BD6"/>
    <w:rsid w:val="004A1864"/>
    <w:rsid w:val="004A1C4B"/>
    <w:rsid w:val="004A2F96"/>
    <w:rsid w:val="004A3653"/>
    <w:rsid w:val="004A4651"/>
    <w:rsid w:val="004A527B"/>
    <w:rsid w:val="004A5808"/>
    <w:rsid w:val="004A68FA"/>
    <w:rsid w:val="004B0BB2"/>
    <w:rsid w:val="004B16B5"/>
    <w:rsid w:val="004B19F5"/>
    <w:rsid w:val="004B337C"/>
    <w:rsid w:val="004B3421"/>
    <w:rsid w:val="004B3621"/>
    <w:rsid w:val="004B36DF"/>
    <w:rsid w:val="004B3A67"/>
    <w:rsid w:val="004B40A9"/>
    <w:rsid w:val="004B43CE"/>
    <w:rsid w:val="004B5DDB"/>
    <w:rsid w:val="004C0288"/>
    <w:rsid w:val="004C0D61"/>
    <w:rsid w:val="004C13C0"/>
    <w:rsid w:val="004C14D7"/>
    <w:rsid w:val="004C19BF"/>
    <w:rsid w:val="004C2D87"/>
    <w:rsid w:val="004C3DF0"/>
    <w:rsid w:val="004C5182"/>
    <w:rsid w:val="004C529A"/>
    <w:rsid w:val="004C59C4"/>
    <w:rsid w:val="004C6274"/>
    <w:rsid w:val="004C71BA"/>
    <w:rsid w:val="004D0AF1"/>
    <w:rsid w:val="004D1516"/>
    <w:rsid w:val="004D30CF"/>
    <w:rsid w:val="004D3706"/>
    <w:rsid w:val="004D393A"/>
    <w:rsid w:val="004D4127"/>
    <w:rsid w:val="004D422F"/>
    <w:rsid w:val="004D45DB"/>
    <w:rsid w:val="004D4872"/>
    <w:rsid w:val="004D4F95"/>
    <w:rsid w:val="004D554A"/>
    <w:rsid w:val="004D5C48"/>
    <w:rsid w:val="004D6167"/>
    <w:rsid w:val="004D6F6F"/>
    <w:rsid w:val="004D7067"/>
    <w:rsid w:val="004D73D9"/>
    <w:rsid w:val="004D76B0"/>
    <w:rsid w:val="004E027F"/>
    <w:rsid w:val="004E04EF"/>
    <w:rsid w:val="004E19A1"/>
    <w:rsid w:val="004E20F8"/>
    <w:rsid w:val="004E455B"/>
    <w:rsid w:val="004E4BCD"/>
    <w:rsid w:val="004E5A6E"/>
    <w:rsid w:val="004E60A3"/>
    <w:rsid w:val="004F13CF"/>
    <w:rsid w:val="004F23E1"/>
    <w:rsid w:val="004F2F62"/>
    <w:rsid w:val="004F413F"/>
    <w:rsid w:val="004F4887"/>
    <w:rsid w:val="004F7EF0"/>
    <w:rsid w:val="00500A1D"/>
    <w:rsid w:val="00501055"/>
    <w:rsid w:val="0050182A"/>
    <w:rsid w:val="00501BB9"/>
    <w:rsid w:val="00502857"/>
    <w:rsid w:val="00502AB5"/>
    <w:rsid w:val="00503932"/>
    <w:rsid w:val="0050621B"/>
    <w:rsid w:val="00506709"/>
    <w:rsid w:val="00506D95"/>
    <w:rsid w:val="00506F68"/>
    <w:rsid w:val="005072FE"/>
    <w:rsid w:val="00511A4F"/>
    <w:rsid w:val="00511E8C"/>
    <w:rsid w:val="00513409"/>
    <w:rsid w:val="0051393F"/>
    <w:rsid w:val="0051400D"/>
    <w:rsid w:val="0051404B"/>
    <w:rsid w:val="0051462B"/>
    <w:rsid w:val="005159A5"/>
    <w:rsid w:val="005162BD"/>
    <w:rsid w:val="00516E1D"/>
    <w:rsid w:val="005172AA"/>
    <w:rsid w:val="00517715"/>
    <w:rsid w:val="00517937"/>
    <w:rsid w:val="00517AF4"/>
    <w:rsid w:val="00520054"/>
    <w:rsid w:val="00521DED"/>
    <w:rsid w:val="00522038"/>
    <w:rsid w:val="005220C0"/>
    <w:rsid w:val="0052232B"/>
    <w:rsid w:val="00523094"/>
    <w:rsid w:val="0052359E"/>
    <w:rsid w:val="00523727"/>
    <w:rsid w:val="00523889"/>
    <w:rsid w:val="0053003F"/>
    <w:rsid w:val="005303B1"/>
    <w:rsid w:val="00530639"/>
    <w:rsid w:val="005315A6"/>
    <w:rsid w:val="005315D7"/>
    <w:rsid w:val="00531B5F"/>
    <w:rsid w:val="00533B30"/>
    <w:rsid w:val="00534D83"/>
    <w:rsid w:val="00535D03"/>
    <w:rsid w:val="00535FB4"/>
    <w:rsid w:val="00536CCA"/>
    <w:rsid w:val="00536EAF"/>
    <w:rsid w:val="00537FC5"/>
    <w:rsid w:val="00540D6C"/>
    <w:rsid w:val="00540E25"/>
    <w:rsid w:val="00540FA4"/>
    <w:rsid w:val="0054153D"/>
    <w:rsid w:val="00541588"/>
    <w:rsid w:val="0054206D"/>
    <w:rsid w:val="0054350C"/>
    <w:rsid w:val="00543A35"/>
    <w:rsid w:val="00543AC7"/>
    <w:rsid w:val="00544E38"/>
    <w:rsid w:val="00544F54"/>
    <w:rsid w:val="00545B40"/>
    <w:rsid w:val="005463E2"/>
    <w:rsid w:val="00547A67"/>
    <w:rsid w:val="00547A94"/>
    <w:rsid w:val="0055406A"/>
    <w:rsid w:val="00554BB2"/>
    <w:rsid w:val="00555AFE"/>
    <w:rsid w:val="0055619C"/>
    <w:rsid w:val="0055664C"/>
    <w:rsid w:val="005607F1"/>
    <w:rsid w:val="00560E5B"/>
    <w:rsid w:val="0056288C"/>
    <w:rsid w:val="00562C85"/>
    <w:rsid w:val="00563261"/>
    <w:rsid w:val="00563424"/>
    <w:rsid w:val="00564675"/>
    <w:rsid w:val="0056487D"/>
    <w:rsid w:val="00564F9D"/>
    <w:rsid w:val="00566E2F"/>
    <w:rsid w:val="00567CE6"/>
    <w:rsid w:val="00567DC5"/>
    <w:rsid w:val="00570072"/>
    <w:rsid w:val="005703A7"/>
    <w:rsid w:val="00570542"/>
    <w:rsid w:val="00570900"/>
    <w:rsid w:val="00570950"/>
    <w:rsid w:val="005716D5"/>
    <w:rsid w:val="00571B86"/>
    <w:rsid w:val="00571D30"/>
    <w:rsid w:val="00571F0B"/>
    <w:rsid w:val="005721E8"/>
    <w:rsid w:val="005726D8"/>
    <w:rsid w:val="00573A62"/>
    <w:rsid w:val="00574A80"/>
    <w:rsid w:val="005753C8"/>
    <w:rsid w:val="005779DE"/>
    <w:rsid w:val="00577F09"/>
    <w:rsid w:val="00580A56"/>
    <w:rsid w:val="005816BF"/>
    <w:rsid w:val="00582691"/>
    <w:rsid w:val="00582738"/>
    <w:rsid w:val="0058306C"/>
    <w:rsid w:val="0058326F"/>
    <w:rsid w:val="005833EE"/>
    <w:rsid w:val="0058353C"/>
    <w:rsid w:val="005837E9"/>
    <w:rsid w:val="00583F4B"/>
    <w:rsid w:val="005862DC"/>
    <w:rsid w:val="005865B9"/>
    <w:rsid w:val="00587D89"/>
    <w:rsid w:val="00591A2B"/>
    <w:rsid w:val="0059359F"/>
    <w:rsid w:val="00593A61"/>
    <w:rsid w:val="0059413E"/>
    <w:rsid w:val="00594387"/>
    <w:rsid w:val="00594C4D"/>
    <w:rsid w:val="00596D51"/>
    <w:rsid w:val="00597C85"/>
    <w:rsid w:val="005A0920"/>
    <w:rsid w:val="005A0925"/>
    <w:rsid w:val="005A168A"/>
    <w:rsid w:val="005A1705"/>
    <w:rsid w:val="005A1AAD"/>
    <w:rsid w:val="005A2864"/>
    <w:rsid w:val="005A2CB3"/>
    <w:rsid w:val="005A3186"/>
    <w:rsid w:val="005A333E"/>
    <w:rsid w:val="005A4B84"/>
    <w:rsid w:val="005A56B4"/>
    <w:rsid w:val="005A6035"/>
    <w:rsid w:val="005A63ED"/>
    <w:rsid w:val="005A669B"/>
    <w:rsid w:val="005A6DC3"/>
    <w:rsid w:val="005A6E53"/>
    <w:rsid w:val="005A75B2"/>
    <w:rsid w:val="005A7B45"/>
    <w:rsid w:val="005A7E05"/>
    <w:rsid w:val="005B0B9D"/>
    <w:rsid w:val="005B0CAF"/>
    <w:rsid w:val="005B0DDA"/>
    <w:rsid w:val="005B1984"/>
    <w:rsid w:val="005B3A40"/>
    <w:rsid w:val="005B400F"/>
    <w:rsid w:val="005B4FC3"/>
    <w:rsid w:val="005B6258"/>
    <w:rsid w:val="005B6259"/>
    <w:rsid w:val="005B744A"/>
    <w:rsid w:val="005B794E"/>
    <w:rsid w:val="005B7B1A"/>
    <w:rsid w:val="005B7B2A"/>
    <w:rsid w:val="005B7E57"/>
    <w:rsid w:val="005C1BC1"/>
    <w:rsid w:val="005C2366"/>
    <w:rsid w:val="005C27A9"/>
    <w:rsid w:val="005C2D00"/>
    <w:rsid w:val="005C435D"/>
    <w:rsid w:val="005C447D"/>
    <w:rsid w:val="005C563A"/>
    <w:rsid w:val="005C6BC1"/>
    <w:rsid w:val="005C7D6E"/>
    <w:rsid w:val="005C7FE4"/>
    <w:rsid w:val="005D03C8"/>
    <w:rsid w:val="005D0CC8"/>
    <w:rsid w:val="005D0D0B"/>
    <w:rsid w:val="005D23B5"/>
    <w:rsid w:val="005D2403"/>
    <w:rsid w:val="005D2E52"/>
    <w:rsid w:val="005D4571"/>
    <w:rsid w:val="005D4E8C"/>
    <w:rsid w:val="005D5A9D"/>
    <w:rsid w:val="005D658E"/>
    <w:rsid w:val="005D6710"/>
    <w:rsid w:val="005D6CFD"/>
    <w:rsid w:val="005D765A"/>
    <w:rsid w:val="005D7AB7"/>
    <w:rsid w:val="005E0112"/>
    <w:rsid w:val="005E055D"/>
    <w:rsid w:val="005E082B"/>
    <w:rsid w:val="005E083D"/>
    <w:rsid w:val="005E0A77"/>
    <w:rsid w:val="005E0AB8"/>
    <w:rsid w:val="005E0B49"/>
    <w:rsid w:val="005E0F32"/>
    <w:rsid w:val="005E2111"/>
    <w:rsid w:val="005E3054"/>
    <w:rsid w:val="005E331B"/>
    <w:rsid w:val="005E3FD9"/>
    <w:rsid w:val="005E485C"/>
    <w:rsid w:val="005E60D4"/>
    <w:rsid w:val="005E6D8E"/>
    <w:rsid w:val="005E6DE2"/>
    <w:rsid w:val="005F0665"/>
    <w:rsid w:val="005F08A9"/>
    <w:rsid w:val="005F209A"/>
    <w:rsid w:val="005F3940"/>
    <w:rsid w:val="005F4149"/>
    <w:rsid w:val="005F4B2A"/>
    <w:rsid w:val="005F4CDC"/>
    <w:rsid w:val="005F5B67"/>
    <w:rsid w:val="005F5E33"/>
    <w:rsid w:val="005F617C"/>
    <w:rsid w:val="005F6191"/>
    <w:rsid w:val="006003A9"/>
    <w:rsid w:val="006015DC"/>
    <w:rsid w:val="006019AF"/>
    <w:rsid w:val="00601A5D"/>
    <w:rsid w:val="0060233E"/>
    <w:rsid w:val="006024FF"/>
    <w:rsid w:val="006037DA"/>
    <w:rsid w:val="0060450D"/>
    <w:rsid w:val="006052E0"/>
    <w:rsid w:val="00605410"/>
    <w:rsid w:val="00605DE0"/>
    <w:rsid w:val="0060701C"/>
    <w:rsid w:val="00607E05"/>
    <w:rsid w:val="00610712"/>
    <w:rsid w:val="00612FCB"/>
    <w:rsid w:val="00613221"/>
    <w:rsid w:val="00616996"/>
    <w:rsid w:val="00616ED2"/>
    <w:rsid w:val="00616F60"/>
    <w:rsid w:val="00617898"/>
    <w:rsid w:val="00620417"/>
    <w:rsid w:val="006217BC"/>
    <w:rsid w:val="0062184B"/>
    <w:rsid w:val="00621BCC"/>
    <w:rsid w:val="00622CEB"/>
    <w:rsid w:val="00622FF1"/>
    <w:rsid w:val="00623BC9"/>
    <w:rsid w:val="00624476"/>
    <w:rsid w:val="0062469C"/>
    <w:rsid w:val="006248FA"/>
    <w:rsid w:val="00624F79"/>
    <w:rsid w:val="00625B1A"/>
    <w:rsid w:val="00627453"/>
    <w:rsid w:val="006278DE"/>
    <w:rsid w:val="00627AF7"/>
    <w:rsid w:val="00627E28"/>
    <w:rsid w:val="0063016E"/>
    <w:rsid w:val="0063045D"/>
    <w:rsid w:val="00630704"/>
    <w:rsid w:val="00630741"/>
    <w:rsid w:val="00631D74"/>
    <w:rsid w:val="00631FA7"/>
    <w:rsid w:val="006320C2"/>
    <w:rsid w:val="006326A1"/>
    <w:rsid w:val="00632A92"/>
    <w:rsid w:val="00632B74"/>
    <w:rsid w:val="0063301A"/>
    <w:rsid w:val="00634104"/>
    <w:rsid w:val="0063532E"/>
    <w:rsid w:val="00635A7D"/>
    <w:rsid w:val="00635B43"/>
    <w:rsid w:val="0063631C"/>
    <w:rsid w:val="0063667C"/>
    <w:rsid w:val="00636810"/>
    <w:rsid w:val="00636B38"/>
    <w:rsid w:val="00636B6D"/>
    <w:rsid w:val="00636E19"/>
    <w:rsid w:val="00640217"/>
    <w:rsid w:val="00641416"/>
    <w:rsid w:val="006429A2"/>
    <w:rsid w:val="0064352D"/>
    <w:rsid w:val="0064381C"/>
    <w:rsid w:val="00643B79"/>
    <w:rsid w:val="006445A6"/>
    <w:rsid w:val="00644F5E"/>
    <w:rsid w:val="00646086"/>
    <w:rsid w:val="00646B5E"/>
    <w:rsid w:val="0064759A"/>
    <w:rsid w:val="0064784F"/>
    <w:rsid w:val="0065080E"/>
    <w:rsid w:val="006508DE"/>
    <w:rsid w:val="00650E83"/>
    <w:rsid w:val="006519B7"/>
    <w:rsid w:val="00651BBB"/>
    <w:rsid w:val="00651EF1"/>
    <w:rsid w:val="00653636"/>
    <w:rsid w:val="006537D8"/>
    <w:rsid w:val="00654726"/>
    <w:rsid w:val="00654C75"/>
    <w:rsid w:val="00654CFD"/>
    <w:rsid w:val="0065618C"/>
    <w:rsid w:val="00656AD7"/>
    <w:rsid w:val="00656F36"/>
    <w:rsid w:val="006570D1"/>
    <w:rsid w:val="00657A8B"/>
    <w:rsid w:val="00661FB6"/>
    <w:rsid w:val="00663B8B"/>
    <w:rsid w:val="00664C86"/>
    <w:rsid w:val="00664FBE"/>
    <w:rsid w:val="00666ABB"/>
    <w:rsid w:val="00667385"/>
    <w:rsid w:val="00667563"/>
    <w:rsid w:val="0067051A"/>
    <w:rsid w:val="00670C86"/>
    <w:rsid w:val="006712D2"/>
    <w:rsid w:val="00671305"/>
    <w:rsid w:val="00671FCD"/>
    <w:rsid w:val="0067235E"/>
    <w:rsid w:val="00672994"/>
    <w:rsid w:val="00673435"/>
    <w:rsid w:val="00674E05"/>
    <w:rsid w:val="00674E79"/>
    <w:rsid w:val="00675222"/>
    <w:rsid w:val="00676559"/>
    <w:rsid w:val="00676598"/>
    <w:rsid w:val="006804EF"/>
    <w:rsid w:val="00681785"/>
    <w:rsid w:val="00683C8C"/>
    <w:rsid w:val="006840FC"/>
    <w:rsid w:val="006848B8"/>
    <w:rsid w:val="0068513E"/>
    <w:rsid w:val="00685144"/>
    <w:rsid w:val="00685379"/>
    <w:rsid w:val="00685B7C"/>
    <w:rsid w:val="00686013"/>
    <w:rsid w:val="00686181"/>
    <w:rsid w:val="006873D7"/>
    <w:rsid w:val="0069090E"/>
    <w:rsid w:val="00690F97"/>
    <w:rsid w:val="0069176F"/>
    <w:rsid w:val="00691905"/>
    <w:rsid w:val="00691F5F"/>
    <w:rsid w:val="00692990"/>
    <w:rsid w:val="006939D6"/>
    <w:rsid w:val="00693DCB"/>
    <w:rsid w:val="00694143"/>
    <w:rsid w:val="0069738C"/>
    <w:rsid w:val="006A0804"/>
    <w:rsid w:val="006A0F22"/>
    <w:rsid w:val="006A2581"/>
    <w:rsid w:val="006A2695"/>
    <w:rsid w:val="006A300F"/>
    <w:rsid w:val="006A385C"/>
    <w:rsid w:val="006A38D1"/>
    <w:rsid w:val="006A428F"/>
    <w:rsid w:val="006A43EA"/>
    <w:rsid w:val="006A55EE"/>
    <w:rsid w:val="006A6D91"/>
    <w:rsid w:val="006B15F8"/>
    <w:rsid w:val="006B2A0B"/>
    <w:rsid w:val="006B300D"/>
    <w:rsid w:val="006B3ADF"/>
    <w:rsid w:val="006B3DB2"/>
    <w:rsid w:val="006B41F5"/>
    <w:rsid w:val="006B470E"/>
    <w:rsid w:val="006B49CB"/>
    <w:rsid w:val="006B5421"/>
    <w:rsid w:val="006B61DF"/>
    <w:rsid w:val="006B6E25"/>
    <w:rsid w:val="006C0B16"/>
    <w:rsid w:val="006C3FB3"/>
    <w:rsid w:val="006C40F7"/>
    <w:rsid w:val="006C42ED"/>
    <w:rsid w:val="006C54A6"/>
    <w:rsid w:val="006C5940"/>
    <w:rsid w:val="006C5F2D"/>
    <w:rsid w:val="006C7446"/>
    <w:rsid w:val="006C7837"/>
    <w:rsid w:val="006D0047"/>
    <w:rsid w:val="006D0257"/>
    <w:rsid w:val="006D1FFD"/>
    <w:rsid w:val="006D3D56"/>
    <w:rsid w:val="006D44A4"/>
    <w:rsid w:val="006D44E3"/>
    <w:rsid w:val="006D47DC"/>
    <w:rsid w:val="006D4A48"/>
    <w:rsid w:val="006D4B66"/>
    <w:rsid w:val="006D4BF9"/>
    <w:rsid w:val="006D5307"/>
    <w:rsid w:val="006D5928"/>
    <w:rsid w:val="006D6149"/>
    <w:rsid w:val="006D688B"/>
    <w:rsid w:val="006D6A0B"/>
    <w:rsid w:val="006D6D59"/>
    <w:rsid w:val="006E03A2"/>
    <w:rsid w:val="006E0D66"/>
    <w:rsid w:val="006E1498"/>
    <w:rsid w:val="006E19B9"/>
    <w:rsid w:val="006E2697"/>
    <w:rsid w:val="006E269D"/>
    <w:rsid w:val="006E3DF9"/>
    <w:rsid w:val="006E4E13"/>
    <w:rsid w:val="006E5E18"/>
    <w:rsid w:val="006E6647"/>
    <w:rsid w:val="006E765B"/>
    <w:rsid w:val="006E7E3E"/>
    <w:rsid w:val="006F0043"/>
    <w:rsid w:val="006F09A7"/>
    <w:rsid w:val="006F0CE3"/>
    <w:rsid w:val="006F108B"/>
    <w:rsid w:val="006F1E62"/>
    <w:rsid w:val="006F221F"/>
    <w:rsid w:val="006F25E6"/>
    <w:rsid w:val="006F2BF9"/>
    <w:rsid w:val="006F38E2"/>
    <w:rsid w:val="006F38FD"/>
    <w:rsid w:val="006F3E4C"/>
    <w:rsid w:val="006F4748"/>
    <w:rsid w:val="006F47DC"/>
    <w:rsid w:val="006F4AE4"/>
    <w:rsid w:val="006F5287"/>
    <w:rsid w:val="006F6427"/>
    <w:rsid w:val="006F64C1"/>
    <w:rsid w:val="006F6FD0"/>
    <w:rsid w:val="006F7771"/>
    <w:rsid w:val="006F7CBC"/>
    <w:rsid w:val="006F7F54"/>
    <w:rsid w:val="0070034E"/>
    <w:rsid w:val="0070059D"/>
    <w:rsid w:val="007012CE"/>
    <w:rsid w:val="00701666"/>
    <w:rsid w:val="00701799"/>
    <w:rsid w:val="00702352"/>
    <w:rsid w:val="007027C9"/>
    <w:rsid w:val="00702974"/>
    <w:rsid w:val="00702F0E"/>
    <w:rsid w:val="00703AF9"/>
    <w:rsid w:val="00703B87"/>
    <w:rsid w:val="00703B9D"/>
    <w:rsid w:val="00704635"/>
    <w:rsid w:val="007064CF"/>
    <w:rsid w:val="00711570"/>
    <w:rsid w:val="007121A8"/>
    <w:rsid w:val="0071419E"/>
    <w:rsid w:val="00714732"/>
    <w:rsid w:val="0071512F"/>
    <w:rsid w:val="0071540A"/>
    <w:rsid w:val="00715592"/>
    <w:rsid w:val="00715D27"/>
    <w:rsid w:val="0071697D"/>
    <w:rsid w:val="00716ACE"/>
    <w:rsid w:val="007172EB"/>
    <w:rsid w:val="00717A51"/>
    <w:rsid w:val="00721A45"/>
    <w:rsid w:val="00721B91"/>
    <w:rsid w:val="00723051"/>
    <w:rsid w:val="007234E1"/>
    <w:rsid w:val="00724B5C"/>
    <w:rsid w:val="00725CDA"/>
    <w:rsid w:val="00726249"/>
    <w:rsid w:val="007264F3"/>
    <w:rsid w:val="00727822"/>
    <w:rsid w:val="00730D4C"/>
    <w:rsid w:val="00730F22"/>
    <w:rsid w:val="00731292"/>
    <w:rsid w:val="007318C0"/>
    <w:rsid w:val="0073299D"/>
    <w:rsid w:val="00733CF8"/>
    <w:rsid w:val="007343A1"/>
    <w:rsid w:val="00734A3E"/>
    <w:rsid w:val="00735833"/>
    <w:rsid w:val="00736D46"/>
    <w:rsid w:val="00737CA7"/>
    <w:rsid w:val="00737CBB"/>
    <w:rsid w:val="00737F2E"/>
    <w:rsid w:val="0074178A"/>
    <w:rsid w:val="0074405E"/>
    <w:rsid w:val="0074505C"/>
    <w:rsid w:val="007452DA"/>
    <w:rsid w:val="00745625"/>
    <w:rsid w:val="0074569E"/>
    <w:rsid w:val="0074605A"/>
    <w:rsid w:val="007466A1"/>
    <w:rsid w:val="00750F5B"/>
    <w:rsid w:val="0075284B"/>
    <w:rsid w:val="00752AC7"/>
    <w:rsid w:val="00753A93"/>
    <w:rsid w:val="00753B24"/>
    <w:rsid w:val="00753FC2"/>
    <w:rsid w:val="007540DF"/>
    <w:rsid w:val="007543E3"/>
    <w:rsid w:val="00754699"/>
    <w:rsid w:val="00754961"/>
    <w:rsid w:val="0075583B"/>
    <w:rsid w:val="00755BF0"/>
    <w:rsid w:val="00756FD7"/>
    <w:rsid w:val="0075757D"/>
    <w:rsid w:val="0075760D"/>
    <w:rsid w:val="00760344"/>
    <w:rsid w:val="00761833"/>
    <w:rsid w:val="00761E3B"/>
    <w:rsid w:val="00762AA0"/>
    <w:rsid w:val="00762B94"/>
    <w:rsid w:val="00762CA0"/>
    <w:rsid w:val="00763CCB"/>
    <w:rsid w:val="007641B0"/>
    <w:rsid w:val="007657D7"/>
    <w:rsid w:val="00765E1C"/>
    <w:rsid w:val="00766228"/>
    <w:rsid w:val="00766586"/>
    <w:rsid w:val="00766A0F"/>
    <w:rsid w:val="00766E73"/>
    <w:rsid w:val="0076723C"/>
    <w:rsid w:val="007673D7"/>
    <w:rsid w:val="00767495"/>
    <w:rsid w:val="00767D0A"/>
    <w:rsid w:val="00767D3F"/>
    <w:rsid w:val="00767F9E"/>
    <w:rsid w:val="007704C1"/>
    <w:rsid w:val="007715E6"/>
    <w:rsid w:val="007726C3"/>
    <w:rsid w:val="00772A00"/>
    <w:rsid w:val="00772AAB"/>
    <w:rsid w:val="007730E2"/>
    <w:rsid w:val="007731BC"/>
    <w:rsid w:val="00773AA8"/>
    <w:rsid w:val="00773CDC"/>
    <w:rsid w:val="00773CF9"/>
    <w:rsid w:val="00776222"/>
    <w:rsid w:val="00776492"/>
    <w:rsid w:val="00780EC6"/>
    <w:rsid w:val="0078222A"/>
    <w:rsid w:val="0078237D"/>
    <w:rsid w:val="007823D7"/>
    <w:rsid w:val="007828D5"/>
    <w:rsid w:val="007833F1"/>
    <w:rsid w:val="007834A1"/>
    <w:rsid w:val="00783BE1"/>
    <w:rsid w:val="0078508E"/>
    <w:rsid w:val="007850C3"/>
    <w:rsid w:val="00785D34"/>
    <w:rsid w:val="00785FEA"/>
    <w:rsid w:val="00786D60"/>
    <w:rsid w:val="00790ABC"/>
    <w:rsid w:val="00793806"/>
    <w:rsid w:val="007953D6"/>
    <w:rsid w:val="0079569E"/>
    <w:rsid w:val="00797750"/>
    <w:rsid w:val="00797764"/>
    <w:rsid w:val="00797F7E"/>
    <w:rsid w:val="007A15DA"/>
    <w:rsid w:val="007A1A6C"/>
    <w:rsid w:val="007A2616"/>
    <w:rsid w:val="007A27A9"/>
    <w:rsid w:val="007A2E88"/>
    <w:rsid w:val="007A3178"/>
    <w:rsid w:val="007A40FF"/>
    <w:rsid w:val="007A5213"/>
    <w:rsid w:val="007A673F"/>
    <w:rsid w:val="007A757B"/>
    <w:rsid w:val="007A7ED7"/>
    <w:rsid w:val="007B01A6"/>
    <w:rsid w:val="007B0CFB"/>
    <w:rsid w:val="007B0E9D"/>
    <w:rsid w:val="007B15AD"/>
    <w:rsid w:val="007B1C8C"/>
    <w:rsid w:val="007B1DB0"/>
    <w:rsid w:val="007B1EBD"/>
    <w:rsid w:val="007B353A"/>
    <w:rsid w:val="007B3FE1"/>
    <w:rsid w:val="007B43F0"/>
    <w:rsid w:val="007B5453"/>
    <w:rsid w:val="007B5AB0"/>
    <w:rsid w:val="007B6AC9"/>
    <w:rsid w:val="007B6D3A"/>
    <w:rsid w:val="007B7389"/>
    <w:rsid w:val="007C03C9"/>
    <w:rsid w:val="007C1B99"/>
    <w:rsid w:val="007C2E8C"/>
    <w:rsid w:val="007C390E"/>
    <w:rsid w:val="007C439E"/>
    <w:rsid w:val="007C4C41"/>
    <w:rsid w:val="007C4E0B"/>
    <w:rsid w:val="007C5F3D"/>
    <w:rsid w:val="007C6953"/>
    <w:rsid w:val="007C79B5"/>
    <w:rsid w:val="007C7D58"/>
    <w:rsid w:val="007D2E83"/>
    <w:rsid w:val="007D32A4"/>
    <w:rsid w:val="007D40FA"/>
    <w:rsid w:val="007D43D6"/>
    <w:rsid w:val="007D51AC"/>
    <w:rsid w:val="007D57E9"/>
    <w:rsid w:val="007D6CF7"/>
    <w:rsid w:val="007D7497"/>
    <w:rsid w:val="007D7A2D"/>
    <w:rsid w:val="007E0795"/>
    <w:rsid w:val="007E11A0"/>
    <w:rsid w:val="007E21AC"/>
    <w:rsid w:val="007E4A16"/>
    <w:rsid w:val="007E5D6F"/>
    <w:rsid w:val="007E6558"/>
    <w:rsid w:val="007E682F"/>
    <w:rsid w:val="007E7003"/>
    <w:rsid w:val="007E7300"/>
    <w:rsid w:val="007F0921"/>
    <w:rsid w:val="007F0E50"/>
    <w:rsid w:val="007F1CAC"/>
    <w:rsid w:val="007F2793"/>
    <w:rsid w:val="007F3627"/>
    <w:rsid w:val="007F3D28"/>
    <w:rsid w:val="007F4619"/>
    <w:rsid w:val="007F4AF4"/>
    <w:rsid w:val="007F5F7B"/>
    <w:rsid w:val="007F70CD"/>
    <w:rsid w:val="007F77D9"/>
    <w:rsid w:val="007F7E3B"/>
    <w:rsid w:val="00801BD3"/>
    <w:rsid w:val="00801D1B"/>
    <w:rsid w:val="00801EC7"/>
    <w:rsid w:val="00802583"/>
    <w:rsid w:val="00802ED1"/>
    <w:rsid w:val="0080352C"/>
    <w:rsid w:val="00803CE0"/>
    <w:rsid w:val="00805343"/>
    <w:rsid w:val="00805886"/>
    <w:rsid w:val="00805DC8"/>
    <w:rsid w:val="00805DED"/>
    <w:rsid w:val="00805E0B"/>
    <w:rsid w:val="0080774B"/>
    <w:rsid w:val="00807AAF"/>
    <w:rsid w:val="00810978"/>
    <w:rsid w:val="00810EFB"/>
    <w:rsid w:val="0081201D"/>
    <w:rsid w:val="00813039"/>
    <w:rsid w:val="008139CF"/>
    <w:rsid w:val="00813A76"/>
    <w:rsid w:val="00813D1C"/>
    <w:rsid w:val="00813E9C"/>
    <w:rsid w:val="00814037"/>
    <w:rsid w:val="00814437"/>
    <w:rsid w:val="0081460E"/>
    <w:rsid w:val="00814976"/>
    <w:rsid w:val="00815059"/>
    <w:rsid w:val="0081544B"/>
    <w:rsid w:val="0081728A"/>
    <w:rsid w:val="008175C3"/>
    <w:rsid w:val="00817A95"/>
    <w:rsid w:val="008205CB"/>
    <w:rsid w:val="00820807"/>
    <w:rsid w:val="008214DE"/>
    <w:rsid w:val="00821C56"/>
    <w:rsid w:val="0082234E"/>
    <w:rsid w:val="0082435B"/>
    <w:rsid w:val="00824538"/>
    <w:rsid w:val="00824A36"/>
    <w:rsid w:val="008251AE"/>
    <w:rsid w:val="00825D34"/>
    <w:rsid w:val="0082732A"/>
    <w:rsid w:val="008274D6"/>
    <w:rsid w:val="008278C1"/>
    <w:rsid w:val="00830DC4"/>
    <w:rsid w:val="00831578"/>
    <w:rsid w:val="00831B5A"/>
    <w:rsid w:val="008321F6"/>
    <w:rsid w:val="0083293E"/>
    <w:rsid w:val="008340D9"/>
    <w:rsid w:val="00835686"/>
    <w:rsid w:val="008361F2"/>
    <w:rsid w:val="00836890"/>
    <w:rsid w:val="008408D4"/>
    <w:rsid w:val="00840A34"/>
    <w:rsid w:val="00840E3B"/>
    <w:rsid w:val="00840EE4"/>
    <w:rsid w:val="00841157"/>
    <w:rsid w:val="0084173E"/>
    <w:rsid w:val="00841901"/>
    <w:rsid w:val="008423FE"/>
    <w:rsid w:val="00843379"/>
    <w:rsid w:val="00843A9E"/>
    <w:rsid w:val="00843CAA"/>
    <w:rsid w:val="00844399"/>
    <w:rsid w:val="00844804"/>
    <w:rsid w:val="00845F89"/>
    <w:rsid w:val="0085049E"/>
    <w:rsid w:val="008514AF"/>
    <w:rsid w:val="0085183B"/>
    <w:rsid w:val="008518B8"/>
    <w:rsid w:val="008518C7"/>
    <w:rsid w:val="00852983"/>
    <w:rsid w:val="00852A82"/>
    <w:rsid w:val="00853F5C"/>
    <w:rsid w:val="00854B1F"/>
    <w:rsid w:val="00854B49"/>
    <w:rsid w:val="00856123"/>
    <w:rsid w:val="0085656A"/>
    <w:rsid w:val="008566E2"/>
    <w:rsid w:val="008567E9"/>
    <w:rsid w:val="008575C0"/>
    <w:rsid w:val="008578B5"/>
    <w:rsid w:val="0086141B"/>
    <w:rsid w:val="008614A7"/>
    <w:rsid w:val="0086295A"/>
    <w:rsid w:val="0086442C"/>
    <w:rsid w:val="00865329"/>
    <w:rsid w:val="0086592A"/>
    <w:rsid w:val="00865D2F"/>
    <w:rsid w:val="008668B8"/>
    <w:rsid w:val="00867974"/>
    <w:rsid w:val="008704D5"/>
    <w:rsid w:val="00870878"/>
    <w:rsid w:val="008710DC"/>
    <w:rsid w:val="008743E6"/>
    <w:rsid w:val="0087526C"/>
    <w:rsid w:val="00875541"/>
    <w:rsid w:val="00875CC2"/>
    <w:rsid w:val="00876FB4"/>
    <w:rsid w:val="00877A73"/>
    <w:rsid w:val="00877C4B"/>
    <w:rsid w:val="00880082"/>
    <w:rsid w:val="00880920"/>
    <w:rsid w:val="0088185C"/>
    <w:rsid w:val="008822EF"/>
    <w:rsid w:val="00883F84"/>
    <w:rsid w:val="00885FC6"/>
    <w:rsid w:val="00887A56"/>
    <w:rsid w:val="00890234"/>
    <w:rsid w:val="00890F74"/>
    <w:rsid w:val="00893088"/>
    <w:rsid w:val="00894100"/>
    <w:rsid w:val="00894B7F"/>
    <w:rsid w:val="0089545B"/>
    <w:rsid w:val="0089728B"/>
    <w:rsid w:val="008A08F0"/>
    <w:rsid w:val="008A1AF5"/>
    <w:rsid w:val="008A1B96"/>
    <w:rsid w:val="008A1F72"/>
    <w:rsid w:val="008A2033"/>
    <w:rsid w:val="008A35A3"/>
    <w:rsid w:val="008A45C5"/>
    <w:rsid w:val="008A46E2"/>
    <w:rsid w:val="008A4C43"/>
    <w:rsid w:val="008A5673"/>
    <w:rsid w:val="008A5D3A"/>
    <w:rsid w:val="008A5FD0"/>
    <w:rsid w:val="008A6F2A"/>
    <w:rsid w:val="008A732A"/>
    <w:rsid w:val="008A7AC6"/>
    <w:rsid w:val="008A7E20"/>
    <w:rsid w:val="008B0AE6"/>
    <w:rsid w:val="008B152A"/>
    <w:rsid w:val="008B1A79"/>
    <w:rsid w:val="008B2FB2"/>
    <w:rsid w:val="008B3090"/>
    <w:rsid w:val="008B32DE"/>
    <w:rsid w:val="008B4248"/>
    <w:rsid w:val="008B4412"/>
    <w:rsid w:val="008B53FD"/>
    <w:rsid w:val="008B5919"/>
    <w:rsid w:val="008B5B2D"/>
    <w:rsid w:val="008B7AD6"/>
    <w:rsid w:val="008B7E0D"/>
    <w:rsid w:val="008C0079"/>
    <w:rsid w:val="008C0111"/>
    <w:rsid w:val="008C09DC"/>
    <w:rsid w:val="008C1A26"/>
    <w:rsid w:val="008C212E"/>
    <w:rsid w:val="008C2E57"/>
    <w:rsid w:val="008C3BCF"/>
    <w:rsid w:val="008C4A0A"/>
    <w:rsid w:val="008C5621"/>
    <w:rsid w:val="008C58C3"/>
    <w:rsid w:val="008C5C54"/>
    <w:rsid w:val="008C6DA8"/>
    <w:rsid w:val="008C7B07"/>
    <w:rsid w:val="008D0794"/>
    <w:rsid w:val="008D14E6"/>
    <w:rsid w:val="008D22F0"/>
    <w:rsid w:val="008D2424"/>
    <w:rsid w:val="008D2CA0"/>
    <w:rsid w:val="008D3379"/>
    <w:rsid w:val="008D3756"/>
    <w:rsid w:val="008D41F0"/>
    <w:rsid w:val="008D48F4"/>
    <w:rsid w:val="008D5C9F"/>
    <w:rsid w:val="008D604D"/>
    <w:rsid w:val="008D61FD"/>
    <w:rsid w:val="008D62CC"/>
    <w:rsid w:val="008D6C20"/>
    <w:rsid w:val="008D79D4"/>
    <w:rsid w:val="008E0C7D"/>
    <w:rsid w:val="008E2521"/>
    <w:rsid w:val="008E2F35"/>
    <w:rsid w:val="008E3552"/>
    <w:rsid w:val="008E4157"/>
    <w:rsid w:val="008E4A30"/>
    <w:rsid w:val="008E4AE6"/>
    <w:rsid w:val="008E5CAF"/>
    <w:rsid w:val="008E5F58"/>
    <w:rsid w:val="008E6AC7"/>
    <w:rsid w:val="008E7712"/>
    <w:rsid w:val="008E7B7F"/>
    <w:rsid w:val="008E7CED"/>
    <w:rsid w:val="008F160D"/>
    <w:rsid w:val="008F1E68"/>
    <w:rsid w:val="008F1FD5"/>
    <w:rsid w:val="008F2388"/>
    <w:rsid w:val="008F32BE"/>
    <w:rsid w:val="008F3FF3"/>
    <w:rsid w:val="008F45D6"/>
    <w:rsid w:val="008F63EC"/>
    <w:rsid w:val="008F66CD"/>
    <w:rsid w:val="008F6ED6"/>
    <w:rsid w:val="008F74D6"/>
    <w:rsid w:val="0090056F"/>
    <w:rsid w:val="00903580"/>
    <w:rsid w:val="00904115"/>
    <w:rsid w:val="00904A7B"/>
    <w:rsid w:val="00906F50"/>
    <w:rsid w:val="0091139D"/>
    <w:rsid w:val="009113B7"/>
    <w:rsid w:val="00911764"/>
    <w:rsid w:val="00911910"/>
    <w:rsid w:val="009125CF"/>
    <w:rsid w:val="00913758"/>
    <w:rsid w:val="009137B2"/>
    <w:rsid w:val="00913E03"/>
    <w:rsid w:val="00913EDD"/>
    <w:rsid w:val="00914B2F"/>
    <w:rsid w:val="00914C5D"/>
    <w:rsid w:val="00915E25"/>
    <w:rsid w:val="0091639D"/>
    <w:rsid w:val="00917F8D"/>
    <w:rsid w:val="0092078C"/>
    <w:rsid w:val="009211B4"/>
    <w:rsid w:val="0092188C"/>
    <w:rsid w:val="00921AA8"/>
    <w:rsid w:val="00922DFA"/>
    <w:rsid w:val="009234D4"/>
    <w:rsid w:val="00924D93"/>
    <w:rsid w:val="00925213"/>
    <w:rsid w:val="009268CA"/>
    <w:rsid w:val="009304A4"/>
    <w:rsid w:val="009308CC"/>
    <w:rsid w:val="009338DD"/>
    <w:rsid w:val="009339A0"/>
    <w:rsid w:val="0093460C"/>
    <w:rsid w:val="00934F2A"/>
    <w:rsid w:val="00935DB1"/>
    <w:rsid w:val="00935E0A"/>
    <w:rsid w:val="00936D6E"/>
    <w:rsid w:val="009409A2"/>
    <w:rsid w:val="00940C9C"/>
    <w:rsid w:val="00941558"/>
    <w:rsid w:val="00944489"/>
    <w:rsid w:val="00946176"/>
    <w:rsid w:val="009461F5"/>
    <w:rsid w:val="0095103A"/>
    <w:rsid w:val="009514C4"/>
    <w:rsid w:val="00951D7C"/>
    <w:rsid w:val="0095300F"/>
    <w:rsid w:val="00953407"/>
    <w:rsid w:val="00953E18"/>
    <w:rsid w:val="009540F6"/>
    <w:rsid w:val="0095533D"/>
    <w:rsid w:val="00955FA1"/>
    <w:rsid w:val="00957860"/>
    <w:rsid w:val="00961C39"/>
    <w:rsid w:val="009640FE"/>
    <w:rsid w:val="00964538"/>
    <w:rsid w:val="0096487F"/>
    <w:rsid w:val="009650E6"/>
    <w:rsid w:val="00967FAE"/>
    <w:rsid w:val="009703B4"/>
    <w:rsid w:val="00970965"/>
    <w:rsid w:val="00970C53"/>
    <w:rsid w:val="009710F1"/>
    <w:rsid w:val="009713F6"/>
    <w:rsid w:val="00971FB8"/>
    <w:rsid w:val="0097227C"/>
    <w:rsid w:val="0097249B"/>
    <w:rsid w:val="00972D7F"/>
    <w:rsid w:val="009734DE"/>
    <w:rsid w:val="00974577"/>
    <w:rsid w:val="0097493A"/>
    <w:rsid w:val="00976C1B"/>
    <w:rsid w:val="00976F85"/>
    <w:rsid w:val="00977F13"/>
    <w:rsid w:val="00981537"/>
    <w:rsid w:val="00982689"/>
    <w:rsid w:val="009826D7"/>
    <w:rsid w:val="00982E66"/>
    <w:rsid w:val="00983CFB"/>
    <w:rsid w:val="00984589"/>
    <w:rsid w:val="0098502D"/>
    <w:rsid w:val="00985060"/>
    <w:rsid w:val="00985A17"/>
    <w:rsid w:val="00986618"/>
    <w:rsid w:val="00987042"/>
    <w:rsid w:val="009873CF"/>
    <w:rsid w:val="009874E8"/>
    <w:rsid w:val="009878DF"/>
    <w:rsid w:val="00987B7E"/>
    <w:rsid w:val="00990BBF"/>
    <w:rsid w:val="009922EC"/>
    <w:rsid w:val="0099230B"/>
    <w:rsid w:val="0099716E"/>
    <w:rsid w:val="00997ABD"/>
    <w:rsid w:val="009A07A0"/>
    <w:rsid w:val="009A0F17"/>
    <w:rsid w:val="009A0FEE"/>
    <w:rsid w:val="009A1C37"/>
    <w:rsid w:val="009A2900"/>
    <w:rsid w:val="009A2903"/>
    <w:rsid w:val="009A424A"/>
    <w:rsid w:val="009A5BA2"/>
    <w:rsid w:val="009A5BAB"/>
    <w:rsid w:val="009A5EA0"/>
    <w:rsid w:val="009A761C"/>
    <w:rsid w:val="009B07A0"/>
    <w:rsid w:val="009B0996"/>
    <w:rsid w:val="009B12CE"/>
    <w:rsid w:val="009B1BB5"/>
    <w:rsid w:val="009B2474"/>
    <w:rsid w:val="009B2C39"/>
    <w:rsid w:val="009B3ADB"/>
    <w:rsid w:val="009B4341"/>
    <w:rsid w:val="009B4952"/>
    <w:rsid w:val="009B4DD7"/>
    <w:rsid w:val="009B5D8C"/>
    <w:rsid w:val="009B6EAA"/>
    <w:rsid w:val="009B7987"/>
    <w:rsid w:val="009C019B"/>
    <w:rsid w:val="009C0A1A"/>
    <w:rsid w:val="009C0A9E"/>
    <w:rsid w:val="009C14D8"/>
    <w:rsid w:val="009C33B5"/>
    <w:rsid w:val="009C4794"/>
    <w:rsid w:val="009C495D"/>
    <w:rsid w:val="009C5127"/>
    <w:rsid w:val="009C5F1E"/>
    <w:rsid w:val="009C68E6"/>
    <w:rsid w:val="009C706D"/>
    <w:rsid w:val="009C7B7E"/>
    <w:rsid w:val="009C7C1C"/>
    <w:rsid w:val="009D25CE"/>
    <w:rsid w:val="009D2F59"/>
    <w:rsid w:val="009D3E8C"/>
    <w:rsid w:val="009D4081"/>
    <w:rsid w:val="009D4972"/>
    <w:rsid w:val="009D4AD1"/>
    <w:rsid w:val="009D4C82"/>
    <w:rsid w:val="009D4F25"/>
    <w:rsid w:val="009D5197"/>
    <w:rsid w:val="009D5514"/>
    <w:rsid w:val="009D55FB"/>
    <w:rsid w:val="009D7077"/>
    <w:rsid w:val="009E0328"/>
    <w:rsid w:val="009E1057"/>
    <w:rsid w:val="009E3159"/>
    <w:rsid w:val="009E3F53"/>
    <w:rsid w:val="009E3FC8"/>
    <w:rsid w:val="009E5426"/>
    <w:rsid w:val="009E6F09"/>
    <w:rsid w:val="009E721A"/>
    <w:rsid w:val="009E775F"/>
    <w:rsid w:val="009E7BD9"/>
    <w:rsid w:val="009F04E9"/>
    <w:rsid w:val="009F0D50"/>
    <w:rsid w:val="009F0D62"/>
    <w:rsid w:val="009F1109"/>
    <w:rsid w:val="009F123C"/>
    <w:rsid w:val="009F125C"/>
    <w:rsid w:val="009F1A31"/>
    <w:rsid w:val="009F1D88"/>
    <w:rsid w:val="009F202F"/>
    <w:rsid w:val="009F2472"/>
    <w:rsid w:val="009F3023"/>
    <w:rsid w:val="009F43A5"/>
    <w:rsid w:val="009F44C5"/>
    <w:rsid w:val="009F464C"/>
    <w:rsid w:val="009F4BF9"/>
    <w:rsid w:val="009F5612"/>
    <w:rsid w:val="009F64E2"/>
    <w:rsid w:val="009F67A6"/>
    <w:rsid w:val="00A0044D"/>
    <w:rsid w:val="00A01343"/>
    <w:rsid w:val="00A02013"/>
    <w:rsid w:val="00A044BE"/>
    <w:rsid w:val="00A048C1"/>
    <w:rsid w:val="00A06A2B"/>
    <w:rsid w:val="00A0705A"/>
    <w:rsid w:val="00A10B2F"/>
    <w:rsid w:val="00A10FB8"/>
    <w:rsid w:val="00A111A3"/>
    <w:rsid w:val="00A13295"/>
    <w:rsid w:val="00A1456E"/>
    <w:rsid w:val="00A16C21"/>
    <w:rsid w:val="00A16C71"/>
    <w:rsid w:val="00A17E0D"/>
    <w:rsid w:val="00A2046B"/>
    <w:rsid w:val="00A21FA9"/>
    <w:rsid w:val="00A23953"/>
    <w:rsid w:val="00A2397A"/>
    <w:rsid w:val="00A24312"/>
    <w:rsid w:val="00A26E3B"/>
    <w:rsid w:val="00A30459"/>
    <w:rsid w:val="00A30D72"/>
    <w:rsid w:val="00A30F26"/>
    <w:rsid w:val="00A3140C"/>
    <w:rsid w:val="00A322A6"/>
    <w:rsid w:val="00A32E8C"/>
    <w:rsid w:val="00A3323A"/>
    <w:rsid w:val="00A33CB4"/>
    <w:rsid w:val="00A33E7A"/>
    <w:rsid w:val="00A346EF"/>
    <w:rsid w:val="00A354C7"/>
    <w:rsid w:val="00A35D5F"/>
    <w:rsid w:val="00A36BFC"/>
    <w:rsid w:val="00A36DA8"/>
    <w:rsid w:val="00A372CB"/>
    <w:rsid w:val="00A37843"/>
    <w:rsid w:val="00A37CAA"/>
    <w:rsid w:val="00A37D0F"/>
    <w:rsid w:val="00A40001"/>
    <w:rsid w:val="00A412EE"/>
    <w:rsid w:val="00A413FA"/>
    <w:rsid w:val="00A41841"/>
    <w:rsid w:val="00A424DA"/>
    <w:rsid w:val="00A4280E"/>
    <w:rsid w:val="00A43E80"/>
    <w:rsid w:val="00A4424A"/>
    <w:rsid w:val="00A447EB"/>
    <w:rsid w:val="00A449A1"/>
    <w:rsid w:val="00A45F67"/>
    <w:rsid w:val="00A45F9B"/>
    <w:rsid w:val="00A463DB"/>
    <w:rsid w:val="00A50C99"/>
    <w:rsid w:val="00A50E9F"/>
    <w:rsid w:val="00A5112B"/>
    <w:rsid w:val="00A51A5E"/>
    <w:rsid w:val="00A51D6D"/>
    <w:rsid w:val="00A5263B"/>
    <w:rsid w:val="00A52C7B"/>
    <w:rsid w:val="00A539EE"/>
    <w:rsid w:val="00A54DF6"/>
    <w:rsid w:val="00A55C79"/>
    <w:rsid w:val="00A55FF6"/>
    <w:rsid w:val="00A57139"/>
    <w:rsid w:val="00A603CF"/>
    <w:rsid w:val="00A609F4"/>
    <w:rsid w:val="00A61995"/>
    <w:rsid w:val="00A623F0"/>
    <w:rsid w:val="00A641A0"/>
    <w:rsid w:val="00A64311"/>
    <w:rsid w:val="00A64CB1"/>
    <w:rsid w:val="00A65824"/>
    <w:rsid w:val="00A66806"/>
    <w:rsid w:val="00A66FE6"/>
    <w:rsid w:val="00A700B7"/>
    <w:rsid w:val="00A709B4"/>
    <w:rsid w:val="00A7236F"/>
    <w:rsid w:val="00A72379"/>
    <w:rsid w:val="00A72813"/>
    <w:rsid w:val="00A73469"/>
    <w:rsid w:val="00A74008"/>
    <w:rsid w:val="00A76DC2"/>
    <w:rsid w:val="00A76FB5"/>
    <w:rsid w:val="00A777F2"/>
    <w:rsid w:val="00A77BEA"/>
    <w:rsid w:val="00A80B56"/>
    <w:rsid w:val="00A80EA1"/>
    <w:rsid w:val="00A80EA5"/>
    <w:rsid w:val="00A810D6"/>
    <w:rsid w:val="00A82C14"/>
    <w:rsid w:val="00A8307E"/>
    <w:rsid w:val="00A83597"/>
    <w:rsid w:val="00A84554"/>
    <w:rsid w:val="00A84D67"/>
    <w:rsid w:val="00A86156"/>
    <w:rsid w:val="00A87979"/>
    <w:rsid w:val="00A90EE5"/>
    <w:rsid w:val="00A918A0"/>
    <w:rsid w:val="00A91C5A"/>
    <w:rsid w:val="00A91FE0"/>
    <w:rsid w:val="00A92120"/>
    <w:rsid w:val="00A9336E"/>
    <w:rsid w:val="00A93CD9"/>
    <w:rsid w:val="00A94853"/>
    <w:rsid w:val="00A95101"/>
    <w:rsid w:val="00A95218"/>
    <w:rsid w:val="00A95259"/>
    <w:rsid w:val="00A95585"/>
    <w:rsid w:val="00A9652F"/>
    <w:rsid w:val="00A971F5"/>
    <w:rsid w:val="00A978CD"/>
    <w:rsid w:val="00A97DC9"/>
    <w:rsid w:val="00AA22A4"/>
    <w:rsid w:val="00AA3E37"/>
    <w:rsid w:val="00AA5CC5"/>
    <w:rsid w:val="00AA6248"/>
    <w:rsid w:val="00AA6325"/>
    <w:rsid w:val="00AA6436"/>
    <w:rsid w:val="00AB0096"/>
    <w:rsid w:val="00AB1A98"/>
    <w:rsid w:val="00AB1C2F"/>
    <w:rsid w:val="00AB2E6E"/>
    <w:rsid w:val="00AB3C24"/>
    <w:rsid w:val="00AB5085"/>
    <w:rsid w:val="00AB55FF"/>
    <w:rsid w:val="00AB5DBB"/>
    <w:rsid w:val="00AB63CE"/>
    <w:rsid w:val="00AB6964"/>
    <w:rsid w:val="00AB721F"/>
    <w:rsid w:val="00AB72DC"/>
    <w:rsid w:val="00AB7ED2"/>
    <w:rsid w:val="00AC0771"/>
    <w:rsid w:val="00AC2843"/>
    <w:rsid w:val="00AC3F40"/>
    <w:rsid w:val="00AC3FD8"/>
    <w:rsid w:val="00AC4B1B"/>
    <w:rsid w:val="00AC699A"/>
    <w:rsid w:val="00AC711B"/>
    <w:rsid w:val="00AC764C"/>
    <w:rsid w:val="00AC7AF5"/>
    <w:rsid w:val="00AD04EC"/>
    <w:rsid w:val="00AD0E72"/>
    <w:rsid w:val="00AD145A"/>
    <w:rsid w:val="00AD17C6"/>
    <w:rsid w:val="00AD2004"/>
    <w:rsid w:val="00AD2947"/>
    <w:rsid w:val="00AD2D91"/>
    <w:rsid w:val="00AD3CEC"/>
    <w:rsid w:val="00AD46F8"/>
    <w:rsid w:val="00AD5099"/>
    <w:rsid w:val="00AD59CA"/>
    <w:rsid w:val="00AD5D97"/>
    <w:rsid w:val="00AD6B16"/>
    <w:rsid w:val="00AD7F4D"/>
    <w:rsid w:val="00AE0799"/>
    <w:rsid w:val="00AE0873"/>
    <w:rsid w:val="00AE0B3B"/>
    <w:rsid w:val="00AE1183"/>
    <w:rsid w:val="00AE1E7A"/>
    <w:rsid w:val="00AE2F1A"/>
    <w:rsid w:val="00AE36C1"/>
    <w:rsid w:val="00AE3875"/>
    <w:rsid w:val="00AE3F1C"/>
    <w:rsid w:val="00AE491E"/>
    <w:rsid w:val="00AE496D"/>
    <w:rsid w:val="00AE64EB"/>
    <w:rsid w:val="00AE67C2"/>
    <w:rsid w:val="00AF0119"/>
    <w:rsid w:val="00AF0B58"/>
    <w:rsid w:val="00AF1B5B"/>
    <w:rsid w:val="00AF4552"/>
    <w:rsid w:val="00AF62E0"/>
    <w:rsid w:val="00AF78A7"/>
    <w:rsid w:val="00AF7CA0"/>
    <w:rsid w:val="00B00775"/>
    <w:rsid w:val="00B01A3F"/>
    <w:rsid w:val="00B026E6"/>
    <w:rsid w:val="00B02D7C"/>
    <w:rsid w:val="00B0351C"/>
    <w:rsid w:val="00B0442F"/>
    <w:rsid w:val="00B04515"/>
    <w:rsid w:val="00B049B6"/>
    <w:rsid w:val="00B04B1D"/>
    <w:rsid w:val="00B05116"/>
    <w:rsid w:val="00B05556"/>
    <w:rsid w:val="00B05C2A"/>
    <w:rsid w:val="00B062C4"/>
    <w:rsid w:val="00B0719D"/>
    <w:rsid w:val="00B075E6"/>
    <w:rsid w:val="00B07CC5"/>
    <w:rsid w:val="00B1063F"/>
    <w:rsid w:val="00B108E8"/>
    <w:rsid w:val="00B12393"/>
    <w:rsid w:val="00B132EB"/>
    <w:rsid w:val="00B13584"/>
    <w:rsid w:val="00B13BBE"/>
    <w:rsid w:val="00B15A03"/>
    <w:rsid w:val="00B15B19"/>
    <w:rsid w:val="00B16F34"/>
    <w:rsid w:val="00B211B8"/>
    <w:rsid w:val="00B21F45"/>
    <w:rsid w:val="00B23CD0"/>
    <w:rsid w:val="00B23D47"/>
    <w:rsid w:val="00B23EC1"/>
    <w:rsid w:val="00B30249"/>
    <w:rsid w:val="00B31109"/>
    <w:rsid w:val="00B31BF3"/>
    <w:rsid w:val="00B32952"/>
    <w:rsid w:val="00B32B1F"/>
    <w:rsid w:val="00B32E01"/>
    <w:rsid w:val="00B333A5"/>
    <w:rsid w:val="00B33559"/>
    <w:rsid w:val="00B34326"/>
    <w:rsid w:val="00B34564"/>
    <w:rsid w:val="00B34F8A"/>
    <w:rsid w:val="00B35802"/>
    <w:rsid w:val="00B360E2"/>
    <w:rsid w:val="00B36A1E"/>
    <w:rsid w:val="00B37112"/>
    <w:rsid w:val="00B404B7"/>
    <w:rsid w:val="00B40ED2"/>
    <w:rsid w:val="00B41320"/>
    <w:rsid w:val="00B423FA"/>
    <w:rsid w:val="00B43357"/>
    <w:rsid w:val="00B439A7"/>
    <w:rsid w:val="00B43C1C"/>
    <w:rsid w:val="00B4454B"/>
    <w:rsid w:val="00B44AC9"/>
    <w:rsid w:val="00B44BA1"/>
    <w:rsid w:val="00B462C0"/>
    <w:rsid w:val="00B47BE7"/>
    <w:rsid w:val="00B47CAD"/>
    <w:rsid w:val="00B514AA"/>
    <w:rsid w:val="00B52E5D"/>
    <w:rsid w:val="00B55260"/>
    <w:rsid w:val="00B560FB"/>
    <w:rsid w:val="00B562A3"/>
    <w:rsid w:val="00B565A8"/>
    <w:rsid w:val="00B56F83"/>
    <w:rsid w:val="00B6027C"/>
    <w:rsid w:val="00B6064F"/>
    <w:rsid w:val="00B61ABC"/>
    <w:rsid w:val="00B626FB"/>
    <w:rsid w:val="00B62CBD"/>
    <w:rsid w:val="00B62E33"/>
    <w:rsid w:val="00B6352C"/>
    <w:rsid w:val="00B637F0"/>
    <w:rsid w:val="00B64804"/>
    <w:rsid w:val="00B65B66"/>
    <w:rsid w:val="00B66BBD"/>
    <w:rsid w:val="00B66BF3"/>
    <w:rsid w:val="00B6726B"/>
    <w:rsid w:val="00B673E0"/>
    <w:rsid w:val="00B70247"/>
    <w:rsid w:val="00B71E28"/>
    <w:rsid w:val="00B71E63"/>
    <w:rsid w:val="00B72905"/>
    <w:rsid w:val="00B73216"/>
    <w:rsid w:val="00B7353B"/>
    <w:rsid w:val="00B73D4A"/>
    <w:rsid w:val="00B7537B"/>
    <w:rsid w:val="00B75382"/>
    <w:rsid w:val="00B75437"/>
    <w:rsid w:val="00B7543A"/>
    <w:rsid w:val="00B75A92"/>
    <w:rsid w:val="00B76716"/>
    <w:rsid w:val="00B76824"/>
    <w:rsid w:val="00B773FB"/>
    <w:rsid w:val="00B77424"/>
    <w:rsid w:val="00B777EF"/>
    <w:rsid w:val="00B779E1"/>
    <w:rsid w:val="00B77BE8"/>
    <w:rsid w:val="00B800C2"/>
    <w:rsid w:val="00B81B59"/>
    <w:rsid w:val="00B81BE5"/>
    <w:rsid w:val="00B81D05"/>
    <w:rsid w:val="00B82391"/>
    <w:rsid w:val="00B82A9C"/>
    <w:rsid w:val="00B838EE"/>
    <w:rsid w:val="00B83A01"/>
    <w:rsid w:val="00B8585C"/>
    <w:rsid w:val="00B8594F"/>
    <w:rsid w:val="00B8613C"/>
    <w:rsid w:val="00B86202"/>
    <w:rsid w:val="00B86A57"/>
    <w:rsid w:val="00B900CC"/>
    <w:rsid w:val="00B9027E"/>
    <w:rsid w:val="00B906EC"/>
    <w:rsid w:val="00B91D6E"/>
    <w:rsid w:val="00B935CC"/>
    <w:rsid w:val="00B93690"/>
    <w:rsid w:val="00B942E5"/>
    <w:rsid w:val="00B9449C"/>
    <w:rsid w:val="00B946BA"/>
    <w:rsid w:val="00B946C4"/>
    <w:rsid w:val="00B947BE"/>
    <w:rsid w:val="00B954E8"/>
    <w:rsid w:val="00B95EB6"/>
    <w:rsid w:val="00B96AC1"/>
    <w:rsid w:val="00B9735A"/>
    <w:rsid w:val="00BA155B"/>
    <w:rsid w:val="00BA182E"/>
    <w:rsid w:val="00BA19B2"/>
    <w:rsid w:val="00BA4351"/>
    <w:rsid w:val="00BA501E"/>
    <w:rsid w:val="00BA5358"/>
    <w:rsid w:val="00BA57E9"/>
    <w:rsid w:val="00BA5EEC"/>
    <w:rsid w:val="00BA5FFB"/>
    <w:rsid w:val="00BA747E"/>
    <w:rsid w:val="00BA7753"/>
    <w:rsid w:val="00BB0399"/>
    <w:rsid w:val="00BB1BFB"/>
    <w:rsid w:val="00BB1F6D"/>
    <w:rsid w:val="00BB27A0"/>
    <w:rsid w:val="00BB34E0"/>
    <w:rsid w:val="00BB38A4"/>
    <w:rsid w:val="00BB4618"/>
    <w:rsid w:val="00BB4A8D"/>
    <w:rsid w:val="00BB6771"/>
    <w:rsid w:val="00BC03B0"/>
    <w:rsid w:val="00BC0FCA"/>
    <w:rsid w:val="00BC1123"/>
    <w:rsid w:val="00BC143F"/>
    <w:rsid w:val="00BC24F9"/>
    <w:rsid w:val="00BC28B4"/>
    <w:rsid w:val="00BC3806"/>
    <w:rsid w:val="00BC3D9F"/>
    <w:rsid w:val="00BC42EC"/>
    <w:rsid w:val="00BC4736"/>
    <w:rsid w:val="00BC61F4"/>
    <w:rsid w:val="00BC6EBB"/>
    <w:rsid w:val="00BC75D7"/>
    <w:rsid w:val="00BD0424"/>
    <w:rsid w:val="00BD063F"/>
    <w:rsid w:val="00BD16BD"/>
    <w:rsid w:val="00BD2199"/>
    <w:rsid w:val="00BD2851"/>
    <w:rsid w:val="00BD446D"/>
    <w:rsid w:val="00BD5DD6"/>
    <w:rsid w:val="00BD674C"/>
    <w:rsid w:val="00BD7668"/>
    <w:rsid w:val="00BE0534"/>
    <w:rsid w:val="00BE2A6A"/>
    <w:rsid w:val="00BE33FB"/>
    <w:rsid w:val="00BE3617"/>
    <w:rsid w:val="00BE39EC"/>
    <w:rsid w:val="00BE3EB9"/>
    <w:rsid w:val="00BE418D"/>
    <w:rsid w:val="00BE43EB"/>
    <w:rsid w:val="00BE4EB8"/>
    <w:rsid w:val="00BE557C"/>
    <w:rsid w:val="00BE576C"/>
    <w:rsid w:val="00BE6F85"/>
    <w:rsid w:val="00BE75BD"/>
    <w:rsid w:val="00BF031D"/>
    <w:rsid w:val="00BF06E7"/>
    <w:rsid w:val="00BF2260"/>
    <w:rsid w:val="00BF29F2"/>
    <w:rsid w:val="00BF2C66"/>
    <w:rsid w:val="00BF3145"/>
    <w:rsid w:val="00BF39DE"/>
    <w:rsid w:val="00BF3A21"/>
    <w:rsid w:val="00BF3F64"/>
    <w:rsid w:val="00BF3FFA"/>
    <w:rsid w:val="00BF4584"/>
    <w:rsid w:val="00BF4F33"/>
    <w:rsid w:val="00BF4FA5"/>
    <w:rsid w:val="00BF6499"/>
    <w:rsid w:val="00BF64A0"/>
    <w:rsid w:val="00BF69C2"/>
    <w:rsid w:val="00BF7399"/>
    <w:rsid w:val="00C0205B"/>
    <w:rsid w:val="00C021DF"/>
    <w:rsid w:val="00C03E31"/>
    <w:rsid w:val="00C06DFA"/>
    <w:rsid w:val="00C07241"/>
    <w:rsid w:val="00C0756B"/>
    <w:rsid w:val="00C07D6F"/>
    <w:rsid w:val="00C07FEC"/>
    <w:rsid w:val="00C10047"/>
    <w:rsid w:val="00C100C7"/>
    <w:rsid w:val="00C1074E"/>
    <w:rsid w:val="00C11D63"/>
    <w:rsid w:val="00C1205F"/>
    <w:rsid w:val="00C1295B"/>
    <w:rsid w:val="00C13CCE"/>
    <w:rsid w:val="00C13E77"/>
    <w:rsid w:val="00C150FF"/>
    <w:rsid w:val="00C154CE"/>
    <w:rsid w:val="00C17189"/>
    <w:rsid w:val="00C1755C"/>
    <w:rsid w:val="00C17748"/>
    <w:rsid w:val="00C20C24"/>
    <w:rsid w:val="00C20E00"/>
    <w:rsid w:val="00C21806"/>
    <w:rsid w:val="00C219BF"/>
    <w:rsid w:val="00C22152"/>
    <w:rsid w:val="00C22AA6"/>
    <w:rsid w:val="00C234EA"/>
    <w:rsid w:val="00C236F3"/>
    <w:rsid w:val="00C23D0F"/>
    <w:rsid w:val="00C24130"/>
    <w:rsid w:val="00C24A04"/>
    <w:rsid w:val="00C251F9"/>
    <w:rsid w:val="00C2601E"/>
    <w:rsid w:val="00C260B4"/>
    <w:rsid w:val="00C2615D"/>
    <w:rsid w:val="00C2635F"/>
    <w:rsid w:val="00C2646B"/>
    <w:rsid w:val="00C266A3"/>
    <w:rsid w:val="00C26B95"/>
    <w:rsid w:val="00C26BF1"/>
    <w:rsid w:val="00C274DB"/>
    <w:rsid w:val="00C27EDD"/>
    <w:rsid w:val="00C30867"/>
    <w:rsid w:val="00C30B71"/>
    <w:rsid w:val="00C31771"/>
    <w:rsid w:val="00C3234D"/>
    <w:rsid w:val="00C33181"/>
    <w:rsid w:val="00C33A1D"/>
    <w:rsid w:val="00C33B44"/>
    <w:rsid w:val="00C33E70"/>
    <w:rsid w:val="00C33F93"/>
    <w:rsid w:val="00C34704"/>
    <w:rsid w:val="00C35529"/>
    <w:rsid w:val="00C35629"/>
    <w:rsid w:val="00C361B8"/>
    <w:rsid w:val="00C3776D"/>
    <w:rsid w:val="00C3784F"/>
    <w:rsid w:val="00C40686"/>
    <w:rsid w:val="00C419AF"/>
    <w:rsid w:val="00C42227"/>
    <w:rsid w:val="00C43551"/>
    <w:rsid w:val="00C43B49"/>
    <w:rsid w:val="00C440BE"/>
    <w:rsid w:val="00C4435A"/>
    <w:rsid w:val="00C448D6"/>
    <w:rsid w:val="00C44913"/>
    <w:rsid w:val="00C4561E"/>
    <w:rsid w:val="00C462B0"/>
    <w:rsid w:val="00C472C8"/>
    <w:rsid w:val="00C4736E"/>
    <w:rsid w:val="00C501B5"/>
    <w:rsid w:val="00C50600"/>
    <w:rsid w:val="00C5156A"/>
    <w:rsid w:val="00C52490"/>
    <w:rsid w:val="00C5376A"/>
    <w:rsid w:val="00C5398A"/>
    <w:rsid w:val="00C560B3"/>
    <w:rsid w:val="00C573CC"/>
    <w:rsid w:val="00C57540"/>
    <w:rsid w:val="00C5780F"/>
    <w:rsid w:val="00C57E24"/>
    <w:rsid w:val="00C57F37"/>
    <w:rsid w:val="00C60210"/>
    <w:rsid w:val="00C606DB"/>
    <w:rsid w:val="00C63225"/>
    <w:rsid w:val="00C63416"/>
    <w:rsid w:val="00C64C34"/>
    <w:rsid w:val="00C650CF"/>
    <w:rsid w:val="00C65CAD"/>
    <w:rsid w:val="00C65DE4"/>
    <w:rsid w:val="00C6721F"/>
    <w:rsid w:val="00C70049"/>
    <w:rsid w:val="00C700CF"/>
    <w:rsid w:val="00C702D0"/>
    <w:rsid w:val="00C71D47"/>
    <w:rsid w:val="00C71FDA"/>
    <w:rsid w:val="00C72CB5"/>
    <w:rsid w:val="00C734B7"/>
    <w:rsid w:val="00C75017"/>
    <w:rsid w:val="00C76461"/>
    <w:rsid w:val="00C776D3"/>
    <w:rsid w:val="00C80F7F"/>
    <w:rsid w:val="00C82EFA"/>
    <w:rsid w:val="00C83EBF"/>
    <w:rsid w:val="00C84268"/>
    <w:rsid w:val="00C84626"/>
    <w:rsid w:val="00C84762"/>
    <w:rsid w:val="00C84906"/>
    <w:rsid w:val="00C850CF"/>
    <w:rsid w:val="00C85617"/>
    <w:rsid w:val="00C857F7"/>
    <w:rsid w:val="00C86028"/>
    <w:rsid w:val="00C86389"/>
    <w:rsid w:val="00C86CCA"/>
    <w:rsid w:val="00C90650"/>
    <w:rsid w:val="00C90FCE"/>
    <w:rsid w:val="00C91752"/>
    <w:rsid w:val="00C9287A"/>
    <w:rsid w:val="00C93FB9"/>
    <w:rsid w:val="00C9564B"/>
    <w:rsid w:val="00C95D24"/>
    <w:rsid w:val="00C96134"/>
    <w:rsid w:val="00C9769C"/>
    <w:rsid w:val="00C9783C"/>
    <w:rsid w:val="00C97E4D"/>
    <w:rsid w:val="00C97E50"/>
    <w:rsid w:val="00CA0975"/>
    <w:rsid w:val="00CA0E4F"/>
    <w:rsid w:val="00CA11CF"/>
    <w:rsid w:val="00CA1B05"/>
    <w:rsid w:val="00CA1BD1"/>
    <w:rsid w:val="00CA3144"/>
    <w:rsid w:val="00CA37E0"/>
    <w:rsid w:val="00CA5FA3"/>
    <w:rsid w:val="00CA635B"/>
    <w:rsid w:val="00CA7583"/>
    <w:rsid w:val="00CB0444"/>
    <w:rsid w:val="00CB0965"/>
    <w:rsid w:val="00CB1A84"/>
    <w:rsid w:val="00CB214D"/>
    <w:rsid w:val="00CB2533"/>
    <w:rsid w:val="00CB2E1F"/>
    <w:rsid w:val="00CB2EAA"/>
    <w:rsid w:val="00CB30F3"/>
    <w:rsid w:val="00CB35A8"/>
    <w:rsid w:val="00CB381C"/>
    <w:rsid w:val="00CB46E1"/>
    <w:rsid w:val="00CB4918"/>
    <w:rsid w:val="00CB4A4D"/>
    <w:rsid w:val="00CB74B5"/>
    <w:rsid w:val="00CC05F3"/>
    <w:rsid w:val="00CC0AB8"/>
    <w:rsid w:val="00CC1403"/>
    <w:rsid w:val="00CC1E8A"/>
    <w:rsid w:val="00CC1EF1"/>
    <w:rsid w:val="00CC2018"/>
    <w:rsid w:val="00CC2900"/>
    <w:rsid w:val="00CC2B4E"/>
    <w:rsid w:val="00CC3CE8"/>
    <w:rsid w:val="00CC42AC"/>
    <w:rsid w:val="00CC6B16"/>
    <w:rsid w:val="00CD16A1"/>
    <w:rsid w:val="00CD1E37"/>
    <w:rsid w:val="00CD2018"/>
    <w:rsid w:val="00CD30CC"/>
    <w:rsid w:val="00CD3ADF"/>
    <w:rsid w:val="00CD3EBD"/>
    <w:rsid w:val="00CD3FBC"/>
    <w:rsid w:val="00CD41F6"/>
    <w:rsid w:val="00CD5193"/>
    <w:rsid w:val="00CD6588"/>
    <w:rsid w:val="00CD6C84"/>
    <w:rsid w:val="00CD7AA6"/>
    <w:rsid w:val="00CE00E2"/>
    <w:rsid w:val="00CE06B8"/>
    <w:rsid w:val="00CE10BD"/>
    <w:rsid w:val="00CE11C7"/>
    <w:rsid w:val="00CE1511"/>
    <w:rsid w:val="00CE1C51"/>
    <w:rsid w:val="00CE1F6C"/>
    <w:rsid w:val="00CE4079"/>
    <w:rsid w:val="00CE4630"/>
    <w:rsid w:val="00CE5E16"/>
    <w:rsid w:val="00CE69AE"/>
    <w:rsid w:val="00CE72EF"/>
    <w:rsid w:val="00CF04DC"/>
    <w:rsid w:val="00CF121D"/>
    <w:rsid w:val="00CF1335"/>
    <w:rsid w:val="00CF1A95"/>
    <w:rsid w:val="00CF1D60"/>
    <w:rsid w:val="00CF3568"/>
    <w:rsid w:val="00CF4BB3"/>
    <w:rsid w:val="00CF5CAA"/>
    <w:rsid w:val="00CF603E"/>
    <w:rsid w:val="00CF6600"/>
    <w:rsid w:val="00CF6F1B"/>
    <w:rsid w:val="00D00396"/>
    <w:rsid w:val="00D0089B"/>
    <w:rsid w:val="00D030E8"/>
    <w:rsid w:val="00D03CE3"/>
    <w:rsid w:val="00D042DD"/>
    <w:rsid w:val="00D05AE0"/>
    <w:rsid w:val="00D0617D"/>
    <w:rsid w:val="00D10845"/>
    <w:rsid w:val="00D112F6"/>
    <w:rsid w:val="00D1143D"/>
    <w:rsid w:val="00D121B3"/>
    <w:rsid w:val="00D12A10"/>
    <w:rsid w:val="00D14702"/>
    <w:rsid w:val="00D1483A"/>
    <w:rsid w:val="00D14D70"/>
    <w:rsid w:val="00D16283"/>
    <w:rsid w:val="00D167DC"/>
    <w:rsid w:val="00D16D2A"/>
    <w:rsid w:val="00D1714F"/>
    <w:rsid w:val="00D17541"/>
    <w:rsid w:val="00D176D5"/>
    <w:rsid w:val="00D21005"/>
    <w:rsid w:val="00D21770"/>
    <w:rsid w:val="00D21E69"/>
    <w:rsid w:val="00D21F86"/>
    <w:rsid w:val="00D2273F"/>
    <w:rsid w:val="00D22D61"/>
    <w:rsid w:val="00D231A1"/>
    <w:rsid w:val="00D23850"/>
    <w:rsid w:val="00D25811"/>
    <w:rsid w:val="00D25AB4"/>
    <w:rsid w:val="00D25D3B"/>
    <w:rsid w:val="00D27B94"/>
    <w:rsid w:val="00D3001F"/>
    <w:rsid w:val="00D313F7"/>
    <w:rsid w:val="00D32434"/>
    <w:rsid w:val="00D324D3"/>
    <w:rsid w:val="00D32871"/>
    <w:rsid w:val="00D329D7"/>
    <w:rsid w:val="00D3359E"/>
    <w:rsid w:val="00D34811"/>
    <w:rsid w:val="00D34BCE"/>
    <w:rsid w:val="00D36CBA"/>
    <w:rsid w:val="00D36FB1"/>
    <w:rsid w:val="00D37E04"/>
    <w:rsid w:val="00D40A57"/>
    <w:rsid w:val="00D4151E"/>
    <w:rsid w:val="00D419C7"/>
    <w:rsid w:val="00D41EDB"/>
    <w:rsid w:val="00D41F94"/>
    <w:rsid w:val="00D42FB9"/>
    <w:rsid w:val="00D454F3"/>
    <w:rsid w:val="00D46EAB"/>
    <w:rsid w:val="00D4779D"/>
    <w:rsid w:val="00D47E2B"/>
    <w:rsid w:val="00D50ACA"/>
    <w:rsid w:val="00D51213"/>
    <w:rsid w:val="00D5175D"/>
    <w:rsid w:val="00D5202F"/>
    <w:rsid w:val="00D52B6C"/>
    <w:rsid w:val="00D536C0"/>
    <w:rsid w:val="00D538DC"/>
    <w:rsid w:val="00D53ECB"/>
    <w:rsid w:val="00D53F27"/>
    <w:rsid w:val="00D54025"/>
    <w:rsid w:val="00D5413A"/>
    <w:rsid w:val="00D5454C"/>
    <w:rsid w:val="00D54DED"/>
    <w:rsid w:val="00D55131"/>
    <w:rsid w:val="00D57912"/>
    <w:rsid w:val="00D60248"/>
    <w:rsid w:val="00D608EB"/>
    <w:rsid w:val="00D613D1"/>
    <w:rsid w:val="00D61A81"/>
    <w:rsid w:val="00D62AFD"/>
    <w:rsid w:val="00D657DA"/>
    <w:rsid w:val="00D660DB"/>
    <w:rsid w:val="00D66335"/>
    <w:rsid w:val="00D664FB"/>
    <w:rsid w:val="00D678BD"/>
    <w:rsid w:val="00D70407"/>
    <w:rsid w:val="00D71094"/>
    <w:rsid w:val="00D71123"/>
    <w:rsid w:val="00D71283"/>
    <w:rsid w:val="00D7151A"/>
    <w:rsid w:val="00D74378"/>
    <w:rsid w:val="00D75159"/>
    <w:rsid w:val="00D754F9"/>
    <w:rsid w:val="00D755F7"/>
    <w:rsid w:val="00D757EF"/>
    <w:rsid w:val="00D75A80"/>
    <w:rsid w:val="00D75E0D"/>
    <w:rsid w:val="00D81878"/>
    <w:rsid w:val="00D81CFD"/>
    <w:rsid w:val="00D81D68"/>
    <w:rsid w:val="00D82C18"/>
    <w:rsid w:val="00D835CD"/>
    <w:rsid w:val="00D8412C"/>
    <w:rsid w:val="00D844A5"/>
    <w:rsid w:val="00D84A4E"/>
    <w:rsid w:val="00D84C8F"/>
    <w:rsid w:val="00D85DA0"/>
    <w:rsid w:val="00D85E64"/>
    <w:rsid w:val="00D86007"/>
    <w:rsid w:val="00D864EB"/>
    <w:rsid w:val="00D90F6E"/>
    <w:rsid w:val="00D916CD"/>
    <w:rsid w:val="00D91D48"/>
    <w:rsid w:val="00D921D1"/>
    <w:rsid w:val="00D923AC"/>
    <w:rsid w:val="00D92466"/>
    <w:rsid w:val="00D9271C"/>
    <w:rsid w:val="00D92756"/>
    <w:rsid w:val="00D92FB0"/>
    <w:rsid w:val="00D931EF"/>
    <w:rsid w:val="00D93881"/>
    <w:rsid w:val="00D94F00"/>
    <w:rsid w:val="00D95530"/>
    <w:rsid w:val="00D97844"/>
    <w:rsid w:val="00D97BFA"/>
    <w:rsid w:val="00DA02D6"/>
    <w:rsid w:val="00DA04AC"/>
    <w:rsid w:val="00DA383E"/>
    <w:rsid w:val="00DA42A6"/>
    <w:rsid w:val="00DA6342"/>
    <w:rsid w:val="00DA69CE"/>
    <w:rsid w:val="00DA6F19"/>
    <w:rsid w:val="00DA7036"/>
    <w:rsid w:val="00DA7979"/>
    <w:rsid w:val="00DB15CC"/>
    <w:rsid w:val="00DB1C2F"/>
    <w:rsid w:val="00DB4261"/>
    <w:rsid w:val="00DB4C57"/>
    <w:rsid w:val="00DB4DB6"/>
    <w:rsid w:val="00DB4DDB"/>
    <w:rsid w:val="00DB5246"/>
    <w:rsid w:val="00DC037D"/>
    <w:rsid w:val="00DC0E93"/>
    <w:rsid w:val="00DC14C5"/>
    <w:rsid w:val="00DC1577"/>
    <w:rsid w:val="00DC2BC4"/>
    <w:rsid w:val="00DC3FB6"/>
    <w:rsid w:val="00DC413B"/>
    <w:rsid w:val="00DC45E3"/>
    <w:rsid w:val="00DC4732"/>
    <w:rsid w:val="00DC47A6"/>
    <w:rsid w:val="00DC50FA"/>
    <w:rsid w:val="00DC58B1"/>
    <w:rsid w:val="00DC63CA"/>
    <w:rsid w:val="00DC7496"/>
    <w:rsid w:val="00DC7616"/>
    <w:rsid w:val="00DC7827"/>
    <w:rsid w:val="00DD088D"/>
    <w:rsid w:val="00DD0E5C"/>
    <w:rsid w:val="00DD12F4"/>
    <w:rsid w:val="00DD1DC6"/>
    <w:rsid w:val="00DD2159"/>
    <w:rsid w:val="00DD25EF"/>
    <w:rsid w:val="00DD2864"/>
    <w:rsid w:val="00DD3413"/>
    <w:rsid w:val="00DD492B"/>
    <w:rsid w:val="00DD4A0D"/>
    <w:rsid w:val="00DD625D"/>
    <w:rsid w:val="00DD7079"/>
    <w:rsid w:val="00DE0784"/>
    <w:rsid w:val="00DE0E55"/>
    <w:rsid w:val="00DE14C2"/>
    <w:rsid w:val="00DE1FD8"/>
    <w:rsid w:val="00DE29ED"/>
    <w:rsid w:val="00DE3DBE"/>
    <w:rsid w:val="00DE3EAE"/>
    <w:rsid w:val="00DE608E"/>
    <w:rsid w:val="00DE7BDD"/>
    <w:rsid w:val="00DF000A"/>
    <w:rsid w:val="00DF0959"/>
    <w:rsid w:val="00DF1155"/>
    <w:rsid w:val="00DF1D50"/>
    <w:rsid w:val="00DF205A"/>
    <w:rsid w:val="00DF2211"/>
    <w:rsid w:val="00DF2E5A"/>
    <w:rsid w:val="00DF4010"/>
    <w:rsid w:val="00DF42BB"/>
    <w:rsid w:val="00DF4551"/>
    <w:rsid w:val="00DF5E0B"/>
    <w:rsid w:val="00DF5EA9"/>
    <w:rsid w:val="00DF7392"/>
    <w:rsid w:val="00DF7AA9"/>
    <w:rsid w:val="00E0156E"/>
    <w:rsid w:val="00E01B9E"/>
    <w:rsid w:val="00E01EC6"/>
    <w:rsid w:val="00E03440"/>
    <w:rsid w:val="00E035A3"/>
    <w:rsid w:val="00E03E75"/>
    <w:rsid w:val="00E055A8"/>
    <w:rsid w:val="00E0561C"/>
    <w:rsid w:val="00E104D0"/>
    <w:rsid w:val="00E104F3"/>
    <w:rsid w:val="00E10852"/>
    <w:rsid w:val="00E11390"/>
    <w:rsid w:val="00E11DF1"/>
    <w:rsid w:val="00E1289B"/>
    <w:rsid w:val="00E133EE"/>
    <w:rsid w:val="00E13681"/>
    <w:rsid w:val="00E13CD6"/>
    <w:rsid w:val="00E163E5"/>
    <w:rsid w:val="00E1645B"/>
    <w:rsid w:val="00E2139F"/>
    <w:rsid w:val="00E2179C"/>
    <w:rsid w:val="00E22A75"/>
    <w:rsid w:val="00E23DA6"/>
    <w:rsid w:val="00E25807"/>
    <w:rsid w:val="00E25C56"/>
    <w:rsid w:val="00E27590"/>
    <w:rsid w:val="00E3095B"/>
    <w:rsid w:val="00E30C10"/>
    <w:rsid w:val="00E33065"/>
    <w:rsid w:val="00E33892"/>
    <w:rsid w:val="00E35EC3"/>
    <w:rsid w:val="00E3642C"/>
    <w:rsid w:val="00E3665D"/>
    <w:rsid w:val="00E36958"/>
    <w:rsid w:val="00E37595"/>
    <w:rsid w:val="00E40456"/>
    <w:rsid w:val="00E4136E"/>
    <w:rsid w:val="00E42F38"/>
    <w:rsid w:val="00E43369"/>
    <w:rsid w:val="00E43FED"/>
    <w:rsid w:val="00E444B3"/>
    <w:rsid w:val="00E45C2D"/>
    <w:rsid w:val="00E465EF"/>
    <w:rsid w:val="00E46A13"/>
    <w:rsid w:val="00E47FA8"/>
    <w:rsid w:val="00E50135"/>
    <w:rsid w:val="00E50B34"/>
    <w:rsid w:val="00E50C36"/>
    <w:rsid w:val="00E50D90"/>
    <w:rsid w:val="00E51123"/>
    <w:rsid w:val="00E516CD"/>
    <w:rsid w:val="00E51E92"/>
    <w:rsid w:val="00E5261A"/>
    <w:rsid w:val="00E529B4"/>
    <w:rsid w:val="00E53280"/>
    <w:rsid w:val="00E546C8"/>
    <w:rsid w:val="00E547BA"/>
    <w:rsid w:val="00E54B53"/>
    <w:rsid w:val="00E56623"/>
    <w:rsid w:val="00E56F7E"/>
    <w:rsid w:val="00E574E7"/>
    <w:rsid w:val="00E575DA"/>
    <w:rsid w:val="00E60808"/>
    <w:rsid w:val="00E60D3A"/>
    <w:rsid w:val="00E611B2"/>
    <w:rsid w:val="00E6333C"/>
    <w:rsid w:val="00E63CDE"/>
    <w:rsid w:val="00E66DDA"/>
    <w:rsid w:val="00E670F7"/>
    <w:rsid w:val="00E674C3"/>
    <w:rsid w:val="00E67C42"/>
    <w:rsid w:val="00E70FC1"/>
    <w:rsid w:val="00E71B7E"/>
    <w:rsid w:val="00E731D6"/>
    <w:rsid w:val="00E73C73"/>
    <w:rsid w:val="00E75346"/>
    <w:rsid w:val="00E753D2"/>
    <w:rsid w:val="00E777D0"/>
    <w:rsid w:val="00E8011B"/>
    <w:rsid w:val="00E81D85"/>
    <w:rsid w:val="00E82056"/>
    <w:rsid w:val="00E82E38"/>
    <w:rsid w:val="00E82F05"/>
    <w:rsid w:val="00E83649"/>
    <w:rsid w:val="00E83D3E"/>
    <w:rsid w:val="00E849A4"/>
    <w:rsid w:val="00E85586"/>
    <w:rsid w:val="00E85FB8"/>
    <w:rsid w:val="00E876D9"/>
    <w:rsid w:val="00E91137"/>
    <w:rsid w:val="00E9179E"/>
    <w:rsid w:val="00E920CB"/>
    <w:rsid w:val="00E9280E"/>
    <w:rsid w:val="00E92A1B"/>
    <w:rsid w:val="00E9302B"/>
    <w:rsid w:val="00E937F1"/>
    <w:rsid w:val="00E93AD2"/>
    <w:rsid w:val="00E94688"/>
    <w:rsid w:val="00E95F9F"/>
    <w:rsid w:val="00E96059"/>
    <w:rsid w:val="00E96A42"/>
    <w:rsid w:val="00E97838"/>
    <w:rsid w:val="00E97F1B"/>
    <w:rsid w:val="00EA01CB"/>
    <w:rsid w:val="00EA0278"/>
    <w:rsid w:val="00EA05D9"/>
    <w:rsid w:val="00EA2BAF"/>
    <w:rsid w:val="00EA3228"/>
    <w:rsid w:val="00EA4652"/>
    <w:rsid w:val="00EA5CED"/>
    <w:rsid w:val="00EA6876"/>
    <w:rsid w:val="00EA70CD"/>
    <w:rsid w:val="00EA7D34"/>
    <w:rsid w:val="00EB00CD"/>
    <w:rsid w:val="00EB018A"/>
    <w:rsid w:val="00EB043E"/>
    <w:rsid w:val="00EB1C8A"/>
    <w:rsid w:val="00EB1FA1"/>
    <w:rsid w:val="00EB201D"/>
    <w:rsid w:val="00EB2737"/>
    <w:rsid w:val="00EB2922"/>
    <w:rsid w:val="00EB2C92"/>
    <w:rsid w:val="00EB2D4F"/>
    <w:rsid w:val="00EB4726"/>
    <w:rsid w:val="00EB4761"/>
    <w:rsid w:val="00EB47BB"/>
    <w:rsid w:val="00EB4998"/>
    <w:rsid w:val="00EB4E61"/>
    <w:rsid w:val="00EB5516"/>
    <w:rsid w:val="00EB679F"/>
    <w:rsid w:val="00EB6EDD"/>
    <w:rsid w:val="00EB73AA"/>
    <w:rsid w:val="00EB7CB9"/>
    <w:rsid w:val="00EC1A2A"/>
    <w:rsid w:val="00EC2075"/>
    <w:rsid w:val="00EC5B70"/>
    <w:rsid w:val="00EC69F3"/>
    <w:rsid w:val="00EC75C9"/>
    <w:rsid w:val="00EC7D21"/>
    <w:rsid w:val="00ED0447"/>
    <w:rsid w:val="00ED04F3"/>
    <w:rsid w:val="00ED0C0B"/>
    <w:rsid w:val="00ED2738"/>
    <w:rsid w:val="00ED3606"/>
    <w:rsid w:val="00ED36DA"/>
    <w:rsid w:val="00ED3DA1"/>
    <w:rsid w:val="00ED4A0E"/>
    <w:rsid w:val="00ED4D75"/>
    <w:rsid w:val="00ED5119"/>
    <w:rsid w:val="00ED5E66"/>
    <w:rsid w:val="00ED78E8"/>
    <w:rsid w:val="00ED7998"/>
    <w:rsid w:val="00EE1774"/>
    <w:rsid w:val="00EE2692"/>
    <w:rsid w:val="00EE2885"/>
    <w:rsid w:val="00EE2D3D"/>
    <w:rsid w:val="00EE37B3"/>
    <w:rsid w:val="00EE4AAC"/>
    <w:rsid w:val="00EE50BC"/>
    <w:rsid w:val="00EE77D0"/>
    <w:rsid w:val="00EE7CA6"/>
    <w:rsid w:val="00EF07E2"/>
    <w:rsid w:val="00EF1594"/>
    <w:rsid w:val="00EF1F87"/>
    <w:rsid w:val="00EF481F"/>
    <w:rsid w:val="00EF59F1"/>
    <w:rsid w:val="00EF7388"/>
    <w:rsid w:val="00EF774C"/>
    <w:rsid w:val="00EF7781"/>
    <w:rsid w:val="00EF7B46"/>
    <w:rsid w:val="00F0026B"/>
    <w:rsid w:val="00F00381"/>
    <w:rsid w:val="00F00C0C"/>
    <w:rsid w:val="00F0164F"/>
    <w:rsid w:val="00F02071"/>
    <w:rsid w:val="00F03352"/>
    <w:rsid w:val="00F04199"/>
    <w:rsid w:val="00F050AD"/>
    <w:rsid w:val="00F0523F"/>
    <w:rsid w:val="00F05CB3"/>
    <w:rsid w:val="00F05CCD"/>
    <w:rsid w:val="00F06161"/>
    <w:rsid w:val="00F0640E"/>
    <w:rsid w:val="00F073F8"/>
    <w:rsid w:val="00F0775A"/>
    <w:rsid w:val="00F102BE"/>
    <w:rsid w:val="00F10952"/>
    <w:rsid w:val="00F1119F"/>
    <w:rsid w:val="00F11892"/>
    <w:rsid w:val="00F12385"/>
    <w:rsid w:val="00F1305B"/>
    <w:rsid w:val="00F13571"/>
    <w:rsid w:val="00F135A4"/>
    <w:rsid w:val="00F13E83"/>
    <w:rsid w:val="00F143DC"/>
    <w:rsid w:val="00F1630C"/>
    <w:rsid w:val="00F16397"/>
    <w:rsid w:val="00F1713A"/>
    <w:rsid w:val="00F178A2"/>
    <w:rsid w:val="00F22734"/>
    <w:rsid w:val="00F235CE"/>
    <w:rsid w:val="00F24612"/>
    <w:rsid w:val="00F25028"/>
    <w:rsid w:val="00F254CD"/>
    <w:rsid w:val="00F25AE6"/>
    <w:rsid w:val="00F25F63"/>
    <w:rsid w:val="00F25F90"/>
    <w:rsid w:val="00F2695A"/>
    <w:rsid w:val="00F274EE"/>
    <w:rsid w:val="00F3287E"/>
    <w:rsid w:val="00F32B29"/>
    <w:rsid w:val="00F331C3"/>
    <w:rsid w:val="00F332AB"/>
    <w:rsid w:val="00F338F1"/>
    <w:rsid w:val="00F33FC2"/>
    <w:rsid w:val="00F3478B"/>
    <w:rsid w:val="00F35B27"/>
    <w:rsid w:val="00F35C40"/>
    <w:rsid w:val="00F367D9"/>
    <w:rsid w:val="00F370A3"/>
    <w:rsid w:val="00F372FE"/>
    <w:rsid w:val="00F37460"/>
    <w:rsid w:val="00F4032E"/>
    <w:rsid w:val="00F40641"/>
    <w:rsid w:val="00F41010"/>
    <w:rsid w:val="00F4170E"/>
    <w:rsid w:val="00F43149"/>
    <w:rsid w:val="00F43A29"/>
    <w:rsid w:val="00F449BD"/>
    <w:rsid w:val="00F44C43"/>
    <w:rsid w:val="00F45D85"/>
    <w:rsid w:val="00F45DC3"/>
    <w:rsid w:val="00F477A8"/>
    <w:rsid w:val="00F47AD7"/>
    <w:rsid w:val="00F501B3"/>
    <w:rsid w:val="00F5092A"/>
    <w:rsid w:val="00F50EEB"/>
    <w:rsid w:val="00F515A5"/>
    <w:rsid w:val="00F517D8"/>
    <w:rsid w:val="00F54089"/>
    <w:rsid w:val="00F542AB"/>
    <w:rsid w:val="00F5447A"/>
    <w:rsid w:val="00F55078"/>
    <w:rsid w:val="00F56385"/>
    <w:rsid w:val="00F56EF0"/>
    <w:rsid w:val="00F60080"/>
    <w:rsid w:val="00F60199"/>
    <w:rsid w:val="00F625ED"/>
    <w:rsid w:val="00F62666"/>
    <w:rsid w:val="00F62872"/>
    <w:rsid w:val="00F632FE"/>
    <w:rsid w:val="00F63E57"/>
    <w:rsid w:val="00F63E96"/>
    <w:rsid w:val="00F645E0"/>
    <w:rsid w:val="00F65F38"/>
    <w:rsid w:val="00F706B8"/>
    <w:rsid w:val="00F70AF7"/>
    <w:rsid w:val="00F71CB6"/>
    <w:rsid w:val="00F723EB"/>
    <w:rsid w:val="00F724D7"/>
    <w:rsid w:val="00F72741"/>
    <w:rsid w:val="00F73183"/>
    <w:rsid w:val="00F74DDB"/>
    <w:rsid w:val="00F755F5"/>
    <w:rsid w:val="00F76330"/>
    <w:rsid w:val="00F836DA"/>
    <w:rsid w:val="00F872B7"/>
    <w:rsid w:val="00F879C4"/>
    <w:rsid w:val="00F87A03"/>
    <w:rsid w:val="00F903D3"/>
    <w:rsid w:val="00F90EF2"/>
    <w:rsid w:val="00F914F4"/>
    <w:rsid w:val="00F920C5"/>
    <w:rsid w:val="00F929B0"/>
    <w:rsid w:val="00F9354A"/>
    <w:rsid w:val="00F93993"/>
    <w:rsid w:val="00F95BEC"/>
    <w:rsid w:val="00F95F3A"/>
    <w:rsid w:val="00F960F4"/>
    <w:rsid w:val="00F97737"/>
    <w:rsid w:val="00F978F0"/>
    <w:rsid w:val="00F97EB1"/>
    <w:rsid w:val="00FA0AD3"/>
    <w:rsid w:val="00FA0F0C"/>
    <w:rsid w:val="00FA1713"/>
    <w:rsid w:val="00FA1D4A"/>
    <w:rsid w:val="00FA415E"/>
    <w:rsid w:val="00FA4EF0"/>
    <w:rsid w:val="00FA58EE"/>
    <w:rsid w:val="00FA5FD0"/>
    <w:rsid w:val="00FA6120"/>
    <w:rsid w:val="00FA61F2"/>
    <w:rsid w:val="00FA735F"/>
    <w:rsid w:val="00FA7F2D"/>
    <w:rsid w:val="00FB04C4"/>
    <w:rsid w:val="00FB0649"/>
    <w:rsid w:val="00FB08F9"/>
    <w:rsid w:val="00FB0C77"/>
    <w:rsid w:val="00FB3846"/>
    <w:rsid w:val="00FB3A74"/>
    <w:rsid w:val="00FB5AFF"/>
    <w:rsid w:val="00FB5E83"/>
    <w:rsid w:val="00FB5F53"/>
    <w:rsid w:val="00FB6422"/>
    <w:rsid w:val="00FB6808"/>
    <w:rsid w:val="00FB6864"/>
    <w:rsid w:val="00FB6BF5"/>
    <w:rsid w:val="00FB6F20"/>
    <w:rsid w:val="00FB7127"/>
    <w:rsid w:val="00FB7881"/>
    <w:rsid w:val="00FB79F2"/>
    <w:rsid w:val="00FB7D01"/>
    <w:rsid w:val="00FC2A70"/>
    <w:rsid w:val="00FC2BF2"/>
    <w:rsid w:val="00FC383C"/>
    <w:rsid w:val="00FC4AA5"/>
    <w:rsid w:val="00FC5262"/>
    <w:rsid w:val="00FC5E1B"/>
    <w:rsid w:val="00FC6B3C"/>
    <w:rsid w:val="00FC6DE6"/>
    <w:rsid w:val="00FC7F1A"/>
    <w:rsid w:val="00FD0175"/>
    <w:rsid w:val="00FD0AD3"/>
    <w:rsid w:val="00FD0E5D"/>
    <w:rsid w:val="00FD100A"/>
    <w:rsid w:val="00FD11F0"/>
    <w:rsid w:val="00FD17D3"/>
    <w:rsid w:val="00FD21ED"/>
    <w:rsid w:val="00FD242A"/>
    <w:rsid w:val="00FD298B"/>
    <w:rsid w:val="00FD37E7"/>
    <w:rsid w:val="00FD5609"/>
    <w:rsid w:val="00FD59A2"/>
    <w:rsid w:val="00FD65FE"/>
    <w:rsid w:val="00FE0124"/>
    <w:rsid w:val="00FE06D0"/>
    <w:rsid w:val="00FE12C6"/>
    <w:rsid w:val="00FE1A64"/>
    <w:rsid w:val="00FE3DF7"/>
    <w:rsid w:val="00FE4E65"/>
    <w:rsid w:val="00FE572F"/>
    <w:rsid w:val="00FE5E4E"/>
    <w:rsid w:val="00FE6A88"/>
    <w:rsid w:val="00FE71C0"/>
    <w:rsid w:val="00FE76E7"/>
    <w:rsid w:val="00FF0D85"/>
    <w:rsid w:val="00FF118B"/>
    <w:rsid w:val="00FF1C88"/>
    <w:rsid w:val="00FF338F"/>
    <w:rsid w:val="00FF53AB"/>
    <w:rsid w:val="00FF59C1"/>
    <w:rsid w:val="00FF7334"/>
    <w:rsid w:val="07790F15"/>
    <w:rsid w:val="09544833"/>
    <w:rsid w:val="0BA0071F"/>
    <w:rsid w:val="0BB47ACE"/>
    <w:rsid w:val="0C05C101"/>
    <w:rsid w:val="0D44A659"/>
    <w:rsid w:val="0DDC327F"/>
    <w:rsid w:val="17297313"/>
    <w:rsid w:val="17BC9B85"/>
    <w:rsid w:val="1833D879"/>
    <w:rsid w:val="1C5EF196"/>
    <w:rsid w:val="1C78B9E6"/>
    <w:rsid w:val="1E0CF9A9"/>
    <w:rsid w:val="25FC83E2"/>
    <w:rsid w:val="2AF40975"/>
    <w:rsid w:val="2BBAB6EC"/>
    <w:rsid w:val="2BEB9826"/>
    <w:rsid w:val="2E517652"/>
    <w:rsid w:val="3010C678"/>
    <w:rsid w:val="30624926"/>
    <w:rsid w:val="31FD20DA"/>
    <w:rsid w:val="343828E9"/>
    <w:rsid w:val="35E27420"/>
    <w:rsid w:val="362E3063"/>
    <w:rsid w:val="36651B37"/>
    <w:rsid w:val="398DC3A6"/>
    <w:rsid w:val="3C59BF71"/>
    <w:rsid w:val="43585213"/>
    <w:rsid w:val="43BC7830"/>
    <w:rsid w:val="446E7017"/>
    <w:rsid w:val="45A3D13D"/>
    <w:rsid w:val="46507A10"/>
    <w:rsid w:val="4985893C"/>
    <w:rsid w:val="4B724AB3"/>
    <w:rsid w:val="51FCF655"/>
    <w:rsid w:val="5529608B"/>
    <w:rsid w:val="57E7D3C4"/>
    <w:rsid w:val="5C008341"/>
    <w:rsid w:val="5D5E7AD4"/>
    <w:rsid w:val="5F74EB0E"/>
    <w:rsid w:val="6032B33C"/>
    <w:rsid w:val="65BB501D"/>
    <w:rsid w:val="66210E87"/>
    <w:rsid w:val="6B4343CD"/>
    <w:rsid w:val="6C69BB46"/>
    <w:rsid w:val="6F8319CF"/>
    <w:rsid w:val="75F529F5"/>
    <w:rsid w:val="7BAF41D6"/>
    <w:rsid w:val="7FBD75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AB3097"/>
  <w15:docId w15:val="{2048F2E9-3BD4-4607-B20D-F0352094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A5E"/>
    <w:pPr>
      <w:widowControl w:val="0"/>
      <w:jc w:val="both"/>
    </w:pPr>
  </w:style>
  <w:style w:type="paragraph" w:styleId="1">
    <w:name w:val="heading 1"/>
    <w:basedOn w:val="a"/>
    <w:next w:val="a"/>
    <w:link w:val="10"/>
    <w:uiPriority w:val="9"/>
    <w:qFormat/>
    <w:rsid w:val="00733CF8"/>
    <w:pPr>
      <w:keepNext/>
      <w:numPr>
        <w:numId w:val="1"/>
      </w:numPr>
      <w:outlineLvl w:val="0"/>
    </w:pPr>
    <w:rPr>
      <w:rFonts w:ascii="Times New Roman" w:eastAsia="ＭＳ ゴシック" w:hAnsi="Times New Roman" w:cs="Times New Roman"/>
      <w:b/>
      <w:sz w:val="24"/>
      <w:szCs w:val="24"/>
    </w:rPr>
  </w:style>
  <w:style w:type="paragraph" w:styleId="2">
    <w:name w:val="heading 2"/>
    <w:basedOn w:val="a"/>
    <w:next w:val="a"/>
    <w:link w:val="20"/>
    <w:uiPriority w:val="9"/>
    <w:unhideWhenUsed/>
    <w:qFormat/>
    <w:rsid w:val="00733CF8"/>
    <w:pPr>
      <w:keepNext/>
      <w:numPr>
        <w:ilvl w:val="1"/>
        <w:numId w:val="1"/>
      </w:numPr>
      <w:outlineLvl w:val="1"/>
    </w:pPr>
    <w:rPr>
      <w:rFonts w:ascii="Times New Roman" w:eastAsiaTheme="majorEastAsia" w:hAnsi="Times New Roman" w:cstheme="majorBidi"/>
      <w:b/>
    </w:rPr>
  </w:style>
  <w:style w:type="paragraph" w:styleId="3">
    <w:name w:val="heading 3"/>
    <w:basedOn w:val="a"/>
    <w:next w:val="a"/>
    <w:link w:val="30"/>
    <w:uiPriority w:val="9"/>
    <w:unhideWhenUsed/>
    <w:qFormat/>
    <w:rsid w:val="00B439A7"/>
    <w:pPr>
      <w:keepNext/>
      <w:numPr>
        <w:ilvl w:val="2"/>
        <w:numId w:val="1"/>
      </w:numPr>
      <w:outlineLvl w:val="2"/>
    </w:pPr>
    <w:rPr>
      <w:rFonts w:ascii="Times New Roman" w:hAnsi="Times New Roman" w:cstheme="majorBidi"/>
    </w:rPr>
  </w:style>
  <w:style w:type="paragraph" w:styleId="4">
    <w:name w:val="heading 4"/>
    <w:basedOn w:val="a"/>
    <w:next w:val="a"/>
    <w:link w:val="40"/>
    <w:uiPriority w:val="9"/>
    <w:unhideWhenUsed/>
    <w:qFormat/>
    <w:rsid w:val="00815059"/>
    <w:pPr>
      <w:keepNext/>
      <w:outlineLvl w:val="3"/>
    </w:pPr>
    <w:rPr>
      <w:b/>
      <w:bCs/>
    </w:rPr>
  </w:style>
  <w:style w:type="paragraph" w:styleId="5">
    <w:name w:val="heading 5"/>
    <w:basedOn w:val="a"/>
    <w:next w:val="a"/>
    <w:link w:val="50"/>
    <w:uiPriority w:val="9"/>
    <w:semiHidden/>
    <w:unhideWhenUsed/>
    <w:qFormat/>
    <w:rsid w:val="00815059"/>
    <w:pPr>
      <w:keepNext/>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815059"/>
    <w:pPr>
      <w:keepNext/>
      <w:outlineLvl w:val="5"/>
    </w:pPr>
    <w:rPr>
      <w:b/>
      <w:bCs/>
    </w:rPr>
  </w:style>
  <w:style w:type="paragraph" w:styleId="7">
    <w:name w:val="heading 7"/>
    <w:basedOn w:val="a"/>
    <w:next w:val="a"/>
    <w:link w:val="70"/>
    <w:uiPriority w:val="9"/>
    <w:semiHidden/>
    <w:unhideWhenUsed/>
    <w:qFormat/>
    <w:rsid w:val="00815059"/>
    <w:pPr>
      <w:keepNext/>
      <w:outlineLvl w:val="6"/>
    </w:pPr>
  </w:style>
  <w:style w:type="paragraph" w:styleId="8">
    <w:name w:val="heading 8"/>
    <w:basedOn w:val="a"/>
    <w:next w:val="a"/>
    <w:link w:val="80"/>
    <w:uiPriority w:val="9"/>
    <w:semiHidden/>
    <w:unhideWhenUsed/>
    <w:qFormat/>
    <w:rsid w:val="00815059"/>
    <w:pPr>
      <w:keepNext/>
      <w:outlineLvl w:val="7"/>
    </w:pPr>
  </w:style>
  <w:style w:type="paragraph" w:styleId="9">
    <w:name w:val="heading 9"/>
    <w:basedOn w:val="a"/>
    <w:next w:val="a"/>
    <w:link w:val="90"/>
    <w:uiPriority w:val="9"/>
    <w:semiHidden/>
    <w:unhideWhenUsed/>
    <w:qFormat/>
    <w:rsid w:val="00815059"/>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6592A"/>
    <w:rPr>
      <w:kern w:val="0"/>
      <w:sz w:val="22"/>
    </w:rPr>
  </w:style>
  <w:style w:type="character" w:customStyle="1" w:styleId="a4">
    <w:name w:val="行間詰め (文字)"/>
    <w:basedOn w:val="a0"/>
    <w:link w:val="a3"/>
    <w:uiPriority w:val="1"/>
    <w:rsid w:val="0086592A"/>
    <w:rPr>
      <w:kern w:val="0"/>
      <w:sz w:val="22"/>
    </w:rPr>
  </w:style>
  <w:style w:type="paragraph" w:styleId="a5">
    <w:name w:val="Balloon Text"/>
    <w:basedOn w:val="a"/>
    <w:link w:val="a6"/>
    <w:uiPriority w:val="99"/>
    <w:semiHidden/>
    <w:unhideWhenUsed/>
    <w:rsid w:val="008659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592A"/>
    <w:rPr>
      <w:rFonts w:asciiTheme="majorHAnsi" w:eastAsiaTheme="majorEastAsia" w:hAnsiTheme="majorHAnsi" w:cstheme="majorBidi"/>
      <w:sz w:val="18"/>
      <w:szCs w:val="18"/>
    </w:rPr>
  </w:style>
  <w:style w:type="paragraph" w:styleId="a7">
    <w:name w:val="header"/>
    <w:basedOn w:val="a"/>
    <w:link w:val="a8"/>
    <w:uiPriority w:val="99"/>
    <w:unhideWhenUsed/>
    <w:rsid w:val="00B462C0"/>
    <w:pPr>
      <w:tabs>
        <w:tab w:val="center" w:pos="4252"/>
        <w:tab w:val="right" w:pos="8504"/>
      </w:tabs>
      <w:snapToGrid w:val="0"/>
    </w:pPr>
  </w:style>
  <w:style w:type="character" w:customStyle="1" w:styleId="a8">
    <w:name w:val="ヘッダー (文字)"/>
    <w:basedOn w:val="a0"/>
    <w:link w:val="a7"/>
    <w:uiPriority w:val="99"/>
    <w:rsid w:val="00B462C0"/>
  </w:style>
  <w:style w:type="paragraph" w:styleId="a9">
    <w:name w:val="footer"/>
    <w:basedOn w:val="a"/>
    <w:link w:val="aa"/>
    <w:uiPriority w:val="99"/>
    <w:unhideWhenUsed/>
    <w:rsid w:val="00B462C0"/>
    <w:pPr>
      <w:tabs>
        <w:tab w:val="center" w:pos="4252"/>
        <w:tab w:val="right" w:pos="8504"/>
      </w:tabs>
      <w:snapToGrid w:val="0"/>
    </w:pPr>
  </w:style>
  <w:style w:type="character" w:customStyle="1" w:styleId="aa">
    <w:name w:val="フッター (文字)"/>
    <w:basedOn w:val="a0"/>
    <w:link w:val="a9"/>
    <w:uiPriority w:val="99"/>
    <w:rsid w:val="00B462C0"/>
  </w:style>
  <w:style w:type="character" w:customStyle="1" w:styleId="10">
    <w:name w:val="見出し 1 (文字)"/>
    <w:basedOn w:val="a0"/>
    <w:link w:val="1"/>
    <w:uiPriority w:val="9"/>
    <w:rsid w:val="00733CF8"/>
    <w:rPr>
      <w:rFonts w:ascii="Times New Roman" w:eastAsia="ＭＳ ゴシック" w:hAnsi="Times New Roman" w:cs="Times New Roman"/>
      <w:b/>
      <w:sz w:val="24"/>
      <w:szCs w:val="24"/>
    </w:rPr>
  </w:style>
  <w:style w:type="paragraph" w:styleId="ab">
    <w:name w:val="TOC Heading"/>
    <w:basedOn w:val="1"/>
    <w:next w:val="a"/>
    <w:uiPriority w:val="39"/>
    <w:semiHidden/>
    <w:unhideWhenUsed/>
    <w:qFormat/>
    <w:rsid w:val="00815059"/>
    <w:pPr>
      <w:keepLines/>
      <w:widowControl/>
      <w:spacing w:before="480" w:line="276" w:lineRule="auto"/>
      <w:jc w:val="left"/>
      <w:outlineLvl w:val="9"/>
    </w:pPr>
    <w:rPr>
      <w:bCs/>
      <w:color w:val="365F91" w:themeColor="accent1" w:themeShade="BF"/>
      <w:kern w:val="0"/>
      <w:sz w:val="28"/>
      <w:szCs w:val="28"/>
    </w:rPr>
  </w:style>
  <w:style w:type="paragraph" w:styleId="11">
    <w:name w:val="toc 1"/>
    <w:basedOn w:val="a"/>
    <w:next w:val="a"/>
    <w:autoRedefine/>
    <w:uiPriority w:val="39"/>
    <w:unhideWhenUsed/>
    <w:qFormat/>
    <w:rsid w:val="00047987"/>
    <w:pPr>
      <w:tabs>
        <w:tab w:val="left" w:pos="420"/>
        <w:tab w:val="right" w:leader="dot" w:pos="8921"/>
      </w:tabs>
    </w:pPr>
  </w:style>
  <w:style w:type="character" w:styleId="ac">
    <w:name w:val="Hyperlink"/>
    <w:basedOn w:val="a0"/>
    <w:uiPriority w:val="99"/>
    <w:unhideWhenUsed/>
    <w:rsid w:val="00815059"/>
    <w:rPr>
      <w:color w:val="0000FF" w:themeColor="hyperlink"/>
      <w:u w:val="single"/>
    </w:rPr>
  </w:style>
  <w:style w:type="character" w:customStyle="1" w:styleId="20">
    <w:name w:val="見出し 2 (文字)"/>
    <w:basedOn w:val="a0"/>
    <w:link w:val="2"/>
    <w:uiPriority w:val="9"/>
    <w:rsid w:val="00733CF8"/>
    <w:rPr>
      <w:rFonts w:ascii="Times New Roman" w:eastAsiaTheme="majorEastAsia" w:hAnsi="Times New Roman" w:cstheme="majorBidi"/>
      <w:b/>
    </w:rPr>
  </w:style>
  <w:style w:type="paragraph" w:styleId="ad">
    <w:name w:val="List Paragraph"/>
    <w:basedOn w:val="a"/>
    <w:uiPriority w:val="34"/>
    <w:qFormat/>
    <w:rsid w:val="00815059"/>
    <w:pPr>
      <w:ind w:leftChars="400" w:left="840"/>
    </w:pPr>
  </w:style>
  <w:style w:type="character" w:customStyle="1" w:styleId="30">
    <w:name w:val="見出し 3 (文字)"/>
    <w:basedOn w:val="a0"/>
    <w:link w:val="3"/>
    <w:uiPriority w:val="9"/>
    <w:rsid w:val="00B439A7"/>
    <w:rPr>
      <w:rFonts w:ascii="Times New Roman" w:hAnsi="Times New Roman" w:cstheme="majorBidi"/>
    </w:rPr>
  </w:style>
  <w:style w:type="character" w:customStyle="1" w:styleId="40">
    <w:name w:val="見出し 4 (文字)"/>
    <w:basedOn w:val="a0"/>
    <w:link w:val="4"/>
    <w:uiPriority w:val="9"/>
    <w:rsid w:val="00815059"/>
    <w:rPr>
      <w:b/>
      <w:bCs/>
    </w:rPr>
  </w:style>
  <w:style w:type="character" w:customStyle="1" w:styleId="50">
    <w:name w:val="見出し 5 (文字)"/>
    <w:basedOn w:val="a0"/>
    <w:link w:val="5"/>
    <w:uiPriority w:val="9"/>
    <w:semiHidden/>
    <w:rsid w:val="00815059"/>
    <w:rPr>
      <w:rFonts w:asciiTheme="majorHAnsi" w:eastAsiaTheme="majorEastAsia" w:hAnsiTheme="majorHAnsi" w:cstheme="majorBidi"/>
    </w:rPr>
  </w:style>
  <w:style w:type="character" w:customStyle="1" w:styleId="60">
    <w:name w:val="見出し 6 (文字)"/>
    <w:basedOn w:val="a0"/>
    <w:link w:val="6"/>
    <w:uiPriority w:val="9"/>
    <w:semiHidden/>
    <w:rsid w:val="00815059"/>
    <w:rPr>
      <w:b/>
      <w:bCs/>
    </w:rPr>
  </w:style>
  <w:style w:type="character" w:customStyle="1" w:styleId="70">
    <w:name w:val="見出し 7 (文字)"/>
    <w:basedOn w:val="a0"/>
    <w:link w:val="7"/>
    <w:uiPriority w:val="9"/>
    <w:semiHidden/>
    <w:rsid w:val="00815059"/>
  </w:style>
  <w:style w:type="character" w:customStyle="1" w:styleId="80">
    <w:name w:val="見出し 8 (文字)"/>
    <w:basedOn w:val="a0"/>
    <w:link w:val="8"/>
    <w:uiPriority w:val="9"/>
    <w:semiHidden/>
    <w:rsid w:val="00815059"/>
  </w:style>
  <w:style w:type="character" w:customStyle="1" w:styleId="90">
    <w:name w:val="見出し 9 (文字)"/>
    <w:basedOn w:val="a0"/>
    <w:link w:val="9"/>
    <w:uiPriority w:val="9"/>
    <w:semiHidden/>
    <w:rsid w:val="00815059"/>
  </w:style>
  <w:style w:type="paragraph" w:styleId="21">
    <w:name w:val="toc 2"/>
    <w:basedOn w:val="a"/>
    <w:next w:val="a"/>
    <w:autoRedefine/>
    <w:uiPriority w:val="39"/>
    <w:unhideWhenUsed/>
    <w:qFormat/>
    <w:rsid w:val="00047987"/>
    <w:pPr>
      <w:tabs>
        <w:tab w:val="left" w:pos="840"/>
        <w:tab w:val="right" w:leader="dot" w:pos="8921"/>
      </w:tabs>
      <w:ind w:leftChars="100" w:left="210"/>
    </w:pPr>
  </w:style>
  <w:style w:type="paragraph" w:styleId="31">
    <w:name w:val="toc 3"/>
    <w:basedOn w:val="a"/>
    <w:next w:val="a"/>
    <w:autoRedefine/>
    <w:uiPriority w:val="39"/>
    <w:unhideWhenUsed/>
    <w:qFormat/>
    <w:rsid w:val="006F108B"/>
    <w:pPr>
      <w:tabs>
        <w:tab w:val="left" w:pos="1260"/>
        <w:tab w:val="right" w:leader="dot" w:pos="8921"/>
      </w:tabs>
      <w:ind w:leftChars="200" w:left="420"/>
    </w:pPr>
  </w:style>
  <w:style w:type="paragraph" w:styleId="ae">
    <w:name w:val="caption"/>
    <w:basedOn w:val="a"/>
    <w:next w:val="a"/>
    <w:uiPriority w:val="35"/>
    <w:unhideWhenUsed/>
    <w:qFormat/>
    <w:rsid w:val="007B7389"/>
    <w:rPr>
      <w:b/>
      <w:bCs/>
      <w:szCs w:val="21"/>
    </w:rPr>
  </w:style>
  <w:style w:type="table" w:styleId="af">
    <w:name w:val="Table Grid"/>
    <w:basedOn w:val="a1"/>
    <w:uiPriority w:val="59"/>
    <w:rsid w:val="00D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3D31F3"/>
    <w:pPr>
      <w:snapToGrid w:val="0"/>
      <w:jc w:val="left"/>
    </w:pPr>
  </w:style>
  <w:style w:type="character" w:customStyle="1" w:styleId="af1">
    <w:name w:val="脚注文字列 (文字)"/>
    <w:basedOn w:val="a0"/>
    <w:link w:val="af0"/>
    <w:uiPriority w:val="99"/>
    <w:semiHidden/>
    <w:rsid w:val="003D31F3"/>
  </w:style>
  <w:style w:type="character" w:styleId="af2">
    <w:name w:val="footnote reference"/>
    <w:basedOn w:val="a0"/>
    <w:uiPriority w:val="99"/>
    <w:semiHidden/>
    <w:unhideWhenUsed/>
    <w:rsid w:val="003D31F3"/>
    <w:rPr>
      <w:vertAlign w:val="superscript"/>
    </w:rPr>
  </w:style>
  <w:style w:type="paragraph" w:customStyle="1" w:styleId="Default">
    <w:name w:val="Default"/>
    <w:rsid w:val="00DD12F4"/>
    <w:pPr>
      <w:widowControl w:val="0"/>
      <w:autoSpaceDE w:val="0"/>
      <w:autoSpaceDN w:val="0"/>
      <w:adjustRightInd w:val="0"/>
    </w:pPr>
    <w:rPr>
      <w:rFonts w:ascii="ＭＳ" w:eastAsia="ＭＳ" w:cs="ＭＳ"/>
      <w:color w:val="000000"/>
      <w:kern w:val="0"/>
      <w:sz w:val="24"/>
      <w:szCs w:val="24"/>
    </w:rPr>
  </w:style>
  <w:style w:type="paragraph" w:styleId="af3">
    <w:name w:val="Date"/>
    <w:basedOn w:val="a"/>
    <w:next w:val="a"/>
    <w:link w:val="af4"/>
    <w:uiPriority w:val="99"/>
    <w:semiHidden/>
    <w:unhideWhenUsed/>
    <w:rsid w:val="00A9336E"/>
  </w:style>
  <w:style w:type="character" w:customStyle="1" w:styleId="af4">
    <w:name w:val="日付 (文字)"/>
    <w:basedOn w:val="a0"/>
    <w:link w:val="af3"/>
    <w:uiPriority w:val="99"/>
    <w:semiHidden/>
    <w:rsid w:val="00A9336E"/>
  </w:style>
  <w:style w:type="character" w:customStyle="1" w:styleId="st1">
    <w:name w:val="st1"/>
    <w:basedOn w:val="a0"/>
    <w:rsid w:val="00AD04EC"/>
  </w:style>
  <w:style w:type="paragraph" w:styleId="41">
    <w:name w:val="toc 4"/>
    <w:basedOn w:val="a"/>
    <w:next w:val="a"/>
    <w:autoRedefine/>
    <w:uiPriority w:val="39"/>
    <w:unhideWhenUsed/>
    <w:rsid w:val="009C33B5"/>
    <w:pPr>
      <w:ind w:leftChars="300" w:left="630"/>
    </w:pPr>
  </w:style>
  <w:style w:type="paragraph" w:styleId="51">
    <w:name w:val="toc 5"/>
    <w:basedOn w:val="a"/>
    <w:next w:val="a"/>
    <w:autoRedefine/>
    <w:uiPriority w:val="39"/>
    <w:unhideWhenUsed/>
    <w:rsid w:val="009C33B5"/>
    <w:pPr>
      <w:ind w:leftChars="400" w:left="840"/>
    </w:pPr>
  </w:style>
  <w:style w:type="paragraph" w:styleId="61">
    <w:name w:val="toc 6"/>
    <w:basedOn w:val="a"/>
    <w:next w:val="a"/>
    <w:autoRedefine/>
    <w:uiPriority w:val="39"/>
    <w:unhideWhenUsed/>
    <w:rsid w:val="009C33B5"/>
    <w:pPr>
      <w:ind w:leftChars="500" w:left="1050"/>
    </w:pPr>
  </w:style>
  <w:style w:type="paragraph" w:styleId="71">
    <w:name w:val="toc 7"/>
    <w:basedOn w:val="a"/>
    <w:next w:val="a"/>
    <w:autoRedefine/>
    <w:uiPriority w:val="39"/>
    <w:unhideWhenUsed/>
    <w:rsid w:val="009C33B5"/>
    <w:pPr>
      <w:ind w:leftChars="600" w:left="1260"/>
    </w:pPr>
  </w:style>
  <w:style w:type="paragraph" w:styleId="81">
    <w:name w:val="toc 8"/>
    <w:basedOn w:val="a"/>
    <w:next w:val="a"/>
    <w:autoRedefine/>
    <w:uiPriority w:val="39"/>
    <w:unhideWhenUsed/>
    <w:rsid w:val="009C33B5"/>
    <w:pPr>
      <w:ind w:leftChars="700" w:left="1470"/>
    </w:pPr>
  </w:style>
  <w:style w:type="paragraph" w:styleId="91">
    <w:name w:val="toc 9"/>
    <w:basedOn w:val="a"/>
    <w:next w:val="a"/>
    <w:autoRedefine/>
    <w:uiPriority w:val="39"/>
    <w:unhideWhenUsed/>
    <w:rsid w:val="009C33B5"/>
    <w:pPr>
      <w:ind w:leftChars="800" w:left="1680"/>
    </w:pPr>
  </w:style>
  <w:style w:type="paragraph" w:customStyle="1" w:styleId="af5">
    <w:name w:val="本文ｲﾝﾃﾞﾝﾄ"/>
    <w:basedOn w:val="a"/>
    <w:uiPriority w:val="2"/>
    <w:qFormat/>
    <w:rsid w:val="002E43AB"/>
    <w:pPr>
      <w:spacing w:line="360" w:lineRule="atLeast"/>
      <w:ind w:leftChars="50" w:left="50" w:firstLineChars="100" w:firstLine="100"/>
    </w:pPr>
    <w:rPr>
      <w:rFonts w:ascii="Century" w:eastAsia="ＭＳ 明朝" w:hAnsi="Century" w:cs="Times New Roman"/>
      <w:sz w:val="22"/>
    </w:rPr>
  </w:style>
  <w:style w:type="paragraph" w:styleId="af6">
    <w:name w:val="Note Heading"/>
    <w:basedOn w:val="a"/>
    <w:next w:val="a"/>
    <w:link w:val="af7"/>
    <w:uiPriority w:val="99"/>
    <w:unhideWhenUsed/>
    <w:rsid w:val="00C3234D"/>
    <w:pPr>
      <w:jc w:val="center"/>
    </w:pPr>
    <w:rPr>
      <w:rFonts w:ascii="Times New Roman" w:hAnsi="Times New Roman" w:cs="Times New Roman"/>
      <w:sz w:val="24"/>
    </w:rPr>
  </w:style>
  <w:style w:type="character" w:customStyle="1" w:styleId="af7">
    <w:name w:val="記 (文字)"/>
    <w:basedOn w:val="a0"/>
    <w:link w:val="af6"/>
    <w:uiPriority w:val="99"/>
    <w:rsid w:val="00C3234D"/>
    <w:rPr>
      <w:rFonts w:ascii="Times New Roman" w:hAnsi="Times New Roman" w:cs="Times New Roman"/>
      <w:sz w:val="24"/>
    </w:rPr>
  </w:style>
  <w:style w:type="paragraph" w:styleId="af8">
    <w:name w:val="Closing"/>
    <w:basedOn w:val="a"/>
    <w:link w:val="af9"/>
    <w:uiPriority w:val="99"/>
    <w:unhideWhenUsed/>
    <w:rsid w:val="00C3234D"/>
    <w:pPr>
      <w:jc w:val="right"/>
    </w:pPr>
    <w:rPr>
      <w:rFonts w:ascii="Times New Roman" w:hAnsi="Times New Roman" w:cs="Times New Roman"/>
      <w:sz w:val="24"/>
    </w:rPr>
  </w:style>
  <w:style w:type="character" w:customStyle="1" w:styleId="af9">
    <w:name w:val="結語 (文字)"/>
    <w:basedOn w:val="a0"/>
    <w:link w:val="af8"/>
    <w:uiPriority w:val="99"/>
    <w:rsid w:val="00C3234D"/>
    <w:rPr>
      <w:rFonts w:ascii="Times New Roman" w:hAnsi="Times New Roman" w:cs="Times New Roman"/>
      <w:sz w:val="24"/>
    </w:rPr>
  </w:style>
  <w:style w:type="paragraph" w:styleId="afa">
    <w:name w:val="Document Map"/>
    <w:basedOn w:val="a"/>
    <w:link w:val="afb"/>
    <w:uiPriority w:val="99"/>
    <w:semiHidden/>
    <w:unhideWhenUsed/>
    <w:rsid w:val="00085448"/>
    <w:rPr>
      <w:rFonts w:ascii="MS UI Gothic" w:eastAsia="MS UI Gothic"/>
      <w:sz w:val="18"/>
      <w:szCs w:val="18"/>
    </w:rPr>
  </w:style>
  <w:style w:type="character" w:customStyle="1" w:styleId="afb">
    <w:name w:val="見出しマップ (文字)"/>
    <w:basedOn w:val="a0"/>
    <w:link w:val="afa"/>
    <w:uiPriority w:val="99"/>
    <w:semiHidden/>
    <w:rsid w:val="00085448"/>
    <w:rPr>
      <w:rFonts w:ascii="MS UI Gothic" w:eastAsia="MS UI Gothic"/>
      <w:sz w:val="18"/>
      <w:szCs w:val="18"/>
    </w:rPr>
  </w:style>
  <w:style w:type="paragraph" w:styleId="Web">
    <w:name w:val="Normal (Web)"/>
    <w:basedOn w:val="a"/>
    <w:uiPriority w:val="99"/>
    <w:unhideWhenUsed/>
    <w:rsid w:val="00C65C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annotation reference"/>
    <w:basedOn w:val="a0"/>
    <w:uiPriority w:val="99"/>
    <w:semiHidden/>
    <w:unhideWhenUsed/>
    <w:rsid w:val="008A6F2A"/>
    <w:rPr>
      <w:sz w:val="18"/>
      <w:szCs w:val="18"/>
    </w:rPr>
  </w:style>
  <w:style w:type="paragraph" w:styleId="afd">
    <w:name w:val="annotation text"/>
    <w:basedOn w:val="a"/>
    <w:link w:val="afe"/>
    <w:uiPriority w:val="99"/>
    <w:unhideWhenUsed/>
    <w:rsid w:val="008A6F2A"/>
    <w:pPr>
      <w:jc w:val="left"/>
    </w:pPr>
  </w:style>
  <w:style w:type="character" w:customStyle="1" w:styleId="afe">
    <w:name w:val="コメント文字列 (文字)"/>
    <w:basedOn w:val="a0"/>
    <w:link w:val="afd"/>
    <w:uiPriority w:val="99"/>
    <w:rsid w:val="008A6F2A"/>
  </w:style>
  <w:style w:type="paragraph" w:styleId="aff">
    <w:name w:val="annotation subject"/>
    <w:basedOn w:val="afd"/>
    <w:next w:val="afd"/>
    <w:link w:val="aff0"/>
    <w:uiPriority w:val="99"/>
    <w:semiHidden/>
    <w:unhideWhenUsed/>
    <w:rsid w:val="008A6F2A"/>
    <w:rPr>
      <w:b/>
      <w:bCs/>
    </w:rPr>
  </w:style>
  <w:style w:type="character" w:customStyle="1" w:styleId="aff0">
    <w:name w:val="コメント内容 (文字)"/>
    <w:basedOn w:val="afe"/>
    <w:link w:val="aff"/>
    <w:uiPriority w:val="99"/>
    <w:semiHidden/>
    <w:rsid w:val="008A6F2A"/>
    <w:rPr>
      <w:b/>
      <w:bCs/>
    </w:rPr>
  </w:style>
  <w:style w:type="paragraph" w:styleId="aff1">
    <w:name w:val="Revision"/>
    <w:hidden/>
    <w:uiPriority w:val="99"/>
    <w:semiHidden/>
    <w:rsid w:val="00B23D47"/>
  </w:style>
  <w:style w:type="character" w:styleId="aff2">
    <w:name w:val="Unresolved Mention"/>
    <w:basedOn w:val="a0"/>
    <w:uiPriority w:val="99"/>
    <w:semiHidden/>
    <w:unhideWhenUsed/>
    <w:rsid w:val="00D41F94"/>
    <w:rPr>
      <w:color w:val="605E5C"/>
      <w:shd w:val="clear" w:color="auto" w:fill="E1DFDD"/>
    </w:rPr>
  </w:style>
  <w:style w:type="character" w:styleId="aff3">
    <w:name w:val="FollowedHyperlink"/>
    <w:basedOn w:val="a0"/>
    <w:uiPriority w:val="99"/>
    <w:semiHidden/>
    <w:unhideWhenUsed/>
    <w:rsid w:val="000306BD"/>
    <w:rPr>
      <w:color w:val="800080" w:themeColor="followedHyperlink"/>
      <w:u w:val="single"/>
    </w:rPr>
  </w:style>
  <w:style w:type="paragraph" w:styleId="aff4">
    <w:name w:val="endnote text"/>
    <w:basedOn w:val="a"/>
    <w:link w:val="aff5"/>
    <w:uiPriority w:val="99"/>
    <w:semiHidden/>
    <w:unhideWhenUsed/>
    <w:rsid w:val="00172460"/>
    <w:pPr>
      <w:snapToGrid w:val="0"/>
      <w:jc w:val="left"/>
    </w:pPr>
  </w:style>
  <w:style w:type="character" w:customStyle="1" w:styleId="aff5">
    <w:name w:val="文末脚注文字列 (文字)"/>
    <w:basedOn w:val="a0"/>
    <w:link w:val="aff4"/>
    <w:uiPriority w:val="99"/>
    <w:semiHidden/>
    <w:rsid w:val="00172460"/>
  </w:style>
  <w:style w:type="character" w:styleId="aff6">
    <w:name w:val="endnote reference"/>
    <w:basedOn w:val="a0"/>
    <w:uiPriority w:val="99"/>
    <w:semiHidden/>
    <w:unhideWhenUsed/>
    <w:rsid w:val="00172460"/>
    <w:rPr>
      <w:vertAlign w:val="superscript"/>
    </w:rPr>
  </w:style>
  <w:style w:type="paragraph" w:styleId="aff7">
    <w:name w:val="Title"/>
    <w:basedOn w:val="a"/>
    <w:next w:val="a"/>
    <w:link w:val="aff8"/>
    <w:uiPriority w:val="10"/>
    <w:qFormat/>
    <w:rsid w:val="004B16B5"/>
    <w:pPr>
      <w:spacing w:before="240" w:after="120"/>
      <w:jc w:val="center"/>
      <w:outlineLvl w:val="0"/>
    </w:pPr>
    <w:rPr>
      <w:rFonts w:cstheme="majorBidi"/>
      <w:b/>
      <w:sz w:val="24"/>
      <w:szCs w:val="32"/>
    </w:rPr>
  </w:style>
  <w:style w:type="character" w:customStyle="1" w:styleId="aff8">
    <w:name w:val="表題 (文字)"/>
    <w:basedOn w:val="a0"/>
    <w:link w:val="aff7"/>
    <w:uiPriority w:val="10"/>
    <w:rsid w:val="004B16B5"/>
    <w:rPr>
      <w:rFonts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5473">
      <w:bodyDiv w:val="1"/>
      <w:marLeft w:val="0"/>
      <w:marRight w:val="0"/>
      <w:marTop w:val="0"/>
      <w:marBottom w:val="0"/>
      <w:divBdr>
        <w:top w:val="none" w:sz="0" w:space="0" w:color="auto"/>
        <w:left w:val="none" w:sz="0" w:space="0" w:color="auto"/>
        <w:bottom w:val="none" w:sz="0" w:space="0" w:color="auto"/>
        <w:right w:val="none" w:sz="0" w:space="0" w:color="auto"/>
      </w:divBdr>
    </w:div>
    <w:div w:id="222907907">
      <w:bodyDiv w:val="1"/>
      <w:marLeft w:val="0"/>
      <w:marRight w:val="0"/>
      <w:marTop w:val="0"/>
      <w:marBottom w:val="0"/>
      <w:divBdr>
        <w:top w:val="none" w:sz="0" w:space="0" w:color="auto"/>
        <w:left w:val="none" w:sz="0" w:space="0" w:color="auto"/>
        <w:bottom w:val="none" w:sz="0" w:space="0" w:color="auto"/>
        <w:right w:val="none" w:sz="0" w:space="0" w:color="auto"/>
      </w:divBdr>
    </w:div>
    <w:div w:id="270556119">
      <w:bodyDiv w:val="1"/>
      <w:marLeft w:val="0"/>
      <w:marRight w:val="0"/>
      <w:marTop w:val="0"/>
      <w:marBottom w:val="0"/>
      <w:divBdr>
        <w:top w:val="none" w:sz="0" w:space="0" w:color="auto"/>
        <w:left w:val="none" w:sz="0" w:space="0" w:color="auto"/>
        <w:bottom w:val="none" w:sz="0" w:space="0" w:color="auto"/>
        <w:right w:val="none" w:sz="0" w:space="0" w:color="auto"/>
      </w:divBdr>
    </w:div>
    <w:div w:id="304624313">
      <w:bodyDiv w:val="1"/>
      <w:marLeft w:val="0"/>
      <w:marRight w:val="0"/>
      <w:marTop w:val="0"/>
      <w:marBottom w:val="0"/>
      <w:divBdr>
        <w:top w:val="none" w:sz="0" w:space="0" w:color="auto"/>
        <w:left w:val="none" w:sz="0" w:space="0" w:color="auto"/>
        <w:bottom w:val="none" w:sz="0" w:space="0" w:color="auto"/>
        <w:right w:val="none" w:sz="0" w:space="0" w:color="auto"/>
      </w:divBdr>
      <w:divsChild>
        <w:div w:id="1020476104">
          <w:marLeft w:val="446"/>
          <w:marRight w:val="0"/>
          <w:marTop w:val="0"/>
          <w:marBottom w:val="0"/>
          <w:divBdr>
            <w:top w:val="none" w:sz="0" w:space="0" w:color="auto"/>
            <w:left w:val="none" w:sz="0" w:space="0" w:color="auto"/>
            <w:bottom w:val="none" w:sz="0" w:space="0" w:color="auto"/>
            <w:right w:val="none" w:sz="0" w:space="0" w:color="auto"/>
          </w:divBdr>
        </w:div>
        <w:div w:id="1086925176">
          <w:marLeft w:val="446"/>
          <w:marRight w:val="0"/>
          <w:marTop w:val="0"/>
          <w:marBottom w:val="0"/>
          <w:divBdr>
            <w:top w:val="none" w:sz="0" w:space="0" w:color="auto"/>
            <w:left w:val="none" w:sz="0" w:space="0" w:color="auto"/>
            <w:bottom w:val="none" w:sz="0" w:space="0" w:color="auto"/>
            <w:right w:val="none" w:sz="0" w:space="0" w:color="auto"/>
          </w:divBdr>
        </w:div>
        <w:div w:id="1645429555">
          <w:marLeft w:val="446"/>
          <w:marRight w:val="0"/>
          <w:marTop w:val="0"/>
          <w:marBottom w:val="0"/>
          <w:divBdr>
            <w:top w:val="none" w:sz="0" w:space="0" w:color="auto"/>
            <w:left w:val="none" w:sz="0" w:space="0" w:color="auto"/>
            <w:bottom w:val="none" w:sz="0" w:space="0" w:color="auto"/>
            <w:right w:val="none" w:sz="0" w:space="0" w:color="auto"/>
          </w:divBdr>
        </w:div>
        <w:div w:id="1711608327">
          <w:marLeft w:val="446"/>
          <w:marRight w:val="0"/>
          <w:marTop w:val="0"/>
          <w:marBottom w:val="0"/>
          <w:divBdr>
            <w:top w:val="none" w:sz="0" w:space="0" w:color="auto"/>
            <w:left w:val="none" w:sz="0" w:space="0" w:color="auto"/>
            <w:bottom w:val="none" w:sz="0" w:space="0" w:color="auto"/>
            <w:right w:val="none" w:sz="0" w:space="0" w:color="auto"/>
          </w:divBdr>
        </w:div>
      </w:divsChild>
    </w:div>
    <w:div w:id="321275518">
      <w:bodyDiv w:val="1"/>
      <w:marLeft w:val="0"/>
      <w:marRight w:val="0"/>
      <w:marTop w:val="0"/>
      <w:marBottom w:val="0"/>
      <w:divBdr>
        <w:top w:val="none" w:sz="0" w:space="0" w:color="auto"/>
        <w:left w:val="none" w:sz="0" w:space="0" w:color="auto"/>
        <w:bottom w:val="none" w:sz="0" w:space="0" w:color="auto"/>
        <w:right w:val="none" w:sz="0" w:space="0" w:color="auto"/>
      </w:divBdr>
    </w:div>
    <w:div w:id="566453712">
      <w:bodyDiv w:val="1"/>
      <w:marLeft w:val="0"/>
      <w:marRight w:val="0"/>
      <w:marTop w:val="0"/>
      <w:marBottom w:val="0"/>
      <w:divBdr>
        <w:top w:val="none" w:sz="0" w:space="0" w:color="auto"/>
        <w:left w:val="none" w:sz="0" w:space="0" w:color="auto"/>
        <w:bottom w:val="none" w:sz="0" w:space="0" w:color="auto"/>
        <w:right w:val="none" w:sz="0" w:space="0" w:color="auto"/>
      </w:divBdr>
    </w:div>
    <w:div w:id="612636559">
      <w:bodyDiv w:val="1"/>
      <w:marLeft w:val="0"/>
      <w:marRight w:val="0"/>
      <w:marTop w:val="0"/>
      <w:marBottom w:val="0"/>
      <w:divBdr>
        <w:top w:val="none" w:sz="0" w:space="0" w:color="auto"/>
        <w:left w:val="none" w:sz="0" w:space="0" w:color="auto"/>
        <w:bottom w:val="none" w:sz="0" w:space="0" w:color="auto"/>
        <w:right w:val="none" w:sz="0" w:space="0" w:color="auto"/>
      </w:divBdr>
    </w:div>
    <w:div w:id="636687922">
      <w:bodyDiv w:val="1"/>
      <w:marLeft w:val="0"/>
      <w:marRight w:val="0"/>
      <w:marTop w:val="0"/>
      <w:marBottom w:val="0"/>
      <w:divBdr>
        <w:top w:val="none" w:sz="0" w:space="0" w:color="auto"/>
        <w:left w:val="none" w:sz="0" w:space="0" w:color="auto"/>
        <w:bottom w:val="none" w:sz="0" w:space="0" w:color="auto"/>
        <w:right w:val="none" w:sz="0" w:space="0" w:color="auto"/>
      </w:divBdr>
    </w:div>
    <w:div w:id="645473158">
      <w:bodyDiv w:val="1"/>
      <w:marLeft w:val="0"/>
      <w:marRight w:val="0"/>
      <w:marTop w:val="0"/>
      <w:marBottom w:val="0"/>
      <w:divBdr>
        <w:top w:val="none" w:sz="0" w:space="0" w:color="auto"/>
        <w:left w:val="none" w:sz="0" w:space="0" w:color="auto"/>
        <w:bottom w:val="none" w:sz="0" w:space="0" w:color="auto"/>
        <w:right w:val="none" w:sz="0" w:space="0" w:color="auto"/>
      </w:divBdr>
    </w:div>
    <w:div w:id="651257639">
      <w:bodyDiv w:val="1"/>
      <w:marLeft w:val="0"/>
      <w:marRight w:val="0"/>
      <w:marTop w:val="0"/>
      <w:marBottom w:val="0"/>
      <w:divBdr>
        <w:top w:val="none" w:sz="0" w:space="0" w:color="auto"/>
        <w:left w:val="none" w:sz="0" w:space="0" w:color="auto"/>
        <w:bottom w:val="none" w:sz="0" w:space="0" w:color="auto"/>
        <w:right w:val="none" w:sz="0" w:space="0" w:color="auto"/>
      </w:divBdr>
    </w:div>
    <w:div w:id="675230049">
      <w:bodyDiv w:val="1"/>
      <w:marLeft w:val="0"/>
      <w:marRight w:val="0"/>
      <w:marTop w:val="0"/>
      <w:marBottom w:val="0"/>
      <w:divBdr>
        <w:top w:val="none" w:sz="0" w:space="0" w:color="auto"/>
        <w:left w:val="none" w:sz="0" w:space="0" w:color="auto"/>
        <w:bottom w:val="none" w:sz="0" w:space="0" w:color="auto"/>
        <w:right w:val="none" w:sz="0" w:space="0" w:color="auto"/>
      </w:divBdr>
    </w:div>
    <w:div w:id="676807279">
      <w:bodyDiv w:val="1"/>
      <w:marLeft w:val="0"/>
      <w:marRight w:val="0"/>
      <w:marTop w:val="0"/>
      <w:marBottom w:val="0"/>
      <w:divBdr>
        <w:top w:val="none" w:sz="0" w:space="0" w:color="auto"/>
        <w:left w:val="none" w:sz="0" w:space="0" w:color="auto"/>
        <w:bottom w:val="none" w:sz="0" w:space="0" w:color="auto"/>
        <w:right w:val="none" w:sz="0" w:space="0" w:color="auto"/>
      </w:divBdr>
    </w:div>
    <w:div w:id="702293879">
      <w:bodyDiv w:val="1"/>
      <w:marLeft w:val="0"/>
      <w:marRight w:val="0"/>
      <w:marTop w:val="0"/>
      <w:marBottom w:val="0"/>
      <w:divBdr>
        <w:top w:val="none" w:sz="0" w:space="0" w:color="auto"/>
        <w:left w:val="none" w:sz="0" w:space="0" w:color="auto"/>
        <w:bottom w:val="none" w:sz="0" w:space="0" w:color="auto"/>
        <w:right w:val="none" w:sz="0" w:space="0" w:color="auto"/>
      </w:divBdr>
    </w:div>
    <w:div w:id="709838986">
      <w:bodyDiv w:val="1"/>
      <w:marLeft w:val="0"/>
      <w:marRight w:val="0"/>
      <w:marTop w:val="0"/>
      <w:marBottom w:val="0"/>
      <w:divBdr>
        <w:top w:val="none" w:sz="0" w:space="0" w:color="auto"/>
        <w:left w:val="none" w:sz="0" w:space="0" w:color="auto"/>
        <w:bottom w:val="none" w:sz="0" w:space="0" w:color="auto"/>
        <w:right w:val="none" w:sz="0" w:space="0" w:color="auto"/>
      </w:divBdr>
    </w:div>
    <w:div w:id="742410394">
      <w:bodyDiv w:val="1"/>
      <w:marLeft w:val="0"/>
      <w:marRight w:val="0"/>
      <w:marTop w:val="0"/>
      <w:marBottom w:val="0"/>
      <w:divBdr>
        <w:top w:val="none" w:sz="0" w:space="0" w:color="auto"/>
        <w:left w:val="none" w:sz="0" w:space="0" w:color="auto"/>
        <w:bottom w:val="none" w:sz="0" w:space="0" w:color="auto"/>
        <w:right w:val="none" w:sz="0" w:space="0" w:color="auto"/>
      </w:divBdr>
    </w:div>
    <w:div w:id="955672267">
      <w:bodyDiv w:val="1"/>
      <w:marLeft w:val="0"/>
      <w:marRight w:val="0"/>
      <w:marTop w:val="0"/>
      <w:marBottom w:val="0"/>
      <w:divBdr>
        <w:top w:val="none" w:sz="0" w:space="0" w:color="auto"/>
        <w:left w:val="none" w:sz="0" w:space="0" w:color="auto"/>
        <w:bottom w:val="none" w:sz="0" w:space="0" w:color="auto"/>
        <w:right w:val="none" w:sz="0" w:space="0" w:color="auto"/>
      </w:divBdr>
      <w:divsChild>
        <w:div w:id="331762176">
          <w:marLeft w:val="446"/>
          <w:marRight w:val="0"/>
          <w:marTop w:val="0"/>
          <w:marBottom w:val="0"/>
          <w:divBdr>
            <w:top w:val="none" w:sz="0" w:space="0" w:color="auto"/>
            <w:left w:val="none" w:sz="0" w:space="0" w:color="auto"/>
            <w:bottom w:val="none" w:sz="0" w:space="0" w:color="auto"/>
            <w:right w:val="none" w:sz="0" w:space="0" w:color="auto"/>
          </w:divBdr>
        </w:div>
        <w:div w:id="430978416">
          <w:marLeft w:val="446"/>
          <w:marRight w:val="0"/>
          <w:marTop w:val="0"/>
          <w:marBottom w:val="0"/>
          <w:divBdr>
            <w:top w:val="none" w:sz="0" w:space="0" w:color="auto"/>
            <w:left w:val="none" w:sz="0" w:space="0" w:color="auto"/>
            <w:bottom w:val="none" w:sz="0" w:space="0" w:color="auto"/>
            <w:right w:val="none" w:sz="0" w:space="0" w:color="auto"/>
          </w:divBdr>
        </w:div>
        <w:div w:id="912424298">
          <w:marLeft w:val="446"/>
          <w:marRight w:val="0"/>
          <w:marTop w:val="0"/>
          <w:marBottom w:val="0"/>
          <w:divBdr>
            <w:top w:val="none" w:sz="0" w:space="0" w:color="auto"/>
            <w:left w:val="none" w:sz="0" w:space="0" w:color="auto"/>
            <w:bottom w:val="none" w:sz="0" w:space="0" w:color="auto"/>
            <w:right w:val="none" w:sz="0" w:space="0" w:color="auto"/>
          </w:divBdr>
        </w:div>
        <w:div w:id="2124228158">
          <w:marLeft w:val="446"/>
          <w:marRight w:val="0"/>
          <w:marTop w:val="0"/>
          <w:marBottom w:val="0"/>
          <w:divBdr>
            <w:top w:val="none" w:sz="0" w:space="0" w:color="auto"/>
            <w:left w:val="none" w:sz="0" w:space="0" w:color="auto"/>
            <w:bottom w:val="none" w:sz="0" w:space="0" w:color="auto"/>
            <w:right w:val="none" w:sz="0" w:space="0" w:color="auto"/>
          </w:divBdr>
        </w:div>
      </w:divsChild>
    </w:div>
    <w:div w:id="998192346">
      <w:bodyDiv w:val="1"/>
      <w:marLeft w:val="0"/>
      <w:marRight w:val="0"/>
      <w:marTop w:val="0"/>
      <w:marBottom w:val="0"/>
      <w:divBdr>
        <w:top w:val="none" w:sz="0" w:space="0" w:color="auto"/>
        <w:left w:val="none" w:sz="0" w:space="0" w:color="auto"/>
        <w:bottom w:val="none" w:sz="0" w:space="0" w:color="auto"/>
        <w:right w:val="none" w:sz="0" w:space="0" w:color="auto"/>
      </w:divBdr>
    </w:div>
    <w:div w:id="1195188241">
      <w:bodyDiv w:val="1"/>
      <w:marLeft w:val="0"/>
      <w:marRight w:val="0"/>
      <w:marTop w:val="0"/>
      <w:marBottom w:val="0"/>
      <w:divBdr>
        <w:top w:val="none" w:sz="0" w:space="0" w:color="auto"/>
        <w:left w:val="none" w:sz="0" w:space="0" w:color="auto"/>
        <w:bottom w:val="none" w:sz="0" w:space="0" w:color="auto"/>
        <w:right w:val="none" w:sz="0" w:space="0" w:color="auto"/>
      </w:divBdr>
    </w:div>
    <w:div w:id="1258755803">
      <w:bodyDiv w:val="1"/>
      <w:marLeft w:val="0"/>
      <w:marRight w:val="0"/>
      <w:marTop w:val="0"/>
      <w:marBottom w:val="0"/>
      <w:divBdr>
        <w:top w:val="none" w:sz="0" w:space="0" w:color="auto"/>
        <w:left w:val="none" w:sz="0" w:space="0" w:color="auto"/>
        <w:bottom w:val="none" w:sz="0" w:space="0" w:color="auto"/>
        <w:right w:val="none" w:sz="0" w:space="0" w:color="auto"/>
      </w:divBdr>
    </w:div>
    <w:div w:id="1272319243">
      <w:bodyDiv w:val="1"/>
      <w:marLeft w:val="0"/>
      <w:marRight w:val="0"/>
      <w:marTop w:val="0"/>
      <w:marBottom w:val="0"/>
      <w:divBdr>
        <w:top w:val="none" w:sz="0" w:space="0" w:color="auto"/>
        <w:left w:val="none" w:sz="0" w:space="0" w:color="auto"/>
        <w:bottom w:val="none" w:sz="0" w:space="0" w:color="auto"/>
        <w:right w:val="none" w:sz="0" w:space="0" w:color="auto"/>
      </w:divBdr>
    </w:div>
    <w:div w:id="1426462650">
      <w:bodyDiv w:val="1"/>
      <w:marLeft w:val="0"/>
      <w:marRight w:val="0"/>
      <w:marTop w:val="0"/>
      <w:marBottom w:val="0"/>
      <w:divBdr>
        <w:top w:val="none" w:sz="0" w:space="0" w:color="auto"/>
        <w:left w:val="none" w:sz="0" w:space="0" w:color="auto"/>
        <w:bottom w:val="none" w:sz="0" w:space="0" w:color="auto"/>
        <w:right w:val="none" w:sz="0" w:space="0" w:color="auto"/>
      </w:divBdr>
    </w:div>
    <w:div w:id="1437598979">
      <w:bodyDiv w:val="1"/>
      <w:marLeft w:val="0"/>
      <w:marRight w:val="0"/>
      <w:marTop w:val="0"/>
      <w:marBottom w:val="0"/>
      <w:divBdr>
        <w:top w:val="none" w:sz="0" w:space="0" w:color="auto"/>
        <w:left w:val="none" w:sz="0" w:space="0" w:color="auto"/>
        <w:bottom w:val="none" w:sz="0" w:space="0" w:color="auto"/>
        <w:right w:val="none" w:sz="0" w:space="0" w:color="auto"/>
      </w:divBdr>
    </w:div>
    <w:div w:id="1441948433">
      <w:bodyDiv w:val="1"/>
      <w:marLeft w:val="0"/>
      <w:marRight w:val="0"/>
      <w:marTop w:val="0"/>
      <w:marBottom w:val="0"/>
      <w:divBdr>
        <w:top w:val="none" w:sz="0" w:space="0" w:color="auto"/>
        <w:left w:val="none" w:sz="0" w:space="0" w:color="auto"/>
        <w:bottom w:val="none" w:sz="0" w:space="0" w:color="auto"/>
        <w:right w:val="none" w:sz="0" w:space="0" w:color="auto"/>
      </w:divBdr>
    </w:div>
    <w:div w:id="1488087631">
      <w:bodyDiv w:val="1"/>
      <w:marLeft w:val="0"/>
      <w:marRight w:val="0"/>
      <w:marTop w:val="0"/>
      <w:marBottom w:val="0"/>
      <w:divBdr>
        <w:top w:val="none" w:sz="0" w:space="0" w:color="auto"/>
        <w:left w:val="none" w:sz="0" w:space="0" w:color="auto"/>
        <w:bottom w:val="none" w:sz="0" w:space="0" w:color="auto"/>
        <w:right w:val="none" w:sz="0" w:space="0" w:color="auto"/>
      </w:divBdr>
    </w:div>
    <w:div w:id="1519387867">
      <w:bodyDiv w:val="1"/>
      <w:marLeft w:val="0"/>
      <w:marRight w:val="0"/>
      <w:marTop w:val="0"/>
      <w:marBottom w:val="0"/>
      <w:divBdr>
        <w:top w:val="none" w:sz="0" w:space="0" w:color="auto"/>
        <w:left w:val="none" w:sz="0" w:space="0" w:color="auto"/>
        <w:bottom w:val="none" w:sz="0" w:space="0" w:color="auto"/>
        <w:right w:val="none" w:sz="0" w:space="0" w:color="auto"/>
      </w:divBdr>
      <w:divsChild>
        <w:div w:id="122160517">
          <w:marLeft w:val="446"/>
          <w:marRight w:val="0"/>
          <w:marTop w:val="0"/>
          <w:marBottom w:val="0"/>
          <w:divBdr>
            <w:top w:val="none" w:sz="0" w:space="0" w:color="auto"/>
            <w:left w:val="none" w:sz="0" w:space="0" w:color="auto"/>
            <w:bottom w:val="none" w:sz="0" w:space="0" w:color="auto"/>
            <w:right w:val="none" w:sz="0" w:space="0" w:color="auto"/>
          </w:divBdr>
        </w:div>
        <w:div w:id="853344438">
          <w:marLeft w:val="446"/>
          <w:marRight w:val="0"/>
          <w:marTop w:val="0"/>
          <w:marBottom w:val="0"/>
          <w:divBdr>
            <w:top w:val="none" w:sz="0" w:space="0" w:color="auto"/>
            <w:left w:val="none" w:sz="0" w:space="0" w:color="auto"/>
            <w:bottom w:val="none" w:sz="0" w:space="0" w:color="auto"/>
            <w:right w:val="none" w:sz="0" w:space="0" w:color="auto"/>
          </w:divBdr>
        </w:div>
        <w:div w:id="1600218355">
          <w:marLeft w:val="446"/>
          <w:marRight w:val="0"/>
          <w:marTop w:val="0"/>
          <w:marBottom w:val="0"/>
          <w:divBdr>
            <w:top w:val="none" w:sz="0" w:space="0" w:color="auto"/>
            <w:left w:val="none" w:sz="0" w:space="0" w:color="auto"/>
            <w:bottom w:val="none" w:sz="0" w:space="0" w:color="auto"/>
            <w:right w:val="none" w:sz="0" w:space="0" w:color="auto"/>
          </w:divBdr>
        </w:div>
        <w:div w:id="1893810029">
          <w:marLeft w:val="446"/>
          <w:marRight w:val="0"/>
          <w:marTop w:val="0"/>
          <w:marBottom w:val="0"/>
          <w:divBdr>
            <w:top w:val="none" w:sz="0" w:space="0" w:color="auto"/>
            <w:left w:val="none" w:sz="0" w:space="0" w:color="auto"/>
            <w:bottom w:val="none" w:sz="0" w:space="0" w:color="auto"/>
            <w:right w:val="none" w:sz="0" w:space="0" w:color="auto"/>
          </w:divBdr>
        </w:div>
      </w:divsChild>
    </w:div>
    <w:div w:id="1525439773">
      <w:bodyDiv w:val="1"/>
      <w:marLeft w:val="0"/>
      <w:marRight w:val="0"/>
      <w:marTop w:val="0"/>
      <w:marBottom w:val="0"/>
      <w:divBdr>
        <w:top w:val="none" w:sz="0" w:space="0" w:color="auto"/>
        <w:left w:val="none" w:sz="0" w:space="0" w:color="auto"/>
        <w:bottom w:val="none" w:sz="0" w:space="0" w:color="auto"/>
        <w:right w:val="none" w:sz="0" w:space="0" w:color="auto"/>
      </w:divBdr>
    </w:div>
    <w:div w:id="1534466020">
      <w:bodyDiv w:val="1"/>
      <w:marLeft w:val="0"/>
      <w:marRight w:val="0"/>
      <w:marTop w:val="0"/>
      <w:marBottom w:val="0"/>
      <w:divBdr>
        <w:top w:val="none" w:sz="0" w:space="0" w:color="auto"/>
        <w:left w:val="none" w:sz="0" w:space="0" w:color="auto"/>
        <w:bottom w:val="none" w:sz="0" w:space="0" w:color="auto"/>
        <w:right w:val="none" w:sz="0" w:space="0" w:color="auto"/>
      </w:divBdr>
    </w:div>
    <w:div w:id="1570386306">
      <w:bodyDiv w:val="1"/>
      <w:marLeft w:val="0"/>
      <w:marRight w:val="0"/>
      <w:marTop w:val="0"/>
      <w:marBottom w:val="0"/>
      <w:divBdr>
        <w:top w:val="none" w:sz="0" w:space="0" w:color="auto"/>
        <w:left w:val="none" w:sz="0" w:space="0" w:color="auto"/>
        <w:bottom w:val="none" w:sz="0" w:space="0" w:color="auto"/>
        <w:right w:val="none" w:sz="0" w:space="0" w:color="auto"/>
      </w:divBdr>
    </w:div>
    <w:div w:id="1602565639">
      <w:bodyDiv w:val="1"/>
      <w:marLeft w:val="0"/>
      <w:marRight w:val="0"/>
      <w:marTop w:val="0"/>
      <w:marBottom w:val="0"/>
      <w:divBdr>
        <w:top w:val="none" w:sz="0" w:space="0" w:color="auto"/>
        <w:left w:val="none" w:sz="0" w:space="0" w:color="auto"/>
        <w:bottom w:val="none" w:sz="0" w:space="0" w:color="auto"/>
        <w:right w:val="none" w:sz="0" w:space="0" w:color="auto"/>
      </w:divBdr>
      <w:divsChild>
        <w:div w:id="85618727">
          <w:marLeft w:val="446"/>
          <w:marRight w:val="0"/>
          <w:marTop w:val="0"/>
          <w:marBottom w:val="0"/>
          <w:divBdr>
            <w:top w:val="none" w:sz="0" w:space="0" w:color="auto"/>
            <w:left w:val="none" w:sz="0" w:space="0" w:color="auto"/>
            <w:bottom w:val="none" w:sz="0" w:space="0" w:color="auto"/>
            <w:right w:val="none" w:sz="0" w:space="0" w:color="auto"/>
          </w:divBdr>
        </w:div>
        <w:div w:id="871192366">
          <w:marLeft w:val="446"/>
          <w:marRight w:val="0"/>
          <w:marTop w:val="0"/>
          <w:marBottom w:val="0"/>
          <w:divBdr>
            <w:top w:val="none" w:sz="0" w:space="0" w:color="auto"/>
            <w:left w:val="none" w:sz="0" w:space="0" w:color="auto"/>
            <w:bottom w:val="none" w:sz="0" w:space="0" w:color="auto"/>
            <w:right w:val="none" w:sz="0" w:space="0" w:color="auto"/>
          </w:divBdr>
        </w:div>
        <w:div w:id="936060910">
          <w:marLeft w:val="446"/>
          <w:marRight w:val="0"/>
          <w:marTop w:val="0"/>
          <w:marBottom w:val="0"/>
          <w:divBdr>
            <w:top w:val="none" w:sz="0" w:space="0" w:color="auto"/>
            <w:left w:val="none" w:sz="0" w:space="0" w:color="auto"/>
            <w:bottom w:val="none" w:sz="0" w:space="0" w:color="auto"/>
            <w:right w:val="none" w:sz="0" w:space="0" w:color="auto"/>
          </w:divBdr>
        </w:div>
      </w:divsChild>
    </w:div>
    <w:div w:id="1764494823">
      <w:bodyDiv w:val="1"/>
      <w:marLeft w:val="0"/>
      <w:marRight w:val="0"/>
      <w:marTop w:val="0"/>
      <w:marBottom w:val="0"/>
      <w:divBdr>
        <w:top w:val="none" w:sz="0" w:space="0" w:color="auto"/>
        <w:left w:val="none" w:sz="0" w:space="0" w:color="auto"/>
        <w:bottom w:val="none" w:sz="0" w:space="0" w:color="auto"/>
        <w:right w:val="none" w:sz="0" w:space="0" w:color="auto"/>
      </w:divBdr>
      <w:divsChild>
        <w:div w:id="796143408">
          <w:marLeft w:val="446"/>
          <w:marRight w:val="0"/>
          <w:marTop w:val="0"/>
          <w:marBottom w:val="0"/>
          <w:divBdr>
            <w:top w:val="none" w:sz="0" w:space="0" w:color="auto"/>
            <w:left w:val="none" w:sz="0" w:space="0" w:color="auto"/>
            <w:bottom w:val="none" w:sz="0" w:space="0" w:color="auto"/>
            <w:right w:val="none" w:sz="0" w:space="0" w:color="auto"/>
          </w:divBdr>
        </w:div>
        <w:div w:id="1001590176">
          <w:marLeft w:val="446"/>
          <w:marRight w:val="0"/>
          <w:marTop w:val="0"/>
          <w:marBottom w:val="0"/>
          <w:divBdr>
            <w:top w:val="none" w:sz="0" w:space="0" w:color="auto"/>
            <w:left w:val="none" w:sz="0" w:space="0" w:color="auto"/>
            <w:bottom w:val="none" w:sz="0" w:space="0" w:color="auto"/>
            <w:right w:val="none" w:sz="0" w:space="0" w:color="auto"/>
          </w:divBdr>
        </w:div>
        <w:div w:id="1199322212">
          <w:marLeft w:val="446"/>
          <w:marRight w:val="0"/>
          <w:marTop w:val="0"/>
          <w:marBottom w:val="0"/>
          <w:divBdr>
            <w:top w:val="none" w:sz="0" w:space="0" w:color="auto"/>
            <w:left w:val="none" w:sz="0" w:space="0" w:color="auto"/>
            <w:bottom w:val="none" w:sz="0" w:space="0" w:color="auto"/>
            <w:right w:val="none" w:sz="0" w:space="0" w:color="auto"/>
          </w:divBdr>
        </w:div>
      </w:divsChild>
    </w:div>
    <w:div w:id="1767845670">
      <w:bodyDiv w:val="1"/>
      <w:marLeft w:val="0"/>
      <w:marRight w:val="0"/>
      <w:marTop w:val="0"/>
      <w:marBottom w:val="0"/>
      <w:divBdr>
        <w:top w:val="none" w:sz="0" w:space="0" w:color="auto"/>
        <w:left w:val="none" w:sz="0" w:space="0" w:color="auto"/>
        <w:bottom w:val="none" w:sz="0" w:space="0" w:color="auto"/>
        <w:right w:val="none" w:sz="0" w:space="0" w:color="auto"/>
      </w:divBdr>
    </w:div>
    <w:div w:id="1769275796">
      <w:bodyDiv w:val="1"/>
      <w:marLeft w:val="0"/>
      <w:marRight w:val="0"/>
      <w:marTop w:val="0"/>
      <w:marBottom w:val="0"/>
      <w:divBdr>
        <w:top w:val="none" w:sz="0" w:space="0" w:color="auto"/>
        <w:left w:val="none" w:sz="0" w:space="0" w:color="auto"/>
        <w:bottom w:val="none" w:sz="0" w:space="0" w:color="auto"/>
        <w:right w:val="none" w:sz="0" w:space="0" w:color="auto"/>
      </w:divBdr>
    </w:div>
    <w:div w:id="1790129630">
      <w:bodyDiv w:val="1"/>
      <w:marLeft w:val="0"/>
      <w:marRight w:val="0"/>
      <w:marTop w:val="0"/>
      <w:marBottom w:val="0"/>
      <w:divBdr>
        <w:top w:val="none" w:sz="0" w:space="0" w:color="auto"/>
        <w:left w:val="none" w:sz="0" w:space="0" w:color="auto"/>
        <w:bottom w:val="none" w:sz="0" w:space="0" w:color="auto"/>
        <w:right w:val="none" w:sz="0" w:space="0" w:color="auto"/>
      </w:divBdr>
    </w:div>
    <w:div w:id="1840999873">
      <w:bodyDiv w:val="1"/>
      <w:marLeft w:val="0"/>
      <w:marRight w:val="0"/>
      <w:marTop w:val="0"/>
      <w:marBottom w:val="0"/>
      <w:divBdr>
        <w:top w:val="none" w:sz="0" w:space="0" w:color="auto"/>
        <w:left w:val="none" w:sz="0" w:space="0" w:color="auto"/>
        <w:bottom w:val="none" w:sz="0" w:space="0" w:color="auto"/>
        <w:right w:val="none" w:sz="0" w:space="0" w:color="auto"/>
      </w:divBdr>
    </w:div>
    <w:div w:id="1841577062">
      <w:bodyDiv w:val="1"/>
      <w:marLeft w:val="0"/>
      <w:marRight w:val="0"/>
      <w:marTop w:val="0"/>
      <w:marBottom w:val="0"/>
      <w:divBdr>
        <w:top w:val="none" w:sz="0" w:space="0" w:color="auto"/>
        <w:left w:val="none" w:sz="0" w:space="0" w:color="auto"/>
        <w:bottom w:val="none" w:sz="0" w:space="0" w:color="auto"/>
        <w:right w:val="none" w:sz="0" w:space="0" w:color="auto"/>
      </w:divBdr>
    </w:div>
    <w:div w:id="1925412553">
      <w:bodyDiv w:val="1"/>
      <w:marLeft w:val="0"/>
      <w:marRight w:val="0"/>
      <w:marTop w:val="0"/>
      <w:marBottom w:val="0"/>
      <w:divBdr>
        <w:top w:val="none" w:sz="0" w:space="0" w:color="auto"/>
        <w:left w:val="none" w:sz="0" w:space="0" w:color="auto"/>
        <w:bottom w:val="none" w:sz="0" w:space="0" w:color="auto"/>
        <w:right w:val="none" w:sz="0" w:space="0" w:color="auto"/>
      </w:divBdr>
    </w:div>
    <w:div w:id="1942443989">
      <w:bodyDiv w:val="1"/>
      <w:marLeft w:val="0"/>
      <w:marRight w:val="0"/>
      <w:marTop w:val="0"/>
      <w:marBottom w:val="0"/>
      <w:divBdr>
        <w:top w:val="none" w:sz="0" w:space="0" w:color="auto"/>
        <w:left w:val="none" w:sz="0" w:space="0" w:color="auto"/>
        <w:bottom w:val="none" w:sz="0" w:space="0" w:color="auto"/>
        <w:right w:val="none" w:sz="0" w:space="0" w:color="auto"/>
      </w:divBdr>
      <w:divsChild>
        <w:div w:id="2068407936">
          <w:marLeft w:val="446"/>
          <w:marRight w:val="0"/>
          <w:marTop w:val="0"/>
          <w:marBottom w:val="0"/>
          <w:divBdr>
            <w:top w:val="none" w:sz="0" w:space="0" w:color="auto"/>
            <w:left w:val="none" w:sz="0" w:space="0" w:color="auto"/>
            <w:bottom w:val="none" w:sz="0" w:space="0" w:color="auto"/>
            <w:right w:val="none" w:sz="0" w:space="0" w:color="auto"/>
          </w:divBdr>
        </w:div>
      </w:divsChild>
    </w:div>
    <w:div w:id="1995331439">
      <w:bodyDiv w:val="1"/>
      <w:marLeft w:val="0"/>
      <w:marRight w:val="0"/>
      <w:marTop w:val="0"/>
      <w:marBottom w:val="0"/>
      <w:divBdr>
        <w:top w:val="none" w:sz="0" w:space="0" w:color="auto"/>
        <w:left w:val="none" w:sz="0" w:space="0" w:color="auto"/>
        <w:bottom w:val="none" w:sz="0" w:space="0" w:color="auto"/>
        <w:right w:val="none" w:sz="0" w:space="0" w:color="auto"/>
      </w:divBdr>
      <w:divsChild>
        <w:div w:id="165095133">
          <w:marLeft w:val="446"/>
          <w:marRight w:val="0"/>
          <w:marTop w:val="0"/>
          <w:marBottom w:val="0"/>
          <w:divBdr>
            <w:top w:val="none" w:sz="0" w:space="0" w:color="auto"/>
            <w:left w:val="none" w:sz="0" w:space="0" w:color="auto"/>
            <w:bottom w:val="none" w:sz="0" w:space="0" w:color="auto"/>
            <w:right w:val="none" w:sz="0" w:space="0" w:color="auto"/>
          </w:divBdr>
        </w:div>
      </w:divsChild>
    </w:div>
    <w:div w:id="2074043923">
      <w:bodyDiv w:val="1"/>
      <w:marLeft w:val="0"/>
      <w:marRight w:val="0"/>
      <w:marTop w:val="0"/>
      <w:marBottom w:val="0"/>
      <w:divBdr>
        <w:top w:val="none" w:sz="0" w:space="0" w:color="auto"/>
        <w:left w:val="none" w:sz="0" w:space="0" w:color="auto"/>
        <w:bottom w:val="none" w:sz="0" w:space="0" w:color="auto"/>
        <w:right w:val="none" w:sz="0" w:space="0" w:color="auto"/>
      </w:divBdr>
      <w:divsChild>
        <w:div w:id="498615543">
          <w:marLeft w:val="446"/>
          <w:marRight w:val="0"/>
          <w:marTop w:val="0"/>
          <w:marBottom w:val="0"/>
          <w:divBdr>
            <w:top w:val="none" w:sz="0" w:space="0" w:color="auto"/>
            <w:left w:val="none" w:sz="0" w:space="0" w:color="auto"/>
            <w:bottom w:val="none" w:sz="0" w:space="0" w:color="auto"/>
            <w:right w:val="none" w:sz="0" w:space="0" w:color="auto"/>
          </w:divBdr>
        </w:div>
        <w:div w:id="750005645">
          <w:marLeft w:val="446"/>
          <w:marRight w:val="0"/>
          <w:marTop w:val="0"/>
          <w:marBottom w:val="0"/>
          <w:divBdr>
            <w:top w:val="none" w:sz="0" w:space="0" w:color="auto"/>
            <w:left w:val="none" w:sz="0" w:space="0" w:color="auto"/>
            <w:bottom w:val="none" w:sz="0" w:space="0" w:color="auto"/>
            <w:right w:val="none" w:sz="0" w:space="0" w:color="auto"/>
          </w:divBdr>
        </w:div>
        <w:div w:id="897057008">
          <w:marLeft w:val="446"/>
          <w:marRight w:val="0"/>
          <w:marTop w:val="0"/>
          <w:marBottom w:val="0"/>
          <w:divBdr>
            <w:top w:val="none" w:sz="0" w:space="0" w:color="auto"/>
            <w:left w:val="none" w:sz="0" w:space="0" w:color="auto"/>
            <w:bottom w:val="none" w:sz="0" w:space="0" w:color="auto"/>
            <w:right w:val="none" w:sz="0" w:space="0" w:color="auto"/>
          </w:divBdr>
        </w:div>
      </w:divsChild>
    </w:div>
    <w:div w:id="2090880438">
      <w:bodyDiv w:val="1"/>
      <w:marLeft w:val="0"/>
      <w:marRight w:val="0"/>
      <w:marTop w:val="0"/>
      <w:marBottom w:val="0"/>
      <w:divBdr>
        <w:top w:val="none" w:sz="0" w:space="0" w:color="auto"/>
        <w:left w:val="none" w:sz="0" w:space="0" w:color="auto"/>
        <w:bottom w:val="none" w:sz="0" w:space="0" w:color="auto"/>
        <w:right w:val="none" w:sz="0" w:space="0" w:color="auto"/>
      </w:divBdr>
    </w:div>
    <w:div w:id="20961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mailto:hqt-its-ad@gxb.mlit.go.jp" TargetMode="External"/><Relationship Id="rId3" Type="http://schemas.openxmlformats.org/officeDocument/2006/relationships/customXml" Target="../customXml/item3.xml"/><Relationship Id="rId21" Type="http://schemas.openxmlformats.org/officeDocument/2006/relationships/hyperlink" Target="https://www.nilim.go.jp/lab/bcg/siryou/tnn/tnn1245pdf/ks1245_02.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mailto:exl-cav-corridors-jimukyoku@meti.go.j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extgen_itsradio@ml.soumu.go.j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exl-cav-corridors-jimukyoku@meti.go.j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hyperlink" Target="mailto:nextgen_itsradio@ml.soumu.go.jp"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2014-09-22T00:00:00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ad0ec70-474f-4192-978b-f847d4f9c676" xsi:nil="true"/>
    <lcf76f155ced4ddcb4097134ff3c332f xmlns="52efa6b7-af65-4194-9ee9-b61b4bb7d8b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ドキュメント" ma:contentTypeID="0x010100B159DDC152FB94409E2D2C8D95701EA5" ma:contentTypeVersion="16" ma:contentTypeDescription="新しいドキュメントを作成します。" ma:contentTypeScope="" ma:versionID="8f1fd1d0cddd0bf917663b3bb9786b6f">
  <xsd:schema xmlns:xsd="http://www.w3.org/2001/XMLSchema" xmlns:xs="http://www.w3.org/2001/XMLSchema" xmlns:p="http://schemas.microsoft.com/office/2006/metadata/properties" xmlns:ns2="52efa6b7-af65-4194-9ee9-b61b4bb7d8b5" xmlns:ns3="6ad0ec70-474f-4192-978b-f847d4f9c676" targetNamespace="http://schemas.microsoft.com/office/2006/metadata/properties" ma:root="true" ma:fieldsID="ba8970bc563ef41dd25a3fae8ca7f4da" ns2:_="" ns3:_="">
    <xsd:import namespace="52efa6b7-af65-4194-9ee9-b61b4bb7d8b5"/>
    <xsd:import namespace="6ad0ec70-474f-4192-978b-f847d4f9c6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fa6b7-af65-4194-9ee9-b61b4bb7d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0ec70-474f-4192-978b-f847d4f9c67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1de8590d-870d-4ad5-83f8-cd4b73a17bfa}" ma:internalName="TaxCatchAll" ma:showField="CatchAllData" ma:web="6ad0ec70-474f-4192-978b-f847d4f9c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B993E6-8012-4C37-9BD3-B0414F7488A2}">
  <ds:schemaRefs>
    <ds:schemaRef ds:uri="http://schemas.microsoft.com/office/2006/documentManagement/types"/>
    <ds:schemaRef ds:uri="http://purl.org/dc/elements/1.1/"/>
    <ds:schemaRef ds:uri="http://schemas.openxmlformats.org/package/2006/metadata/core-properties"/>
    <ds:schemaRef ds:uri="6ad0ec70-474f-4192-978b-f847d4f9c676"/>
    <ds:schemaRef ds:uri="http://purl.org/dc/terms/"/>
    <ds:schemaRef ds:uri="http://schemas.microsoft.com/office/infopath/2007/PartnerControls"/>
    <ds:schemaRef ds:uri="52efa6b7-af65-4194-9ee9-b61b4bb7d8b5"/>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DB62831-24C3-44E7-96B0-5DFFAFF8C733}">
  <ds:schemaRefs>
    <ds:schemaRef ds:uri="http://schemas.microsoft.com/sharepoint/v3/contenttype/forms"/>
  </ds:schemaRefs>
</ds:datastoreItem>
</file>

<file path=customXml/itemProps4.xml><?xml version="1.0" encoding="utf-8"?>
<ds:datastoreItem xmlns:ds="http://schemas.openxmlformats.org/officeDocument/2006/customXml" ds:itemID="{98A7571D-E4DF-4355-A6D6-0AFC176FE843}">
  <ds:schemaRefs>
    <ds:schemaRef ds:uri="http://schemas.openxmlformats.org/officeDocument/2006/bibliography"/>
  </ds:schemaRefs>
</ds:datastoreItem>
</file>

<file path=customXml/itemProps5.xml><?xml version="1.0" encoding="utf-8"?>
<ds:datastoreItem xmlns:ds="http://schemas.openxmlformats.org/officeDocument/2006/customXml" ds:itemID="{B42EAFEF-9511-4C24-BF7F-4D3464D8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fa6b7-af65-4194-9ee9-b61b4bb7d8b5"/>
    <ds:schemaRef ds:uri="6ad0ec70-474f-4192-978b-f847d4f9c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24</Pages>
  <Words>2895</Words>
  <Characters>16503</Characters>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19360</CharactersWithSpaces>
  <SharedDoc>false</SharedDoc>
  <HLinks>
    <vt:vector size="144" baseType="variant">
      <vt:variant>
        <vt:i4>589830</vt:i4>
      </vt:variant>
      <vt:variant>
        <vt:i4>234</vt:i4>
      </vt:variant>
      <vt:variant>
        <vt:i4>0</vt:i4>
      </vt:variant>
      <vt:variant>
        <vt:i4>5</vt:i4>
      </vt:variant>
      <vt:variant>
        <vt:lpwstr>mailto:nextgen_itsradio@ml.soumu.go.jp</vt:lpwstr>
      </vt:variant>
      <vt:variant>
        <vt:lpwstr/>
      </vt:variant>
      <vt:variant>
        <vt:i4>3276801</vt:i4>
      </vt:variant>
      <vt:variant>
        <vt:i4>231</vt:i4>
      </vt:variant>
      <vt:variant>
        <vt:i4>0</vt:i4>
      </vt:variant>
      <vt:variant>
        <vt:i4>5</vt:i4>
      </vt:variant>
      <vt:variant>
        <vt:lpwstr>mailto:hqt-its-ad@gxb.mlit.go.jp</vt:lpwstr>
      </vt:variant>
      <vt:variant>
        <vt:lpwstr/>
      </vt:variant>
      <vt:variant>
        <vt:i4>6160509</vt:i4>
      </vt:variant>
      <vt:variant>
        <vt:i4>225</vt:i4>
      </vt:variant>
      <vt:variant>
        <vt:i4>0</vt:i4>
      </vt:variant>
      <vt:variant>
        <vt:i4>5</vt:i4>
      </vt:variant>
      <vt:variant>
        <vt:lpwstr>mailto:bzl-johokeizai-digital-lifeline@meti.go.jp</vt:lpwstr>
      </vt:variant>
      <vt:variant>
        <vt:lpwstr/>
      </vt:variant>
      <vt:variant>
        <vt:i4>589830</vt:i4>
      </vt:variant>
      <vt:variant>
        <vt:i4>219</vt:i4>
      </vt:variant>
      <vt:variant>
        <vt:i4>0</vt:i4>
      </vt:variant>
      <vt:variant>
        <vt:i4>5</vt:i4>
      </vt:variant>
      <vt:variant>
        <vt:lpwstr>mailto:nextgen_itsradio@ml.soumu.go.jp</vt:lpwstr>
      </vt:variant>
      <vt:variant>
        <vt:lpwstr/>
      </vt:variant>
      <vt:variant>
        <vt:i4>6160509</vt:i4>
      </vt:variant>
      <vt:variant>
        <vt:i4>216</vt:i4>
      </vt:variant>
      <vt:variant>
        <vt:i4>0</vt:i4>
      </vt:variant>
      <vt:variant>
        <vt:i4>5</vt:i4>
      </vt:variant>
      <vt:variant>
        <vt:lpwstr>mailto:bzl-johokeizai-digital-lifeline@meti.go.jp</vt:lpwstr>
      </vt:variant>
      <vt:variant>
        <vt:lpwstr/>
      </vt:variant>
      <vt:variant>
        <vt:i4>1966201</vt:i4>
      </vt:variant>
      <vt:variant>
        <vt:i4>210</vt:i4>
      </vt:variant>
      <vt:variant>
        <vt:i4>0</vt:i4>
      </vt:variant>
      <vt:variant>
        <vt:i4>5</vt:i4>
      </vt:variant>
      <vt:variant>
        <vt:lpwstr>mailto:px-fot-contact@ipa.go.jp</vt:lpwstr>
      </vt:variant>
      <vt:variant>
        <vt:lpwstr/>
      </vt:variant>
      <vt:variant>
        <vt:i4>-1124357598</vt:i4>
      </vt:variant>
      <vt:variant>
        <vt:i4>195</vt:i4>
      </vt:variant>
      <vt:variant>
        <vt:i4>0</vt:i4>
      </vt:variant>
      <vt:variant>
        <vt:i4>5</vt:i4>
      </vt:variant>
      <vt:variant>
        <vt:lpwstr/>
      </vt:variant>
      <vt:variant>
        <vt:lpwstr>_実験参加者の参加条件</vt:lpwstr>
      </vt:variant>
      <vt:variant>
        <vt:i4>6881299</vt:i4>
      </vt:variant>
      <vt:variant>
        <vt:i4>189</vt:i4>
      </vt:variant>
      <vt:variant>
        <vt:i4>0</vt:i4>
      </vt:variant>
      <vt:variant>
        <vt:i4>5</vt:i4>
      </vt:variant>
      <vt:variant>
        <vt:lpwstr>https://www.nilim.go.jp/lab/bcg/siryou/tnn/tnn1245pdf/ks1245_02.pdf</vt:lpwstr>
      </vt:variant>
      <vt:variant>
        <vt:lpwstr/>
      </vt:variant>
      <vt:variant>
        <vt:i4>1114164</vt:i4>
      </vt:variant>
      <vt:variant>
        <vt:i4>95</vt:i4>
      </vt:variant>
      <vt:variant>
        <vt:i4>0</vt:i4>
      </vt:variant>
      <vt:variant>
        <vt:i4>5</vt:i4>
      </vt:variant>
      <vt:variant>
        <vt:lpwstr/>
      </vt:variant>
      <vt:variant>
        <vt:lpwstr>_Toc195815129</vt:lpwstr>
      </vt:variant>
      <vt:variant>
        <vt:i4>1114164</vt:i4>
      </vt:variant>
      <vt:variant>
        <vt:i4>89</vt:i4>
      </vt:variant>
      <vt:variant>
        <vt:i4>0</vt:i4>
      </vt:variant>
      <vt:variant>
        <vt:i4>5</vt:i4>
      </vt:variant>
      <vt:variant>
        <vt:lpwstr/>
      </vt:variant>
      <vt:variant>
        <vt:lpwstr>_Toc195815128</vt:lpwstr>
      </vt:variant>
      <vt:variant>
        <vt:i4>1114164</vt:i4>
      </vt:variant>
      <vt:variant>
        <vt:i4>83</vt:i4>
      </vt:variant>
      <vt:variant>
        <vt:i4>0</vt:i4>
      </vt:variant>
      <vt:variant>
        <vt:i4>5</vt:i4>
      </vt:variant>
      <vt:variant>
        <vt:lpwstr/>
      </vt:variant>
      <vt:variant>
        <vt:lpwstr>_Toc195815127</vt:lpwstr>
      </vt:variant>
      <vt:variant>
        <vt:i4>1114164</vt:i4>
      </vt:variant>
      <vt:variant>
        <vt:i4>77</vt:i4>
      </vt:variant>
      <vt:variant>
        <vt:i4>0</vt:i4>
      </vt:variant>
      <vt:variant>
        <vt:i4>5</vt:i4>
      </vt:variant>
      <vt:variant>
        <vt:lpwstr/>
      </vt:variant>
      <vt:variant>
        <vt:lpwstr>_Toc195815126</vt:lpwstr>
      </vt:variant>
      <vt:variant>
        <vt:i4>1114164</vt:i4>
      </vt:variant>
      <vt:variant>
        <vt:i4>71</vt:i4>
      </vt:variant>
      <vt:variant>
        <vt:i4>0</vt:i4>
      </vt:variant>
      <vt:variant>
        <vt:i4>5</vt:i4>
      </vt:variant>
      <vt:variant>
        <vt:lpwstr/>
      </vt:variant>
      <vt:variant>
        <vt:lpwstr>_Toc195815125</vt:lpwstr>
      </vt:variant>
      <vt:variant>
        <vt:i4>1114164</vt:i4>
      </vt:variant>
      <vt:variant>
        <vt:i4>65</vt:i4>
      </vt:variant>
      <vt:variant>
        <vt:i4>0</vt:i4>
      </vt:variant>
      <vt:variant>
        <vt:i4>5</vt:i4>
      </vt:variant>
      <vt:variant>
        <vt:lpwstr/>
      </vt:variant>
      <vt:variant>
        <vt:lpwstr>_Toc195815124</vt:lpwstr>
      </vt:variant>
      <vt:variant>
        <vt:i4>1114164</vt:i4>
      </vt:variant>
      <vt:variant>
        <vt:i4>59</vt:i4>
      </vt:variant>
      <vt:variant>
        <vt:i4>0</vt:i4>
      </vt:variant>
      <vt:variant>
        <vt:i4>5</vt:i4>
      </vt:variant>
      <vt:variant>
        <vt:lpwstr/>
      </vt:variant>
      <vt:variant>
        <vt:lpwstr>_Toc195815123</vt:lpwstr>
      </vt:variant>
      <vt:variant>
        <vt:i4>1114164</vt:i4>
      </vt:variant>
      <vt:variant>
        <vt:i4>53</vt:i4>
      </vt:variant>
      <vt:variant>
        <vt:i4>0</vt:i4>
      </vt:variant>
      <vt:variant>
        <vt:i4>5</vt:i4>
      </vt:variant>
      <vt:variant>
        <vt:lpwstr/>
      </vt:variant>
      <vt:variant>
        <vt:lpwstr>_Toc195815122</vt:lpwstr>
      </vt:variant>
      <vt:variant>
        <vt:i4>1114164</vt:i4>
      </vt:variant>
      <vt:variant>
        <vt:i4>47</vt:i4>
      </vt:variant>
      <vt:variant>
        <vt:i4>0</vt:i4>
      </vt:variant>
      <vt:variant>
        <vt:i4>5</vt:i4>
      </vt:variant>
      <vt:variant>
        <vt:lpwstr/>
      </vt:variant>
      <vt:variant>
        <vt:lpwstr>_Toc195815121</vt:lpwstr>
      </vt:variant>
      <vt:variant>
        <vt:i4>1114164</vt:i4>
      </vt:variant>
      <vt:variant>
        <vt:i4>41</vt:i4>
      </vt:variant>
      <vt:variant>
        <vt:i4>0</vt:i4>
      </vt:variant>
      <vt:variant>
        <vt:i4>5</vt:i4>
      </vt:variant>
      <vt:variant>
        <vt:lpwstr/>
      </vt:variant>
      <vt:variant>
        <vt:lpwstr>_Toc195815120</vt:lpwstr>
      </vt:variant>
      <vt:variant>
        <vt:i4>1179700</vt:i4>
      </vt:variant>
      <vt:variant>
        <vt:i4>35</vt:i4>
      </vt:variant>
      <vt:variant>
        <vt:i4>0</vt:i4>
      </vt:variant>
      <vt:variant>
        <vt:i4>5</vt:i4>
      </vt:variant>
      <vt:variant>
        <vt:lpwstr/>
      </vt:variant>
      <vt:variant>
        <vt:lpwstr>_Toc195815119</vt:lpwstr>
      </vt:variant>
      <vt:variant>
        <vt:i4>1179700</vt:i4>
      </vt:variant>
      <vt:variant>
        <vt:i4>29</vt:i4>
      </vt:variant>
      <vt:variant>
        <vt:i4>0</vt:i4>
      </vt:variant>
      <vt:variant>
        <vt:i4>5</vt:i4>
      </vt:variant>
      <vt:variant>
        <vt:lpwstr/>
      </vt:variant>
      <vt:variant>
        <vt:lpwstr>_Toc195815118</vt:lpwstr>
      </vt:variant>
      <vt:variant>
        <vt:i4>1179700</vt:i4>
      </vt:variant>
      <vt:variant>
        <vt:i4>23</vt:i4>
      </vt:variant>
      <vt:variant>
        <vt:i4>0</vt:i4>
      </vt:variant>
      <vt:variant>
        <vt:i4>5</vt:i4>
      </vt:variant>
      <vt:variant>
        <vt:lpwstr/>
      </vt:variant>
      <vt:variant>
        <vt:lpwstr>_Toc195815117</vt:lpwstr>
      </vt:variant>
      <vt:variant>
        <vt:i4>1179700</vt:i4>
      </vt:variant>
      <vt:variant>
        <vt:i4>17</vt:i4>
      </vt:variant>
      <vt:variant>
        <vt:i4>0</vt:i4>
      </vt:variant>
      <vt:variant>
        <vt:i4>5</vt:i4>
      </vt:variant>
      <vt:variant>
        <vt:lpwstr/>
      </vt:variant>
      <vt:variant>
        <vt:lpwstr>_Toc195815116</vt:lpwstr>
      </vt:variant>
      <vt:variant>
        <vt:i4>1179700</vt:i4>
      </vt:variant>
      <vt:variant>
        <vt:i4>11</vt:i4>
      </vt:variant>
      <vt:variant>
        <vt:i4>0</vt:i4>
      </vt:variant>
      <vt:variant>
        <vt:i4>5</vt:i4>
      </vt:variant>
      <vt:variant>
        <vt:lpwstr/>
      </vt:variant>
      <vt:variant>
        <vt:lpwstr>_Toc195815115</vt:lpwstr>
      </vt:variant>
      <vt:variant>
        <vt:i4>1179700</vt:i4>
      </vt:variant>
      <vt:variant>
        <vt:i4>5</vt:i4>
      </vt:variant>
      <vt:variant>
        <vt:i4>0</vt:i4>
      </vt:variant>
      <vt:variant>
        <vt:i4>5</vt:i4>
      </vt:variant>
      <vt:variant>
        <vt:lpwstr/>
      </vt:variant>
      <vt:variant>
        <vt:lpwstr>_Toc195815114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2025-04-19T01:31:00Z</cp:lastPrinted>
  <dcterms:created xsi:type="dcterms:W3CDTF">2025-04-17T17:44:00Z</dcterms:created>
  <dcterms:modified xsi:type="dcterms:W3CDTF">2025-04-24T11:57:00Z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0x010100B159DDC152FB94409E2D2C8D95701EA5</vt:lpwstr>
  </property>
  <property fmtid="{D5CDD505-2E9C-101B-9397-08002B2CF9AE}" pid="3" name="MediaServiceImageTags">
    <vt:lpwstr/>
  </property>
</Properties>
</file>