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02B3" w14:textId="77777777" w:rsidR="002B2B1A" w:rsidRPr="00936077" w:rsidRDefault="002B2B1A" w:rsidP="00837ACB">
      <w:pPr>
        <w:widowControl/>
        <w:jc w:val="left"/>
        <w:rPr>
          <w:rFonts w:ascii="ＭＳ 明朝" w:hAnsi="ＭＳ 明朝"/>
          <w:szCs w:val="21"/>
        </w:rPr>
      </w:pPr>
      <w:r w:rsidRPr="00BD6CAF">
        <w:rPr>
          <w:rFonts w:ascii="ＭＳ 明朝" w:hAnsi="ＭＳ 明朝" w:hint="eastAsia"/>
          <w:b/>
          <w:szCs w:val="21"/>
        </w:rPr>
        <w:t>様式第九の十一</w:t>
      </w:r>
      <w:r w:rsidRPr="002B2B1A">
        <w:rPr>
          <w:rFonts w:ascii="游明朝" w:hAnsi="游明朝" w:cs="游明朝"/>
          <w:color w:val="000000"/>
          <w:spacing w:val="6"/>
          <w:kern w:val="0"/>
        </w:rPr>
        <w:t>（第</w:t>
      </w:r>
      <w:r w:rsidRPr="002B2B1A">
        <w:rPr>
          <w:rFonts w:ascii="游明朝" w:hAnsi="游明朝" w:cs="游明朝" w:hint="eastAsia"/>
          <w:color w:val="000000"/>
          <w:spacing w:val="6"/>
          <w:kern w:val="0"/>
        </w:rPr>
        <w:t>１４</w:t>
      </w:r>
      <w:r w:rsidRPr="002B2B1A">
        <w:rPr>
          <w:rFonts w:ascii="游明朝" w:hAnsi="游明朝" w:cs="游明朝"/>
          <w:color w:val="000000"/>
          <w:spacing w:val="6"/>
          <w:kern w:val="0"/>
        </w:rPr>
        <w:t>条</w:t>
      </w:r>
      <w:r w:rsidRPr="002B2B1A">
        <w:rPr>
          <w:rFonts w:ascii="游明朝" w:hAnsi="游明朝" w:cs="游明朝" w:hint="eastAsia"/>
          <w:color w:val="000000"/>
          <w:spacing w:val="6"/>
          <w:kern w:val="0"/>
        </w:rPr>
        <w:t>の７</w:t>
      </w:r>
      <w:r w:rsidRPr="002B2B1A">
        <w:rPr>
          <w:rFonts w:ascii="游明朝" w:hAnsi="游明朝" w:cs="游明朝"/>
          <w:color w:val="000000"/>
          <w:spacing w:val="6"/>
          <w:kern w:val="0"/>
        </w:rPr>
        <w:t>関係）</w:t>
      </w:r>
    </w:p>
    <w:p w14:paraId="6A8A5F25" w14:textId="77777777" w:rsidR="002B2B1A" w:rsidRPr="00936077" w:rsidRDefault="002B2B1A" w:rsidP="00124DC2">
      <w:pPr>
        <w:snapToGrid w:val="0"/>
        <w:rPr>
          <w:rFonts w:ascii="ＭＳ 明朝" w:hAnsi="ＭＳ 明朝"/>
          <w:szCs w:val="21"/>
        </w:rPr>
      </w:pPr>
    </w:p>
    <w:p w14:paraId="597111A4" w14:textId="77777777" w:rsidR="002B2B1A" w:rsidRPr="00936077" w:rsidRDefault="002B2B1A" w:rsidP="00124DC2">
      <w:pPr>
        <w:ind w:leftChars="300" w:left="630" w:rightChars="300" w:right="630"/>
        <w:jc w:val="center"/>
        <w:rPr>
          <w:rFonts w:ascii="ＭＳ 明朝" w:hAnsi="ＭＳ 明朝"/>
          <w:szCs w:val="21"/>
        </w:rPr>
      </w:pPr>
      <w:r w:rsidRPr="00936077">
        <w:rPr>
          <w:rFonts w:ascii="ＭＳ 明朝" w:hAnsi="ＭＳ 明朝" w:hint="eastAsia"/>
          <w:szCs w:val="21"/>
        </w:rPr>
        <w:t>株式等の取得及び保有が認定外部経営資源活用促進投資事業計画に従って行われることの経済産業大臣の確認申請書</w:t>
      </w:r>
    </w:p>
    <w:p w14:paraId="61BE9C70" w14:textId="77777777" w:rsidR="002B2B1A" w:rsidRPr="00936077" w:rsidRDefault="002B2B1A" w:rsidP="00124DC2">
      <w:pPr>
        <w:jc w:val="left"/>
        <w:rPr>
          <w:rFonts w:ascii="ＭＳ 明朝" w:hAnsi="ＭＳ 明朝"/>
          <w:szCs w:val="21"/>
        </w:rPr>
      </w:pPr>
    </w:p>
    <w:p w14:paraId="6884690D" w14:textId="77777777" w:rsidR="002B2B1A" w:rsidRPr="00936077" w:rsidRDefault="002B2B1A" w:rsidP="00124DC2">
      <w:pPr>
        <w:widowControl/>
        <w:snapToGrid w:val="0"/>
        <w:ind w:left="666" w:hangingChars="300" w:hanging="666"/>
        <w:jc w:val="right"/>
        <w:rPr>
          <w:rFonts w:ascii="ＭＳ 明朝" w:hAnsi="ＭＳ 明朝"/>
          <w:spacing w:val="6"/>
          <w:kern w:val="0"/>
          <w:szCs w:val="21"/>
        </w:rPr>
      </w:pPr>
      <w:r w:rsidRPr="00936077">
        <w:rPr>
          <w:rFonts w:ascii="ＭＳ 明朝" w:hAnsi="ＭＳ 明朝" w:hint="eastAsia"/>
          <w:spacing w:val="6"/>
          <w:kern w:val="0"/>
          <w:szCs w:val="21"/>
        </w:rPr>
        <w:t xml:space="preserve">年 </w:t>
      </w:r>
      <w:r w:rsidR="00C609B7">
        <w:rPr>
          <w:rFonts w:ascii="ＭＳ 明朝" w:hAnsi="ＭＳ 明朝" w:hint="eastAsia"/>
          <w:spacing w:val="6"/>
          <w:kern w:val="0"/>
          <w:szCs w:val="21"/>
        </w:rPr>
        <w:t xml:space="preserve">　</w:t>
      </w:r>
      <w:r w:rsidRPr="00936077">
        <w:rPr>
          <w:rFonts w:ascii="ＭＳ 明朝" w:hAnsi="ＭＳ 明朝" w:hint="eastAsia"/>
          <w:spacing w:val="6"/>
          <w:kern w:val="0"/>
          <w:szCs w:val="21"/>
        </w:rPr>
        <w:t>月</w:t>
      </w:r>
      <w:r w:rsidR="00C609B7">
        <w:rPr>
          <w:rFonts w:ascii="ＭＳ 明朝" w:hAnsi="ＭＳ 明朝" w:hint="eastAsia"/>
          <w:spacing w:val="6"/>
          <w:kern w:val="0"/>
          <w:szCs w:val="21"/>
        </w:rPr>
        <w:t xml:space="preserve">　</w:t>
      </w:r>
      <w:r w:rsidRPr="00936077">
        <w:rPr>
          <w:rFonts w:ascii="ＭＳ 明朝" w:hAnsi="ＭＳ 明朝" w:hint="eastAsia"/>
          <w:spacing w:val="6"/>
          <w:kern w:val="0"/>
          <w:szCs w:val="21"/>
        </w:rPr>
        <w:t xml:space="preserve"> 日</w:t>
      </w:r>
    </w:p>
    <w:p w14:paraId="3ABEF4EF" w14:textId="77777777" w:rsidR="002B2B1A" w:rsidRPr="00936077" w:rsidRDefault="002B2B1A" w:rsidP="00124DC2">
      <w:pPr>
        <w:widowControl/>
        <w:snapToGrid w:val="0"/>
        <w:ind w:leftChars="200" w:left="1086" w:hangingChars="300" w:hanging="666"/>
        <w:jc w:val="left"/>
        <w:rPr>
          <w:rFonts w:ascii="ＭＳ 明朝" w:hAnsi="ＭＳ 明朝"/>
          <w:spacing w:val="6"/>
          <w:kern w:val="0"/>
          <w:szCs w:val="21"/>
        </w:rPr>
      </w:pPr>
      <w:r w:rsidRPr="00936077">
        <w:rPr>
          <w:rFonts w:ascii="ＭＳ 明朝" w:hAnsi="ＭＳ 明朝" w:hint="eastAsia"/>
          <w:spacing w:val="6"/>
          <w:kern w:val="0"/>
          <w:szCs w:val="21"/>
        </w:rPr>
        <w:t xml:space="preserve">経済産業大臣 </w:t>
      </w:r>
      <w:r w:rsidR="00837ACB">
        <w:rPr>
          <w:rFonts w:ascii="ＭＳ 明朝" w:hAnsi="ＭＳ 明朝" w:hint="eastAsia"/>
          <w:spacing w:val="6"/>
          <w:kern w:val="0"/>
          <w:szCs w:val="21"/>
        </w:rPr>
        <w:t xml:space="preserve">　</w:t>
      </w:r>
      <w:r w:rsidRPr="00936077">
        <w:rPr>
          <w:rFonts w:ascii="ＭＳ 明朝" w:hAnsi="ＭＳ 明朝" w:hint="eastAsia"/>
          <w:spacing w:val="6"/>
          <w:kern w:val="0"/>
          <w:szCs w:val="21"/>
        </w:rPr>
        <w:t>殿</w:t>
      </w:r>
    </w:p>
    <w:p w14:paraId="4AC74D2A" w14:textId="77777777" w:rsidR="002B2B1A" w:rsidRPr="00936077" w:rsidRDefault="002B2B1A" w:rsidP="00124DC2">
      <w:pPr>
        <w:widowControl/>
        <w:snapToGrid w:val="0"/>
        <w:ind w:left="666" w:hangingChars="300" w:hanging="666"/>
        <w:jc w:val="right"/>
        <w:rPr>
          <w:rFonts w:ascii="ＭＳ 明朝" w:hAnsi="ＭＳ 明朝"/>
          <w:spacing w:val="6"/>
          <w:kern w:val="0"/>
          <w:szCs w:val="21"/>
        </w:rPr>
      </w:pPr>
      <w:r w:rsidRPr="00936077">
        <w:rPr>
          <w:rFonts w:ascii="ＭＳ 明朝" w:hAnsi="ＭＳ 明朝" w:hint="eastAsia"/>
          <w:spacing w:val="6"/>
          <w:kern w:val="0"/>
          <w:szCs w:val="21"/>
        </w:rPr>
        <w:t>（認定外部経営資源活用促進投資事業者）</w:t>
      </w:r>
    </w:p>
    <w:p w14:paraId="5AE82404" w14:textId="77777777" w:rsidR="002B2B1A" w:rsidRPr="00936077" w:rsidRDefault="002B2B1A" w:rsidP="00124DC2">
      <w:pPr>
        <w:snapToGrid w:val="0"/>
        <w:jc w:val="right"/>
        <w:rPr>
          <w:rFonts w:ascii="ＭＳ 明朝" w:hAnsi="ＭＳ 明朝"/>
          <w:szCs w:val="21"/>
        </w:rPr>
      </w:pPr>
      <w:r w:rsidRPr="00C609B7">
        <w:rPr>
          <w:rFonts w:ascii="ＭＳ 明朝" w:hAnsi="ＭＳ 明朝" w:hint="eastAsia"/>
          <w:spacing w:val="840"/>
          <w:kern w:val="0"/>
          <w:szCs w:val="21"/>
          <w:fitText w:val="2100" w:id="-1762439166"/>
        </w:rPr>
        <w:t>住</w:t>
      </w:r>
      <w:r w:rsidRPr="00C609B7">
        <w:rPr>
          <w:rFonts w:ascii="ＭＳ 明朝" w:hAnsi="ＭＳ 明朝" w:hint="eastAsia"/>
          <w:kern w:val="0"/>
          <w:szCs w:val="21"/>
          <w:fitText w:val="2100" w:id="-1762439166"/>
        </w:rPr>
        <w:t>所</w:t>
      </w:r>
    </w:p>
    <w:p w14:paraId="16BA8C8A" w14:textId="77777777" w:rsidR="002B2B1A" w:rsidRPr="00936077" w:rsidRDefault="002B2B1A" w:rsidP="00124DC2">
      <w:pPr>
        <w:snapToGrid w:val="0"/>
        <w:jc w:val="right"/>
        <w:rPr>
          <w:rFonts w:ascii="ＭＳ 明朝" w:hAnsi="ＭＳ 明朝"/>
          <w:spacing w:val="420"/>
          <w:kern w:val="0"/>
          <w:szCs w:val="21"/>
        </w:rPr>
      </w:pPr>
      <w:r w:rsidRPr="00C609B7">
        <w:rPr>
          <w:rFonts w:ascii="ＭＳ 明朝" w:hAnsi="ＭＳ 明朝" w:hint="eastAsia"/>
          <w:spacing w:val="840"/>
          <w:kern w:val="0"/>
          <w:szCs w:val="21"/>
          <w:fitText w:val="2100" w:id="-1762438912"/>
        </w:rPr>
        <w:t>名</w:t>
      </w:r>
      <w:r w:rsidRPr="00C609B7">
        <w:rPr>
          <w:rFonts w:ascii="ＭＳ 明朝" w:hAnsi="ＭＳ 明朝" w:hint="eastAsia"/>
          <w:kern w:val="0"/>
          <w:szCs w:val="21"/>
          <w:fitText w:val="2100" w:id="-1762438912"/>
        </w:rPr>
        <w:t>称</w:t>
      </w:r>
    </w:p>
    <w:p w14:paraId="0DAE50DE" w14:textId="77777777" w:rsidR="002B2B1A" w:rsidRPr="00936077" w:rsidRDefault="002B2B1A" w:rsidP="00124DC2">
      <w:pPr>
        <w:snapToGrid w:val="0"/>
        <w:jc w:val="right"/>
        <w:rPr>
          <w:rFonts w:ascii="ＭＳ 明朝" w:hAnsi="ＭＳ 明朝"/>
          <w:spacing w:val="420"/>
          <w:kern w:val="0"/>
          <w:szCs w:val="21"/>
        </w:rPr>
      </w:pPr>
      <w:r w:rsidRPr="00C609B7">
        <w:rPr>
          <w:rFonts w:ascii="ＭＳ 明朝" w:hAnsi="ＭＳ 明朝"/>
          <w:spacing w:val="840"/>
          <w:kern w:val="0"/>
          <w:szCs w:val="21"/>
          <w:fitText w:val="2100" w:id="-1762438911"/>
        </w:rPr>
        <w:t>氏</w:t>
      </w:r>
      <w:r w:rsidRPr="00C609B7">
        <w:rPr>
          <w:rFonts w:ascii="ＭＳ 明朝" w:hAnsi="ＭＳ 明朝"/>
          <w:kern w:val="0"/>
          <w:szCs w:val="21"/>
          <w:fitText w:val="2100" w:id="-1762438911"/>
        </w:rPr>
        <w:t>名</w:t>
      </w:r>
    </w:p>
    <w:p w14:paraId="73611A1B" w14:textId="77777777" w:rsidR="002B2B1A" w:rsidRPr="00936077" w:rsidRDefault="002B2B1A" w:rsidP="00124DC2">
      <w:pPr>
        <w:ind w:rightChars="50" w:right="105" w:firstLineChars="100" w:firstLine="210"/>
        <w:jc w:val="left"/>
        <w:rPr>
          <w:rFonts w:ascii="ＭＳ 明朝" w:hAnsi="ＭＳ 明朝"/>
          <w:szCs w:val="21"/>
        </w:rPr>
      </w:pPr>
    </w:p>
    <w:p w14:paraId="6F336642" w14:textId="77777777" w:rsidR="002B2B1A" w:rsidRPr="00936077" w:rsidRDefault="002B2B1A" w:rsidP="00124DC2">
      <w:pPr>
        <w:ind w:firstLineChars="100" w:firstLine="210"/>
        <w:rPr>
          <w:rFonts w:ascii="ＭＳ 明朝" w:hAnsi="ＭＳ 明朝"/>
          <w:szCs w:val="21"/>
        </w:rPr>
      </w:pPr>
    </w:p>
    <w:p w14:paraId="21E6D3E9" w14:textId="30E778CC" w:rsidR="002B2B1A" w:rsidRPr="00936077" w:rsidRDefault="002B2B1A" w:rsidP="00124DC2">
      <w:pPr>
        <w:ind w:firstLineChars="100" w:firstLine="210"/>
        <w:rPr>
          <w:rFonts w:ascii="ＭＳ 明朝" w:hAnsi="ＭＳ 明朝"/>
          <w:szCs w:val="21"/>
        </w:rPr>
      </w:pPr>
      <w:r w:rsidRPr="00936077">
        <w:rPr>
          <w:rFonts w:ascii="ＭＳ 明朝" w:hAnsi="ＭＳ 明朝" w:hint="eastAsia"/>
          <w:szCs w:val="21"/>
        </w:rPr>
        <w:t>産業競争力強化法</w:t>
      </w:r>
      <w:r w:rsidR="00854A30">
        <w:rPr>
          <w:rFonts w:ascii="ＭＳ 明朝" w:hAnsi="ＭＳ 明朝" w:hint="eastAsia"/>
          <w:szCs w:val="21"/>
        </w:rPr>
        <w:t>第１７条の２</w:t>
      </w:r>
      <w:r w:rsidRPr="00936077">
        <w:rPr>
          <w:rFonts w:ascii="ＭＳ 明朝" w:hAnsi="ＭＳ 明朝" w:hint="eastAsia"/>
          <w:szCs w:val="21"/>
        </w:rPr>
        <w:t>第１項の規定に基づき、株式等の取得及び保有について、認定外部経営資源活用促進投資事業計画に従って行われることの確認を受けたいので、別紙の書類を添えて申請します。</w:t>
      </w:r>
    </w:p>
    <w:p w14:paraId="2F5C54B5" w14:textId="77777777" w:rsidR="002B2B1A" w:rsidRPr="00936077" w:rsidRDefault="002B2B1A" w:rsidP="00124DC2">
      <w:pPr>
        <w:ind w:firstLineChars="100" w:firstLine="210"/>
        <w:rPr>
          <w:rFonts w:ascii="ＭＳ 明朝" w:hAnsi="ＭＳ 明朝"/>
          <w:szCs w:val="21"/>
        </w:rPr>
      </w:pPr>
    </w:p>
    <w:p w14:paraId="042A6D0A" w14:textId="77777777" w:rsidR="002B2B1A" w:rsidRPr="00936077" w:rsidRDefault="002B2B1A" w:rsidP="00124DC2">
      <w:pPr>
        <w:ind w:firstLineChars="100" w:firstLine="210"/>
        <w:rPr>
          <w:rFonts w:ascii="ＭＳ 明朝" w:hAnsi="ＭＳ 明朝"/>
          <w:szCs w:val="21"/>
        </w:rPr>
      </w:pPr>
    </w:p>
    <w:p w14:paraId="6AA5BE78" w14:textId="77777777" w:rsidR="002B2B1A" w:rsidRPr="00936077" w:rsidRDefault="002B2B1A" w:rsidP="00124DC2">
      <w:pPr>
        <w:pStyle w:val="af4"/>
      </w:pPr>
      <w:r w:rsidRPr="00936077">
        <w:rPr>
          <w:rFonts w:hint="eastAsia"/>
        </w:rPr>
        <w:t>記</w:t>
      </w:r>
    </w:p>
    <w:p w14:paraId="7388F761" w14:textId="77777777" w:rsidR="002B2B1A" w:rsidRPr="00936077" w:rsidRDefault="002B2B1A" w:rsidP="00124DC2">
      <w:pPr>
        <w:rPr>
          <w:rFonts w:ascii="ＭＳ 明朝" w:hAnsi="ＭＳ 明朝"/>
          <w:szCs w:val="21"/>
        </w:rPr>
      </w:pPr>
    </w:p>
    <w:p w14:paraId="688732C1" w14:textId="77777777" w:rsidR="002B2B1A" w:rsidRPr="00936077" w:rsidRDefault="002B2B1A" w:rsidP="00124DC2">
      <w:pPr>
        <w:ind w:leftChars="100" w:left="210"/>
        <w:rPr>
          <w:rFonts w:ascii="ＭＳ 明朝" w:hAnsi="ＭＳ 明朝"/>
          <w:szCs w:val="21"/>
          <w:highlight w:val="yellow"/>
        </w:rPr>
      </w:pPr>
      <w:r w:rsidRPr="00936077">
        <w:rPr>
          <w:rFonts w:ascii="ＭＳ 明朝" w:hAnsi="ＭＳ 明朝" w:hint="eastAsia"/>
          <w:szCs w:val="21"/>
        </w:rPr>
        <w:t>外部経営資源活用促進投資事業計画における個別の投資に関する情報</w:t>
      </w:r>
      <w:r w:rsidRPr="00936077">
        <w:rPr>
          <w:rFonts w:ascii="ＭＳ 明朝" w:hAnsi="ＭＳ 明朝"/>
          <w:szCs w:val="21"/>
        </w:rPr>
        <w:t>（</w:t>
      </w:r>
      <w:r w:rsidRPr="00936077">
        <w:rPr>
          <w:rFonts w:ascii="ＭＳ 明朝" w:hAnsi="ＭＳ 明朝" w:hint="eastAsia"/>
          <w:szCs w:val="21"/>
        </w:rPr>
        <w:t>別紙のとおり</w:t>
      </w:r>
      <w:r w:rsidRPr="00936077">
        <w:rPr>
          <w:rFonts w:ascii="ＭＳ 明朝" w:hAnsi="ＭＳ 明朝"/>
          <w:szCs w:val="21"/>
        </w:rPr>
        <w:t>）</w:t>
      </w:r>
    </w:p>
    <w:p w14:paraId="25B31352" w14:textId="77777777" w:rsidR="002B2B1A" w:rsidRPr="00936077" w:rsidRDefault="002B2B1A" w:rsidP="00124DC2">
      <w:pPr>
        <w:pStyle w:val="af9"/>
        <w:ind w:leftChars="0" w:left="0"/>
        <w:rPr>
          <w:rFonts w:ascii="ＭＳ 明朝" w:hAnsi="ＭＳ 明朝" w:cs="Times New Roman"/>
          <w:szCs w:val="21"/>
          <w:highlight w:val="yellow"/>
        </w:rPr>
      </w:pPr>
    </w:p>
    <w:p w14:paraId="61F8F845" w14:textId="77777777" w:rsidR="002B2B1A" w:rsidRPr="00936077" w:rsidRDefault="002B2B1A" w:rsidP="00124DC2">
      <w:pPr>
        <w:rPr>
          <w:rFonts w:ascii="ＭＳ 明朝" w:hAnsi="ＭＳ 明朝"/>
          <w:szCs w:val="21"/>
        </w:rPr>
      </w:pPr>
    </w:p>
    <w:p w14:paraId="275953D9" w14:textId="77777777" w:rsidR="002B2B1A" w:rsidRPr="00936077" w:rsidRDefault="002B2B1A" w:rsidP="00124DC2">
      <w:pPr>
        <w:ind w:leftChars="100" w:left="420" w:hangingChars="100" w:hanging="210"/>
        <w:rPr>
          <w:rFonts w:ascii="ＭＳ 明朝" w:hAnsi="ＭＳ 明朝"/>
          <w:szCs w:val="21"/>
        </w:rPr>
      </w:pPr>
      <w:r w:rsidRPr="00936077">
        <w:rPr>
          <w:rFonts w:ascii="ＭＳ 明朝" w:hAnsi="ＭＳ 明朝" w:hint="eastAsia"/>
          <w:szCs w:val="21"/>
        </w:rPr>
        <w:t>（備考）</w:t>
      </w:r>
    </w:p>
    <w:p w14:paraId="28F26B13" w14:textId="77777777" w:rsidR="002B2B1A" w:rsidRPr="00936077" w:rsidRDefault="002B2B1A" w:rsidP="00124DC2">
      <w:pPr>
        <w:ind w:leftChars="200" w:left="630" w:hangingChars="100" w:hanging="210"/>
        <w:rPr>
          <w:rFonts w:ascii="ＭＳ 明朝" w:hAnsi="ＭＳ 明朝"/>
          <w:szCs w:val="21"/>
        </w:rPr>
      </w:pPr>
      <w:r w:rsidRPr="00936077">
        <w:rPr>
          <w:rFonts w:ascii="ＭＳ 明朝" w:hAnsi="ＭＳ 明朝" w:hint="eastAsia"/>
          <w:szCs w:val="21"/>
        </w:rPr>
        <w:t>１．認定外部経営資源活用促進投資事業者が</w:t>
      </w:r>
      <w:r>
        <w:rPr>
          <w:rFonts w:ascii="ＭＳ 明朝" w:hAnsi="ＭＳ 明朝" w:hint="eastAsia"/>
          <w:szCs w:val="21"/>
        </w:rPr>
        <w:t>、</w:t>
      </w:r>
      <w:r w:rsidRPr="002B2B1A">
        <w:rPr>
          <w:rFonts w:ascii="游明朝" w:hAnsi="游明朝" w:hint="eastAsia"/>
          <w:szCs w:val="21"/>
        </w:rPr>
        <w:t>投資事業有限責任組合の無限責任組合員になろうとする</w:t>
      </w:r>
      <w:r w:rsidRPr="00936077">
        <w:rPr>
          <w:rFonts w:ascii="ＭＳ 明朝" w:hAnsi="ＭＳ 明朝" w:hint="eastAsia"/>
          <w:szCs w:val="21"/>
        </w:rPr>
        <w:t>個人である場合にあっては、名称は不要とする。</w:t>
      </w:r>
    </w:p>
    <w:p w14:paraId="77027710" w14:textId="77777777" w:rsidR="002B2B1A" w:rsidRPr="00936077" w:rsidRDefault="002B2B1A" w:rsidP="00124DC2">
      <w:pPr>
        <w:ind w:leftChars="200" w:left="630" w:hangingChars="100" w:hanging="210"/>
        <w:rPr>
          <w:rFonts w:ascii="ＭＳ 明朝" w:hAnsi="ＭＳ 明朝"/>
          <w:szCs w:val="21"/>
        </w:rPr>
      </w:pPr>
      <w:r w:rsidRPr="00936077">
        <w:rPr>
          <w:rFonts w:ascii="ＭＳ 明朝" w:hAnsi="ＭＳ 明朝" w:hint="eastAsia"/>
          <w:szCs w:val="21"/>
        </w:rPr>
        <w:t>２．認定外部経営資源活用促進投資事業者が</w:t>
      </w:r>
      <w:r>
        <w:rPr>
          <w:rFonts w:ascii="ＭＳ 明朝" w:hAnsi="ＭＳ 明朝" w:hint="eastAsia"/>
          <w:szCs w:val="21"/>
        </w:rPr>
        <w:t>、</w:t>
      </w:r>
      <w:r w:rsidRPr="002B2B1A">
        <w:rPr>
          <w:rFonts w:ascii="游明朝" w:hAnsi="游明朝" w:hint="eastAsia"/>
          <w:szCs w:val="21"/>
        </w:rPr>
        <w:t>投資事業有限責任組合の無限責任組合員になろうとする</w:t>
      </w:r>
      <w:r w:rsidRPr="00936077">
        <w:rPr>
          <w:rFonts w:ascii="ＭＳ 明朝" w:hAnsi="ＭＳ 明朝" w:hint="eastAsia"/>
          <w:szCs w:val="21"/>
        </w:rPr>
        <w:t>法人である場合にあっては、氏名には代表者の氏名を記載する。</w:t>
      </w:r>
    </w:p>
    <w:p w14:paraId="349EA5BC" w14:textId="77777777" w:rsidR="002B2B1A" w:rsidRPr="00936077" w:rsidRDefault="002B2B1A" w:rsidP="00124DC2">
      <w:pPr>
        <w:ind w:leftChars="200" w:left="630" w:hangingChars="100" w:hanging="210"/>
        <w:rPr>
          <w:rFonts w:ascii="ＭＳ 明朝" w:hAnsi="ＭＳ 明朝"/>
          <w:szCs w:val="21"/>
        </w:rPr>
      </w:pPr>
      <w:r w:rsidRPr="00936077">
        <w:rPr>
          <w:rFonts w:ascii="ＭＳ 明朝" w:hAnsi="ＭＳ 明朝" w:hint="eastAsia"/>
          <w:szCs w:val="21"/>
        </w:rPr>
        <w:t>３．認定外部経営資源活用促進投資事業者が</w:t>
      </w:r>
      <w:r>
        <w:rPr>
          <w:rFonts w:ascii="ＭＳ 明朝" w:hAnsi="ＭＳ 明朝" w:hint="eastAsia"/>
          <w:szCs w:val="21"/>
        </w:rPr>
        <w:t>投資事業</w:t>
      </w:r>
      <w:r w:rsidRPr="00936077">
        <w:rPr>
          <w:rFonts w:ascii="ＭＳ 明朝" w:hAnsi="ＭＳ 明朝" w:hint="eastAsia"/>
          <w:szCs w:val="21"/>
        </w:rPr>
        <w:t>有限責任組合である場合</w:t>
      </w:r>
      <w:r w:rsidRPr="002B2B1A">
        <w:rPr>
          <w:rFonts w:ascii="游明朝" w:hAnsi="游明朝" w:hint="eastAsia"/>
          <w:szCs w:val="21"/>
        </w:rPr>
        <w:t>（認定を受けた者が組合契約によって投資事業有限責任組合を成立させた場合にあっては、当該投資事業有限責任組合）</w:t>
      </w:r>
      <w:r w:rsidRPr="00936077">
        <w:rPr>
          <w:rFonts w:ascii="ＭＳ 明朝" w:hAnsi="ＭＳ 明朝" w:hint="eastAsia"/>
          <w:szCs w:val="21"/>
        </w:rPr>
        <w:t>にあっては、氏名には無限責任組合員の氏名を記載する。なお、無限責任組合員が法人である場合は、法人の名称と代表者の氏名を記載する。</w:t>
      </w:r>
    </w:p>
    <w:p w14:paraId="45490021" w14:textId="77777777" w:rsidR="002B2B1A" w:rsidRPr="00936077" w:rsidRDefault="002B2B1A" w:rsidP="00485BBF">
      <w:pPr>
        <w:ind w:leftChars="200" w:left="630" w:hangingChars="100" w:hanging="210"/>
        <w:rPr>
          <w:rFonts w:ascii="ＭＳ 明朝" w:hAnsi="ＭＳ 明朝"/>
          <w:szCs w:val="21"/>
        </w:rPr>
      </w:pPr>
      <w:r w:rsidRPr="00936077">
        <w:rPr>
          <w:rFonts w:ascii="ＭＳ 明朝" w:hAnsi="ＭＳ 明朝" w:hint="eastAsia"/>
          <w:szCs w:val="21"/>
        </w:rPr>
        <w:t>４．用紙の大きさは</w:t>
      </w:r>
      <w:r w:rsidR="006770BE">
        <w:rPr>
          <w:rFonts w:ascii="ＭＳ 明朝" w:hAnsi="ＭＳ 明朝" w:hint="eastAsia"/>
          <w:szCs w:val="21"/>
        </w:rPr>
        <w:t>、</w:t>
      </w:r>
      <w:r w:rsidRPr="00936077">
        <w:rPr>
          <w:rFonts w:ascii="ＭＳ 明朝" w:hAnsi="ＭＳ 明朝" w:hint="eastAsia"/>
          <w:szCs w:val="21"/>
        </w:rPr>
        <w:t>日本産業規格Ａ４とする。</w:t>
      </w:r>
    </w:p>
    <w:p w14:paraId="1C96BBDF" w14:textId="77777777" w:rsidR="002B2B1A" w:rsidRPr="00936077" w:rsidRDefault="002B2B1A" w:rsidP="00124DC2">
      <w:pPr>
        <w:ind w:leftChars="100" w:left="420" w:hangingChars="100" w:hanging="210"/>
        <w:rPr>
          <w:rFonts w:ascii="ＭＳ 明朝" w:hAnsi="ＭＳ 明朝"/>
          <w:szCs w:val="21"/>
        </w:rPr>
      </w:pPr>
    </w:p>
    <w:p w14:paraId="5DB2113B" w14:textId="77777777" w:rsidR="002B2B1A" w:rsidRPr="00936077" w:rsidRDefault="002B2B1A" w:rsidP="00124DC2">
      <w:pPr>
        <w:rPr>
          <w:rFonts w:ascii="ＭＳ 明朝" w:hAnsi="ＭＳ 明朝"/>
          <w:sz w:val="24"/>
          <w:szCs w:val="24"/>
        </w:rPr>
      </w:pPr>
    </w:p>
    <w:p w14:paraId="134BFF9E" w14:textId="77777777" w:rsidR="002B2B1A" w:rsidRPr="00936077" w:rsidRDefault="002B2B1A" w:rsidP="00E9611D">
      <w:pPr>
        <w:rPr>
          <w:rFonts w:ascii="ＭＳ 明朝" w:hAnsi="ＭＳ 明朝"/>
          <w:szCs w:val="21"/>
        </w:rPr>
      </w:pPr>
      <w:r w:rsidRPr="00936077">
        <w:br w:type="page"/>
      </w:r>
      <w:r w:rsidRPr="00BD6CAF">
        <w:rPr>
          <w:rFonts w:ascii="ＭＳ 明朝" w:hAnsi="ＭＳ 明朝" w:hint="eastAsia"/>
          <w:b/>
          <w:szCs w:val="21"/>
        </w:rPr>
        <w:lastRenderedPageBreak/>
        <w:t>別紙</w:t>
      </w:r>
      <w:r w:rsidRPr="002B2B1A">
        <w:rPr>
          <w:rFonts w:ascii="游明朝" w:hAnsi="游明朝" w:cs="游明朝"/>
          <w:color w:val="000000"/>
          <w:spacing w:val="6"/>
          <w:kern w:val="0"/>
        </w:rPr>
        <w:t>（第</w:t>
      </w:r>
      <w:r w:rsidRPr="002B2B1A">
        <w:rPr>
          <w:rFonts w:ascii="游明朝" w:hAnsi="游明朝" w:cs="游明朝" w:hint="eastAsia"/>
          <w:color w:val="000000"/>
          <w:spacing w:val="6"/>
          <w:kern w:val="0"/>
        </w:rPr>
        <w:t>１４</w:t>
      </w:r>
      <w:r w:rsidRPr="002B2B1A">
        <w:rPr>
          <w:rFonts w:ascii="游明朝" w:hAnsi="游明朝" w:cs="游明朝"/>
          <w:color w:val="000000"/>
          <w:spacing w:val="6"/>
          <w:kern w:val="0"/>
        </w:rPr>
        <w:t>条</w:t>
      </w:r>
      <w:r w:rsidRPr="002B2B1A">
        <w:rPr>
          <w:rFonts w:ascii="游明朝" w:hAnsi="游明朝" w:cs="游明朝" w:hint="eastAsia"/>
          <w:color w:val="000000"/>
          <w:spacing w:val="6"/>
          <w:kern w:val="0"/>
        </w:rPr>
        <w:t>の７</w:t>
      </w:r>
      <w:r w:rsidRPr="002B2B1A">
        <w:rPr>
          <w:rFonts w:ascii="游明朝" w:hAnsi="游明朝" w:cs="游明朝"/>
          <w:color w:val="000000"/>
          <w:spacing w:val="6"/>
          <w:kern w:val="0"/>
        </w:rPr>
        <w:t>関係）</w:t>
      </w:r>
    </w:p>
    <w:p w14:paraId="659A1B8D" w14:textId="77777777" w:rsidR="002B2B1A" w:rsidRPr="00936077" w:rsidRDefault="002B2B1A" w:rsidP="00124DC2">
      <w:pPr>
        <w:widowControl/>
        <w:jc w:val="center"/>
        <w:rPr>
          <w:rFonts w:ascii="ＭＳ 明朝" w:hAnsi="ＭＳ 明朝"/>
          <w:szCs w:val="21"/>
        </w:rPr>
      </w:pPr>
    </w:p>
    <w:p w14:paraId="641FD12E" w14:textId="77777777" w:rsidR="002B2B1A" w:rsidRPr="00936077" w:rsidRDefault="002B2B1A" w:rsidP="00124DC2">
      <w:pPr>
        <w:widowControl/>
        <w:jc w:val="center"/>
        <w:rPr>
          <w:rFonts w:ascii="ＭＳ 明朝" w:hAnsi="ＭＳ 明朝"/>
          <w:szCs w:val="21"/>
        </w:rPr>
      </w:pPr>
      <w:r w:rsidRPr="00936077">
        <w:rPr>
          <w:rFonts w:ascii="ＭＳ 明朝" w:hAnsi="ＭＳ 明朝" w:hint="eastAsia"/>
          <w:szCs w:val="21"/>
        </w:rPr>
        <w:t>外部経営資源活用促進投資事業計画における個別の投資に関する情報</w:t>
      </w:r>
    </w:p>
    <w:p w14:paraId="33A8AD33" w14:textId="77777777" w:rsidR="002B2B1A" w:rsidRPr="00936077" w:rsidRDefault="002B2B1A" w:rsidP="00124DC2">
      <w:pPr>
        <w:rPr>
          <w:rFonts w:ascii="ＭＳ 明朝" w:hAnsi="ＭＳ 明朝"/>
          <w:szCs w:val="21"/>
        </w:rPr>
      </w:pPr>
    </w:p>
    <w:p w14:paraId="69094F0C" w14:textId="77777777" w:rsidR="002B2B1A" w:rsidRPr="00936077" w:rsidRDefault="002B2B1A" w:rsidP="00EC209C">
      <w:pPr>
        <w:pStyle w:val="af9"/>
        <w:numPr>
          <w:ilvl w:val="0"/>
          <w:numId w:val="10"/>
        </w:numPr>
        <w:ind w:leftChars="0" w:left="525" w:hangingChars="250" w:hanging="525"/>
        <w:rPr>
          <w:rFonts w:ascii="ＭＳ 明朝" w:hAnsi="ＭＳ 明朝" w:cs="Times New Roman"/>
          <w:szCs w:val="21"/>
        </w:rPr>
      </w:pPr>
      <w:r w:rsidRPr="00936077">
        <w:rPr>
          <w:rFonts w:ascii="ＭＳ 明朝" w:hAnsi="ＭＳ 明朝" w:cs="Times New Roman" w:hint="eastAsia"/>
          <w:szCs w:val="21"/>
        </w:rPr>
        <w:t>個別投資の概要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2B2B1A" w:rsidRPr="00936077" w14:paraId="5C95FC72" w14:textId="77777777" w:rsidTr="002B2B1A">
        <w:tc>
          <w:tcPr>
            <w:tcW w:w="9486" w:type="dxa"/>
            <w:shd w:val="clear" w:color="auto" w:fill="auto"/>
          </w:tcPr>
          <w:p w14:paraId="252A712D" w14:textId="77777777" w:rsidR="002B2B1A" w:rsidRPr="00936077" w:rsidRDefault="002B2B1A" w:rsidP="00124DC2">
            <w:pPr>
              <w:rPr>
                <w:rFonts w:ascii="ＭＳ 明朝" w:hAnsi="ＭＳ 明朝"/>
                <w:szCs w:val="21"/>
              </w:rPr>
            </w:pPr>
            <w:r w:rsidRPr="00936077">
              <w:rPr>
                <w:rFonts w:ascii="ＭＳ 明朝" w:hAnsi="ＭＳ 明朝" w:hint="eastAsia"/>
                <w:szCs w:val="21"/>
              </w:rPr>
              <w:t>（１）株式等の取得及び保有の対象となる外国法人の名称</w:t>
            </w:r>
          </w:p>
          <w:p w14:paraId="6844A1D0" w14:textId="77777777" w:rsidR="002B2B1A" w:rsidRPr="00936077" w:rsidRDefault="002B2B1A" w:rsidP="00124DC2">
            <w:pPr>
              <w:rPr>
                <w:rFonts w:ascii="ＭＳ 明朝" w:hAnsi="ＭＳ 明朝"/>
                <w:szCs w:val="21"/>
              </w:rPr>
            </w:pPr>
          </w:p>
          <w:p w14:paraId="2C0099EE" w14:textId="77777777" w:rsidR="002B2B1A" w:rsidRPr="00936077" w:rsidRDefault="002B2B1A" w:rsidP="00124DC2">
            <w:pPr>
              <w:rPr>
                <w:rFonts w:ascii="ＭＳ 明朝" w:hAnsi="ＭＳ 明朝"/>
                <w:szCs w:val="21"/>
              </w:rPr>
            </w:pPr>
            <w:r w:rsidRPr="00936077">
              <w:rPr>
                <w:rFonts w:ascii="ＭＳ 明朝" w:hAnsi="ＭＳ 明朝" w:hint="eastAsia"/>
                <w:szCs w:val="21"/>
              </w:rPr>
              <w:t>（２）株式等の取得及び保有の概要（※確定前の場合は、</w:t>
            </w:r>
            <w:r>
              <w:rPr>
                <w:rFonts w:ascii="ＭＳ 明朝" w:hAnsi="ＭＳ 明朝" w:hint="eastAsia"/>
                <w:szCs w:val="21"/>
              </w:rPr>
              <w:t>可能な範囲で</w:t>
            </w:r>
            <w:r w:rsidRPr="00936077">
              <w:rPr>
                <w:rFonts w:ascii="ＭＳ 明朝" w:hAnsi="ＭＳ 明朝" w:hint="eastAsia"/>
                <w:szCs w:val="21"/>
              </w:rPr>
              <w:t>記載）</w:t>
            </w:r>
          </w:p>
          <w:p w14:paraId="2E1E127C" w14:textId="77777777" w:rsidR="002B2B1A" w:rsidRPr="00936077" w:rsidRDefault="002B2B1A" w:rsidP="00EC209C">
            <w:pPr>
              <w:pStyle w:val="af9"/>
              <w:numPr>
                <w:ilvl w:val="0"/>
                <w:numId w:val="11"/>
              </w:numPr>
              <w:ind w:leftChars="300" w:left="630" w:firstLine="0"/>
              <w:rPr>
                <w:rFonts w:ascii="ＭＳ 明朝" w:hAnsi="ＭＳ 明朝" w:cs="Times New Roman"/>
                <w:szCs w:val="21"/>
              </w:rPr>
            </w:pPr>
            <w:r w:rsidRPr="00936077">
              <w:rPr>
                <w:rFonts w:ascii="ＭＳ 明朝" w:hAnsi="ＭＳ 明朝" w:cs="Times New Roman"/>
                <w:szCs w:val="21"/>
              </w:rPr>
              <w:t xml:space="preserve">株式の種類 </w:t>
            </w:r>
            <w:r w:rsidRPr="00936077">
              <w:rPr>
                <w:rFonts w:ascii="ＭＳ 明朝" w:hAnsi="ＭＳ 明朝" w:cs="Times New Roman" w:hint="eastAsia"/>
                <w:szCs w:val="21"/>
              </w:rPr>
              <w:t>［普通／［　］種優先］株式</w:t>
            </w:r>
          </w:p>
          <w:p w14:paraId="52B7DC6A" w14:textId="77777777" w:rsidR="002B2B1A" w:rsidRPr="00936077" w:rsidRDefault="002B2B1A" w:rsidP="00124DC2">
            <w:pPr>
              <w:ind w:leftChars="300" w:left="630"/>
              <w:jc w:val="left"/>
              <w:rPr>
                <w:rFonts w:ascii="ＭＳ 明朝" w:hAnsi="ＭＳ 明朝"/>
                <w:szCs w:val="21"/>
              </w:rPr>
            </w:pPr>
          </w:p>
          <w:p w14:paraId="728F9F47" w14:textId="77777777" w:rsidR="002B2B1A" w:rsidRPr="00936077" w:rsidRDefault="002B2B1A" w:rsidP="00EC209C">
            <w:pPr>
              <w:pStyle w:val="af9"/>
              <w:numPr>
                <w:ilvl w:val="0"/>
                <w:numId w:val="11"/>
              </w:numPr>
              <w:ind w:leftChars="300" w:left="630" w:firstLine="0"/>
              <w:rPr>
                <w:rFonts w:ascii="ＭＳ 明朝" w:hAnsi="ＭＳ 明朝" w:cs="Times New Roman"/>
                <w:szCs w:val="21"/>
              </w:rPr>
            </w:pPr>
            <w:r w:rsidRPr="00936077">
              <w:rPr>
                <w:rFonts w:ascii="ＭＳ 明朝" w:hAnsi="ＭＳ 明朝" w:cs="Times New Roman"/>
                <w:szCs w:val="21"/>
              </w:rPr>
              <w:t>発行可能株式総数</w:t>
            </w:r>
            <w:r w:rsidRPr="00936077">
              <w:rPr>
                <w:rFonts w:ascii="ＭＳ 明朝" w:hAnsi="ＭＳ 明朝" w:cs="Times New Roman" w:hint="eastAsia"/>
                <w:szCs w:val="21"/>
              </w:rPr>
              <w:t>、発行済株式総数及び投資前後の出資割合</w:t>
            </w:r>
          </w:p>
          <w:p w14:paraId="0ADE5FA8" w14:textId="77777777" w:rsidR="002B2B1A" w:rsidRPr="00936077" w:rsidRDefault="002B2B1A" w:rsidP="00EC209C">
            <w:pPr>
              <w:pStyle w:val="af9"/>
              <w:numPr>
                <w:ilvl w:val="1"/>
                <w:numId w:val="11"/>
              </w:numPr>
              <w:ind w:leftChars="500" w:left="1050" w:firstLine="0"/>
              <w:rPr>
                <w:rFonts w:ascii="ＭＳ 明朝" w:hAnsi="ＭＳ 明朝" w:cs="Times New Roman"/>
                <w:szCs w:val="21"/>
              </w:rPr>
            </w:pPr>
            <w:r w:rsidRPr="00936077">
              <w:rPr>
                <w:rFonts w:ascii="ＭＳ 明朝" w:hAnsi="ＭＳ 明朝" w:cs="Times New Roman"/>
                <w:szCs w:val="21"/>
              </w:rPr>
              <w:t>発行可能株式総数</w:t>
            </w:r>
          </w:p>
          <w:p w14:paraId="10086310" w14:textId="77777777" w:rsidR="002B2B1A" w:rsidRPr="00936077" w:rsidRDefault="002B2B1A" w:rsidP="00E9611D">
            <w:pPr>
              <w:pStyle w:val="af9"/>
              <w:ind w:leftChars="0" w:left="0" w:firstLineChars="778" w:firstLine="1634"/>
              <w:rPr>
                <w:rFonts w:ascii="ＭＳ 明朝" w:hAnsi="ＭＳ 明朝" w:cs="Times New Roman"/>
                <w:szCs w:val="21"/>
              </w:rPr>
            </w:pPr>
            <w:r w:rsidRPr="00936077">
              <w:rPr>
                <w:rFonts w:ascii="ＭＳ 明朝" w:hAnsi="ＭＳ 明朝" w:cs="Times New Roman" w:hint="eastAsia"/>
                <w:bCs/>
                <w:szCs w:val="21"/>
              </w:rPr>
              <w:t>普通株式［　］株、</w:t>
            </w:r>
            <w:r w:rsidRPr="00936077">
              <w:rPr>
                <w:rFonts w:ascii="ＭＳ 明朝" w:hAnsi="ＭＳ 明朝" w:cs="Times New Roman"/>
                <w:bCs/>
                <w:szCs w:val="21"/>
              </w:rPr>
              <w:t>[　]種類優先株式[　]株</w:t>
            </w:r>
          </w:p>
          <w:p w14:paraId="2CCD04AD" w14:textId="77777777" w:rsidR="002B2B1A" w:rsidRPr="00936077" w:rsidRDefault="002B2B1A" w:rsidP="00124DC2">
            <w:pPr>
              <w:ind w:leftChars="300" w:left="630" w:firstLineChars="200" w:firstLine="420"/>
              <w:rPr>
                <w:rFonts w:ascii="ＭＳ 明朝" w:hAnsi="ＭＳ 明朝"/>
                <w:szCs w:val="21"/>
              </w:rPr>
            </w:pPr>
          </w:p>
          <w:p w14:paraId="50392C99" w14:textId="77777777" w:rsidR="002B2B1A" w:rsidRPr="00936077" w:rsidRDefault="002B2B1A" w:rsidP="00EC209C">
            <w:pPr>
              <w:pStyle w:val="af9"/>
              <w:numPr>
                <w:ilvl w:val="1"/>
                <w:numId w:val="11"/>
              </w:numPr>
              <w:ind w:leftChars="500" w:left="1050" w:firstLine="0"/>
              <w:rPr>
                <w:rFonts w:ascii="ＭＳ 明朝" w:hAnsi="ＭＳ 明朝" w:cs="Times New Roman"/>
                <w:szCs w:val="21"/>
              </w:rPr>
            </w:pPr>
            <w:r w:rsidRPr="00936077">
              <w:rPr>
                <w:rFonts w:ascii="ＭＳ 明朝" w:hAnsi="ＭＳ 明朝" w:cs="Times New Roman"/>
                <w:szCs w:val="21"/>
              </w:rPr>
              <w:t>発行済株式総数</w:t>
            </w:r>
          </w:p>
          <w:p w14:paraId="3C70DBEC" w14:textId="77777777" w:rsidR="002B2B1A" w:rsidRPr="00936077" w:rsidRDefault="002B2B1A" w:rsidP="00E9611D">
            <w:pPr>
              <w:pStyle w:val="af9"/>
              <w:ind w:leftChars="678" w:left="1424" w:firstLineChars="100" w:firstLine="210"/>
              <w:rPr>
                <w:rFonts w:ascii="ＭＳ 明朝" w:hAnsi="ＭＳ 明朝" w:cs="Times New Roman"/>
                <w:szCs w:val="21"/>
              </w:rPr>
            </w:pPr>
            <w:r w:rsidRPr="00936077">
              <w:rPr>
                <w:rFonts w:ascii="ＭＳ 明朝" w:hAnsi="ＭＳ 明朝" w:cs="Times New Roman" w:hint="eastAsia"/>
                <w:bCs/>
                <w:szCs w:val="21"/>
              </w:rPr>
              <w:t>普通株式［　］株、</w:t>
            </w:r>
            <w:r w:rsidRPr="00936077">
              <w:rPr>
                <w:rFonts w:ascii="ＭＳ 明朝" w:hAnsi="ＭＳ 明朝" w:cs="Times New Roman"/>
                <w:bCs/>
                <w:szCs w:val="21"/>
              </w:rPr>
              <w:t>[　]種類優先株式[　]株</w:t>
            </w:r>
          </w:p>
          <w:p w14:paraId="50B1CD9E" w14:textId="77777777" w:rsidR="002B2B1A" w:rsidRPr="00936077" w:rsidRDefault="002B2B1A" w:rsidP="00124DC2">
            <w:pPr>
              <w:rPr>
                <w:rFonts w:ascii="ＭＳ 明朝" w:hAnsi="ＭＳ 明朝"/>
                <w:szCs w:val="21"/>
              </w:rPr>
            </w:pPr>
          </w:p>
          <w:p w14:paraId="5029FAEB" w14:textId="77777777" w:rsidR="002B2B1A" w:rsidRPr="00936077" w:rsidRDefault="002B2B1A" w:rsidP="00EC209C">
            <w:pPr>
              <w:pStyle w:val="af9"/>
              <w:numPr>
                <w:ilvl w:val="1"/>
                <w:numId w:val="11"/>
              </w:numPr>
              <w:ind w:leftChars="500" w:left="1050" w:firstLine="0"/>
              <w:rPr>
                <w:rFonts w:ascii="ＭＳ 明朝" w:hAnsi="ＭＳ 明朝" w:cs="Times New Roman"/>
                <w:szCs w:val="21"/>
              </w:rPr>
            </w:pPr>
            <w:r w:rsidRPr="00936077">
              <w:rPr>
                <w:rFonts w:ascii="ＭＳ 明朝" w:hAnsi="ＭＳ 明朝" w:cs="Times New Roman" w:hint="eastAsia"/>
                <w:szCs w:val="21"/>
              </w:rPr>
              <w:t>投資前後の出資割合</w:t>
            </w:r>
          </w:p>
          <w:p w14:paraId="758BDF03" w14:textId="77777777" w:rsidR="002B2B1A" w:rsidRPr="00936077" w:rsidRDefault="002B2B1A" w:rsidP="00E9611D">
            <w:pPr>
              <w:pStyle w:val="af9"/>
              <w:ind w:leftChars="0" w:left="0" w:firstLineChars="778" w:firstLine="1634"/>
              <w:rPr>
                <w:rFonts w:ascii="ＭＳ 明朝" w:hAnsi="ＭＳ 明朝" w:cs="Times New Roman"/>
                <w:szCs w:val="21"/>
              </w:rPr>
            </w:pPr>
            <w:r w:rsidRPr="00936077">
              <w:rPr>
                <w:rFonts w:ascii="ＭＳ 明朝" w:hAnsi="ＭＳ 明朝" w:cs="Times New Roman" w:hint="eastAsia"/>
                <w:szCs w:val="21"/>
              </w:rPr>
              <w:t xml:space="preserve">投資前［　</w:t>
            </w:r>
            <w:r w:rsidRPr="00936077">
              <w:rPr>
                <w:rFonts w:ascii="ＭＳ 明朝" w:hAnsi="ＭＳ 明朝" w:cs="Times New Roman"/>
                <w:szCs w:val="21"/>
              </w:rPr>
              <w:t>］</w:t>
            </w:r>
            <w:r w:rsidRPr="00936077">
              <w:rPr>
                <w:rFonts w:ascii="ＭＳ 明朝" w:hAnsi="ＭＳ 明朝" w:cs="Times New Roman" w:hint="eastAsia"/>
                <w:szCs w:val="21"/>
              </w:rPr>
              <w:t xml:space="preserve">％　投資後［　</w:t>
            </w:r>
            <w:r w:rsidRPr="00936077">
              <w:rPr>
                <w:rFonts w:ascii="ＭＳ 明朝" w:hAnsi="ＭＳ 明朝" w:cs="Times New Roman"/>
                <w:szCs w:val="21"/>
              </w:rPr>
              <w:t>］</w:t>
            </w:r>
            <w:r w:rsidRPr="00936077">
              <w:rPr>
                <w:rFonts w:ascii="ＭＳ 明朝" w:hAnsi="ＭＳ 明朝" w:cs="Times New Roman" w:hint="eastAsia"/>
                <w:szCs w:val="21"/>
              </w:rPr>
              <w:t>％</w:t>
            </w:r>
          </w:p>
          <w:p w14:paraId="11F76789" w14:textId="77777777" w:rsidR="002B2B1A" w:rsidRPr="00936077" w:rsidRDefault="002B2B1A" w:rsidP="00124DC2">
            <w:pPr>
              <w:ind w:leftChars="300" w:left="630"/>
              <w:jc w:val="left"/>
              <w:rPr>
                <w:rFonts w:ascii="ＭＳ 明朝" w:hAnsi="ＭＳ 明朝"/>
                <w:szCs w:val="21"/>
              </w:rPr>
            </w:pPr>
          </w:p>
          <w:p w14:paraId="5B4BA68B" w14:textId="77777777" w:rsidR="002B2B1A" w:rsidRPr="00936077" w:rsidRDefault="002B2B1A" w:rsidP="00EC209C">
            <w:pPr>
              <w:pStyle w:val="af9"/>
              <w:numPr>
                <w:ilvl w:val="0"/>
                <w:numId w:val="11"/>
              </w:numPr>
              <w:ind w:leftChars="300" w:left="630" w:firstLine="0"/>
              <w:jc w:val="left"/>
              <w:rPr>
                <w:rFonts w:ascii="ＭＳ 明朝" w:hAnsi="ＭＳ 明朝" w:cs="Times New Roman"/>
                <w:szCs w:val="21"/>
              </w:rPr>
            </w:pPr>
            <w:r w:rsidRPr="00936077">
              <w:rPr>
                <w:rFonts w:ascii="ＭＳ 明朝" w:hAnsi="ＭＳ 明朝" w:cs="Times New Roman" w:hint="eastAsia"/>
                <w:szCs w:val="21"/>
              </w:rPr>
              <w:t xml:space="preserve">取得株式数［　</w:t>
            </w:r>
            <w:r w:rsidRPr="00936077">
              <w:rPr>
                <w:rFonts w:ascii="ＭＳ 明朝" w:hAnsi="ＭＳ 明朝" w:cs="Times New Roman"/>
                <w:szCs w:val="21"/>
              </w:rPr>
              <w:t>］株（発行株式総数</w:t>
            </w:r>
            <w:r w:rsidRPr="00936077">
              <w:rPr>
                <w:rFonts w:ascii="ＭＳ 明朝" w:hAnsi="ＭＳ 明朝" w:cs="Times New Roman" w:hint="eastAsia"/>
                <w:szCs w:val="21"/>
              </w:rPr>
              <w:t xml:space="preserve">［　</w:t>
            </w:r>
            <w:r w:rsidRPr="00936077">
              <w:rPr>
                <w:rFonts w:ascii="ＭＳ 明朝" w:hAnsi="ＭＳ 明朝" w:cs="Times New Roman"/>
                <w:szCs w:val="21"/>
              </w:rPr>
              <w:t>］株）</w:t>
            </w:r>
          </w:p>
          <w:p w14:paraId="0041100C" w14:textId="77777777" w:rsidR="002B2B1A" w:rsidRPr="00936077" w:rsidRDefault="002B2B1A" w:rsidP="00124DC2">
            <w:pPr>
              <w:ind w:leftChars="300" w:left="630"/>
              <w:rPr>
                <w:rFonts w:ascii="ＭＳ 明朝" w:hAnsi="ＭＳ 明朝"/>
                <w:szCs w:val="21"/>
              </w:rPr>
            </w:pPr>
          </w:p>
          <w:p w14:paraId="5B113EE6" w14:textId="77777777" w:rsidR="002B2B1A" w:rsidRPr="00936077" w:rsidRDefault="002B2B1A" w:rsidP="00EC209C">
            <w:pPr>
              <w:pStyle w:val="af9"/>
              <w:numPr>
                <w:ilvl w:val="0"/>
                <w:numId w:val="11"/>
              </w:numPr>
              <w:ind w:leftChars="300" w:left="630" w:firstLine="0"/>
              <w:rPr>
                <w:rFonts w:ascii="ＭＳ 明朝" w:hAnsi="ＭＳ 明朝" w:cs="Times New Roman"/>
                <w:bCs/>
                <w:szCs w:val="21"/>
              </w:rPr>
            </w:pPr>
            <w:r w:rsidRPr="00936077">
              <w:rPr>
                <w:rFonts w:ascii="ＭＳ 明朝" w:hAnsi="ＭＳ 明朝" w:cs="Times New Roman"/>
                <w:szCs w:val="21"/>
              </w:rPr>
              <w:t>発行価額</w:t>
            </w:r>
            <w:r w:rsidRPr="00936077">
              <w:rPr>
                <w:rFonts w:ascii="ＭＳ 明朝" w:hAnsi="ＭＳ 明朝" w:cs="Times New Roman" w:hint="eastAsia"/>
                <w:szCs w:val="21"/>
              </w:rPr>
              <w:t>［普通／［　］種優先］株式</w:t>
            </w:r>
            <w:r w:rsidRPr="00936077">
              <w:rPr>
                <w:rFonts w:ascii="ＭＳ 明朝" w:hAnsi="ＭＳ 明朝" w:cs="Times New Roman"/>
                <w:bCs/>
                <w:szCs w:val="21"/>
              </w:rPr>
              <w:t>1株あたり</w:t>
            </w:r>
            <w:r w:rsidRPr="00936077">
              <w:rPr>
                <w:rFonts w:ascii="ＭＳ 明朝" w:hAnsi="ＭＳ 明朝" w:cs="Times New Roman" w:hint="eastAsia"/>
                <w:szCs w:val="21"/>
              </w:rPr>
              <w:t>［　］</w:t>
            </w:r>
            <w:r w:rsidRPr="00936077">
              <w:rPr>
                <w:rFonts w:ascii="ＭＳ 明朝" w:hAnsi="ＭＳ 明朝" w:cs="Times New Roman" w:hint="eastAsia"/>
                <w:bCs/>
                <w:szCs w:val="21"/>
              </w:rPr>
              <w:t>円</w:t>
            </w:r>
          </w:p>
          <w:p w14:paraId="3FA6F3A5" w14:textId="77777777" w:rsidR="002B2B1A" w:rsidRPr="00936077" w:rsidRDefault="002B2B1A" w:rsidP="00124DC2">
            <w:pPr>
              <w:ind w:leftChars="300" w:left="630"/>
              <w:rPr>
                <w:rFonts w:ascii="ＭＳ 明朝" w:hAnsi="ＭＳ 明朝"/>
                <w:szCs w:val="21"/>
              </w:rPr>
            </w:pPr>
          </w:p>
          <w:p w14:paraId="02DDCCFF" w14:textId="77777777" w:rsidR="002B2B1A" w:rsidRPr="00936077" w:rsidRDefault="002B2B1A" w:rsidP="00EC209C">
            <w:pPr>
              <w:pStyle w:val="af9"/>
              <w:numPr>
                <w:ilvl w:val="0"/>
                <w:numId w:val="11"/>
              </w:numPr>
              <w:ind w:leftChars="300" w:left="630" w:firstLine="0"/>
              <w:jc w:val="left"/>
              <w:rPr>
                <w:rFonts w:ascii="ＭＳ 明朝" w:hAnsi="ＭＳ 明朝" w:cs="Times New Roman"/>
                <w:szCs w:val="21"/>
              </w:rPr>
            </w:pPr>
            <w:r w:rsidRPr="00936077">
              <w:rPr>
                <w:rFonts w:ascii="ＭＳ 明朝" w:hAnsi="ＭＳ 明朝" w:cs="Times New Roman"/>
                <w:szCs w:val="21"/>
              </w:rPr>
              <w:t>払込金額の総額 ［</w:t>
            </w:r>
            <w:r w:rsidRPr="00936077">
              <w:rPr>
                <w:rFonts w:ascii="ＭＳ 明朝" w:hAnsi="ＭＳ 明朝" w:cs="Times New Roman" w:hint="eastAsia"/>
                <w:szCs w:val="21"/>
              </w:rPr>
              <w:t xml:space="preserve">　</w:t>
            </w:r>
            <w:r w:rsidRPr="00936077">
              <w:rPr>
                <w:rFonts w:ascii="ＭＳ 明朝" w:hAnsi="ＭＳ 明朝" w:cs="Times New Roman"/>
                <w:szCs w:val="21"/>
              </w:rPr>
              <w:t>］円</w:t>
            </w:r>
          </w:p>
          <w:p w14:paraId="120E1421" w14:textId="77777777" w:rsidR="002B2B1A" w:rsidRPr="00936077" w:rsidRDefault="002B2B1A" w:rsidP="00124DC2">
            <w:pPr>
              <w:ind w:leftChars="300" w:left="630"/>
              <w:rPr>
                <w:rFonts w:ascii="ＭＳ 明朝" w:hAnsi="ＭＳ 明朝"/>
                <w:szCs w:val="21"/>
              </w:rPr>
            </w:pPr>
          </w:p>
          <w:p w14:paraId="4126E007" w14:textId="77777777" w:rsidR="002B2B1A" w:rsidRPr="00936077" w:rsidRDefault="002B2B1A" w:rsidP="00EC209C">
            <w:pPr>
              <w:pStyle w:val="af9"/>
              <w:numPr>
                <w:ilvl w:val="0"/>
                <w:numId w:val="11"/>
              </w:numPr>
              <w:ind w:leftChars="300" w:left="630" w:firstLine="0"/>
              <w:jc w:val="left"/>
              <w:rPr>
                <w:rFonts w:ascii="ＭＳ 明朝" w:hAnsi="ＭＳ 明朝" w:cs="Times New Roman"/>
                <w:szCs w:val="21"/>
              </w:rPr>
            </w:pPr>
            <w:r w:rsidRPr="00936077">
              <w:rPr>
                <w:rFonts w:ascii="ＭＳ 明朝" w:hAnsi="ＭＳ 明朝" w:cs="Times New Roman"/>
                <w:szCs w:val="21"/>
              </w:rPr>
              <w:t>払込期日</w:t>
            </w:r>
            <w:r w:rsidRPr="00936077">
              <w:rPr>
                <w:rFonts w:ascii="ＭＳ 明朝" w:hAnsi="ＭＳ 明朝" w:cs="Times New Roman" w:hint="eastAsia"/>
                <w:szCs w:val="21"/>
              </w:rPr>
              <w:t xml:space="preserve">　　年　月　日</w:t>
            </w:r>
            <w:r w:rsidRPr="00936077">
              <w:rPr>
                <w:rFonts w:ascii="ＭＳ 明朝" w:hAnsi="ＭＳ 明朝" w:cs="Times New Roman"/>
                <w:szCs w:val="21"/>
              </w:rPr>
              <w:t xml:space="preserve"> </w:t>
            </w:r>
          </w:p>
          <w:p w14:paraId="0B6D3334" w14:textId="77777777" w:rsidR="002B2B1A" w:rsidRPr="00936077" w:rsidRDefault="002B2B1A" w:rsidP="00124DC2">
            <w:pPr>
              <w:rPr>
                <w:rFonts w:ascii="ＭＳ 明朝" w:hAnsi="ＭＳ 明朝"/>
                <w:szCs w:val="21"/>
              </w:rPr>
            </w:pPr>
          </w:p>
          <w:p w14:paraId="77521061" w14:textId="77777777" w:rsidR="002B2B1A" w:rsidRPr="00936077" w:rsidRDefault="002B2B1A" w:rsidP="00124DC2">
            <w:pPr>
              <w:rPr>
                <w:rFonts w:ascii="ＭＳ 明朝" w:hAnsi="ＭＳ 明朝"/>
                <w:szCs w:val="21"/>
              </w:rPr>
            </w:pPr>
            <w:r w:rsidRPr="00936077">
              <w:rPr>
                <w:rFonts w:ascii="ＭＳ 明朝" w:hAnsi="ＭＳ 明朝" w:hint="eastAsia"/>
                <w:szCs w:val="21"/>
              </w:rPr>
              <w:t>（３</w:t>
            </w:r>
            <w:r>
              <w:rPr>
                <w:rFonts w:ascii="ＭＳ 明朝" w:hAnsi="ＭＳ 明朝" w:hint="eastAsia"/>
                <w:szCs w:val="21"/>
              </w:rPr>
              <w:t>）株式等の取得、</w:t>
            </w:r>
            <w:r w:rsidRPr="00936077">
              <w:rPr>
                <w:rFonts w:ascii="ＭＳ 明朝" w:hAnsi="ＭＳ 明朝" w:hint="eastAsia"/>
                <w:szCs w:val="21"/>
              </w:rPr>
              <w:t>保有の目的</w:t>
            </w:r>
            <w:r>
              <w:rPr>
                <w:rFonts w:ascii="ＭＳ 明朝" w:hAnsi="ＭＳ 明朝" w:hint="eastAsia"/>
                <w:szCs w:val="21"/>
              </w:rPr>
              <w:t>及び予定保有期間</w:t>
            </w:r>
          </w:p>
          <w:p w14:paraId="224B45D0" w14:textId="77777777" w:rsidR="002B2B1A" w:rsidRPr="00936077" w:rsidRDefault="002B2B1A" w:rsidP="00124DC2">
            <w:pPr>
              <w:rPr>
                <w:rFonts w:ascii="ＭＳ 明朝" w:hAnsi="ＭＳ 明朝"/>
                <w:szCs w:val="21"/>
              </w:rPr>
            </w:pPr>
          </w:p>
          <w:p w14:paraId="3CC1F7AE" w14:textId="77777777" w:rsidR="002B2B1A" w:rsidRPr="00936077" w:rsidRDefault="002B2B1A" w:rsidP="00124DC2">
            <w:pPr>
              <w:rPr>
                <w:rFonts w:ascii="ＭＳ 明朝" w:hAnsi="ＭＳ 明朝"/>
                <w:szCs w:val="21"/>
              </w:rPr>
            </w:pPr>
            <w:r w:rsidRPr="00936077">
              <w:rPr>
                <w:rFonts w:ascii="ＭＳ 明朝" w:hAnsi="ＭＳ 明朝" w:hint="eastAsia"/>
                <w:szCs w:val="21"/>
              </w:rPr>
              <w:t>（４）活用</w:t>
            </w:r>
            <w:r w:rsidRPr="00936077">
              <w:rPr>
                <w:rFonts w:ascii="ＭＳ 明朝" w:hAnsi="ＭＳ 明朝"/>
                <w:szCs w:val="21"/>
              </w:rPr>
              <w:t>を予定する</w:t>
            </w:r>
            <w:r w:rsidRPr="00936077">
              <w:rPr>
                <w:rFonts w:ascii="ＭＳ 明朝" w:hAnsi="ＭＳ 明朝" w:hint="eastAsia"/>
                <w:szCs w:val="21"/>
              </w:rPr>
              <w:t>外国法人</w:t>
            </w:r>
            <w:r w:rsidRPr="00936077">
              <w:rPr>
                <w:rFonts w:ascii="ＭＳ 明朝" w:hAnsi="ＭＳ 明朝"/>
                <w:szCs w:val="21"/>
              </w:rPr>
              <w:t>の</w:t>
            </w:r>
            <w:r w:rsidRPr="00936077">
              <w:rPr>
                <w:rFonts w:ascii="ＭＳ 明朝" w:hAnsi="ＭＳ 明朝" w:hint="eastAsia"/>
                <w:szCs w:val="21"/>
              </w:rPr>
              <w:t>経営</w:t>
            </w:r>
            <w:r w:rsidRPr="00936077">
              <w:rPr>
                <w:rFonts w:ascii="ＭＳ 明朝" w:hAnsi="ＭＳ 明朝"/>
                <w:szCs w:val="21"/>
              </w:rPr>
              <w:t>資源</w:t>
            </w:r>
          </w:p>
          <w:p w14:paraId="7847B41C" w14:textId="77777777" w:rsidR="002B2B1A" w:rsidRPr="00936077" w:rsidRDefault="002B2B1A" w:rsidP="00124DC2">
            <w:pPr>
              <w:rPr>
                <w:rFonts w:ascii="ＭＳ 明朝" w:hAnsi="ＭＳ 明朝"/>
                <w:szCs w:val="21"/>
              </w:rPr>
            </w:pPr>
          </w:p>
          <w:p w14:paraId="71D59792" w14:textId="77777777" w:rsidR="002B2B1A" w:rsidRPr="00936077" w:rsidRDefault="002B2B1A" w:rsidP="00124DC2">
            <w:pPr>
              <w:ind w:left="426" w:hangingChars="203" w:hanging="426"/>
              <w:rPr>
                <w:rFonts w:ascii="ＭＳ 明朝" w:hAnsi="ＭＳ 明朝"/>
                <w:szCs w:val="21"/>
              </w:rPr>
            </w:pPr>
            <w:r w:rsidRPr="00936077">
              <w:rPr>
                <w:rFonts w:ascii="ＭＳ 明朝" w:hAnsi="ＭＳ 明朝" w:hint="eastAsia"/>
                <w:szCs w:val="21"/>
              </w:rPr>
              <w:t>（５）投資先事業者へ提供を予定する経営又は技術の指導の内容</w:t>
            </w:r>
          </w:p>
          <w:p w14:paraId="2A24B08E" w14:textId="77777777" w:rsidR="002B2B1A" w:rsidRPr="00936077" w:rsidRDefault="002B2B1A" w:rsidP="00124DC2">
            <w:pPr>
              <w:ind w:leftChars="300" w:left="630"/>
              <w:jc w:val="left"/>
              <w:rPr>
                <w:rFonts w:ascii="ＭＳ 明朝" w:hAnsi="ＭＳ 明朝"/>
                <w:szCs w:val="21"/>
              </w:rPr>
            </w:pPr>
          </w:p>
        </w:tc>
      </w:tr>
    </w:tbl>
    <w:p w14:paraId="0102787C" w14:textId="77777777" w:rsidR="002B2B1A" w:rsidRPr="00936077" w:rsidRDefault="002B2B1A" w:rsidP="00124DC2">
      <w:pPr>
        <w:rPr>
          <w:rFonts w:ascii="ＭＳ 明朝" w:hAnsi="ＭＳ 明朝"/>
          <w:szCs w:val="21"/>
        </w:rPr>
      </w:pPr>
    </w:p>
    <w:p w14:paraId="56D4E312" w14:textId="77777777" w:rsidR="002B2B1A" w:rsidRPr="00936077" w:rsidRDefault="002B2B1A" w:rsidP="00EC209C">
      <w:pPr>
        <w:pStyle w:val="af9"/>
        <w:numPr>
          <w:ilvl w:val="0"/>
          <w:numId w:val="10"/>
        </w:numPr>
        <w:ind w:leftChars="0" w:left="525" w:hangingChars="250" w:hanging="525"/>
        <w:rPr>
          <w:rFonts w:ascii="ＭＳ 明朝" w:hAnsi="ＭＳ 明朝" w:cs="Times New Roman"/>
          <w:szCs w:val="21"/>
        </w:rPr>
      </w:pPr>
      <w:r w:rsidRPr="00936077">
        <w:rPr>
          <w:rFonts w:ascii="ＭＳ 明朝" w:hAnsi="ＭＳ 明朝" w:cs="Times New Roman" w:hint="eastAsia"/>
          <w:szCs w:val="21"/>
        </w:rPr>
        <w:t>外部経営資源活用促進投資事業計画への該当性</w:t>
      </w:r>
    </w:p>
    <w:p w14:paraId="401801F5" w14:textId="77777777" w:rsidR="002B2B1A" w:rsidRPr="00936077" w:rsidRDefault="002B2B1A" w:rsidP="00124DC2">
      <w:pPr>
        <w:pStyle w:val="af9"/>
        <w:ind w:leftChars="0" w:left="0" w:firstLineChars="100" w:firstLine="210"/>
        <w:rPr>
          <w:rFonts w:ascii="ＭＳ 明朝" w:hAnsi="ＭＳ 明朝" w:cs="Times New Roman"/>
          <w:szCs w:val="21"/>
        </w:rPr>
      </w:pPr>
      <w:r w:rsidRPr="00936077">
        <w:rPr>
          <w:rFonts w:ascii="ＭＳ 明朝" w:hAnsi="ＭＳ 明朝" w:cs="Times New Roman" w:hint="eastAsia"/>
          <w:szCs w:val="21"/>
        </w:rPr>
        <w:t xml:space="preserve">当該個別の投資は、以下の全ての要件を満たしております。　</w:t>
      </w:r>
    </w:p>
    <w:p w14:paraId="740FDFD4" w14:textId="77777777" w:rsidR="002B2B1A" w:rsidRPr="00936077" w:rsidRDefault="002B2B1A" w:rsidP="00124DC2">
      <w:pPr>
        <w:ind w:leftChars="303" w:left="846" w:hangingChars="100" w:hanging="210"/>
        <w:rPr>
          <w:rFonts w:ascii="ＭＳ 明朝" w:hAnsi="ＭＳ 明朝"/>
          <w:szCs w:val="21"/>
        </w:rPr>
      </w:pPr>
      <w:r w:rsidRPr="00936077">
        <w:rPr>
          <w:rFonts w:ascii="ＭＳ 明朝" w:hAnsi="ＭＳ 明朝" w:hint="eastAsia"/>
          <w:szCs w:val="21"/>
        </w:rPr>
        <w:t>□個別の投資の対象となる外国法人と我が国の事業者において、高い生産性の実現又は国内外における新たな需要の開拓が行われること等、新たな付加価値を創出することにつながり、ひいては我が国産業の競争力強化に寄与することが見込まれるものであること。</w:t>
      </w:r>
    </w:p>
    <w:p w14:paraId="200AC154" w14:textId="77777777" w:rsidR="002B2B1A" w:rsidRPr="00936077" w:rsidRDefault="002B2B1A" w:rsidP="00124DC2">
      <w:pPr>
        <w:ind w:leftChars="303" w:left="846" w:hangingChars="100" w:hanging="210"/>
        <w:rPr>
          <w:rFonts w:ascii="ＭＳ 明朝" w:hAnsi="ＭＳ 明朝"/>
          <w:szCs w:val="21"/>
        </w:rPr>
      </w:pPr>
      <w:r w:rsidRPr="00936077">
        <w:rPr>
          <w:rFonts w:ascii="ＭＳ 明朝" w:hAnsi="ＭＳ 明朝" w:hint="eastAsia"/>
          <w:szCs w:val="21"/>
        </w:rPr>
        <w:t>□認定外部経営資源活用促進投資事業者の投資担当者が、投資先の事業者に対して経営又は技術の指導を行うこと。</w:t>
      </w:r>
    </w:p>
    <w:p w14:paraId="57A769FD" w14:textId="77777777" w:rsidR="002B2B1A" w:rsidRPr="00936077" w:rsidRDefault="002B2B1A" w:rsidP="00124DC2">
      <w:pPr>
        <w:ind w:leftChars="300" w:left="840" w:hangingChars="100" w:hanging="210"/>
        <w:jc w:val="left"/>
        <w:rPr>
          <w:rFonts w:ascii="ＭＳ 明朝" w:hAnsi="ＭＳ 明朝"/>
          <w:szCs w:val="21"/>
        </w:rPr>
      </w:pPr>
      <w:r w:rsidRPr="00936077">
        <w:rPr>
          <w:rFonts w:ascii="ＭＳ 明朝" w:hAnsi="ＭＳ 明朝" w:hint="eastAsia"/>
          <w:szCs w:val="21"/>
        </w:rPr>
        <w:t>□当該個別の投資は、純投資目的に該当するもの（事業者の競争力の強化を図るための投資ではなく、専ら次のいずれかを目的とするような投資をいう。）ではありません。</w:t>
      </w:r>
    </w:p>
    <w:p w14:paraId="4C99EAC6" w14:textId="77777777" w:rsidR="002B2B1A" w:rsidRPr="00936077" w:rsidRDefault="006770BE" w:rsidP="0024003D">
      <w:pPr>
        <w:pStyle w:val="af9"/>
        <w:ind w:leftChars="372" w:left="991" w:hangingChars="100" w:hanging="210"/>
        <w:jc w:val="left"/>
        <w:rPr>
          <w:rFonts w:ascii="ＭＳ 明朝" w:hAnsi="ＭＳ 明朝" w:cs="Times New Roman"/>
          <w:szCs w:val="21"/>
        </w:rPr>
      </w:pPr>
      <w:r>
        <w:rPr>
          <w:rFonts w:ascii="ＭＳ 明朝" w:hAnsi="ＭＳ 明朝" w:cs="Times New Roman" w:hint="eastAsia"/>
          <w:szCs w:val="21"/>
        </w:rPr>
        <w:t>①</w:t>
      </w:r>
      <w:r w:rsidR="002B2B1A" w:rsidRPr="00936077">
        <w:rPr>
          <w:rFonts w:ascii="ＭＳ 明朝" w:hAnsi="ＭＳ 明朝" w:cs="Times New Roman" w:hint="eastAsia"/>
          <w:szCs w:val="21"/>
        </w:rPr>
        <w:t>株式等の短期的な売買による利益を受けること</w:t>
      </w:r>
    </w:p>
    <w:p w14:paraId="47D07BEE" w14:textId="77777777" w:rsidR="002B2B1A" w:rsidRPr="00936077" w:rsidRDefault="006770BE" w:rsidP="0024003D">
      <w:pPr>
        <w:pStyle w:val="af9"/>
        <w:ind w:leftChars="372" w:left="991" w:hangingChars="100" w:hanging="210"/>
        <w:jc w:val="left"/>
        <w:rPr>
          <w:rFonts w:ascii="ＭＳ 明朝" w:hAnsi="ＭＳ 明朝" w:cs="Times New Roman"/>
          <w:szCs w:val="21"/>
        </w:rPr>
      </w:pPr>
      <w:r>
        <w:rPr>
          <w:rFonts w:ascii="ＭＳ 明朝" w:hAnsi="ＭＳ 明朝" w:cs="Times New Roman" w:hint="eastAsia"/>
          <w:szCs w:val="21"/>
        </w:rPr>
        <w:lastRenderedPageBreak/>
        <w:t>②</w:t>
      </w:r>
      <w:r w:rsidR="002B2B1A" w:rsidRPr="00936077">
        <w:rPr>
          <w:rFonts w:ascii="ＭＳ 明朝" w:hAnsi="ＭＳ 明朝" w:cs="Times New Roman" w:hint="eastAsia"/>
          <w:szCs w:val="21"/>
        </w:rPr>
        <w:t>専らデリバティブ取引（金融商品取引法第２条第２０項に規定するデリバティブ取引をいう。）を行っている</w:t>
      </w:r>
      <w:r w:rsidR="002B2B1A">
        <w:rPr>
          <w:rFonts w:ascii="ＭＳ 明朝" w:hAnsi="ＭＳ 明朝" w:cs="Times New Roman" w:hint="eastAsia"/>
          <w:szCs w:val="21"/>
        </w:rPr>
        <w:t>投資先の</w:t>
      </w:r>
      <w:r w:rsidR="002B2B1A" w:rsidRPr="00936077">
        <w:rPr>
          <w:rFonts w:ascii="ＭＳ 明朝" w:hAnsi="ＭＳ 明朝" w:cs="Times New Roman" w:hint="eastAsia"/>
          <w:szCs w:val="21"/>
        </w:rPr>
        <w:t>事業者から、デリバティブ取引による利益を得ること</w:t>
      </w:r>
    </w:p>
    <w:p w14:paraId="242F36AC" w14:textId="77777777" w:rsidR="002B2B1A" w:rsidRPr="00936077" w:rsidRDefault="006770BE" w:rsidP="0024003D">
      <w:pPr>
        <w:pStyle w:val="af9"/>
        <w:ind w:leftChars="372" w:left="991" w:hangingChars="100" w:hanging="210"/>
        <w:jc w:val="left"/>
        <w:rPr>
          <w:rFonts w:ascii="ＭＳ 明朝" w:hAnsi="ＭＳ 明朝" w:cs="Times New Roman"/>
          <w:szCs w:val="21"/>
        </w:rPr>
      </w:pPr>
      <w:r>
        <w:rPr>
          <w:rFonts w:ascii="ＭＳ 明朝" w:hAnsi="ＭＳ 明朝" w:cs="Times New Roman" w:hint="eastAsia"/>
          <w:szCs w:val="21"/>
        </w:rPr>
        <w:t>③</w:t>
      </w:r>
      <w:r w:rsidR="002B2B1A" w:rsidRPr="00936077">
        <w:rPr>
          <w:rFonts w:ascii="ＭＳ 明朝" w:hAnsi="ＭＳ 明朝" w:cs="Times New Roman" w:hint="eastAsia"/>
          <w:szCs w:val="21"/>
        </w:rPr>
        <w:t>投資先の事業者に不動産を賃貸し、その投資先の事業者が更にその不動産を賃貸している場合であって、その投資先の事業者から賃貸料を受けること</w:t>
      </w:r>
    </w:p>
    <w:p w14:paraId="42513CD3" w14:textId="77777777" w:rsidR="002B2B1A" w:rsidRPr="00936077" w:rsidRDefault="006770BE" w:rsidP="0024003D">
      <w:pPr>
        <w:pStyle w:val="af9"/>
        <w:ind w:leftChars="372" w:left="991" w:hangingChars="100" w:hanging="210"/>
        <w:jc w:val="left"/>
        <w:rPr>
          <w:rFonts w:ascii="ＭＳ 明朝" w:hAnsi="ＭＳ 明朝" w:cs="Times New Roman"/>
          <w:szCs w:val="21"/>
        </w:rPr>
      </w:pPr>
      <w:r>
        <w:rPr>
          <w:rFonts w:ascii="ＭＳ 明朝" w:hAnsi="ＭＳ 明朝" w:cs="Times New Roman" w:hint="eastAsia"/>
          <w:szCs w:val="21"/>
        </w:rPr>
        <w:t>④</w:t>
      </w:r>
      <w:r w:rsidR="002B2B1A" w:rsidRPr="00936077">
        <w:rPr>
          <w:rFonts w:ascii="ＭＳ 明朝" w:hAnsi="ＭＳ 明朝" w:cs="Times New Roman" w:hint="eastAsia"/>
          <w:szCs w:val="21"/>
        </w:rPr>
        <w:t xml:space="preserve">投資先の事業者に動産をリースし、その投資先の事業者が更にその動産をリースしている場合であって、その投資先の事業者からリース料を受けること　</w:t>
      </w:r>
    </w:p>
    <w:p w14:paraId="41974A69" w14:textId="77777777" w:rsidR="002B2B1A" w:rsidRPr="00936077" w:rsidRDefault="002B2B1A" w:rsidP="00124DC2">
      <w:pPr>
        <w:rPr>
          <w:rFonts w:ascii="ＭＳ 明朝" w:hAnsi="ＭＳ 明朝"/>
          <w:szCs w:val="21"/>
        </w:rPr>
      </w:pPr>
    </w:p>
    <w:p w14:paraId="640E7D3A" w14:textId="77777777" w:rsidR="002B2B1A" w:rsidRPr="00936077" w:rsidRDefault="002B2B1A" w:rsidP="00124DC2">
      <w:pPr>
        <w:rPr>
          <w:rFonts w:ascii="ＭＳ 明朝" w:hAnsi="ＭＳ 明朝"/>
          <w:b/>
          <w:bCs/>
          <w:szCs w:val="21"/>
          <w:bdr w:val="single" w:sz="4" w:space="0" w:color="auto"/>
        </w:rPr>
      </w:pPr>
    </w:p>
    <w:p w14:paraId="1AE7072B" w14:textId="77777777" w:rsidR="002B2B1A" w:rsidRPr="00936077" w:rsidRDefault="002B2B1A" w:rsidP="00124DC2">
      <w:pPr>
        <w:rPr>
          <w:rFonts w:ascii="ＭＳ 明朝" w:hAnsi="ＭＳ 明朝"/>
          <w:szCs w:val="21"/>
        </w:rPr>
      </w:pPr>
      <w:r w:rsidRPr="00936077">
        <w:rPr>
          <w:rFonts w:ascii="ＭＳ 明朝" w:hAnsi="ＭＳ 明朝" w:hint="eastAsia"/>
          <w:szCs w:val="21"/>
        </w:rPr>
        <w:t>（記載要領）</w:t>
      </w:r>
    </w:p>
    <w:p w14:paraId="2C0AC215" w14:textId="77777777" w:rsidR="002B2B1A" w:rsidRPr="00936077" w:rsidRDefault="002B2B1A" w:rsidP="00124DC2">
      <w:pPr>
        <w:ind w:leftChars="202" w:left="672" w:hangingChars="118" w:hanging="248"/>
        <w:rPr>
          <w:rFonts w:ascii="ＭＳ 明朝" w:hAnsi="ＭＳ 明朝"/>
          <w:szCs w:val="21"/>
        </w:rPr>
      </w:pPr>
      <w:r w:rsidRPr="00936077">
        <w:rPr>
          <w:rFonts w:ascii="ＭＳ 明朝" w:hAnsi="ＭＳ 明朝" w:hint="eastAsia"/>
          <w:szCs w:val="21"/>
        </w:rPr>
        <w:t>１．□がある項目については、内容を確認の上、該当するものに✔を記すこと。</w:t>
      </w:r>
    </w:p>
    <w:p w14:paraId="33C461B7" w14:textId="77777777" w:rsidR="002B2B1A" w:rsidRPr="00936077" w:rsidRDefault="002B2B1A" w:rsidP="00124DC2">
      <w:pPr>
        <w:ind w:leftChars="202" w:left="672" w:hangingChars="118" w:hanging="248"/>
        <w:rPr>
          <w:rFonts w:ascii="ＭＳ 明朝" w:hAnsi="ＭＳ 明朝"/>
          <w:szCs w:val="21"/>
        </w:rPr>
      </w:pPr>
      <w:r w:rsidRPr="00936077">
        <w:rPr>
          <w:rFonts w:ascii="ＭＳ 明朝" w:hAnsi="ＭＳ 明朝" w:hint="eastAsia"/>
          <w:szCs w:val="21"/>
        </w:rPr>
        <w:t>２．当該別紙については、投資先事業者ごとに作成すること。</w:t>
      </w:r>
    </w:p>
    <w:p w14:paraId="0FE58B44" w14:textId="77777777" w:rsidR="00DF034E" w:rsidRPr="00B26971" w:rsidRDefault="00DF034E" w:rsidP="0049472C">
      <w:pPr>
        <w:widowControl/>
        <w:jc w:val="left"/>
        <w:rPr>
          <w:rFonts w:ascii="ＭＳ 明朝" w:hAnsi="ＭＳ 明朝" w:hint="eastAsia"/>
          <w:szCs w:val="21"/>
        </w:rPr>
      </w:pPr>
    </w:p>
    <w:sectPr w:rsidR="00DF034E" w:rsidRPr="00B26971" w:rsidSect="0049472C">
      <w:footerReference w:type="even" r:id="rId8"/>
      <w:footnotePr>
        <w:numRestart w:val="eachPage"/>
      </w:footnotePr>
      <w:endnotePr>
        <w:numFmt w:val="decimal"/>
      </w:endnotePr>
      <w:pgSz w:w="11906" w:h="16838" w:code="9"/>
      <w:pgMar w:top="1440" w:right="1197" w:bottom="1440" w:left="1077" w:header="851" w:footer="737" w:gutter="0"/>
      <w:cols w:space="720"/>
      <w:docGrid w:type="lines" w:linePitch="364" w:charSpace="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902E" w14:textId="77777777" w:rsidR="006723BB" w:rsidRDefault="006723BB">
      <w:r>
        <w:separator/>
      </w:r>
    </w:p>
  </w:endnote>
  <w:endnote w:type="continuationSeparator" w:id="0">
    <w:p w14:paraId="4B1DCCC6" w14:textId="77777777" w:rsidR="006723BB" w:rsidRDefault="0067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4645" w14:textId="77777777" w:rsidR="002B2B1A" w:rsidRDefault="002B2B1A">
    <w:pPr>
      <w:framePr w:wrap="auto" w:vAnchor="page" w:hAnchor="margin" w:xAlign="center" w:y="15871"/>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rFonts w:ascii="ＭＳ 明朝" w:hAnsi="ＭＳ 明朝"/>
        <w:sz w:val="19"/>
      </w:rPr>
      <w:t>1</w:t>
    </w:r>
    <w:r>
      <w:rPr>
        <w:sz w:val="19"/>
      </w:rPr>
      <w:fldChar w:fldCharType="end"/>
    </w:r>
    <w:r>
      <w:rPr>
        <w:sz w:val="19"/>
      </w:rPr>
      <w:t xml:space="preserve"> ­</w:t>
    </w:r>
  </w:p>
  <w:p w14:paraId="1E9EADBE" w14:textId="77777777" w:rsidR="002B2B1A" w:rsidRDefault="002B2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854A" w14:textId="77777777" w:rsidR="006723BB" w:rsidRDefault="006723BB">
      <w:r>
        <w:separator/>
      </w:r>
    </w:p>
  </w:footnote>
  <w:footnote w:type="continuationSeparator" w:id="0">
    <w:p w14:paraId="2DC28A9A" w14:textId="77777777" w:rsidR="006723BB" w:rsidRDefault="0067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42A5"/>
    <w:multiLevelType w:val="hybridMultilevel"/>
    <w:tmpl w:val="642A106E"/>
    <w:lvl w:ilvl="0" w:tplc="BB4A784C">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16783BA3"/>
    <w:multiLevelType w:val="hybridMultilevel"/>
    <w:tmpl w:val="186EA648"/>
    <w:lvl w:ilvl="0" w:tplc="BB4A78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BE5B3E"/>
    <w:multiLevelType w:val="hybridMultilevel"/>
    <w:tmpl w:val="32BE0320"/>
    <w:lvl w:ilvl="0" w:tplc="BB4A784C">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2CA20EB4"/>
    <w:multiLevelType w:val="hybridMultilevel"/>
    <w:tmpl w:val="84B817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2D5A0E"/>
    <w:multiLevelType w:val="hybridMultilevel"/>
    <w:tmpl w:val="E9B68FF4"/>
    <w:lvl w:ilvl="0" w:tplc="BB4A784C">
      <w:start w:val="1"/>
      <w:numFmt w:val="decimal"/>
      <w:lvlText w:val="（%1）"/>
      <w:lvlJc w:val="left"/>
      <w:pPr>
        <w:ind w:left="420" w:hanging="420"/>
      </w:pPr>
      <w:rPr>
        <w:rFonts w:hint="eastAsia"/>
      </w:rPr>
    </w:lvl>
    <w:lvl w:ilvl="1" w:tplc="0506035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261458"/>
    <w:multiLevelType w:val="hybridMultilevel"/>
    <w:tmpl w:val="3E4AE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365B29"/>
    <w:multiLevelType w:val="hybridMultilevel"/>
    <w:tmpl w:val="1CA08B1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87568"/>
    <w:multiLevelType w:val="hybridMultilevel"/>
    <w:tmpl w:val="E9FE780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568C0B74"/>
    <w:multiLevelType w:val="hybridMultilevel"/>
    <w:tmpl w:val="446C6420"/>
    <w:lvl w:ilvl="0" w:tplc="BB4A784C">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061AB6"/>
    <w:multiLevelType w:val="hybridMultilevel"/>
    <w:tmpl w:val="D2E8C0EE"/>
    <w:lvl w:ilvl="0" w:tplc="BB4A784C">
      <w:start w:val="1"/>
      <w:numFmt w:val="decimal"/>
      <w:lvlText w:val="（%1）"/>
      <w:lvlJc w:val="left"/>
      <w:pPr>
        <w:ind w:left="562" w:hanging="420"/>
      </w:pPr>
      <w:rPr>
        <w:rFonts w:hint="eastAsia"/>
      </w:rPr>
    </w:lvl>
    <w:lvl w:ilvl="1" w:tplc="D7D8F682">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1B1A30A8">
      <w:start w:val="1"/>
      <w:numFmt w:val="decimal"/>
      <w:lvlText w:val="(%4)"/>
      <w:lvlJc w:val="left"/>
      <w:pPr>
        <w:ind w:left="1620" w:hanging="360"/>
      </w:pPr>
      <w:rPr>
        <w:rFonts w:hint="default"/>
        <w:color w:val="00000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4F11A7"/>
    <w:multiLevelType w:val="hybridMultilevel"/>
    <w:tmpl w:val="E9FE780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6AAC2044"/>
    <w:multiLevelType w:val="hybridMultilevel"/>
    <w:tmpl w:val="9228813E"/>
    <w:lvl w:ilvl="0" w:tplc="04090011">
      <w:start w:val="1"/>
      <w:numFmt w:val="decimalEnclosedCircle"/>
      <w:lvlText w:val="%1"/>
      <w:lvlJc w:val="left"/>
      <w:pPr>
        <w:ind w:left="420" w:hanging="420"/>
      </w:pPr>
      <w:rPr>
        <w:rFonts w:hint="eastAsia"/>
      </w:rPr>
    </w:lvl>
    <w:lvl w:ilvl="1" w:tplc="ECD8CB86">
      <w:start w:val="1"/>
      <w:numFmt w:val="decimal"/>
      <w:lvlText w:val="(%2)"/>
      <w:lvlJc w:val="left"/>
      <w:pPr>
        <w:ind w:left="840" w:hanging="420"/>
      </w:pPr>
      <w:rPr>
        <w:rFonts w:hint="default"/>
      </w:rPr>
    </w:lvl>
    <w:lvl w:ilvl="2" w:tplc="FC1441A4">
      <w:start w:val="6"/>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ED25A6"/>
    <w:multiLevelType w:val="hybridMultilevel"/>
    <w:tmpl w:val="01B617A6"/>
    <w:lvl w:ilvl="0" w:tplc="BB4A784C">
      <w:start w:val="1"/>
      <w:numFmt w:val="decimal"/>
      <w:lvlText w:val="（%1）"/>
      <w:lvlJc w:val="left"/>
      <w:pPr>
        <w:ind w:left="562" w:hanging="420"/>
      </w:pPr>
      <w:rPr>
        <w:rFonts w:hint="eastAsia"/>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BB4A784C">
      <w:start w:val="1"/>
      <w:numFmt w:val="decimal"/>
      <w:lvlText w:val="（%4）"/>
      <w:lvlJc w:val="left"/>
      <w:pPr>
        <w:ind w:left="1822" w:hanging="420"/>
      </w:pPr>
      <w:rPr>
        <w:rFonts w:hint="eastAsia"/>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991202929">
    <w:abstractNumId w:val="6"/>
  </w:num>
  <w:num w:numId="2" w16cid:durableId="727651357">
    <w:abstractNumId w:val="3"/>
  </w:num>
  <w:num w:numId="3" w16cid:durableId="1346176961">
    <w:abstractNumId w:val="11"/>
  </w:num>
  <w:num w:numId="4" w16cid:durableId="666711271">
    <w:abstractNumId w:val="2"/>
  </w:num>
  <w:num w:numId="5" w16cid:durableId="918708573">
    <w:abstractNumId w:val="9"/>
  </w:num>
  <w:num w:numId="6" w16cid:durableId="2079935861">
    <w:abstractNumId w:val="10"/>
  </w:num>
  <w:num w:numId="7" w16cid:durableId="1097557075">
    <w:abstractNumId w:val="12"/>
  </w:num>
  <w:num w:numId="8" w16cid:durableId="2113470700">
    <w:abstractNumId w:val="1"/>
  </w:num>
  <w:num w:numId="9" w16cid:durableId="329136039">
    <w:abstractNumId w:val="4"/>
  </w:num>
  <w:num w:numId="10" w16cid:durableId="1049376162">
    <w:abstractNumId w:val="5"/>
  </w:num>
  <w:num w:numId="11" w16cid:durableId="1163930621">
    <w:abstractNumId w:val="7"/>
  </w:num>
  <w:num w:numId="12" w16cid:durableId="1180312543">
    <w:abstractNumId w:val="8"/>
  </w:num>
  <w:num w:numId="13" w16cid:durableId="1568030513">
    <w:abstractNumId w:val="13"/>
  </w:num>
  <w:num w:numId="14" w16cid:durableId="7525152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45"/>
    <w:rsid w:val="0000763B"/>
    <w:rsid w:val="0000796B"/>
    <w:rsid w:val="00014145"/>
    <w:rsid w:val="00021234"/>
    <w:rsid w:val="000245C1"/>
    <w:rsid w:val="0002537E"/>
    <w:rsid w:val="00031B51"/>
    <w:rsid w:val="00032E79"/>
    <w:rsid w:val="00034973"/>
    <w:rsid w:val="000500A5"/>
    <w:rsid w:val="00051605"/>
    <w:rsid w:val="0005202C"/>
    <w:rsid w:val="000547A9"/>
    <w:rsid w:val="00063A18"/>
    <w:rsid w:val="00064045"/>
    <w:rsid w:val="00065F51"/>
    <w:rsid w:val="00066318"/>
    <w:rsid w:val="0007219D"/>
    <w:rsid w:val="000733BD"/>
    <w:rsid w:val="00073A31"/>
    <w:rsid w:val="00074F91"/>
    <w:rsid w:val="000906D3"/>
    <w:rsid w:val="000942B8"/>
    <w:rsid w:val="0009597D"/>
    <w:rsid w:val="00097BD0"/>
    <w:rsid w:val="000A3733"/>
    <w:rsid w:val="000A44F8"/>
    <w:rsid w:val="000A5B98"/>
    <w:rsid w:val="000A7947"/>
    <w:rsid w:val="000B0FEF"/>
    <w:rsid w:val="000B1175"/>
    <w:rsid w:val="000B2EE8"/>
    <w:rsid w:val="000B4C67"/>
    <w:rsid w:val="000B5927"/>
    <w:rsid w:val="000C4EB1"/>
    <w:rsid w:val="000C7A6C"/>
    <w:rsid w:val="000D03CA"/>
    <w:rsid w:val="000E0724"/>
    <w:rsid w:val="000E0971"/>
    <w:rsid w:val="000E2645"/>
    <w:rsid w:val="000E2740"/>
    <w:rsid w:val="000E34BA"/>
    <w:rsid w:val="000E3950"/>
    <w:rsid w:val="000E694E"/>
    <w:rsid w:val="000E7F75"/>
    <w:rsid w:val="000F20E7"/>
    <w:rsid w:val="00106608"/>
    <w:rsid w:val="00107C8B"/>
    <w:rsid w:val="00111D5A"/>
    <w:rsid w:val="00112670"/>
    <w:rsid w:val="0011393C"/>
    <w:rsid w:val="00115DE9"/>
    <w:rsid w:val="00117A88"/>
    <w:rsid w:val="00120956"/>
    <w:rsid w:val="00124DC2"/>
    <w:rsid w:val="00125A55"/>
    <w:rsid w:val="0012628E"/>
    <w:rsid w:val="00126803"/>
    <w:rsid w:val="0013493A"/>
    <w:rsid w:val="00135110"/>
    <w:rsid w:val="00145533"/>
    <w:rsid w:val="001543D1"/>
    <w:rsid w:val="0015614F"/>
    <w:rsid w:val="00156F2E"/>
    <w:rsid w:val="00156F30"/>
    <w:rsid w:val="0015726B"/>
    <w:rsid w:val="0016228D"/>
    <w:rsid w:val="00164734"/>
    <w:rsid w:val="00172700"/>
    <w:rsid w:val="00172A36"/>
    <w:rsid w:val="001742B0"/>
    <w:rsid w:val="001758D0"/>
    <w:rsid w:val="001764B2"/>
    <w:rsid w:val="00181972"/>
    <w:rsid w:val="001819F1"/>
    <w:rsid w:val="001832F8"/>
    <w:rsid w:val="001860A0"/>
    <w:rsid w:val="001902A2"/>
    <w:rsid w:val="00192D9F"/>
    <w:rsid w:val="00195815"/>
    <w:rsid w:val="001A2E5C"/>
    <w:rsid w:val="001C277C"/>
    <w:rsid w:val="001C3725"/>
    <w:rsid w:val="001C5804"/>
    <w:rsid w:val="001C5B1F"/>
    <w:rsid w:val="001D3AE7"/>
    <w:rsid w:val="001E01AB"/>
    <w:rsid w:val="001E2CCF"/>
    <w:rsid w:val="001E43FC"/>
    <w:rsid w:val="001E729B"/>
    <w:rsid w:val="001F2748"/>
    <w:rsid w:val="001F6244"/>
    <w:rsid w:val="002058D6"/>
    <w:rsid w:val="00211F94"/>
    <w:rsid w:val="002153BE"/>
    <w:rsid w:val="002164AA"/>
    <w:rsid w:val="0022364E"/>
    <w:rsid w:val="0022653A"/>
    <w:rsid w:val="00226857"/>
    <w:rsid w:val="002274FE"/>
    <w:rsid w:val="002323A2"/>
    <w:rsid w:val="00235C22"/>
    <w:rsid w:val="0024003D"/>
    <w:rsid w:val="00245999"/>
    <w:rsid w:val="00245E5D"/>
    <w:rsid w:val="002625CC"/>
    <w:rsid w:val="00265AC4"/>
    <w:rsid w:val="002735A9"/>
    <w:rsid w:val="00275A23"/>
    <w:rsid w:val="00275FCA"/>
    <w:rsid w:val="002864D4"/>
    <w:rsid w:val="0028655D"/>
    <w:rsid w:val="002A42A0"/>
    <w:rsid w:val="002A6BF6"/>
    <w:rsid w:val="002A7024"/>
    <w:rsid w:val="002B149E"/>
    <w:rsid w:val="002B2B1A"/>
    <w:rsid w:val="002B7518"/>
    <w:rsid w:val="002C4D49"/>
    <w:rsid w:val="002C7455"/>
    <w:rsid w:val="002C7E0C"/>
    <w:rsid w:val="002D55A6"/>
    <w:rsid w:val="002E6CD1"/>
    <w:rsid w:val="002E7069"/>
    <w:rsid w:val="002F0334"/>
    <w:rsid w:val="002F64BB"/>
    <w:rsid w:val="002F6971"/>
    <w:rsid w:val="002F6D52"/>
    <w:rsid w:val="00300D11"/>
    <w:rsid w:val="00301BB6"/>
    <w:rsid w:val="00303A6E"/>
    <w:rsid w:val="00304C71"/>
    <w:rsid w:val="0030529E"/>
    <w:rsid w:val="0030615E"/>
    <w:rsid w:val="00306AE3"/>
    <w:rsid w:val="00312FAC"/>
    <w:rsid w:val="00313A17"/>
    <w:rsid w:val="00322A76"/>
    <w:rsid w:val="00323225"/>
    <w:rsid w:val="00327186"/>
    <w:rsid w:val="00332177"/>
    <w:rsid w:val="0034071B"/>
    <w:rsid w:val="003473CC"/>
    <w:rsid w:val="00350345"/>
    <w:rsid w:val="0035615D"/>
    <w:rsid w:val="00356D87"/>
    <w:rsid w:val="00363AA7"/>
    <w:rsid w:val="003749BC"/>
    <w:rsid w:val="00375143"/>
    <w:rsid w:val="00380634"/>
    <w:rsid w:val="003814BA"/>
    <w:rsid w:val="00383A98"/>
    <w:rsid w:val="003857E0"/>
    <w:rsid w:val="00387929"/>
    <w:rsid w:val="00387C61"/>
    <w:rsid w:val="00387F0B"/>
    <w:rsid w:val="00390B03"/>
    <w:rsid w:val="003910DC"/>
    <w:rsid w:val="003914B0"/>
    <w:rsid w:val="00391D76"/>
    <w:rsid w:val="00393F33"/>
    <w:rsid w:val="003A1E13"/>
    <w:rsid w:val="003A705D"/>
    <w:rsid w:val="003A77E8"/>
    <w:rsid w:val="003C55B9"/>
    <w:rsid w:val="003C65F7"/>
    <w:rsid w:val="003D0875"/>
    <w:rsid w:val="003D1C08"/>
    <w:rsid w:val="003D62B9"/>
    <w:rsid w:val="003D6ACD"/>
    <w:rsid w:val="003D77BE"/>
    <w:rsid w:val="003E061E"/>
    <w:rsid w:val="003E0693"/>
    <w:rsid w:val="003E34A0"/>
    <w:rsid w:val="003E5385"/>
    <w:rsid w:val="003F03FD"/>
    <w:rsid w:val="00404589"/>
    <w:rsid w:val="004143B2"/>
    <w:rsid w:val="004152D5"/>
    <w:rsid w:val="00416F43"/>
    <w:rsid w:val="004275C2"/>
    <w:rsid w:val="0042794F"/>
    <w:rsid w:val="00427DB3"/>
    <w:rsid w:val="00430954"/>
    <w:rsid w:val="004348B2"/>
    <w:rsid w:val="0045055A"/>
    <w:rsid w:val="004628D3"/>
    <w:rsid w:val="0047523F"/>
    <w:rsid w:val="00482D33"/>
    <w:rsid w:val="00484A01"/>
    <w:rsid w:val="00484DFB"/>
    <w:rsid w:val="00485BBF"/>
    <w:rsid w:val="00493019"/>
    <w:rsid w:val="0049472C"/>
    <w:rsid w:val="004A06BC"/>
    <w:rsid w:val="004A1A12"/>
    <w:rsid w:val="004A2CE4"/>
    <w:rsid w:val="004A4695"/>
    <w:rsid w:val="004B1D79"/>
    <w:rsid w:val="004B1E33"/>
    <w:rsid w:val="004B3AD7"/>
    <w:rsid w:val="004B7D31"/>
    <w:rsid w:val="004C072F"/>
    <w:rsid w:val="004C0F47"/>
    <w:rsid w:val="004C23C3"/>
    <w:rsid w:val="004C37FC"/>
    <w:rsid w:val="004C7BFF"/>
    <w:rsid w:val="004D3616"/>
    <w:rsid w:val="004D3CDA"/>
    <w:rsid w:val="004D5864"/>
    <w:rsid w:val="004E0D41"/>
    <w:rsid w:val="004E509B"/>
    <w:rsid w:val="004F00BB"/>
    <w:rsid w:val="004F0B6A"/>
    <w:rsid w:val="004F44DE"/>
    <w:rsid w:val="004F6A98"/>
    <w:rsid w:val="00500C7A"/>
    <w:rsid w:val="0050516E"/>
    <w:rsid w:val="005052DF"/>
    <w:rsid w:val="005074B5"/>
    <w:rsid w:val="005107A3"/>
    <w:rsid w:val="005122E2"/>
    <w:rsid w:val="0051324D"/>
    <w:rsid w:val="005140D6"/>
    <w:rsid w:val="00522F9F"/>
    <w:rsid w:val="00523C9D"/>
    <w:rsid w:val="0052411C"/>
    <w:rsid w:val="00525E5B"/>
    <w:rsid w:val="005303BD"/>
    <w:rsid w:val="00531850"/>
    <w:rsid w:val="00536343"/>
    <w:rsid w:val="005364E6"/>
    <w:rsid w:val="00536DA1"/>
    <w:rsid w:val="00537AEE"/>
    <w:rsid w:val="005410D5"/>
    <w:rsid w:val="005410DC"/>
    <w:rsid w:val="0054308A"/>
    <w:rsid w:val="00544385"/>
    <w:rsid w:val="0054497D"/>
    <w:rsid w:val="00551FEF"/>
    <w:rsid w:val="005536CC"/>
    <w:rsid w:val="005548FA"/>
    <w:rsid w:val="00564D8B"/>
    <w:rsid w:val="00567FB6"/>
    <w:rsid w:val="00571350"/>
    <w:rsid w:val="00575AAA"/>
    <w:rsid w:val="005779A4"/>
    <w:rsid w:val="00580D45"/>
    <w:rsid w:val="00582A08"/>
    <w:rsid w:val="00583F99"/>
    <w:rsid w:val="00584BB0"/>
    <w:rsid w:val="0059480B"/>
    <w:rsid w:val="005A18BF"/>
    <w:rsid w:val="005A22C4"/>
    <w:rsid w:val="005B322E"/>
    <w:rsid w:val="005B3690"/>
    <w:rsid w:val="005C0A39"/>
    <w:rsid w:val="005D1404"/>
    <w:rsid w:val="005D695D"/>
    <w:rsid w:val="005E59B0"/>
    <w:rsid w:val="005F185F"/>
    <w:rsid w:val="005F1EE5"/>
    <w:rsid w:val="005F697B"/>
    <w:rsid w:val="006004D0"/>
    <w:rsid w:val="00602EBE"/>
    <w:rsid w:val="00607BC5"/>
    <w:rsid w:val="00612D72"/>
    <w:rsid w:val="00621FC7"/>
    <w:rsid w:val="00633B78"/>
    <w:rsid w:val="00640A89"/>
    <w:rsid w:val="006446BD"/>
    <w:rsid w:val="00647156"/>
    <w:rsid w:val="00657C50"/>
    <w:rsid w:val="00657CB1"/>
    <w:rsid w:val="0066350D"/>
    <w:rsid w:val="0066409C"/>
    <w:rsid w:val="00664269"/>
    <w:rsid w:val="0066679A"/>
    <w:rsid w:val="006701A5"/>
    <w:rsid w:val="0067193B"/>
    <w:rsid w:val="006723BB"/>
    <w:rsid w:val="00674A8B"/>
    <w:rsid w:val="00674F59"/>
    <w:rsid w:val="00675D85"/>
    <w:rsid w:val="006770BE"/>
    <w:rsid w:val="006807AD"/>
    <w:rsid w:val="00682D31"/>
    <w:rsid w:val="00687C6A"/>
    <w:rsid w:val="006938C1"/>
    <w:rsid w:val="006954A3"/>
    <w:rsid w:val="006956F5"/>
    <w:rsid w:val="00696DA3"/>
    <w:rsid w:val="006A3A99"/>
    <w:rsid w:val="006A422C"/>
    <w:rsid w:val="006A4E55"/>
    <w:rsid w:val="006A56B7"/>
    <w:rsid w:val="006A57D0"/>
    <w:rsid w:val="006A5C4C"/>
    <w:rsid w:val="006B44B9"/>
    <w:rsid w:val="006B6127"/>
    <w:rsid w:val="006B7144"/>
    <w:rsid w:val="006B758F"/>
    <w:rsid w:val="006C587E"/>
    <w:rsid w:val="006D4735"/>
    <w:rsid w:val="006D5518"/>
    <w:rsid w:val="006D7DDC"/>
    <w:rsid w:val="006E1A15"/>
    <w:rsid w:val="006F739B"/>
    <w:rsid w:val="00703423"/>
    <w:rsid w:val="0070634C"/>
    <w:rsid w:val="007120EF"/>
    <w:rsid w:val="007128BC"/>
    <w:rsid w:val="00714A28"/>
    <w:rsid w:val="00717941"/>
    <w:rsid w:val="007315C8"/>
    <w:rsid w:val="007323A4"/>
    <w:rsid w:val="0073272D"/>
    <w:rsid w:val="007402B4"/>
    <w:rsid w:val="00753022"/>
    <w:rsid w:val="007614D5"/>
    <w:rsid w:val="00764C0A"/>
    <w:rsid w:val="007652BD"/>
    <w:rsid w:val="00766A67"/>
    <w:rsid w:val="00770ADA"/>
    <w:rsid w:val="00770D86"/>
    <w:rsid w:val="007712E7"/>
    <w:rsid w:val="00777C9D"/>
    <w:rsid w:val="0078144E"/>
    <w:rsid w:val="007869A9"/>
    <w:rsid w:val="007929D0"/>
    <w:rsid w:val="007935D9"/>
    <w:rsid w:val="00795C84"/>
    <w:rsid w:val="00795E70"/>
    <w:rsid w:val="00795EA6"/>
    <w:rsid w:val="007A1C3A"/>
    <w:rsid w:val="007B28DF"/>
    <w:rsid w:val="007C2991"/>
    <w:rsid w:val="007C3777"/>
    <w:rsid w:val="007C4766"/>
    <w:rsid w:val="007D3D27"/>
    <w:rsid w:val="007D53E2"/>
    <w:rsid w:val="007E1781"/>
    <w:rsid w:val="007E5657"/>
    <w:rsid w:val="007E63DA"/>
    <w:rsid w:val="007F128E"/>
    <w:rsid w:val="00801E0A"/>
    <w:rsid w:val="00803768"/>
    <w:rsid w:val="00810FF2"/>
    <w:rsid w:val="00815F02"/>
    <w:rsid w:val="00816F79"/>
    <w:rsid w:val="00821EDC"/>
    <w:rsid w:val="00822269"/>
    <w:rsid w:val="008332F7"/>
    <w:rsid w:val="00836ED8"/>
    <w:rsid w:val="00837ACB"/>
    <w:rsid w:val="008411C7"/>
    <w:rsid w:val="00842031"/>
    <w:rsid w:val="00847731"/>
    <w:rsid w:val="00854A30"/>
    <w:rsid w:val="00855BBB"/>
    <w:rsid w:val="00860555"/>
    <w:rsid w:val="00863502"/>
    <w:rsid w:val="00864E23"/>
    <w:rsid w:val="00865D0E"/>
    <w:rsid w:val="00866C15"/>
    <w:rsid w:val="00867264"/>
    <w:rsid w:val="00871DBC"/>
    <w:rsid w:val="00880953"/>
    <w:rsid w:val="008822F2"/>
    <w:rsid w:val="0088278B"/>
    <w:rsid w:val="0088283C"/>
    <w:rsid w:val="008828BA"/>
    <w:rsid w:val="008900D0"/>
    <w:rsid w:val="00895330"/>
    <w:rsid w:val="00896EA9"/>
    <w:rsid w:val="008972A7"/>
    <w:rsid w:val="00897CC2"/>
    <w:rsid w:val="008A3673"/>
    <w:rsid w:val="008B5EEF"/>
    <w:rsid w:val="008C1A1D"/>
    <w:rsid w:val="008C244C"/>
    <w:rsid w:val="008C2C9D"/>
    <w:rsid w:val="008C44FF"/>
    <w:rsid w:val="008C6CBD"/>
    <w:rsid w:val="008D5A45"/>
    <w:rsid w:val="008E2129"/>
    <w:rsid w:val="008E48D4"/>
    <w:rsid w:val="008F2172"/>
    <w:rsid w:val="008F4A0D"/>
    <w:rsid w:val="009052AF"/>
    <w:rsid w:val="00906322"/>
    <w:rsid w:val="0090692C"/>
    <w:rsid w:val="009128C4"/>
    <w:rsid w:val="0091326E"/>
    <w:rsid w:val="009148B9"/>
    <w:rsid w:val="00915228"/>
    <w:rsid w:val="00915368"/>
    <w:rsid w:val="0092069D"/>
    <w:rsid w:val="009345A5"/>
    <w:rsid w:val="009354EA"/>
    <w:rsid w:val="009379F8"/>
    <w:rsid w:val="00937F0E"/>
    <w:rsid w:val="009414B6"/>
    <w:rsid w:val="009428F5"/>
    <w:rsid w:val="0094481C"/>
    <w:rsid w:val="0094656A"/>
    <w:rsid w:val="0095440D"/>
    <w:rsid w:val="009554F6"/>
    <w:rsid w:val="0097113D"/>
    <w:rsid w:val="0097394E"/>
    <w:rsid w:val="00982F29"/>
    <w:rsid w:val="00985188"/>
    <w:rsid w:val="00985726"/>
    <w:rsid w:val="00992E82"/>
    <w:rsid w:val="009947FF"/>
    <w:rsid w:val="00995A79"/>
    <w:rsid w:val="00997890"/>
    <w:rsid w:val="009A302B"/>
    <w:rsid w:val="009A44BD"/>
    <w:rsid w:val="009B0C53"/>
    <w:rsid w:val="009B1296"/>
    <w:rsid w:val="009B481F"/>
    <w:rsid w:val="009B5535"/>
    <w:rsid w:val="009B6065"/>
    <w:rsid w:val="009B6C5B"/>
    <w:rsid w:val="009B6E78"/>
    <w:rsid w:val="009D62BC"/>
    <w:rsid w:val="009E69F8"/>
    <w:rsid w:val="009E71A7"/>
    <w:rsid w:val="009E7951"/>
    <w:rsid w:val="009F0578"/>
    <w:rsid w:val="009F0F7C"/>
    <w:rsid w:val="009F68C5"/>
    <w:rsid w:val="00A01191"/>
    <w:rsid w:val="00A0132E"/>
    <w:rsid w:val="00A0244C"/>
    <w:rsid w:val="00A02E5C"/>
    <w:rsid w:val="00A030AC"/>
    <w:rsid w:val="00A10C5F"/>
    <w:rsid w:val="00A16BB1"/>
    <w:rsid w:val="00A20502"/>
    <w:rsid w:val="00A21854"/>
    <w:rsid w:val="00A221CB"/>
    <w:rsid w:val="00A244CA"/>
    <w:rsid w:val="00A36CA8"/>
    <w:rsid w:val="00A42AEC"/>
    <w:rsid w:val="00A45829"/>
    <w:rsid w:val="00A50A39"/>
    <w:rsid w:val="00A511BB"/>
    <w:rsid w:val="00A53515"/>
    <w:rsid w:val="00A60FE6"/>
    <w:rsid w:val="00A62FBC"/>
    <w:rsid w:val="00A64B4C"/>
    <w:rsid w:val="00A72DA3"/>
    <w:rsid w:val="00A74D83"/>
    <w:rsid w:val="00A872C0"/>
    <w:rsid w:val="00A94187"/>
    <w:rsid w:val="00A95B4B"/>
    <w:rsid w:val="00A97258"/>
    <w:rsid w:val="00A97493"/>
    <w:rsid w:val="00AA0954"/>
    <w:rsid w:val="00AA0CBC"/>
    <w:rsid w:val="00AC1326"/>
    <w:rsid w:val="00AC1E66"/>
    <w:rsid w:val="00AC280C"/>
    <w:rsid w:val="00AC595D"/>
    <w:rsid w:val="00AD0048"/>
    <w:rsid w:val="00AE266C"/>
    <w:rsid w:val="00AE4C9F"/>
    <w:rsid w:val="00AF38B6"/>
    <w:rsid w:val="00AF5BD4"/>
    <w:rsid w:val="00B020CF"/>
    <w:rsid w:val="00B02BD0"/>
    <w:rsid w:val="00B066D9"/>
    <w:rsid w:val="00B07EB2"/>
    <w:rsid w:val="00B105ED"/>
    <w:rsid w:val="00B24008"/>
    <w:rsid w:val="00B25451"/>
    <w:rsid w:val="00B26971"/>
    <w:rsid w:val="00B32D0B"/>
    <w:rsid w:val="00B33DA7"/>
    <w:rsid w:val="00B3714F"/>
    <w:rsid w:val="00B47787"/>
    <w:rsid w:val="00B5662C"/>
    <w:rsid w:val="00B61C47"/>
    <w:rsid w:val="00B649B3"/>
    <w:rsid w:val="00B66532"/>
    <w:rsid w:val="00B66BD4"/>
    <w:rsid w:val="00B67CF8"/>
    <w:rsid w:val="00B71D20"/>
    <w:rsid w:val="00B73F02"/>
    <w:rsid w:val="00B7684E"/>
    <w:rsid w:val="00B77304"/>
    <w:rsid w:val="00B92836"/>
    <w:rsid w:val="00B96B00"/>
    <w:rsid w:val="00B973B5"/>
    <w:rsid w:val="00BA25D8"/>
    <w:rsid w:val="00BA3ADB"/>
    <w:rsid w:val="00BA62A5"/>
    <w:rsid w:val="00BB0C53"/>
    <w:rsid w:val="00BB0E3E"/>
    <w:rsid w:val="00BB72D4"/>
    <w:rsid w:val="00BB7BDD"/>
    <w:rsid w:val="00BC2825"/>
    <w:rsid w:val="00BC42F1"/>
    <w:rsid w:val="00BD0FE5"/>
    <w:rsid w:val="00BD38C1"/>
    <w:rsid w:val="00BD51F6"/>
    <w:rsid w:val="00BD6852"/>
    <w:rsid w:val="00BE7B66"/>
    <w:rsid w:val="00BF0EEB"/>
    <w:rsid w:val="00BF4700"/>
    <w:rsid w:val="00BF5856"/>
    <w:rsid w:val="00BF5AA2"/>
    <w:rsid w:val="00C01E28"/>
    <w:rsid w:val="00C04DBC"/>
    <w:rsid w:val="00C10F8C"/>
    <w:rsid w:val="00C1125E"/>
    <w:rsid w:val="00C13441"/>
    <w:rsid w:val="00C16D23"/>
    <w:rsid w:val="00C178B3"/>
    <w:rsid w:val="00C244EA"/>
    <w:rsid w:val="00C24CA6"/>
    <w:rsid w:val="00C27C65"/>
    <w:rsid w:val="00C3307B"/>
    <w:rsid w:val="00C33226"/>
    <w:rsid w:val="00C34704"/>
    <w:rsid w:val="00C35DD2"/>
    <w:rsid w:val="00C3717C"/>
    <w:rsid w:val="00C42410"/>
    <w:rsid w:val="00C44615"/>
    <w:rsid w:val="00C44938"/>
    <w:rsid w:val="00C450CB"/>
    <w:rsid w:val="00C46C14"/>
    <w:rsid w:val="00C47A59"/>
    <w:rsid w:val="00C519D0"/>
    <w:rsid w:val="00C53A23"/>
    <w:rsid w:val="00C602D6"/>
    <w:rsid w:val="00C609B7"/>
    <w:rsid w:val="00C71894"/>
    <w:rsid w:val="00C7446D"/>
    <w:rsid w:val="00C747BA"/>
    <w:rsid w:val="00C74868"/>
    <w:rsid w:val="00C77389"/>
    <w:rsid w:val="00C80546"/>
    <w:rsid w:val="00C858FD"/>
    <w:rsid w:val="00C860B9"/>
    <w:rsid w:val="00C87245"/>
    <w:rsid w:val="00C87BC4"/>
    <w:rsid w:val="00C91119"/>
    <w:rsid w:val="00CA5335"/>
    <w:rsid w:val="00CA54AF"/>
    <w:rsid w:val="00CB1D44"/>
    <w:rsid w:val="00CB24FD"/>
    <w:rsid w:val="00CB5889"/>
    <w:rsid w:val="00CC2BA8"/>
    <w:rsid w:val="00CD2185"/>
    <w:rsid w:val="00CD34B1"/>
    <w:rsid w:val="00CD5B47"/>
    <w:rsid w:val="00D0263E"/>
    <w:rsid w:val="00D02F54"/>
    <w:rsid w:val="00D132E7"/>
    <w:rsid w:val="00D17DE2"/>
    <w:rsid w:val="00D17E36"/>
    <w:rsid w:val="00D21E87"/>
    <w:rsid w:val="00D22C44"/>
    <w:rsid w:val="00D2470B"/>
    <w:rsid w:val="00D30B4A"/>
    <w:rsid w:val="00D31475"/>
    <w:rsid w:val="00D31D56"/>
    <w:rsid w:val="00D323D2"/>
    <w:rsid w:val="00D36667"/>
    <w:rsid w:val="00D40A30"/>
    <w:rsid w:val="00D52118"/>
    <w:rsid w:val="00D531E9"/>
    <w:rsid w:val="00D6148A"/>
    <w:rsid w:val="00D66EB8"/>
    <w:rsid w:val="00D71DD6"/>
    <w:rsid w:val="00D73A3E"/>
    <w:rsid w:val="00D8077E"/>
    <w:rsid w:val="00D818C6"/>
    <w:rsid w:val="00D8398D"/>
    <w:rsid w:val="00D86394"/>
    <w:rsid w:val="00D9021C"/>
    <w:rsid w:val="00D92241"/>
    <w:rsid w:val="00DA3C1D"/>
    <w:rsid w:val="00DA4F18"/>
    <w:rsid w:val="00DA7695"/>
    <w:rsid w:val="00DB0DF7"/>
    <w:rsid w:val="00DB67D3"/>
    <w:rsid w:val="00DC0466"/>
    <w:rsid w:val="00DC26FD"/>
    <w:rsid w:val="00DC34EC"/>
    <w:rsid w:val="00DC3ED3"/>
    <w:rsid w:val="00DD479D"/>
    <w:rsid w:val="00DE18CE"/>
    <w:rsid w:val="00DE44FE"/>
    <w:rsid w:val="00DE465A"/>
    <w:rsid w:val="00DF034E"/>
    <w:rsid w:val="00DF29D4"/>
    <w:rsid w:val="00DF2E2C"/>
    <w:rsid w:val="00DF4703"/>
    <w:rsid w:val="00DF5CB5"/>
    <w:rsid w:val="00E130F4"/>
    <w:rsid w:val="00E20902"/>
    <w:rsid w:val="00E2341D"/>
    <w:rsid w:val="00E247BA"/>
    <w:rsid w:val="00E24FF5"/>
    <w:rsid w:val="00E272B1"/>
    <w:rsid w:val="00E30C2E"/>
    <w:rsid w:val="00E313FF"/>
    <w:rsid w:val="00E31510"/>
    <w:rsid w:val="00E34C49"/>
    <w:rsid w:val="00E3515B"/>
    <w:rsid w:val="00E370F9"/>
    <w:rsid w:val="00E37412"/>
    <w:rsid w:val="00E52AF4"/>
    <w:rsid w:val="00E537B7"/>
    <w:rsid w:val="00E60372"/>
    <w:rsid w:val="00E677B2"/>
    <w:rsid w:val="00E75344"/>
    <w:rsid w:val="00E7782A"/>
    <w:rsid w:val="00E84050"/>
    <w:rsid w:val="00E87704"/>
    <w:rsid w:val="00E87B60"/>
    <w:rsid w:val="00E90282"/>
    <w:rsid w:val="00E9611D"/>
    <w:rsid w:val="00EA1636"/>
    <w:rsid w:val="00EA26EB"/>
    <w:rsid w:val="00EB1A8F"/>
    <w:rsid w:val="00EB2931"/>
    <w:rsid w:val="00EB293F"/>
    <w:rsid w:val="00EB3B26"/>
    <w:rsid w:val="00EC0977"/>
    <w:rsid w:val="00EC209C"/>
    <w:rsid w:val="00ED3CC4"/>
    <w:rsid w:val="00ED5670"/>
    <w:rsid w:val="00ED6D6C"/>
    <w:rsid w:val="00EE45C9"/>
    <w:rsid w:val="00EE6A17"/>
    <w:rsid w:val="00EF06D9"/>
    <w:rsid w:val="00EF25A8"/>
    <w:rsid w:val="00EF58EA"/>
    <w:rsid w:val="00EF59F5"/>
    <w:rsid w:val="00EF5EFF"/>
    <w:rsid w:val="00EF69FD"/>
    <w:rsid w:val="00F02CE3"/>
    <w:rsid w:val="00F071F5"/>
    <w:rsid w:val="00F16AEC"/>
    <w:rsid w:val="00F27BC9"/>
    <w:rsid w:val="00F27C66"/>
    <w:rsid w:val="00F27DC5"/>
    <w:rsid w:val="00F3098E"/>
    <w:rsid w:val="00F30AB8"/>
    <w:rsid w:val="00F3140E"/>
    <w:rsid w:val="00F34885"/>
    <w:rsid w:val="00F37E2E"/>
    <w:rsid w:val="00F40A6D"/>
    <w:rsid w:val="00F41490"/>
    <w:rsid w:val="00F43027"/>
    <w:rsid w:val="00F4353A"/>
    <w:rsid w:val="00F47D43"/>
    <w:rsid w:val="00F50CC3"/>
    <w:rsid w:val="00F60C51"/>
    <w:rsid w:val="00F614BF"/>
    <w:rsid w:val="00F63288"/>
    <w:rsid w:val="00F82F5D"/>
    <w:rsid w:val="00F8518A"/>
    <w:rsid w:val="00F85377"/>
    <w:rsid w:val="00F91C4C"/>
    <w:rsid w:val="00F9438C"/>
    <w:rsid w:val="00F947A5"/>
    <w:rsid w:val="00FA2F2F"/>
    <w:rsid w:val="00FA4740"/>
    <w:rsid w:val="00FA59D2"/>
    <w:rsid w:val="00FB6F4C"/>
    <w:rsid w:val="00FB7689"/>
    <w:rsid w:val="00FC0A14"/>
    <w:rsid w:val="00FD15C7"/>
    <w:rsid w:val="00FD3780"/>
    <w:rsid w:val="00FD5608"/>
    <w:rsid w:val="00FD749C"/>
    <w:rsid w:val="00FD775F"/>
    <w:rsid w:val="00FE3BC9"/>
    <w:rsid w:val="00FE47F0"/>
    <w:rsid w:val="00FE66A5"/>
    <w:rsid w:val="00FF1DFA"/>
    <w:rsid w:val="00FF55E4"/>
    <w:rsid w:val="00FF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7645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89"/>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left="-525"/>
    </w:pPr>
  </w:style>
  <w:style w:type="paragraph" w:styleId="a4">
    <w:name w:val="Body Text"/>
    <w:basedOn w:val="a"/>
    <w:link w:val="a5"/>
    <w:uiPriority w:val="1"/>
    <w:qFormat/>
    <w:rPr>
      <w:sz w:val="18"/>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table" w:styleId="ab">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446BD"/>
    <w:rPr>
      <w:color w:val="0000FF"/>
      <w:u w:val="single"/>
    </w:rPr>
  </w:style>
  <w:style w:type="paragraph" w:styleId="ad">
    <w:name w:val="Balloon Text"/>
    <w:basedOn w:val="a"/>
    <w:link w:val="ae"/>
    <w:uiPriority w:val="99"/>
    <w:semiHidden/>
    <w:rsid w:val="00484A01"/>
    <w:rPr>
      <w:rFonts w:ascii="Arial" w:eastAsia="ＭＳ ゴシック" w:hAnsi="Arial"/>
      <w:sz w:val="18"/>
      <w:szCs w:val="18"/>
    </w:rPr>
  </w:style>
  <w:style w:type="character" w:styleId="af">
    <w:name w:val="annotation reference"/>
    <w:uiPriority w:val="99"/>
    <w:semiHidden/>
    <w:rsid w:val="00EF69FD"/>
    <w:rPr>
      <w:sz w:val="18"/>
      <w:szCs w:val="18"/>
    </w:rPr>
  </w:style>
  <w:style w:type="paragraph" w:styleId="af0">
    <w:name w:val="annotation text"/>
    <w:basedOn w:val="a"/>
    <w:link w:val="af1"/>
    <w:uiPriority w:val="99"/>
    <w:semiHidden/>
    <w:rsid w:val="00EF69FD"/>
    <w:pPr>
      <w:jc w:val="left"/>
    </w:pPr>
  </w:style>
  <w:style w:type="paragraph" w:styleId="af2">
    <w:name w:val="annotation subject"/>
    <w:basedOn w:val="af0"/>
    <w:next w:val="af0"/>
    <w:link w:val="af3"/>
    <w:uiPriority w:val="99"/>
    <w:semiHidden/>
    <w:rsid w:val="00EF69FD"/>
    <w:rPr>
      <w:b/>
      <w:bCs/>
    </w:rPr>
  </w:style>
  <w:style w:type="paragraph" w:styleId="af4">
    <w:name w:val="Note Heading"/>
    <w:basedOn w:val="a"/>
    <w:next w:val="a"/>
    <w:link w:val="af5"/>
    <w:uiPriority w:val="99"/>
    <w:rsid w:val="00350345"/>
    <w:pPr>
      <w:jc w:val="center"/>
    </w:pPr>
  </w:style>
  <w:style w:type="paragraph" w:styleId="af6">
    <w:name w:val="Closing"/>
    <w:basedOn w:val="a"/>
    <w:rsid w:val="00350345"/>
    <w:pPr>
      <w:jc w:val="right"/>
    </w:pPr>
  </w:style>
  <w:style w:type="table" w:customStyle="1" w:styleId="1">
    <w:name w:val="表 (格子)1"/>
    <w:basedOn w:val="a1"/>
    <w:next w:val="ab"/>
    <w:uiPriority w:val="59"/>
    <w:rsid w:val="00A62F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コメント文字列 (文字)"/>
    <w:link w:val="af0"/>
    <w:uiPriority w:val="99"/>
    <w:semiHidden/>
    <w:rsid w:val="005122E2"/>
    <w:rPr>
      <w:kern w:val="2"/>
      <w:sz w:val="21"/>
    </w:rPr>
  </w:style>
  <w:style w:type="table" w:customStyle="1" w:styleId="TableNormal">
    <w:name w:val="Table Normal"/>
    <w:uiPriority w:val="2"/>
    <w:semiHidden/>
    <w:unhideWhenUsed/>
    <w:qFormat/>
    <w:rsid w:val="000B4C6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4C67"/>
    <w:pPr>
      <w:autoSpaceDE w:val="0"/>
      <w:autoSpaceDN w:val="0"/>
      <w:jc w:val="left"/>
    </w:pPr>
    <w:rPr>
      <w:rFonts w:ascii="ＭＳ 明朝" w:hAnsi="ＭＳ 明朝" w:cs="ＭＳ 明朝"/>
      <w:kern w:val="0"/>
      <w:sz w:val="22"/>
      <w:szCs w:val="22"/>
      <w:lang w:eastAsia="en-US"/>
    </w:rPr>
  </w:style>
  <w:style w:type="character" w:customStyle="1" w:styleId="a7">
    <w:name w:val="ヘッダー (文字)"/>
    <w:link w:val="a6"/>
    <w:uiPriority w:val="99"/>
    <w:rsid w:val="002B2B1A"/>
    <w:rPr>
      <w:kern w:val="2"/>
      <w:sz w:val="21"/>
    </w:rPr>
  </w:style>
  <w:style w:type="character" w:customStyle="1" w:styleId="a9">
    <w:name w:val="フッター (文字)"/>
    <w:link w:val="a8"/>
    <w:uiPriority w:val="99"/>
    <w:rsid w:val="002B2B1A"/>
    <w:rPr>
      <w:kern w:val="2"/>
      <w:sz w:val="21"/>
    </w:rPr>
  </w:style>
  <w:style w:type="paragraph" w:styleId="af7">
    <w:name w:val="Date"/>
    <w:basedOn w:val="a"/>
    <w:next w:val="a"/>
    <w:link w:val="af8"/>
    <w:uiPriority w:val="99"/>
    <w:semiHidden/>
    <w:unhideWhenUsed/>
    <w:rsid w:val="002B2B1A"/>
    <w:rPr>
      <w:rFonts w:cs="Arial"/>
      <w:szCs w:val="22"/>
    </w:rPr>
  </w:style>
  <w:style w:type="character" w:customStyle="1" w:styleId="af8">
    <w:name w:val="日付 (文字)"/>
    <w:link w:val="af7"/>
    <w:uiPriority w:val="99"/>
    <w:semiHidden/>
    <w:rsid w:val="002B2B1A"/>
    <w:rPr>
      <w:rFonts w:cs="Arial"/>
      <w:kern w:val="2"/>
      <w:sz w:val="21"/>
      <w:szCs w:val="22"/>
    </w:rPr>
  </w:style>
  <w:style w:type="paragraph" w:styleId="af9">
    <w:name w:val="List Paragraph"/>
    <w:basedOn w:val="a"/>
    <w:uiPriority w:val="34"/>
    <w:qFormat/>
    <w:rsid w:val="002B2B1A"/>
    <w:pPr>
      <w:ind w:leftChars="400" w:left="840"/>
    </w:pPr>
    <w:rPr>
      <w:rFonts w:cs="Arial"/>
      <w:szCs w:val="22"/>
    </w:rPr>
  </w:style>
  <w:style w:type="character" w:customStyle="1" w:styleId="af3">
    <w:name w:val="コメント内容 (文字)"/>
    <w:link w:val="af2"/>
    <w:uiPriority w:val="99"/>
    <w:semiHidden/>
    <w:rsid w:val="002B2B1A"/>
    <w:rPr>
      <w:b/>
      <w:bCs/>
      <w:kern w:val="2"/>
      <w:sz w:val="21"/>
    </w:rPr>
  </w:style>
  <w:style w:type="character" w:customStyle="1" w:styleId="ae">
    <w:name w:val="吹き出し (文字)"/>
    <w:link w:val="ad"/>
    <w:uiPriority w:val="99"/>
    <w:semiHidden/>
    <w:rsid w:val="002B2B1A"/>
    <w:rPr>
      <w:rFonts w:ascii="Arial" w:eastAsia="ＭＳ ゴシック" w:hAnsi="Arial"/>
      <w:kern w:val="2"/>
      <w:sz w:val="18"/>
      <w:szCs w:val="18"/>
    </w:rPr>
  </w:style>
  <w:style w:type="table" w:customStyle="1" w:styleId="NormalTable0">
    <w:name w:val="Normal Table0"/>
    <w:uiPriority w:val="2"/>
    <w:semiHidden/>
    <w:unhideWhenUsed/>
    <w:qFormat/>
    <w:rsid w:val="002B2B1A"/>
    <w:pPr>
      <w:widowControl w:val="0"/>
      <w:autoSpaceDE w:val="0"/>
      <w:autoSpaceDN w:val="0"/>
    </w:pPr>
    <w:rPr>
      <w:rFonts w:cs="Arial"/>
      <w:sz w:val="22"/>
      <w:szCs w:val="22"/>
      <w:lang w:eastAsia="en-US"/>
    </w:rPr>
    <w:tblPr>
      <w:tblInd w:w="0" w:type="dxa"/>
      <w:tblCellMar>
        <w:top w:w="0" w:type="dxa"/>
        <w:left w:w="0" w:type="dxa"/>
        <w:bottom w:w="0" w:type="dxa"/>
        <w:right w:w="0" w:type="dxa"/>
      </w:tblCellMar>
    </w:tblPr>
  </w:style>
  <w:style w:type="character" w:customStyle="1" w:styleId="a5">
    <w:name w:val="本文 (文字)"/>
    <w:link w:val="a4"/>
    <w:uiPriority w:val="1"/>
    <w:rsid w:val="002B2B1A"/>
    <w:rPr>
      <w:kern w:val="2"/>
      <w:sz w:val="18"/>
    </w:rPr>
  </w:style>
  <w:style w:type="paragraph" w:styleId="afa">
    <w:name w:val="Revision"/>
    <w:hidden/>
    <w:uiPriority w:val="99"/>
    <w:semiHidden/>
    <w:rsid w:val="002B2B1A"/>
    <w:rPr>
      <w:rFonts w:cs="Arial"/>
      <w:kern w:val="2"/>
      <w:sz w:val="21"/>
      <w:szCs w:val="22"/>
    </w:rPr>
  </w:style>
  <w:style w:type="character" w:customStyle="1" w:styleId="af5">
    <w:name w:val="記 (文字)"/>
    <w:link w:val="af4"/>
    <w:uiPriority w:val="99"/>
    <w:rsid w:val="002B2B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70065">
      <w:bodyDiv w:val="1"/>
      <w:marLeft w:val="0"/>
      <w:marRight w:val="0"/>
      <w:marTop w:val="0"/>
      <w:marBottom w:val="0"/>
      <w:divBdr>
        <w:top w:val="none" w:sz="0" w:space="0" w:color="auto"/>
        <w:left w:val="none" w:sz="0" w:space="0" w:color="auto"/>
        <w:bottom w:val="none" w:sz="0" w:space="0" w:color="auto"/>
        <w:right w:val="none" w:sz="0" w:space="0" w:color="auto"/>
      </w:divBdr>
      <w:divsChild>
        <w:div w:id="1224950058">
          <w:marLeft w:val="0"/>
          <w:marRight w:val="0"/>
          <w:marTop w:val="0"/>
          <w:marBottom w:val="0"/>
          <w:divBdr>
            <w:top w:val="none" w:sz="0" w:space="0" w:color="auto"/>
            <w:left w:val="none" w:sz="0" w:space="0" w:color="auto"/>
            <w:bottom w:val="none" w:sz="0" w:space="0" w:color="auto"/>
            <w:right w:val="none" w:sz="0" w:space="0" w:color="auto"/>
          </w:divBdr>
          <w:divsChild>
            <w:div w:id="739981488">
              <w:marLeft w:val="0"/>
              <w:marRight w:val="0"/>
              <w:marTop w:val="0"/>
              <w:marBottom w:val="0"/>
              <w:divBdr>
                <w:top w:val="none" w:sz="0" w:space="0" w:color="auto"/>
                <w:left w:val="none" w:sz="0" w:space="0" w:color="auto"/>
                <w:bottom w:val="none" w:sz="0" w:space="0" w:color="auto"/>
                <w:right w:val="none" w:sz="0" w:space="0" w:color="auto"/>
              </w:divBdr>
              <w:divsChild>
                <w:div w:id="710305610">
                  <w:marLeft w:val="0"/>
                  <w:marRight w:val="0"/>
                  <w:marTop w:val="0"/>
                  <w:marBottom w:val="0"/>
                  <w:divBdr>
                    <w:top w:val="none" w:sz="0" w:space="0" w:color="auto"/>
                    <w:left w:val="none" w:sz="0" w:space="0" w:color="auto"/>
                    <w:bottom w:val="none" w:sz="0" w:space="0" w:color="auto"/>
                    <w:right w:val="none" w:sz="0" w:space="0" w:color="auto"/>
                  </w:divBdr>
                  <w:divsChild>
                    <w:div w:id="877665596">
                      <w:marLeft w:val="0"/>
                      <w:marRight w:val="0"/>
                      <w:marTop w:val="0"/>
                      <w:marBottom w:val="0"/>
                      <w:divBdr>
                        <w:top w:val="none" w:sz="0" w:space="0" w:color="auto"/>
                        <w:left w:val="none" w:sz="0" w:space="0" w:color="auto"/>
                        <w:bottom w:val="none" w:sz="0" w:space="0" w:color="auto"/>
                        <w:right w:val="none" w:sz="0" w:space="0" w:color="auto"/>
                      </w:divBdr>
                      <w:divsChild>
                        <w:div w:id="1276789556">
                          <w:marLeft w:val="0"/>
                          <w:marRight w:val="0"/>
                          <w:marTop w:val="0"/>
                          <w:marBottom w:val="0"/>
                          <w:divBdr>
                            <w:top w:val="none" w:sz="0" w:space="0" w:color="auto"/>
                            <w:left w:val="none" w:sz="0" w:space="0" w:color="auto"/>
                            <w:bottom w:val="none" w:sz="0" w:space="0" w:color="auto"/>
                            <w:right w:val="none" w:sz="0" w:space="0" w:color="auto"/>
                          </w:divBdr>
                          <w:divsChild>
                            <w:div w:id="846679301">
                              <w:marLeft w:val="0"/>
                              <w:marRight w:val="0"/>
                              <w:marTop w:val="0"/>
                              <w:marBottom w:val="0"/>
                              <w:divBdr>
                                <w:top w:val="none" w:sz="0" w:space="0" w:color="auto"/>
                                <w:left w:val="none" w:sz="0" w:space="0" w:color="auto"/>
                                <w:bottom w:val="none" w:sz="0" w:space="0" w:color="auto"/>
                                <w:right w:val="none" w:sz="0" w:space="0" w:color="auto"/>
                              </w:divBdr>
                              <w:divsChild>
                                <w:div w:id="741878595">
                                  <w:marLeft w:val="0"/>
                                  <w:marRight w:val="0"/>
                                  <w:marTop w:val="0"/>
                                  <w:marBottom w:val="0"/>
                                  <w:divBdr>
                                    <w:top w:val="none" w:sz="0" w:space="0" w:color="auto"/>
                                    <w:left w:val="none" w:sz="0" w:space="0" w:color="auto"/>
                                    <w:bottom w:val="none" w:sz="0" w:space="0" w:color="auto"/>
                                    <w:right w:val="none" w:sz="0" w:space="0" w:color="auto"/>
                                  </w:divBdr>
                                  <w:divsChild>
                                    <w:div w:id="1944879087">
                                      <w:marLeft w:val="0"/>
                                      <w:marRight w:val="0"/>
                                      <w:marTop w:val="0"/>
                                      <w:marBottom w:val="0"/>
                                      <w:divBdr>
                                        <w:top w:val="none" w:sz="0" w:space="0" w:color="auto"/>
                                        <w:left w:val="none" w:sz="0" w:space="0" w:color="auto"/>
                                        <w:bottom w:val="none" w:sz="0" w:space="0" w:color="auto"/>
                                        <w:right w:val="none" w:sz="0" w:space="0" w:color="auto"/>
                                      </w:divBdr>
                                      <w:divsChild>
                                        <w:div w:id="217329734">
                                          <w:marLeft w:val="0"/>
                                          <w:marRight w:val="0"/>
                                          <w:marTop w:val="0"/>
                                          <w:marBottom w:val="0"/>
                                          <w:divBdr>
                                            <w:top w:val="none" w:sz="0" w:space="0" w:color="auto"/>
                                            <w:left w:val="none" w:sz="0" w:space="0" w:color="auto"/>
                                            <w:bottom w:val="none" w:sz="0" w:space="0" w:color="auto"/>
                                            <w:right w:val="none" w:sz="0" w:space="0" w:color="auto"/>
                                          </w:divBdr>
                                          <w:divsChild>
                                            <w:div w:id="1047491769">
                                              <w:marLeft w:val="0"/>
                                              <w:marRight w:val="0"/>
                                              <w:marTop w:val="0"/>
                                              <w:marBottom w:val="0"/>
                                              <w:divBdr>
                                                <w:top w:val="none" w:sz="0" w:space="0" w:color="auto"/>
                                                <w:left w:val="none" w:sz="0" w:space="0" w:color="auto"/>
                                                <w:bottom w:val="none" w:sz="0" w:space="0" w:color="auto"/>
                                                <w:right w:val="none" w:sz="0" w:space="0" w:color="auto"/>
                                              </w:divBdr>
                                              <w:divsChild>
                                                <w:div w:id="11225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558">
                                          <w:marLeft w:val="0"/>
                                          <w:marRight w:val="0"/>
                                          <w:marTop w:val="0"/>
                                          <w:marBottom w:val="0"/>
                                          <w:divBdr>
                                            <w:top w:val="none" w:sz="0" w:space="0" w:color="auto"/>
                                            <w:left w:val="none" w:sz="0" w:space="0" w:color="auto"/>
                                            <w:bottom w:val="none" w:sz="0" w:space="0" w:color="auto"/>
                                            <w:right w:val="none" w:sz="0" w:space="0" w:color="auto"/>
                                          </w:divBdr>
                                          <w:divsChild>
                                            <w:div w:id="1323050385">
                                              <w:marLeft w:val="0"/>
                                              <w:marRight w:val="0"/>
                                              <w:marTop w:val="0"/>
                                              <w:marBottom w:val="0"/>
                                              <w:divBdr>
                                                <w:top w:val="none" w:sz="0" w:space="0" w:color="auto"/>
                                                <w:left w:val="none" w:sz="0" w:space="0" w:color="auto"/>
                                                <w:bottom w:val="none" w:sz="0" w:space="0" w:color="auto"/>
                                                <w:right w:val="none" w:sz="0" w:space="0" w:color="auto"/>
                                              </w:divBdr>
                                              <w:divsChild>
                                                <w:div w:id="1200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4872">
                                          <w:marLeft w:val="0"/>
                                          <w:marRight w:val="0"/>
                                          <w:marTop w:val="0"/>
                                          <w:marBottom w:val="0"/>
                                          <w:divBdr>
                                            <w:top w:val="none" w:sz="0" w:space="0" w:color="auto"/>
                                            <w:left w:val="none" w:sz="0" w:space="0" w:color="auto"/>
                                            <w:bottom w:val="none" w:sz="0" w:space="0" w:color="auto"/>
                                            <w:right w:val="none" w:sz="0" w:space="0" w:color="auto"/>
                                          </w:divBdr>
                                          <w:divsChild>
                                            <w:div w:id="34624889">
                                              <w:marLeft w:val="0"/>
                                              <w:marRight w:val="0"/>
                                              <w:marTop w:val="0"/>
                                              <w:marBottom w:val="0"/>
                                              <w:divBdr>
                                                <w:top w:val="none" w:sz="0" w:space="0" w:color="auto"/>
                                                <w:left w:val="none" w:sz="0" w:space="0" w:color="auto"/>
                                                <w:bottom w:val="none" w:sz="0" w:space="0" w:color="auto"/>
                                                <w:right w:val="none" w:sz="0" w:space="0" w:color="auto"/>
                                              </w:divBdr>
                                              <w:divsChild>
                                                <w:div w:id="17686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908">
                                          <w:marLeft w:val="0"/>
                                          <w:marRight w:val="0"/>
                                          <w:marTop w:val="0"/>
                                          <w:marBottom w:val="0"/>
                                          <w:divBdr>
                                            <w:top w:val="none" w:sz="0" w:space="0" w:color="auto"/>
                                            <w:left w:val="none" w:sz="0" w:space="0" w:color="auto"/>
                                            <w:bottom w:val="none" w:sz="0" w:space="0" w:color="auto"/>
                                            <w:right w:val="none" w:sz="0" w:space="0" w:color="auto"/>
                                          </w:divBdr>
                                          <w:divsChild>
                                            <w:div w:id="1525482739">
                                              <w:marLeft w:val="0"/>
                                              <w:marRight w:val="0"/>
                                              <w:marTop w:val="0"/>
                                              <w:marBottom w:val="0"/>
                                              <w:divBdr>
                                                <w:top w:val="none" w:sz="0" w:space="0" w:color="auto"/>
                                                <w:left w:val="none" w:sz="0" w:space="0" w:color="auto"/>
                                                <w:bottom w:val="none" w:sz="0" w:space="0" w:color="auto"/>
                                                <w:right w:val="none" w:sz="0" w:space="0" w:color="auto"/>
                                              </w:divBdr>
                                              <w:divsChild>
                                                <w:div w:id="18259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08917">
                                          <w:marLeft w:val="0"/>
                                          <w:marRight w:val="0"/>
                                          <w:marTop w:val="0"/>
                                          <w:marBottom w:val="0"/>
                                          <w:divBdr>
                                            <w:top w:val="none" w:sz="0" w:space="0" w:color="auto"/>
                                            <w:left w:val="none" w:sz="0" w:space="0" w:color="auto"/>
                                            <w:bottom w:val="none" w:sz="0" w:space="0" w:color="auto"/>
                                            <w:right w:val="none" w:sz="0" w:space="0" w:color="auto"/>
                                          </w:divBdr>
                                          <w:divsChild>
                                            <w:div w:id="1789397836">
                                              <w:marLeft w:val="0"/>
                                              <w:marRight w:val="0"/>
                                              <w:marTop w:val="0"/>
                                              <w:marBottom w:val="0"/>
                                              <w:divBdr>
                                                <w:top w:val="none" w:sz="0" w:space="0" w:color="auto"/>
                                                <w:left w:val="none" w:sz="0" w:space="0" w:color="auto"/>
                                                <w:bottom w:val="none" w:sz="0" w:space="0" w:color="auto"/>
                                                <w:right w:val="none" w:sz="0" w:space="0" w:color="auto"/>
                                              </w:divBdr>
                                              <w:divsChild>
                                                <w:div w:id="2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07963">
      <w:bodyDiv w:val="1"/>
      <w:marLeft w:val="0"/>
      <w:marRight w:val="0"/>
      <w:marTop w:val="0"/>
      <w:marBottom w:val="0"/>
      <w:divBdr>
        <w:top w:val="none" w:sz="0" w:space="0" w:color="auto"/>
        <w:left w:val="none" w:sz="0" w:space="0" w:color="auto"/>
        <w:bottom w:val="none" w:sz="0" w:space="0" w:color="auto"/>
        <w:right w:val="none" w:sz="0" w:space="0" w:color="auto"/>
      </w:divBdr>
      <w:divsChild>
        <w:div w:id="220213914">
          <w:marLeft w:val="0"/>
          <w:marRight w:val="0"/>
          <w:marTop w:val="0"/>
          <w:marBottom w:val="0"/>
          <w:divBdr>
            <w:top w:val="none" w:sz="0" w:space="0" w:color="auto"/>
            <w:left w:val="none" w:sz="0" w:space="0" w:color="auto"/>
            <w:bottom w:val="none" w:sz="0" w:space="0" w:color="auto"/>
            <w:right w:val="none" w:sz="0" w:space="0" w:color="auto"/>
          </w:divBdr>
          <w:divsChild>
            <w:div w:id="1062408250">
              <w:marLeft w:val="0"/>
              <w:marRight w:val="0"/>
              <w:marTop w:val="0"/>
              <w:marBottom w:val="0"/>
              <w:divBdr>
                <w:top w:val="none" w:sz="0" w:space="0" w:color="auto"/>
                <w:left w:val="none" w:sz="0" w:space="0" w:color="auto"/>
                <w:bottom w:val="none" w:sz="0" w:space="0" w:color="auto"/>
                <w:right w:val="none" w:sz="0" w:space="0" w:color="auto"/>
              </w:divBdr>
              <w:divsChild>
                <w:div w:id="2137217218">
                  <w:marLeft w:val="0"/>
                  <w:marRight w:val="0"/>
                  <w:marTop w:val="0"/>
                  <w:marBottom w:val="0"/>
                  <w:divBdr>
                    <w:top w:val="none" w:sz="0" w:space="0" w:color="auto"/>
                    <w:left w:val="none" w:sz="0" w:space="0" w:color="auto"/>
                    <w:bottom w:val="none" w:sz="0" w:space="0" w:color="auto"/>
                    <w:right w:val="none" w:sz="0" w:space="0" w:color="auto"/>
                  </w:divBdr>
                  <w:divsChild>
                    <w:div w:id="804003075">
                      <w:marLeft w:val="0"/>
                      <w:marRight w:val="0"/>
                      <w:marTop w:val="0"/>
                      <w:marBottom w:val="0"/>
                      <w:divBdr>
                        <w:top w:val="none" w:sz="0" w:space="0" w:color="auto"/>
                        <w:left w:val="none" w:sz="0" w:space="0" w:color="auto"/>
                        <w:bottom w:val="none" w:sz="0" w:space="0" w:color="auto"/>
                        <w:right w:val="none" w:sz="0" w:space="0" w:color="auto"/>
                      </w:divBdr>
                      <w:divsChild>
                        <w:div w:id="657079858">
                          <w:marLeft w:val="0"/>
                          <w:marRight w:val="0"/>
                          <w:marTop w:val="0"/>
                          <w:marBottom w:val="0"/>
                          <w:divBdr>
                            <w:top w:val="none" w:sz="0" w:space="0" w:color="auto"/>
                            <w:left w:val="none" w:sz="0" w:space="0" w:color="auto"/>
                            <w:bottom w:val="none" w:sz="0" w:space="0" w:color="auto"/>
                            <w:right w:val="none" w:sz="0" w:space="0" w:color="auto"/>
                          </w:divBdr>
                          <w:divsChild>
                            <w:div w:id="204409938">
                              <w:marLeft w:val="0"/>
                              <w:marRight w:val="0"/>
                              <w:marTop w:val="0"/>
                              <w:marBottom w:val="0"/>
                              <w:divBdr>
                                <w:top w:val="none" w:sz="0" w:space="0" w:color="auto"/>
                                <w:left w:val="none" w:sz="0" w:space="0" w:color="auto"/>
                                <w:bottom w:val="none" w:sz="0" w:space="0" w:color="auto"/>
                                <w:right w:val="none" w:sz="0" w:space="0" w:color="auto"/>
                              </w:divBdr>
                              <w:divsChild>
                                <w:div w:id="1323923231">
                                  <w:marLeft w:val="0"/>
                                  <w:marRight w:val="0"/>
                                  <w:marTop w:val="0"/>
                                  <w:marBottom w:val="0"/>
                                  <w:divBdr>
                                    <w:top w:val="none" w:sz="0" w:space="0" w:color="auto"/>
                                    <w:left w:val="none" w:sz="0" w:space="0" w:color="auto"/>
                                    <w:bottom w:val="none" w:sz="0" w:space="0" w:color="auto"/>
                                    <w:right w:val="none" w:sz="0" w:space="0" w:color="auto"/>
                                  </w:divBdr>
                                  <w:divsChild>
                                    <w:div w:id="1913200544">
                                      <w:marLeft w:val="0"/>
                                      <w:marRight w:val="0"/>
                                      <w:marTop w:val="0"/>
                                      <w:marBottom w:val="0"/>
                                      <w:divBdr>
                                        <w:top w:val="none" w:sz="0" w:space="0" w:color="auto"/>
                                        <w:left w:val="none" w:sz="0" w:space="0" w:color="auto"/>
                                        <w:bottom w:val="none" w:sz="0" w:space="0" w:color="auto"/>
                                        <w:right w:val="none" w:sz="0" w:space="0" w:color="auto"/>
                                      </w:divBdr>
                                      <w:divsChild>
                                        <w:div w:id="132215130">
                                          <w:marLeft w:val="0"/>
                                          <w:marRight w:val="0"/>
                                          <w:marTop w:val="0"/>
                                          <w:marBottom w:val="0"/>
                                          <w:divBdr>
                                            <w:top w:val="none" w:sz="0" w:space="0" w:color="auto"/>
                                            <w:left w:val="none" w:sz="0" w:space="0" w:color="auto"/>
                                            <w:bottom w:val="none" w:sz="0" w:space="0" w:color="auto"/>
                                            <w:right w:val="none" w:sz="0" w:space="0" w:color="auto"/>
                                          </w:divBdr>
                                          <w:divsChild>
                                            <w:div w:id="2131702404">
                                              <w:marLeft w:val="0"/>
                                              <w:marRight w:val="0"/>
                                              <w:marTop w:val="0"/>
                                              <w:marBottom w:val="0"/>
                                              <w:divBdr>
                                                <w:top w:val="none" w:sz="0" w:space="0" w:color="auto"/>
                                                <w:left w:val="none" w:sz="0" w:space="0" w:color="auto"/>
                                                <w:bottom w:val="none" w:sz="0" w:space="0" w:color="auto"/>
                                                <w:right w:val="none" w:sz="0" w:space="0" w:color="auto"/>
                                              </w:divBdr>
                                              <w:divsChild>
                                                <w:div w:id="9322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367">
                                          <w:marLeft w:val="0"/>
                                          <w:marRight w:val="0"/>
                                          <w:marTop w:val="0"/>
                                          <w:marBottom w:val="0"/>
                                          <w:divBdr>
                                            <w:top w:val="none" w:sz="0" w:space="0" w:color="auto"/>
                                            <w:left w:val="none" w:sz="0" w:space="0" w:color="auto"/>
                                            <w:bottom w:val="none" w:sz="0" w:space="0" w:color="auto"/>
                                            <w:right w:val="none" w:sz="0" w:space="0" w:color="auto"/>
                                          </w:divBdr>
                                          <w:divsChild>
                                            <w:div w:id="1888447136">
                                              <w:marLeft w:val="0"/>
                                              <w:marRight w:val="0"/>
                                              <w:marTop w:val="0"/>
                                              <w:marBottom w:val="0"/>
                                              <w:divBdr>
                                                <w:top w:val="none" w:sz="0" w:space="0" w:color="auto"/>
                                                <w:left w:val="none" w:sz="0" w:space="0" w:color="auto"/>
                                                <w:bottom w:val="none" w:sz="0" w:space="0" w:color="auto"/>
                                                <w:right w:val="none" w:sz="0" w:space="0" w:color="auto"/>
                                              </w:divBdr>
                                              <w:divsChild>
                                                <w:div w:id="10177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408">
                                          <w:marLeft w:val="0"/>
                                          <w:marRight w:val="0"/>
                                          <w:marTop w:val="0"/>
                                          <w:marBottom w:val="0"/>
                                          <w:divBdr>
                                            <w:top w:val="none" w:sz="0" w:space="0" w:color="auto"/>
                                            <w:left w:val="none" w:sz="0" w:space="0" w:color="auto"/>
                                            <w:bottom w:val="none" w:sz="0" w:space="0" w:color="auto"/>
                                            <w:right w:val="none" w:sz="0" w:space="0" w:color="auto"/>
                                          </w:divBdr>
                                          <w:divsChild>
                                            <w:div w:id="1388338538">
                                              <w:marLeft w:val="0"/>
                                              <w:marRight w:val="0"/>
                                              <w:marTop w:val="0"/>
                                              <w:marBottom w:val="0"/>
                                              <w:divBdr>
                                                <w:top w:val="none" w:sz="0" w:space="0" w:color="auto"/>
                                                <w:left w:val="none" w:sz="0" w:space="0" w:color="auto"/>
                                                <w:bottom w:val="none" w:sz="0" w:space="0" w:color="auto"/>
                                                <w:right w:val="none" w:sz="0" w:space="0" w:color="auto"/>
                                              </w:divBdr>
                                              <w:divsChild>
                                                <w:div w:id="8243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4328">
                                          <w:marLeft w:val="0"/>
                                          <w:marRight w:val="0"/>
                                          <w:marTop w:val="0"/>
                                          <w:marBottom w:val="0"/>
                                          <w:divBdr>
                                            <w:top w:val="none" w:sz="0" w:space="0" w:color="auto"/>
                                            <w:left w:val="none" w:sz="0" w:space="0" w:color="auto"/>
                                            <w:bottom w:val="none" w:sz="0" w:space="0" w:color="auto"/>
                                            <w:right w:val="none" w:sz="0" w:space="0" w:color="auto"/>
                                          </w:divBdr>
                                          <w:divsChild>
                                            <w:div w:id="939605993">
                                              <w:marLeft w:val="0"/>
                                              <w:marRight w:val="0"/>
                                              <w:marTop w:val="0"/>
                                              <w:marBottom w:val="0"/>
                                              <w:divBdr>
                                                <w:top w:val="none" w:sz="0" w:space="0" w:color="auto"/>
                                                <w:left w:val="none" w:sz="0" w:space="0" w:color="auto"/>
                                                <w:bottom w:val="none" w:sz="0" w:space="0" w:color="auto"/>
                                                <w:right w:val="none" w:sz="0" w:space="0" w:color="auto"/>
                                              </w:divBdr>
                                              <w:divsChild>
                                                <w:div w:id="1867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3836">
                                          <w:marLeft w:val="0"/>
                                          <w:marRight w:val="0"/>
                                          <w:marTop w:val="0"/>
                                          <w:marBottom w:val="0"/>
                                          <w:divBdr>
                                            <w:top w:val="none" w:sz="0" w:space="0" w:color="auto"/>
                                            <w:left w:val="none" w:sz="0" w:space="0" w:color="auto"/>
                                            <w:bottom w:val="none" w:sz="0" w:space="0" w:color="auto"/>
                                            <w:right w:val="none" w:sz="0" w:space="0" w:color="auto"/>
                                          </w:divBdr>
                                          <w:divsChild>
                                            <w:div w:id="1669092307">
                                              <w:marLeft w:val="0"/>
                                              <w:marRight w:val="0"/>
                                              <w:marTop w:val="0"/>
                                              <w:marBottom w:val="0"/>
                                              <w:divBdr>
                                                <w:top w:val="none" w:sz="0" w:space="0" w:color="auto"/>
                                                <w:left w:val="none" w:sz="0" w:space="0" w:color="auto"/>
                                                <w:bottom w:val="none" w:sz="0" w:space="0" w:color="auto"/>
                                                <w:right w:val="none" w:sz="0" w:space="0" w:color="auto"/>
                                              </w:divBdr>
                                              <w:divsChild>
                                                <w:div w:id="770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6608-5BD1-46A6-A113-5C8A52AC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1543</Words>
  <Characters>90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2024-09-04T09:48:00Z</dcterms:created>
  <dcterms:modified xsi:type="dcterms:W3CDTF">2024-09-04T09:48:00Z</dcterms:modified>
</cp:coreProperties>
</file>