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28EA" w14:textId="6773B6D7" w:rsidR="00EC00F6" w:rsidRPr="00A26293" w:rsidRDefault="00A7602E" w:rsidP="00966D4D">
      <w:pPr>
        <w:jc w:val="center"/>
        <w:rPr>
          <w:rFonts w:eastAsiaTheme="minorHAnsi"/>
        </w:rPr>
      </w:pPr>
      <w:r w:rsidRPr="00A26293">
        <w:rPr>
          <w:rFonts w:eastAsiaTheme="minorHAnsi" w:hint="eastAsia"/>
        </w:rPr>
        <w:t>共創パートナーシップ</w:t>
      </w:r>
      <w:r w:rsidR="00EC41E7" w:rsidRPr="00A26293">
        <w:rPr>
          <w:rFonts w:eastAsiaTheme="minorHAnsi" w:hint="eastAsia"/>
        </w:rPr>
        <w:t xml:space="preserve"> </w:t>
      </w:r>
      <w:r w:rsidRPr="00A26293">
        <w:rPr>
          <w:rFonts w:eastAsiaTheme="minorHAnsi" w:hint="eastAsia"/>
        </w:rPr>
        <w:t>初期購買モデル</w:t>
      </w:r>
      <w:r w:rsidR="00EC00F6" w:rsidRPr="00A26293">
        <w:rPr>
          <w:rFonts w:eastAsiaTheme="minorHAnsi" w:hint="eastAsia"/>
        </w:rPr>
        <w:t>契約書</w:t>
      </w:r>
    </w:p>
    <w:p w14:paraId="5B5D7D8F" w14:textId="77777777" w:rsidR="00EC00F6" w:rsidRPr="00A26293" w:rsidRDefault="00EC00F6" w:rsidP="00966D4D">
      <w:pPr>
        <w:jc w:val="center"/>
        <w:rPr>
          <w:rFonts w:eastAsiaTheme="minorHAnsi"/>
        </w:rPr>
      </w:pPr>
      <w:r w:rsidRPr="00A26293">
        <w:rPr>
          <w:rFonts w:eastAsiaTheme="minorHAnsi" w:hint="eastAsia"/>
        </w:rPr>
        <w:t>（ハード、所有権移転あり）</w:t>
      </w:r>
    </w:p>
    <w:p w14:paraId="2CA6CE03" w14:textId="77777777" w:rsidR="00EC00F6" w:rsidRPr="00A26293" w:rsidRDefault="00EC00F6" w:rsidP="00966D4D">
      <w:pPr>
        <w:jc w:val="center"/>
        <w:rPr>
          <w:rFonts w:eastAsiaTheme="minorHAnsi"/>
        </w:rPr>
      </w:pPr>
    </w:p>
    <w:p w14:paraId="38773E4D" w14:textId="77777777" w:rsidR="00EC00F6" w:rsidRPr="00A26293" w:rsidRDefault="00EC00F6" w:rsidP="00966D4D">
      <w:pPr>
        <w:jc w:val="left"/>
        <w:rPr>
          <w:rFonts w:eastAsiaTheme="minorHAnsi"/>
        </w:rPr>
      </w:pPr>
    </w:p>
    <w:p w14:paraId="519DE923"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前文</w:t>
      </w:r>
    </w:p>
    <w:p w14:paraId="3205C366" w14:textId="77777777" w:rsidR="00EC00F6" w:rsidRPr="00A26293" w:rsidRDefault="00EC00F6" w:rsidP="00966D4D">
      <w:pPr>
        <w:pStyle w:val="a3"/>
        <w:ind w:leftChars="0" w:left="440"/>
        <w:jc w:val="left"/>
        <w:rPr>
          <w:rFonts w:eastAsiaTheme="minorHAnsi"/>
        </w:rPr>
      </w:pPr>
      <w:r w:rsidRPr="00A26293">
        <w:rPr>
          <w:rFonts w:eastAsiaTheme="minorHAnsi"/>
        </w:rPr>
        <w:t>株式会社</w:t>
      </w:r>
      <w:r w:rsidRPr="00A26293">
        <w:rPr>
          <w:rFonts w:eastAsiaTheme="minorHAnsi" w:hint="eastAsia"/>
        </w:rPr>
        <w:t>X</w:t>
      </w:r>
      <w:r w:rsidRPr="00A26293">
        <w:rPr>
          <w:rFonts w:eastAsiaTheme="minorHAnsi"/>
        </w:rPr>
        <w:t>（以下「</w:t>
      </w:r>
      <w:r w:rsidRPr="00A26293">
        <w:rPr>
          <w:rFonts w:eastAsiaTheme="minorHAnsi" w:hint="eastAsia"/>
        </w:rPr>
        <w:t>甲</w:t>
      </w:r>
      <w:r w:rsidRPr="00A26293">
        <w:rPr>
          <w:rFonts w:eastAsiaTheme="minorHAnsi"/>
        </w:rPr>
        <w:t>」という</w:t>
      </w:r>
      <w:r w:rsidRPr="00A26293">
        <w:rPr>
          <w:rFonts w:eastAsiaTheme="minorHAnsi" w:hint="eastAsia"/>
        </w:rPr>
        <w:t>。</w:t>
      </w:r>
      <w:r w:rsidRPr="00A26293">
        <w:rPr>
          <w:rFonts w:eastAsiaTheme="minorHAnsi"/>
        </w:rPr>
        <w:t>）</w:t>
      </w:r>
      <w:r w:rsidRPr="00A26293">
        <w:rPr>
          <w:rFonts w:eastAsiaTheme="minorHAnsi" w:hint="eastAsia"/>
        </w:rPr>
        <w:t>と株式会社Y</w:t>
      </w:r>
      <w:r w:rsidRPr="00A26293">
        <w:rPr>
          <w:rFonts w:eastAsiaTheme="minorHAnsi"/>
        </w:rPr>
        <w:t>（以下「</w:t>
      </w:r>
      <w:r w:rsidRPr="00A26293">
        <w:rPr>
          <w:rFonts w:eastAsiaTheme="minorHAnsi" w:hint="eastAsia"/>
        </w:rPr>
        <w:t>乙</w:t>
      </w:r>
      <w:r w:rsidRPr="00A26293">
        <w:rPr>
          <w:rFonts w:eastAsiaTheme="minorHAnsi"/>
        </w:rPr>
        <w:t>」という</w:t>
      </w:r>
      <w:r w:rsidRPr="00A26293">
        <w:rPr>
          <w:rFonts w:eastAsiaTheme="minorHAnsi" w:hint="eastAsia"/>
        </w:rPr>
        <w:t>。</w:t>
      </w:r>
      <w:r w:rsidRPr="00A26293">
        <w:rPr>
          <w:rFonts w:eastAsiaTheme="minorHAnsi"/>
        </w:rPr>
        <w:t>）とは、別紙１記載の製品（以下「本製品」という</w:t>
      </w:r>
      <w:r w:rsidRPr="00A26293">
        <w:rPr>
          <w:rFonts w:eastAsiaTheme="minorHAnsi" w:hint="eastAsia"/>
        </w:rPr>
        <w:t>。</w:t>
      </w:r>
      <w:r w:rsidRPr="00A26293">
        <w:rPr>
          <w:rFonts w:eastAsiaTheme="minorHAnsi"/>
        </w:rPr>
        <w:t>）の売買に関し、以下の通り契約（以下「本契約」という</w:t>
      </w:r>
      <w:r w:rsidRPr="00A26293">
        <w:rPr>
          <w:rFonts w:eastAsiaTheme="minorHAnsi" w:hint="eastAsia"/>
        </w:rPr>
        <w:t>。</w:t>
      </w:r>
      <w:r w:rsidRPr="00A26293">
        <w:rPr>
          <w:rFonts w:eastAsiaTheme="minorHAnsi"/>
        </w:rPr>
        <w:t>）を締結する。</w:t>
      </w:r>
    </w:p>
    <w:p w14:paraId="1506B5B3" w14:textId="77777777" w:rsidR="00966D4D" w:rsidRPr="00A26293" w:rsidRDefault="00966D4D" w:rsidP="00966D4D">
      <w:pPr>
        <w:pStyle w:val="a3"/>
        <w:ind w:leftChars="0" w:left="440"/>
        <w:jc w:val="left"/>
        <w:rPr>
          <w:rFonts w:eastAsiaTheme="minorHAnsi"/>
        </w:rPr>
      </w:pPr>
    </w:p>
    <w:p w14:paraId="1F36D3C7" w14:textId="02CE5905" w:rsidR="00EC00F6" w:rsidRPr="00A26293" w:rsidRDefault="006C38C4" w:rsidP="00A911DF">
      <w:pPr>
        <w:pStyle w:val="a3"/>
        <w:numPr>
          <w:ilvl w:val="0"/>
          <w:numId w:val="1"/>
        </w:numPr>
        <w:ind w:leftChars="0"/>
        <w:jc w:val="left"/>
        <w:rPr>
          <w:rFonts w:eastAsiaTheme="minorHAnsi"/>
          <w:b/>
          <w:bCs/>
        </w:rPr>
      </w:pPr>
      <w:r>
        <w:rPr>
          <w:rFonts w:eastAsiaTheme="minorHAnsi" w:hint="eastAsia"/>
          <w:b/>
          <w:bCs/>
        </w:rPr>
        <w:t xml:space="preserve">1条　</w:t>
      </w:r>
      <w:r w:rsidR="00EC00F6" w:rsidRPr="00A26293">
        <w:rPr>
          <w:rFonts w:eastAsiaTheme="minorHAnsi" w:hint="eastAsia"/>
          <w:b/>
          <w:bCs/>
        </w:rPr>
        <w:t>目的</w:t>
      </w:r>
    </w:p>
    <w:p w14:paraId="156748CB" w14:textId="06120627" w:rsidR="00EC00F6" w:rsidRPr="00A26293" w:rsidRDefault="00EC00F6" w:rsidP="00966D4D">
      <w:pPr>
        <w:pStyle w:val="a3"/>
        <w:ind w:leftChars="202" w:left="424" w:firstLineChars="100" w:firstLine="210"/>
        <w:jc w:val="left"/>
        <w:rPr>
          <w:rFonts w:eastAsiaTheme="minorHAnsi"/>
          <w:bCs/>
        </w:rPr>
      </w:pPr>
      <w:r w:rsidRPr="00A26293">
        <w:rPr>
          <w:rFonts w:eastAsiaTheme="minorHAnsi" w:hint="eastAsia"/>
          <w:bCs/>
        </w:rPr>
        <w:t>甲及び乙は、乙が次項で定める本製品の効果検証を実施するために（以下「本目的」という。）、本契約に基づいて本製品を売買するものであることを確認する。</w:t>
      </w:r>
    </w:p>
    <w:p w14:paraId="366062DF" w14:textId="203F1773" w:rsidR="00EC00F6" w:rsidRPr="00A26293" w:rsidRDefault="00EC00F6" w:rsidP="00966D4D">
      <w:pPr>
        <w:pStyle w:val="a3"/>
        <w:ind w:leftChars="202" w:left="567" w:hangingChars="68" w:hanging="143"/>
        <w:jc w:val="left"/>
        <w:rPr>
          <w:rFonts w:eastAsiaTheme="minorHAnsi"/>
          <w:bCs/>
        </w:rPr>
      </w:pPr>
      <w:r w:rsidRPr="00A26293">
        <w:rPr>
          <w:rFonts w:eastAsiaTheme="minorHAnsi"/>
          <w:bCs/>
        </w:rPr>
        <w:t>2　乙が行う本製品の効果検証の内容は以下の通りとする。</w:t>
      </w:r>
      <w:r w:rsidRPr="00A26293">
        <w:rPr>
          <w:rFonts w:eastAsiaTheme="minorHAnsi"/>
          <w:bCs/>
        </w:rPr>
        <w:br/>
      </w:r>
      <w:r w:rsidRPr="00A26293">
        <w:rPr>
          <w:rFonts w:eastAsiaTheme="minorHAnsi" w:hint="eastAsia"/>
          <w:bCs/>
        </w:rPr>
        <w:t>本製品を、乙が開発を行う倉庫内輸送用ロボットのバッテリーとして利用する場合の性能評価</w:t>
      </w:r>
    </w:p>
    <w:p w14:paraId="2ABDD7A9" w14:textId="380AAD6F" w:rsidR="00EC00F6" w:rsidRPr="00A26293" w:rsidRDefault="00EC00F6" w:rsidP="00966D4D">
      <w:pPr>
        <w:pStyle w:val="a3"/>
        <w:ind w:leftChars="202" w:left="567" w:hangingChars="68" w:hanging="143"/>
        <w:jc w:val="left"/>
        <w:rPr>
          <w:rFonts w:eastAsiaTheme="minorHAnsi"/>
        </w:rPr>
      </w:pPr>
      <w:r w:rsidRPr="00A26293">
        <w:rPr>
          <w:rFonts w:eastAsiaTheme="minorHAnsi"/>
          <w:bCs/>
        </w:rPr>
        <w:t>3　乙は、本製品について、本目的以外の目的（リバースエンジニアリング</w:t>
      </w:r>
      <w:r w:rsidR="007B4335" w:rsidRPr="00A26293">
        <w:rPr>
          <w:rFonts w:eastAsiaTheme="minorHAnsi" w:hint="eastAsia"/>
          <w:bCs/>
        </w:rPr>
        <w:t>の目的を含むが</w:t>
      </w:r>
      <w:r w:rsidR="00B805D6" w:rsidRPr="00A26293">
        <w:rPr>
          <w:rFonts w:eastAsiaTheme="minorHAnsi" w:hint="eastAsia"/>
          <w:bCs/>
        </w:rPr>
        <w:t>これに限られない</w:t>
      </w:r>
      <w:r w:rsidR="00826169">
        <w:rPr>
          <w:rFonts w:eastAsiaTheme="minorHAnsi" w:hint="eastAsia"/>
          <w:bCs/>
        </w:rPr>
        <w:t>。</w:t>
      </w:r>
      <w:r w:rsidR="00B805D6" w:rsidRPr="00A26293">
        <w:rPr>
          <w:rFonts w:eastAsiaTheme="minorHAnsi" w:hint="eastAsia"/>
          <w:bCs/>
        </w:rPr>
        <w:t>）</w:t>
      </w:r>
      <w:r w:rsidRPr="00A26293">
        <w:rPr>
          <w:rFonts w:eastAsiaTheme="minorHAnsi"/>
          <w:bCs/>
        </w:rPr>
        <w:t>では使用しないものとする。</w:t>
      </w:r>
    </w:p>
    <w:p w14:paraId="7453D013" w14:textId="77777777" w:rsidR="00EC00F6" w:rsidRPr="00A26293" w:rsidRDefault="00EC00F6" w:rsidP="00966D4D">
      <w:pPr>
        <w:pStyle w:val="a3"/>
        <w:ind w:leftChars="0" w:left="426"/>
        <w:jc w:val="left"/>
        <w:rPr>
          <w:rFonts w:eastAsiaTheme="minorHAnsi"/>
        </w:rPr>
      </w:pPr>
    </w:p>
    <w:p w14:paraId="4E626A4E" w14:textId="7477039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2条　取引条件</w:t>
      </w:r>
    </w:p>
    <w:p w14:paraId="3095007D" w14:textId="16F08329"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以下の条件及び本契約で定める条件に従い、甲は本製品を乙に売り渡し、乙はこれを買い受ける。</w:t>
      </w:r>
    </w:p>
    <w:p w14:paraId="5F408031" w14:textId="77777777" w:rsidR="00EC00F6" w:rsidRPr="00A26293" w:rsidRDefault="00EC00F6" w:rsidP="00966D4D">
      <w:pPr>
        <w:pStyle w:val="a3"/>
        <w:ind w:leftChars="210" w:left="567" w:hangingChars="60" w:hanging="126"/>
        <w:jc w:val="left"/>
        <w:rPr>
          <w:rFonts w:eastAsiaTheme="minorHAnsi"/>
          <w:lang w:eastAsia="zh-TW"/>
        </w:rPr>
      </w:pPr>
      <w:r w:rsidRPr="00A26293">
        <w:rPr>
          <w:rFonts w:eastAsiaTheme="minorHAnsi" w:hint="eastAsia"/>
          <w:lang w:eastAsia="zh-TW"/>
        </w:rPr>
        <w:t>①</w:t>
      </w:r>
      <w:r w:rsidRPr="00A26293">
        <w:rPr>
          <w:rFonts w:eastAsiaTheme="minorHAnsi"/>
          <w:lang w:eastAsia="zh-TW"/>
        </w:rPr>
        <w:tab/>
        <w:t>目的物：本製品</w:t>
      </w:r>
    </w:p>
    <w:p w14:paraId="4882CE43" w14:textId="77777777" w:rsidR="00EC00F6" w:rsidRPr="00A26293" w:rsidRDefault="00EC00F6" w:rsidP="00966D4D">
      <w:pPr>
        <w:pStyle w:val="a3"/>
        <w:ind w:leftChars="210" w:left="567" w:hangingChars="60" w:hanging="126"/>
        <w:jc w:val="left"/>
        <w:rPr>
          <w:rFonts w:eastAsiaTheme="minorHAnsi"/>
          <w:lang w:eastAsia="zh-TW"/>
        </w:rPr>
      </w:pPr>
      <w:r w:rsidRPr="00A26293">
        <w:rPr>
          <w:rFonts w:eastAsiaTheme="minorHAnsi" w:hint="eastAsia"/>
          <w:lang w:eastAsia="zh-TW"/>
        </w:rPr>
        <w:t>②</w:t>
      </w:r>
      <w:r w:rsidRPr="00A26293">
        <w:rPr>
          <w:rFonts w:eastAsiaTheme="minorHAnsi"/>
          <w:lang w:eastAsia="zh-TW"/>
        </w:rPr>
        <w:tab/>
        <w:t xml:space="preserve">数量：●●個　</w:t>
      </w:r>
    </w:p>
    <w:p w14:paraId="5D2FC0D9" w14:textId="20491506" w:rsidR="00EC00F6" w:rsidRPr="00A26293" w:rsidRDefault="00EC00F6" w:rsidP="00966D4D">
      <w:pPr>
        <w:pStyle w:val="a3"/>
        <w:ind w:leftChars="210" w:left="567" w:hangingChars="60" w:hanging="126"/>
        <w:jc w:val="left"/>
        <w:rPr>
          <w:rFonts w:eastAsiaTheme="minorHAnsi"/>
        </w:rPr>
      </w:pPr>
      <w:r w:rsidRPr="00A26293">
        <w:rPr>
          <w:rFonts w:eastAsiaTheme="minorHAnsi" w:hint="eastAsia"/>
        </w:rPr>
        <w:t>③</w:t>
      </w:r>
      <w:r w:rsidRPr="00A26293">
        <w:rPr>
          <w:rFonts w:eastAsiaTheme="minorHAnsi"/>
        </w:rPr>
        <w:tab/>
        <w:t>仕様：別紙１「仕様書」にて定める</w:t>
      </w:r>
      <w:r w:rsidR="0088578C" w:rsidRPr="00A26293">
        <w:rPr>
          <w:rFonts w:eastAsiaTheme="minorHAnsi" w:hint="eastAsia"/>
        </w:rPr>
        <w:t>通り</w:t>
      </w:r>
    </w:p>
    <w:p w14:paraId="3A7FE295" w14:textId="77777777" w:rsidR="00A14326" w:rsidRDefault="00EC00F6" w:rsidP="00966D4D">
      <w:pPr>
        <w:pStyle w:val="a3"/>
        <w:ind w:leftChars="210" w:left="567" w:hangingChars="60" w:hanging="126"/>
        <w:jc w:val="left"/>
        <w:rPr>
          <w:rFonts w:eastAsiaTheme="minorHAnsi"/>
        </w:rPr>
      </w:pPr>
      <w:r w:rsidRPr="00A26293">
        <w:rPr>
          <w:rFonts w:eastAsiaTheme="minorHAnsi" w:hint="eastAsia"/>
        </w:rPr>
        <w:t>④</w:t>
      </w:r>
      <w:r w:rsidRPr="00A26293">
        <w:rPr>
          <w:rFonts w:eastAsiaTheme="minorHAnsi"/>
        </w:rPr>
        <w:tab/>
      </w:r>
      <w:r w:rsidR="00A14326">
        <w:rPr>
          <w:rFonts w:eastAsiaTheme="minorHAnsi" w:hint="eastAsia"/>
        </w:rPr>
        <w:t>金額</w:t>
      </w:r>
      <w:r w:rsidR="00A14326" w:rsidRPr="00314C74">
        <w:rPr>
          <w:rFonts w:eastAsiaTheme="minorHAnsi"/>
        </w:rPr>
        <w:t>：</w:t>
      </w:r>
      <w:r w:rsidR="00A14326">
        <w:rPr>
          <w:rFonts w:eastAsiaTheme="minorHAnsi" w:hint="eastAsia"/>
        </w:rPr>
        <w:t>合計●●円（</w:t>
      </w:r>
      <w:r w:rsidR="00A14326" w:rsidRPr="00B90F3E">
        <w:rPr>
          <w:rFonts w:eastAsiaTheme="minorHAnsi" w:hint="eastAsia"/>
        </w:rPr>
        <w:t>輸送費を含む。</w:t>
      </w:r>
      <w:r w:rsidR="00A14326">
        <w:rPr>
          <w:rFonts w:eastAsiaTheme="minorHAnsi" w:hint="eastAsia"/>
        </w:rPr>
        <w:t>）</w:t>
      </w:r>
    </w:p>
    <w:p w14:paraId="244EB943" w14:textId="03FCCA8A" w:rsidR="00A14326" w:rsidRDefault="00A14326" w:rsidP="00966D4D">
      <w:pPr>
        <w:pStyle w:val="a3"/>
        <w:ind w:leftChars="210" w:left="567" w:hangingChars="60" w:hanging="126"/>
        <w:jc w:val="left"/>
        <w:rPr>
          <w:rFonts w:eastAsiaTheme="minorHAnsi"/>
        </w:rPr>
      </w:pPr>
      <w:r>
        <w:rPr>
          <w:rFonts w:eastAsiaTheme="minorHAnsi" w:hint="eastAsia"/>
        </w:rPr>
        <w:t>⑤　支払期限：</w:t>
      </w:r>
      <w:r w:rsidR="00690F56" w:rsidRPr="00314C74">
        <w:rPr>
          <w:rFonts w:eastAsiaTheme="minorHAnsi"/>
        </w:rPr>
        <w:t>●年●月●日又は甲乙間で別途合意した日</w:t>
      </w:r>
    </w:p>
    <w:p w14:paraId="618E8142" w14:textId="06F8F9BA" w:rsidR="00EC00F6" w:rsidRPr="00A26293" w:rsidRDefault="007A2072" w:rsidP="00966D4D">
      <w:pPr>
        <w:pStyle w:val="a3"/>
        <w:ind w:leftChars="210" w:left="567" w:hangingChars="60" w:hanging="126"/>
        <w:jc w:val="left"/>
        <w:rPr>
          <w:rFonts w:eastAsiaTheme="minorHAnsi"/>
        </w:rPr>
      </w:pPr>
      <w:r>
        <w:rPr>
          <w:rFonts w:eastAsiaTheme="minorHAnsi" w:hint="eastAsia"/>
        </w:rPr>
        <w:t>⑥</w:t>
      </w:r>
      <w:r w:rsidR="00EC00F6" w:rsidRPr="00A26293">
        <w:rPr>
          <w:rFonts w:eastAsiaTheme="minorHAnsi"/>
        </w:rPr>
        <w:tab/>
        <w:t xml:space="preserve">引渡場所：●●　</w:t>
      </w:r>
    </w:p>
    <w:p w14:paraId="3301B08C" w14:textId="40F1E86C" w:rsidR="00EC00F6" w:rsidRPr="00A26293" w:rsidRDefault="007A2072" w:rsidP="007A2072">
      <w:pPr>
        <w:pStyle w:val="a3"/>
        <w:ind w:leftChars="210" w:left="441"/>
        <w:jc w:val="left"/>
        <w:rPr>
          <w:rFonts w:eastAsiaTheme="minorHAnsi"/>
        </w:rPr>
      </w:pPr>
      <w:r>
        <w:rPr>
          <w:rFonts w:eastAsiaTheme="minorHAnsi" w:hint="eastAsia"/>
        </w:rPr>
        <w:t>⑦</w:t>
      </w:r>
      <w:r w:rsidR="00EC00F6" w:rsidRPr="00A26293">
        <w:rPr>
          <w:rFonts w:eastAsiaTheme="minorHAnsi"/>
        </w:rPr>
        <w:tab/>
        <w:t>納期：●年●月●日又は甲乙間で別途合意した日</w:t>
      </w:r>
    </w:p>
    <w:p w14:paraId="62DEB017" w14:textId="4902A8DD" w:rsidR="00EC00F6" w:rsidRDefault="007A2072" w:rsidP="00966D4D">
      <w:pPr>
        <w:pStyle w:val="a3"/>
        <w:ind w:leftChars="210" w:left="567" w:hangingChars="60" w:hanging="126"/>
        <w:jc w:val="left"/>
        <w:rPr>
          <w:rFonts w:eastAsiaTheme="minorHAnsi"/>
        </w:rPr>
      </w:pPr>
      <w:r>
        <w:rPr>
          <w:rFonts w:eastAsiaTheme="minorHAnsi" w:hint="eastAsia"/>
        </w:rPr>
        <w:t>⑧</w:t>
      </w:r>
      <w:r w:rsidR="00EC00F6" w:rsidRPr="00A26293">
        <w:rPr>
          <w:rFonts w:eastAsiaTheme="minorHAnsi"/>
        </w:rPr>
        <w:tab/>
        <w:t>その他必要事項：</w:t>
      </w:r>
    </w:p>
    <w:p w14:paraId="2840D1D2" w14:textId="58C17975" w:rsidR="006B1AA4" w:rsidRPr="006B1AA4" w:rsidRDefault="006B1AA4" w:rsidP="00966D4D">
      <w:pPr>
        <w:pStyle w:val="a3"/>
        <w:ind w:leftChars="210" w:left="567" w:hangingChars="60" w:hanging="126"/>
        <w:jc w:val="left"/>
        <w:rPr>
          <w:rFonts w:eastAsiaTheme="minorHAnsi"/>
        </w:rPr>
      </w:pPr>
      <w:r w:rsidRPr="006B1AA4">
        <w:rPr>
          <w:rFonts w:eastAsiaTheme="minorHAnsi"/>
        </w:rPr>
        <w:t>2　乙は、甲に対し、別途対価を支払うことで、本製品の設置や利用開始に係るサポート業務を委託することができる。当該業務に係る対価の額、支払期日その他委託に必要な条件は、甲乙間で別途合意して定める。</w:t>
      </w:r>
    </w:p>
    <w:p w14:paraId="46C1C356" w14:textId="77777777" w:rsidR="00EC00F6" w:rsidRPr="00A14326" w:rsidRDefault="00EC00F6" w:rsidP="00966D4D">
      <w:pPr>
        <w:jc w:val="left"/>
        <w:rPr>
          <w:rFonts w:eastAsiaTheme="minorHAnsi"/>
        </w:rPr>
      </w:pPr>
    </w:p>
    <w:p w14:paraId="126F8F5D"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3条　梱包</w:t>
      </w:r>
    </w:p>
    <w:p w14:paraId="5CDBA372" w14:textId="1F6C7DAD"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甲は、通常の条件の下で運送中の本製品を保護するために、甲乙間で別途合意して定めた仕様による梱包をする。</w:t>
      </w:r>
    </w:p>
    <w:p w14:paraId="3C471C17" w14:textId="77777777" w:rsidR="00966D4D" w:rsidRPr="006137FE" w:rsidRDefault="00966D4D" w:rsidP="00966D4D">
      <w:pPr>
        <w:pStyle w:val="a3"/>
        <w:ind w:leftChars="210" w:left="441" w:firstLineChars="100" w:firstLine="210"/>
        <w:jc w:val="left"/>
        <w:rPr>
          <w:rFonts w:eastAsiaTheme="minorHAnsi"/>
        </w:rPr>
      </w:pPr>
    </w:p>
    <w:p w14:paraId="0985E137" w14:textId="56B7B4CF"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4条　受入検査及び検収</w:t>
      </w:r>
    </w:p>
    <w:p w14:paraId="701DAE74" w14:textId="0A953C15" w:rsidR="00EC00F6" w:rsidRPr="00A26293" w:rsidRDefault="00EC00F6" w:rsidP="00966D4D">
      <w:pPr>
        <w:ind w:leftChars="201" w:left="422" w:firstLineChars="100" w:firstLine="210"/>
        <w:jc w:val="left"/>
        <w:rPr>
          <w:rFonts w:eastAsiaTheme="minorHAnsi"/>
        </w:rPr>
      </w:pPr>
      <w:r w:rsidRPr="00A26293">
        <w:rPr>
          <w:rFonts w:eastAsiaTheme="minorHAnsi" w:hint="eastAsia"/>
        </w:rPr>
        <w:t>乙は、甲による本製品の引渡し後、</w:t>
      </w:r>
      <w:r w:rsidR="009232E6" w:rsidRPr="00A26293">
        <w:rPr>
          <w:rFonts w:eastAsiaTheme="minorHAnsi" w:hint="eastAsia"/>
        </w:rPr>
        <w:t>直ちに</w:t>
      </w:r>
      <w:r w:rsidRPr="00A26293">
        <w:rPr>
          <w:rFonts w:eastAsiaTheme="minorHAnsi" w:hint="eastAsia"/>
        </w:rPr>
        <w:t>受入検査を行い、検査に合格した場合、これを受け入れる（以下「検収」という。）旨を甲に速やかに通知するものとし、かかる通知をもって検収は完了する。検査に不合格となった場合、乙はその内容を速やかに甲に通知するものとする。</w:t>
      </w:r>
    </w:p>
    <w:p w14:paraId="3DBA902D" w14:textId="6522A458" w:rsidR="00EC00F6" w:rsidRPr="00A26293" w:rsidRDefault="00EC00F6" w:rsidP="00966D4D">
      <w:pPr>
        <w:ind w:leftChars="201" w:left="565" w:hangingChars="68" w:hanging="143"/>
        <w:jc w:val="left"/>
        <w:rPr>
          <w:rFonts w:eastAsiaTheme="minorHAnsi"/>
        </w:rPr>
      </w:pPr>
      <w:r w:rsidRPr="00A26293">
        <w:rPr>
          <w:rFonts w:eastAsiaTheme="minorHAnsi"/>
        </w:rPr>
        <w:t>2　前項に定める受入検査の対象は、本契約で定める数量及び別紙1「仕様書」に明示的に記載する仕様との適合のみとし、乙は、別紙1「仕様書」に明示的な記載のない本製品の品質及びその他の受入検査の対象でない事項に係る事由をもって本製品の受け入れを拒絶することはできないものとする。</w:t>
      </w:r>
    </w:p>
    <w:p w14:paraId="3939E7E3" w14:textId="77777777" w:rsidR="00EC00F6" w:rsidRPr="00A26293" w:rsidRDefault="00EC00F6" w:rsidP="00966D4D">
      <w:pPr>
        <w:ind w:leftChars="201" w:left="565" w:hangingChars="68" w:hanging="143"/>
        <w:jc w:val="left"/>
        <w:rPr>
          <w:rFonts w:eastAsiaTheme="minorHAnsi"/>
        </w:rPr>
      </w:pPr>
      <w:r w:rsidRPr="00A26293">
        <w:rPr>
          <w:rFonts w:eastAsiaTheme="minorHAnsi"/>
        </w:rPr>
        <w:t>3　乙が、本製品の引渡し後10 営業日以内に第１項の通知 （左記は不合格の通知）を行わなかったときは、かかる期間の満了をもって本製品の検収が完了したものとみなす。</w:t>
      </w:r>
    </w:p>
    <w:p w14:paraId="7D81CBA0" w14:textId="2BD3237E" w:rsidR="00EC00F6" w:rsidRPr="00A26293" w:rsidRDefault="00EC00F6" w:rsidP="00966D4D">
      <w:pPr>
        <w:ind w:leftChars="201" w:left="565" w:hangingChars="68" w:hanging="143"/>
        <w:jc w:val="left"/>
        <w:rPr>
          <w:rFonts w:eastAsiaTheme="minorHAnsi"/>
        </w:rPr>
      </w:pPr>
      <w:r w:rsidRPr="00A26293">
        <w:rPr>
          <w:rFonts w:eastAsiaTheme="minorHAnsi"/>
        </w:rPr>
        <w:t>4　第１項の規定に</w:t>
      </w:r>
      <w:r w:rsidR="00B3450D" w:rsidRPr="00A26293">
        <w:rPr>
          <w:rFonts w:eastAsiaTheme="minorHAnsi"/>
        </w:rPr>
        <w:t>関わらず</w:t>
      </w:r>
      <w:r w:rsidRPr="00A26293">
        <w:rPr>
          <w:rFonts w:eastAsiaTheme="minorHAnsi"/>
        </w:rPr>
        <w:t>、乙が受入検査を省略することを甲に通知した場合には、甲の乙に対する本製品の引渡しをもって検収が完了したものとみなす。</w:t>
      </w:r>
    </w:p>
    <w:p w14:paraId="776DA2FF" w14:textId="0BA0DA8F" w:rsidR="00EC00F6" w:rsidRPr="00A26293" w:rsidRDefault="00EC00F6" w:rsidP="00966D4D">
      <w:pPr>
        <w:ind w:leftChars="201" w:left="565" w:hangingChars="68" w:hanging="143"/>
        <w:jc w:val="left"/>
        <w:rPr>
          <w:rFonts w:eastAsiaTheme="minorHAnsi"/>
        </w:rPr>
      </w:pPr>
      <w:r w:rsidRPr="00A26293">
        <w:rPr>
          <w:rFonts w:eastAsiaTheme="minorHAnsi"/>
        </w:rPr>
        <w:t>5　第１項に定める受入検査に不合格となった場合、仕様への不適合があるときは、甲は代品を乙に引渡し、又は本製品の補修をし、数量不足があるときは、甲は不足分を乙に追加で引渡し、乙が合理的に指定する期日までに、代品</w:t>
      </w:r>
      <w:r w:rsidR="005B152B" w:rsidRPr="00A26293">
        <w:rPr>
          <w:rFonts w:eastAsiaTheme="minorHAnsi"/>
        </w:rPr>
        <w:t>もしくは</w:t>
      </w:r>
      <w:r w:rsidRPr="00A26293">
        <w:rPr>
          <w:rFonts w:eastAsiaTheme="minorHAnsi"/>
        </w:rPr>
        <w:t>補修後の本製品又は追加で引渡された本製品について、再度乙の受入検査を受けるものとする（再度の受入検査についても本条を適用する。）。</w:t>
      </w:r>
    </w:p>
    <w:p w14:paraId="441303CD" w14:textId="77777777" w:rsidR="00EC00F6" w:rsidRPr="00A26293" w:rsidRDefault="00EC00F6" w:rsidP="00966D4D">
      <w:pPr>
        <w:ind w:leftChars="201" w:left="565" w:hangingChars="68" w:hanging="143"/>
        <w:jc w:val="left"/>
        <w:rPr>
          <w:rFonts w:eastAsiaTheme="minorHAnsi"/>
        </w:rPr>
      </w:pPr>
      <w:r w:rsidRPr="00A26293">
        <w:rPr>
          <w:rFonts w:eastAsiaTheme="minorHAnsi"/>
        </w:rPr>
        <w:t>6　甲は、第５項に定めるものの他、本製品の契約不適合に関し、いかなる責任も負わないものとする。</w:t>
      </w:r>
    </w:p>
    <w:p w14:paraId="60F17DB7" w14:textId="77777777" w:rsidR="00EC00F6" w:rsidRPr="00A26293" w:rsidRDefault="00EC00F6" w:rsidP="00966D4D">
      <w:pPr>
        <w:pStyle w:val="a3"/>
        <w:ind w:leftChars="0" w:left="426"/>
        <w:jc w:val="left"/>
        <w:rPr>
          <w:rFonts w:eastAsiaTheme="minorHAnsi"/>
        </w:rPr>
      </w:pPr>
    </w:p>
    <w:p w14:paraId="2B70C43A"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5条　所有権の移転及び危険負担</w:t>
      </w:r>
    </w:p>
    <w:p w14:paraId="2024AA62" w14:textId="326675AA" w:rsidR="00EC00F6" w:rsidRPr="00A26293" w:rsidRDefault="00EC00F6" w:rsidP="00966D4D">
      <w:pPr>
        <w:ind w:leftChars="201" w:left="422" w:firstLineChars="100" w:firstLine="210"/>
        <w:jc w:val="left"/>
        <w:rPr>
          <w:rFonts w:eastAsiaTheme="minorHAnsi"/>
        </w:rPr>
      </w:pPr>
      <w:r w:rsidRPr="00A26293">
        <w:rPr>
          <w:rFonts w:eastAsiaTheme="minorHAnsi" w:hint="eastAsia"/>
        </w:rPr>
        <w:t>目的物の所有権は、検収（前条第</w:t>
      </w:r>
      <w:r w:rsidRPr="00A26293">
        <w:rPr>
          <w:rFonts w:eastAsiaTheme="minorHAnsi"/>
        </w:rPr>
        <w:t>5項に定める再度の受入検査実施後の検収を含む。）が完了し</w:t>
      </w:r>
      <w:r w:rsidRPr="00A26293">
        <w:rPr>
          <w:rFonts w:eastAsiaTheme="minorHAnsi" w:hint="eastAsia"/>
        </w:rPr>
        <w:t>た</w:t>
      </w:r>
      <w:r w:rsidRPr="00A26293">
        <w:rPr>
          <w:rFonts w:eastAsiaTheme="minorHAnsi"/>
        </w:rPr>
        <w:t>時点で、甲から乙に移転する。</w:t>
      </w:r>
    </w:p>
    <w:p w14:paraId="39A925C1" w14:textId="77777777" w:rsidR="00EC00F6" w:rsidRPr="00A26293" w:rsidRDefault="00EC00F6" w:rsidP="00966D4D">
      <w:pPr>
        <w:ind w:leftChars="201" w:left="565" w:hangingChars="68" w:hanging="143"/>
        <w:jc w:val="left"/>
        <w:rPr>
          <w:rFonts w:eastAsiaTheme="minorHAnsi"/>
        </w:rPr>
      </w:pPr>
      <w:r w:rsidRPr="00A26293">
        <w:rPr>
          <w:rFonts w:eastAsiaTheme="minorHAnsi" w:hint="eastAsia"/>
        </w:rPr>
        <w:t>2　検収完了前に生じた目的物の滅失、毀損、減量、変質等による損害は、乙の責に帰すべきものを除き甲が負担し、検収完了後に生じた目的物の滅失、毀損、減量、変質等による損害は、甲の責に帰すべきものを除き乙が負担する。</w:t>
      </w:r>
    </w:p>
    <w:p w14:paraId="389D66D1" w14:textId="77777777" w:rsidR="00EC00F6" w:rsidRPr="00A26293" w:rsidRDefault="00EC00F6" w:rsidP="00966D4D">
      <w:pPr>
        <w:pStyle w:val="a3"/>
        <w:ind w:leftChars="0" w:left="426"/>
        <w:jc w:val="left"/>
        <w:rPr>
          <w:rFonts w:eastAsiaTheme="minorHAnsi"/>
        </w:rPr>
      </w:pPr>
    </w:p>
    <w:p w14:paraId="097E325A"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6条　支払い</w:t>
      </w:r>
    </w:p>
    <w:p w14:paraId="495E52AE" w14:textId="3F9FC951"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乙は、検収が完了した本製品の代金を、検収が完了した日が属する月の翌月末日までに、甲が指定する口座に振り込む方法により甲に支払う。なお、振込手数料は乙の負担とする。</w:t>
      </w:r>
    </w:p>
    <w:p w14:paraId="13EC0A30" w14:textId="77777777" w:rsidR="00EC00F6" w:rsidRPr="00A26293" w:rsidRDefault="00EC00F6" w:rsidP="00966D4D">
      <w:pPr>
        <w:jc w:val="left"/>
        <w:rPr>
          <w:rFonts w:eastAsiaTheme="minorHAnsi"/>
        </w:rPr>
      </w:pPr>
    </w:p>
    <w:p w14:paraId="614F7FB8" w14:textId="4E8F24FC"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7</w:t>
      </w:r>
      <w:r w:rsidRPr="00A26293">
        <w:rPr>
          <w:rFonts w:eastAsiaTheme="minorHAnsi" w:hint="eastAsia"/>
          <w:b/>
          <w:bCs/>
        </w:rPr>
        <w:t>条　知的財産権</w:t>
      </w:r>
    </w:p>
    <w:p w14:paraId="41E39D18" w14:textId="47AA9083" w:rsidR="00EC00F6" w:rsidRPr="00A26293" w:rsidRDefault="00EC00F6" w:rsidP="00966D4D">
      <w:pPr>
        <w:pStyle w:val="a3"/>
        <w:ind w:leftChars="202" w:left="424" w:firstLineChars="100" w:firstLine="210"/>
        <w:jc w:val="left"/>
        <w:rPr>
          <w:rFonts w:eastAsiaTheme="minorHAnsi"/>
        </w:rPr>
      </w:pPr>
      <w:r w:rsidRPr="00A26293">
        <w:rPr>
          <w:rFonts w:eastAsiaTheme="minorHAnsi" w:hint="eastAsia"/>
        </w:rPr>
        <w:lastRenderedPageBreak/>
        <w:t>甲及び乙は、甲の保有する本製品に関する全ての知的財産権（</w:t>
      </w:r>
      <w:r w:rsidR="00814BAA" w:rsidRPr="00A26293">
        <w:rPr>
          <w:rFonts w:eastAsiaTheme="minorHAnsi" w:hint="eastAsia"/>
        </w:rPr>
        <w:t>特許を受ける権利その他これに類する登録申請に係る権利及びノウハウ</w:t>
      </w:r>
      <w:r w:rsidRPr="00A26293">
        <w:rPr>
          <w:rFonts w:eastAsiaTheme="minorHAnsi" w:hint="eastAsia"/>
        </w:rPr>
        <w:t>を含む。以下本条において同じ。）は甲に帰属し、本契約の締結によっても、乙に対して当該知的財産権が譲渡されるものでなく、また、実施権、利用権その他いかなる権限も付与されるものでないことを確認する。</w:t>
      </w:r>
    </w:p>
    <w:p w14:paraId="540E8719" w14:textId="77777777" w:rsidR="00EC00F6" w:rsidRPr="00A26293" w:rsidRDefault="00EC00F6" w:rsidP="00966D4D">
      <w:pPr>
        <w:pStyle w:val="a3"/>
        <w:ind w:leftChars="202" w:left="567" w:hangingChars="68" w:hanging="143"/>
        <w:jc w:val="left"/>
        <w:rPr>
          <w:rFonts w:eastAsiaTheme="minorHAnsi"/>
        </w:rPr>
      </w:pPr>
      <w:r w:rsidRPr="00A26293">
        <w:rPr>
          <w:rFonts w:eastAsiaTheme="minorHAnsi"/>
        </w:rPr>
        <w:t xml:space="preserve">2　本目的としての効果検証に関連して乙が甲に対して提供したフィードバックを、甲は本製品の改善又は開発に活用することができる。 </w:t>
      </w:r>
    </w:p>
    <w:p w14:paraId="4C619AB4" w14:textId="77777777" w:rsidR="00EC00F6" w:rsidRPr="00A26293" w:rsidRDefault="00EC00F6" w:rsidP="00966D4D">
      <w:pPr>
        <w:pStyle w:val="a3"/>
        <w:ind w:leftChars="202" w:left="567" w:hangingChars="68" w:hanging="143"/>
        <w:jc w:val="left"/>
        <w:rPr>
          <w:rFonts w:eastAsiaTheme="minorHAnsi"/>
        </w:rPr>
      </w:pPr>
      <w:r w:rsidRPr="00A26293">
        <w:rPr>
          <w:rFonts w:eastAsiaTheme="minorHAnsi"/>
        </w:rPr>
        <w:t>3　乙は、前項のフィードバックにより改善又は開発された本製品に係る知的財産権の保有を主張することはできない。</w:t>
      </w:r>
    </w:p>
    <w:p w14:paraId="12267670" w14:textId="77777777" w:rsidR="00EC00F6" w:rsidRPr="00A26293" w:rsidRDefault="00EC00F6" w:rsidP="00966D4D">
      <w:pPr>
        <w:jc w:val="left"/>
        <w:rPr>
          <w:rFonts w:eastAsiaTheme="minorHAnsi"/>
        </w:rPr>
      </w:pPr>
    </w:p>
    <w:p w14:paraId="689A7237"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8</w:t>
      </w:r>
      <w:r w:rsidRPr="00A26293">
        <w:rPr>
          <w:rFonts w:eastAsiaTheme="minorHAnsi" w:hint="eastAsia"/>
          <w:b/>
          <w:bCs/>
        </w:rPr>
        <w:t>条　権利義務の譲渡禁止</w:t>
      </w:r>
    </w:p>
    <w:p w14:paraId="081C856B" w14:textId="36BAAB5A" w:rsidR="00EC00F6" w:rsidRPr="00A26293" w:rsidRDefault="00EC00F6" w:rsidP="00966D4D">
      <w:pPr>
        <w:pStyle w:val="a3"/>
        <w:ind w:leftChars="210" w:left="441" w:firstLineChars="100" w:firstLine="210"/>
        <w:jc w:val="left"/>
        <w:rPr>
          <w:rFonts w:eastAsiaTheme="minorHAnsi"/>
        </w:rPr>
      </w:pPr>
      <w:bookmarkStart w:id="0" w:name="_Hlk183695705"/>
      <w:r w:rsidRPr="00A26293">
        <w:rPr>
          <w:rFonts w:eastAsiaTheme="minorHAnsi" w:hint="eastAsia"/>
        </w:rPr>
        <w:t>甲及び乙は、事前の書面による相手方の承諾を得た場合を除き、本契約から生じる権利又は義務の全部又は一部を第三者に譲渡し、承継させ、又は担保に供してはならない。</w:t>
      </w:r>
    </w:p>
    <w:bookmarkEnd w:id="0"/>
    <w:p w14:paraId="3A8CDE6F" w14:textId="77777777" w:rsidR="00EC00F6" w:rsidRPr="00A26293" w:rsidRDefault="00EC00F6" w:rsidP="00966D4D">
      <w:pPr>
        <w:jc w:val="left"/>
        <w:rPr>
          <w:rFonts w:eastAsiaTheme="minorHAnsi"/>
        </w:rPr>
      </w:pPr>
    </w:p>
    <w:p w14:paraId="493E2ADB"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9</w:t>
      </w:r>
      <w:r w:rsidRPr="00A26293">
        <w:rPr>
          <w:rFonts w:eastAsiaTheme="minorHAnsi" w:hint="eastAsia"/>
          <w:b/>
          <w:bCs/>
        </w:rPr>
        <w:t>条　反社会的勢力等の排除</w:t>
      </w:r>
    </w:p>
    <w:p w14:paraId="70FEE7ED" w14:textId="36B8FE30"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甲及び乙は、各自、自己が、暴力団、暴力団員、暴力団員でなくなった時から５年を経過しない者、暴力団準構成員、暴力団関係企業、総会屋、社会運動等標榜ゴロ、政治活動標ぼうゴロ及び特殊知能暴力集団、その他これらに準ずるもの（以下総称して「反社会的勢力等」という。）に該当しないこと、及び次の各号のいずれにも該当せず、かつ将来にわたっても該当しないことを確約し、これを保証するものとする。</w:t>
      </w:r>
    </w:p>
    <w:p w14:paraId="7E145D2A" w14:textId="0FA92E25" w:rsidR="00EC00F6" w:rsidRPr="00A26293" w:rsidRDefault="00EC00F6" w:rsidP="00A911DF">
      <w:pPr>
        <w:pStyle w:val="a3"/>
        <w:numPr>
          <w:ilvl w:val="0"/>
          <w:numId w:val="10"/>
        </w:numPr>
        <w:ind w:leftChars="0"/>
        <w:jc w:val="left"/>
        <w:rPr>
          <w:rFonts w:eastAsiaTheme="minorHAnsi"/>
        </w:rPr>
      </w:pPr>
      <w:r w:rsidRPr="00A26293">
        <w:rPr>
          <w:rFonts w:eastAsiaTheme="minorHAnsi" w:hint="eastAsia"/>
        </w:rPr>
        <w:t>自己の取締役、執行役、執行役員、監査役、相談役、会長</w:t>
      </w:r>
      <w:r w:rsidR="005B152B" w:rsidRPr="00A26293">
        <w:rPr>
          <w:rFonts w:eastAsiaTheme="minorHAnsi" w:hint="eastAsia"/>
        </w:rPr>
        <w:t>もしくは</w:t>
      </w:r>
      <w:r w:rsidRPr="00A26293">
        <w:rPr>
          <w:rFonts w:eastAsiaTheme="minorHAnsi" w:hint="eastAsia"/>
        </w:rPr>
        <w:t>これらに準ずる者又は経営に実質的に関与している者が反社会的勢力等であること、又は反社会的勢力等と社会的に非難されるべき関係を有すること</w:t>
      </w:r>
    </w:p>
    <w:p w14:paraId="6E470E04" w14:textId="77777777" w:rsidR="00EC00F6" w:rsidRPr="00A26293" w:rsidRDefault="00EC00F6" w:rsidP="00A911DF">
      <w:pPr>
        <w:pStyle w:val="a3"/>
        <w:numPr>
          <w:ilvl w:val="0"/>
          <w:numId w:val="10"/>
        </w:numPr>
        <w:ind w:leftChars="0"/>
        <w:jc w:val="left"/>
        <w:rPr>
          <w:rFonts w:eastAsiaTheme="minorHAnsi"/>
        </w:rPr>
      </w:pPr>
      <w:r w:rsidRPr="00A26293">
        <w:rPr>
          <w:rFonts w:eastAsiaTheme="minorHAnsi" w:hint="eastAsia"/>
        </w:rPr>
        <w:t>反社会的勢力等が経営を支配していると認められる関係を有すること</w:t>
      </w:r>
    </w:p>
    <w:p w14:paraId="36F18FBD" w14:textId="2A2054EF" w:rsidR="00EC00F6" w:rsidRPr="00A26293" w:rsidRDefault="00EC00F6" w:rsidP="00A911DF">
      <w:pPr>
        <w:pStyle w:val="a3"/>
        <w:numPr>
          <w:ilvl w:val="0"/>
          <w:numId w:val="10"/>
        </w:numPr>
        <w:ind w:leftChars="0"/>
        <w:jc w:val="left"/>
        <w:rPr>
          <w:rFonts w:eastAsiaTheme="minorHAnsi"/>
        </w:rPr>
      </w:pPr>
      <w:r w:rsidRPr="00A26293">
        <w:rPr>
          <w:rFonts w:eastAsiaTheme="minorHAnsi" w:hint="eastAsia"/>
        </w:rPr>
        <w:t>自己</w:t>
      </w:r>
      <w:r w:rsidR="005B152B" w:rsidRPr="00A26293">
        <w:rPr>
          <w:rFonts w:eastAsiaTheme="minorHAnsi" w:hint="eastAsia"/>
        </w:rPr>
        <w:t>もしくは</w:t>
      </w:r>
      <w:r w:rsidRPr="00A26293">
        <w:rPr>
          <w:rFonts w:eastAsiaTheme="minorHAnsi" w:hint="eastAsia"/>
        </w:rPr>
        <w:t>第三者の不正の利益を図る目的又は第三者に損害を加える目的をもってする等、不当に反社会的勢力等を利用していると認められる関係を有すること</w:t>
      </w:r>
    </w:p>
    <w:p w14:paraId="6C2408DE" w14:textId="77777777" w:rsidR="00EC00F6" w:rsidRPr="00A26293" w:rsidRDefault="00EC00F6" w:rsidP="00A911DF">
      <w:pPr>
        <w:pStyle w:val="a3"/>
        <w:numPr>
          <w:ilvl w:val="0"/>
          <w:numId w:val="10"/>
        </w:numPr>
        <w:ind w:leftChars="0"/>
        <w:jc w:val="left"/>
        <w:rPr>
          <w:rFonts w:eastAsiaTheme="minorHAnsi"/>
        </w:rPr>
      </w:pPr>
      <w:r w:rsidRPr="00A26293">
        <w:rPr>
          <w:rFonts w:eastAsiaTheme="minorHAnsi" w:hint="eastAsia"/>
        </w:rPr>
        <w:t>反社会的勢力等に対して反社会的勢力等であることを知りながら資金等を提供し、又は便宜を供与する等の関与をしていると認められる関係を有すること</w:t>
      </w:r>
    </w:p>
    <w:p w14:paraId="3D752A3B" w14:textId="77777777" w:rsidR="00EC00F6" w:rsidRPr="00A26293" w:rsidRDefault="00EC00F6" w:rsidP="00A911DF">
      <w:pPr>
        <w:pStyle w:val="a3"/>
        <w:numPr>
          <w:ilvl w:val="0"/>
          <w:numId w:val="10"/>
        </w:numPr>
        <w:ind w:leftChars="0"/>
        <w:jc w:val="left"/>
        <w:rPr>
          <w:rFonts w:eastAsiaTheme="minorHAnsi"/>
        </w:rPr>
      </w:pPr>
      <w:r w:rsidRPr="00A26293">
        <w:rPr>
          <w:rFonts w:eastAsiaTheme="minorHAnsi" w:hint="eastAsia"/>
        </w:rPr>
        <w:t>反社会的勢力等に自己の名義を利用させ、本契約又は取引契約を締結すること</w:t>
      </w:r>
    </w:p>
    <w:p w14:paraId="52E1DD65" w14:textId="77777777" w:rsidR="00EC00F6" w:rsidRPr="00A26293" w:rsidRDefault="00EC00F6" w:rsidP="00966D4D">
      <w:pPr>
        <w:pStyle w:val="a3"/>
        <w:ind w:leftChars="210" w:left="567" w:hangingChars="60" w:hanging="126"/>
        <w:jc w:val="left"/>
        <w:rPr>
          <w:rFonts w:eastAsiaTheme="minorHAnsi"/>
        </w:rPr>
      </w:pPr>
      <w:r w:rsidRPr="00A26293">
        <w:rPr>
          <w:rFonts w:eastAsiaTheme="minorHAnsi" w:hint="eastAsia"/>
        </w:rPr>
        <w:t xml:space="preserve">2　</w:t>
      </w:r>
      <w:r w:rsidRPr="00A26293">
        <w:rPr>
          <w:rFonts w:eastAsiaTheme="minorHAnsi"/>
        </w:rPr>
        <w:t>甲及び乙は、各自、自ら又は第三者を利用して次の各号に該当する行為を行わないことを確約し、これを保証する。</w:t>
      </w:r>
    </w:p>
    <w:p w14:paraId="3DF73BDD" w14:textId="77777777" w:rsidR="00EC00F6" w:rsidRPr="00A26293" w:rsidRDefault="00EC00F6" w:rsidP="00A911DF">
      <w:pPr>
        <w:pStyle w:val="a3"/>
        <w:numPr>
          <w:ilvl w:val="0"/>
          <w:numId w:val="11"/>
        </w:numPr>
        <w:ind w:leftChars="0"/>
        <w:jc w:val="left"/>
        <w:rPr>
          <w:rFonts w:eastAsiaTheme="minorHAnsi"/>
        </w:rPr>
      </w:pPr>
      <w:r w:rsidRPr="00A26293">
        <w:rPr>
          <w:rFonts w:eastAsiaTheme="minorHAnsi"/>
        </w:rPr>
        <w:t>暴力的な要求行為</w:t>
      </w:r>
    </w:p>
    <w:p w14:paraId="50C074C3" w14:textId="77777777" w:rsidR="00EC00F6" w:rsidRPr="00A26293" w:rsidRDefault="00EC00F6" w:rsidP="00A911DF">
      <w:pPr>
        <w:pStyle w:val="a3"/>
        <w:numPr>
          <w:ilvl w:val="0"/>
          <w:numId w:val="11"/>
        </w:numPr>
        <w:ind w:leftChars="0"/>
        <w:jc w:val="left"/>
        <w:rPr>
          <w:rFonts w:eastAsiaTheme="minorHAnsi"/>
        </w:rPr>
      </w:pPr>
      <w:r w:rsidRPr="00A26293">
        <w:rPr>
          <w:rFonts w:eastAsiaTheme="minorHAnsi"/>
        </w:rPr>
        <w:t>法的な責任を超えた不当な要求行為</w:t>
      </w:r>
    </w:p>
    <w:p w14:paraId="024C30C3" w14:textId="77777777" w:rsidR="00EC00F6" w:rsidRPr="00A26293" w:rsidRDefault="00EC00F6" w:rsidP="00A911DF">
      <w:pPr>
        <w:pStyle w:val="a3"/>
        <w:numPr>
          <w:ilvl w:val="0"/>
          <w:numId w:val="11"/>
        </w:numPr>
        <w:ind w:leftChars="0"/>
        <w:jc w:val="left"/>
        <w:rPr>
          <w:rFonts w:eastAsiaTheme="minorHAnsi"/>
        </w:rPr>
      </w:pPr>
      <w:r w:rsidRPr="00A26293">
        <w:rPr>
          <w:rFonts w:eastAsiaTheme="minorHAnsi" w:hint="eastAsia"/>
        </w:rPr>
        <w:t xml:space="preserve">取引に関して、脅迫的な言動をし、又は暴力を用いる行為　</w:t>
      </w:r>
    </w:p>
    <w:p w14:paraId="3FF76D1A" w14:textId="77777777" w:rsidR="00EC00F6" w:rsidRPr="00A26293" w:rsidRDefault="00EC00F6" w:rsidP="00A911DF">
      <w:pPr>
        <w:pStyle w:val="a3"/>
        <w:numPr>
          <w:ilvl w:val="0"/>
          <w:numId w:val="11"/>
        </w:numPr>
        <w:ind w:leftChars="0"/>
        <w:jc w:val="left"/>
        <w:rPr>
          <w:rFonts w:eastAsiaTheme="minorHAnsi"/>
        </w:rPr>
      </w:pPr>
      <w:r w:rsidRPr="00A26293">
        <w:rPr>
          <w:rFonts w:eastAsiaTheme="minorHAnsi" w:hint="eastAsia"/>
        </w:rPr>
        <w:lastRenderedPageBreak/>
        <w:t xml:space="preserve">風説を流布し、偽計を用い又は威力を用いて相手方の信用を毀損し、又は相手方の業務を妨害する行為　</w:t>
      </w:r>
    </w:p>
    <w:p w14:paraId="12214422" w14:textId="77777777" w:rsidR="00EC00F6" w:rsidRPr="00A26293" w:rsidRDefault="00EC00F6" w:rsidP="00A911DF">
      <w:pPr>
        <w:pStyle w:val="a3"/>
        <w:numPr>
          <w:ilvl w:val="0"/>
          <w:numId w:val="11"/>
        </w:numPr>
        <w:ind w:leftChars="0"/>
        <w:jc w:val="left"/>
        <w:rPr>
          <w:rFonts w:eastAsiaTheme="minorHAnsi"/>
        </w:rPr>
      </w:pPr>
      <w:r w:rsidRPr="00A26293">
        <w:rPr>
          <w:rFonts w:eastAsiaTheme="minorHAnsi" w:hint="eastAsia"/>
        </w:rPr>
        <w:t>その他前各号に準ずる行為</w:t>
      </w:r>
    </w:p>
    <w:p w14:paraId="3538B2EB" w14:textId="77777777" w:rsidR="00EC00F6" w:rsidRPr="00A26293" w:rsidRDefault="00EC00F6" w:rsidP="00966D4D">
      <w:pPr>
        <w:ind w:left="284"/>
        <w:rPr>
          <w:rFonts w:eastAsiaTheme="minorHAnsi"/>
        </w:rPr>
      </w:pPr>
    </w:p>
    <w:p w14:paraId="5B34A149" w14:textId="2EFE8422"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10</w:t>
      </w:r>
      <w:r w:rsidRPr="00A26293">
        <w:rPr>
          <w:rFonts w:eastAsiaTheme="minorHAnsi" w:hint="eastAsia"/>
          <w:b/>
          <w:bCs/>
        </w:rPr>
        <w:t>条　秘密保持</w:t>
      </w:r>
    </w:p>
    <w:p w14:paraId="0D1C450A" w14:textId="68BA6C3E"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甲及び乙は、本契約の履行のため、文書、口頭、電磁的記録媒体その他開示及び提供（以下「開示等」という。）の方法</w:t>
      </w:r>
      <w:r w:rsidR="00DF3FED" w:rsidRPr="00A26293">
        <w:rPr>
          <w:rFonts w:eastAsiaTheme="minorHAnsi" w:hint="eastAsia"/>
        </w:rPr>
        <w:t>並びに</w:t>
      </w:r>
      <w:r w:rsidRPr="00A26293">
        <w:rPr>
          <w:rFonts w:eastAsiaTheme="minorHAnsi" w:hint="eastAsia"/>
        </w:rPr>
        <w:t>媒体を問わず、また、本契約の締結前後に関わらず、甲又は乙が相手方（以下「受領者」という。）に開示等した一切の情報（以下「秘密情報」という。）及び秘密情報を含む文書その他の媒体（以下総称して「秘密情報等」という。）を秘密として保持し、秘密情報等を開示等した者（以下「開示者」という。）の事前の書面による承諾を得ずに、第三者に開示又は漏洩してはならない。</w:t>
      </w:r>
    </w:p>
    <w:p w14:paraId="10914A1B" w14:textId="409FEF3E" w:rsidR="00EC00F6" w:rsidRPr="00A26293" w:rsidRDefault="00EC00F6" w:rsidP="00966D4D">
      <w:pPr>
        <w:pStyle w:val="a3"/>
        <w:ind w:leftChars="210" w:left="567" w:hangingChars="60" w:hanging="126"/>
        <w:jc w:val="left"/>
        <w:rPr>
          <w:rFonts w:eastAsiaTheme="minorHAnsi"/>
        </w:rPr>
      </w:pPr>
      <w:r w:rsidRPr="00A26293">
        <w:rPr>
          <w:rFonts w:eastAsiaTheme="minorHAnsi"/>
        </w:rPr>
        <w:t>2　前項の定めに</w:t>
      </w:r>
      <w:r w:rsidR="00B3450D" w:rsidRPr="00A26293">
        <w:rPr>
          <w:rFonts w:eastAsiaTheme="minorHAnsi"/>
        </w:rPr>
        <w:t>関わらず</w:t>
      </w:r>
      <w:r w:rsidRPr="00A26293">
        <w:rPr>
          <w:rFonts w:eastAsiaTheme="minorHAnsi"/>
        </w:rPr>
        <w:t>、次の各号のいずれかに該当する情報については、秘密情報に該当しない。</w:t>
      </w:r>
    </w:p>
    <w:p w14:paraId="30D4AD80" w14:textId="77777777" w:rsidR="00EC00F6" w:rsidRPr="00A26293" w:rsidRDefault="00EC00F6" w:rsidP="00A911DF">
      <w:pPr>
        <w:pStyle w:val="a3"/>
        <w:numPr>
          <w:ilvl w:val="0"/>
          <w:numId w:val="7"/>
        </w:numPr>
        <w:ind w:leftChars="0"/>
        <w:jc w:val="left"/>
        <w:rPr>
          <w:rFonts w:eastAsiaTheme="minorHAnsi"/>
        </w:rPr>
      </w:pPr>
      <w:r w:rsidRPr="00A26293">
        <w:rPr>
          <w:rFonts w:eastAsiaTheme="minorHAnsi" w:hint="eastAsia"/>
        </w:rPr>
        <w:t>開示者から開示等された時点で既に公知となっていたもの</w:t>
      </w:r>
    </w:p>
    <w:p w14:paraId="6A10CA1C" w14:textId="77777777" w:rsidR="00EC00F6" w:rsidRPr="00A26293" w:rsidRDefault="00EC00F6" w:rsidP="00A911DF">
      <w:pPr>
        <w:pStyle w:val="a3"/>
        <w:numPr>
          <w:ilvl w:val="0"/>
          <w:numId w:val="7"/>
        </w:numPr>
        <w:ind w:leftChars="0"/>
        <w:jc w:val="left"/>
        <w:rPr>
          <w:rFonts w:eastAsiaTheme="minorHAnsi"/>
        </w:rPr>
      </w:pPr>
      <w:r w:rsidRPr="00A26293">
        <w:rPr>
          <w:rFonts w:eastAsiaTheme="minorHAnsi" w:hint="eastAsia"/>
        </w:rPr>
        <w:t>開示者から開示等された後で、受領者の帰責事由によらずに公知となったもの</w:t>
      </w:r>
    </w:p>
    <w:p w14:paraId="2126805F" w14:textId="77777777" w:rsidR="00EC00F6" w:rsidRPr="00A26293" w:rsidRDefault="00EC00F6" w:rsidP="00A911DF">
      <w:pPr>
        <w:pStyle w:val="a3"/>
        <w:numPr>
          <w:ilvl w:val="0"/>
          <w:numId w:val="7"/>
        </w:numPr>
        <w:ind w:leftChars="0"/>
        <w:jc w:val="left"/>
        <w:rPr>
          <w:rFonts w:eastAsiaTheme="minorHAnsi"/>
        </w:rPr>
      </w:pPr>
      <w:r w:rsidRPr="00A26293">
        <w:rPr>
          <w:rFonts w:eastAsiaTheme="minorHAnsi" w:hint="eastAsia"/>
        </w:rPr>
        <w:t>正当な権限を有する第三者から秘密保持義務を負わずに適法に開示等されたもの</w:t>
      </w:r>
    </w:p>
    <w:p w14:paraId="5D177B13" w14:textId="77777777" w:rsidR="00EC00F6" w:rsidRPr="00A26293" w:rsidRDefault="00EC00F6" w:rsidP="00A911DF">
      <w:pPr>
        <w:pStyle w:val="a3"/>
        <w:numPr>
          <w:ilvl w:val="0"/>
          <w:numId w:val="7"/>
        </w:numPr>
        <w:ind w:leftChars="0"/>
        <w:jc w:val="left"/>
        <w:rPr>
          <w:rFonts w:eastAsiaTheme="minorHAnsi"/>
        </w:rPr>
      </w:pPr>
      <w:r w:rsidRPr="00A26293">
        <w:rPr>
          <w:rFonts w:eastAsiaTheme="minorHAnsi" w:hint="eastAsia"/>
        </w:rPr>
        <w:t>開示者から開示等された時点で、既に適法に保有していたもの</w:t>
      </w:r>
    </w:p>
    <w:p w14:paraId="68D97B71" w14:textId="77777777" w:rsidR="00EC00F6" w:rsidRPr="00A26293" w:rsidRDefault="00EC00F6" w:rsidP="00A911DF">
      <w:pPr>
        <w:pStyle w:val="a3"/>
        <w:numPr>
          <w:ilvl w:val="0"/>
          <w:numId w:val="7"/>
        </w:numPr>
        <w:ind w:leftChars="0"/>
        <w:jc w:val="left"/>
        <w:rPr>
          <w:rFonts w:eastAsiaTheme="minorHAnsi"/>
        </w:rPr>
      </w:pPr>
      <w:r w:rsidRPr="00A26293">
        <w:rPr>
          <w:rFonts w:eastAsiaTheme="minorHAnsi" w:hint="eastAsia"/>
        </w:rPr>
        <w:t>開示者から開示等された情報を使用することなく独自に取得又は創出したもの</w:t>
      </w:r>
    </w:p>
    <w:p w14:paraId="7A617B55" w14:textId="77777777" w:rsidR="00EC00F6" w:rsidRPr="00A26293" w:rsidRDefault="00EC00F6" w:rsidP="00966D4D">
      <w:pPr>
        <w:ind w:leftChars="210" w:left="567" w:hangingChars="60" w:hanging="126"/>
        <w:jc w:val="left"/>
        <w:rPr>
          <w:rFonts w:eastAsiaTheme="minorHAnsi"/>
        </w:rPr>
      </w:pPr>
      <w:r w:rsidRPr="00A26293">
        <w:rPr>
          <w:rFonts w:eastAsiaTheme="minorHAnsi"/>
        </w:rPr>
        <w:t>3　受領者は、秘密情報等について、事前に開示者から書面等による承諾を得ずに、本契約の履行の目的以外の目的で使用、複製及び改変してはならず、本契約の履行のために合理的に必要となる範囲でのみ、使用、複製及び改変できるものとする。</w:t>
      </w:r>
    </w:p>
    <w:p w14:paraId="08C5718E" w14:textId="77777777" w:rsidR="00EC00F6" w:rsidRPr="00A26293" w:rsidRDefault="00EC00F6" w:rsidP="00966D4D">
      <w:pPr>
        <w:ind w:leftChars="210" w:left="567" w:hangingChars="60" w:hanging="126"/>
        <w:jc w:val="left"/>
        <w:rPr>
          <w:rFonts w:eastAsiaTheme="minorHAnsi"/>
        </w:rPr>
      </w:pPr>
      <w:r w:rsidRPr="00A26293">
        <w:rPr>
          <w:rFonts w:eastAsiaTheme="minorHAnsi"/>
        </w:rPr>
        <w:t>4　受領者は、秘密情報等を、本契約の履行のために知る必要のある自己の役員及び従業員並びに弁護士、公認会計士、税理士等のアドバイザー（以下「役員等」という。）に限り開示等するものとし、この場合、本条に基づき受領者が負担する義務と同等の義務を、開示等を受けた当該役員等（ただし、法律上守秘義務を負うアドバイザーを除く。）に退職後も含め課すものとする。</w:t>
      </w:r>
    </w:p>
    <w:p w14:paraId="19A209DD" w14:textId="3439726D" w:rsidR="00EC00F6" w:rsidRPr="00A26293" w:rsidRDefault="00EC00F6" w:rsidP="00966D4D">
      <w:pPr>
        <w:ind w:leftChars="210" w:left="567" w:hangingChars="60" w:hanging="126"/>
        <w:jc w:val="left"/>
        <w:rPr>
          <w:rFonts w:eastAsiaTheme="minorHAnsi"/>
        </w:rPr>
      </w:pPr>
      <w:r w:rsidRPr="00A26293">
        <w:rPr>
          <w:rFonts w:eastAsiaTheme="minorHAnsi"/>
        </w:rPr>
        <w:t>5　第１項、第３項及び第４項の定めに</w:t>
      </w:r>
      <w:r w:rsidR="00B3450D" w:rsidRPr="00A26293">
        <w:rPr>
          <w:rFonts w:eastAsiaTheme="minorHAnsi"/>
        </w:rPr>
        <w:t>関わらず</w:t>
      </w:r>
      <w:r w:rsidRPr="00A26293">
        <w:rPr>
          <w:rFonts w:eastAsiaTheme="minorHAnsi"/>
        </w:rPr>
        <w:t>、受領者は、次の各号に定める場合、可能な限り事前に開示者に通知した上で、当該秘密情報等を開示等することができる。</w:t>
      </w:r>
    </w:p>
    <w:p w14:paraId="78611C61" w14:textId="77777777" w:rsidR="00EC00F6" w:rsidRPr="00A26293" w:rsidRDefault="00EC00F6" w:rsidP="00A911DF">
      <w:pPr>
        <w:pStyle w:val="a3"/>
        <w:numPr>
          <w:ilvl w:val="0"/>
          <w:numId w:val="8"/>
        </w:numPr>
        <w:ind w:leftChars="0"/>
        <w:jc w:val="left"/>
        <w:rPr>
          <w:rFonts w:eastAsiaTheme="minorHAnsi"/>
        </w:rPr>
      </w:pPr>
      <w:r w:rsidRPr="00A26293">
        <w:rPr>
          <w:rFonts w:eastAsiaTheme="minorHAnsi" w:hint="eastAsia"/>
        </w:rPr>
        <w:t>法令の定めに基づき開示等すべき場合</w:t>
      </w:r>
    </w:p>
    <w:p w14:paraId="408A9ED0" w14:textId="77777777" w:rsidR="00EC00F6" w:rsidRPr="00A26293" w:rsidRDefault="00EC00F6" w:rsidP="00A911DF">
      <w:pPr>
        <w:pStyle w:val="a3"/>
        <w:numPr>
          <w:ilvl w:val="0"/>
          <w:numId w:val="8"/>
        </w:numPr>
        <w:ind w:leftChars="0"/>
        <w:jc w:val="left"/>
        <w:rPr>
          <w:rFonts w:eastAsiaTheme="minorHAnsi"/>
        </w:rPr>
      </w:pPr>
      <w:r w:rsidRPr="00A26293">
        <w:rPr>
          <w:rFonts w:eastAsiaTheme="minorHAnsi" w:hint="eastAsia"/>
        </w:rPr>
        <w:t>裁判所の命令、監督官公庁又はその他法令・規則の定めに従った開示等の要求がある場合</w:t>
      </w:r>
    </w:p>
    <w:p w14:paraId="20FB68DB" w14:textId="05F4EF3D" w:rsidR="00EC00F6" w:rsidRPr="00A26293" w:rsidRDefault="00EC00F6" w:rsidP="00966D4D">
      <w:pPr>
        <w:ind w:leftChars="210" w:left="567" w:hangingChars="60" w:hanging="126"/>
        <w:jc w:val="left"/>
        <w:rPr>
          <w:rFonts w:eastAsiaTheme="minorHAnsi"/>
        </w:rPr>
      </w:pPr>
      <w:r w:rsidRPr="00A26293">
        <w:rPr>
          <w:rFonts w:eastAsiaTheme="minorHAnsi"/>
        </w:rPr>
        <w:t>6　本契約が解除された場合、又は開示者の指示があった場合は、受領者は、開示者の指示に従って、秘密情報が記録された媒体を破棄又は開示者に返還</w:t>
      </w:r>
      <w:r w:rsidR="005B152B" w:rsidRPr="00A26293">
        <w:rPr>
          <w:rFonts w:eastAsiaTheme="minorHAnsi"/>
        </w:rPr>
        <w:t>もしくは</w:t>
      </w:r>
      <w:r w:rsidRPr="00A26293">
        <w:rPr>
          <w:rFonts w:eastAsiaTheme="minorHAnsi"/>
        </w:rPr>
        <w:t>引渡し、また、受領者が管理する一切の電磁的記録媒体から削除するものとする（ただ</w:t>
      </w:r>
      <w:r w:rsidRPr="00A26293">
        <w:rPr>
          <w:rFonts w:eastAsiaTheme="minorHAnsi"/>
        </w:rPr>
        <w:lastRenderedPageBreak/>
        <w:t xml:space="preserve">し、自動バックアップシステムにより作成された削除が困難な電磁的記録を除くものとするが、受領者はかかる電磁的記録にアクセスしないものとする。）。なお、開示者は受領者に対し、秘密情報等の破棄又は削除について、証明する文書の提出を求めることができる。  </w:t>
      </w:r>
    </w:p>
    <w:p w14:paraId="67F2647C" w14:textId="3E68DCDC" w:rsidR="00EC00F6" w:rsidRPr="00A26293" w:rsidRDefault="00EC00F6" w:rsidP="00966D4D">
      <w:pPr>
        <w:pStyle w:val="a3"/>
        <w:tabs>
          <w:tab w:val="left" w:pos="851"/>
        </w:tabs>
        <w:ind w:leftChars="210" w:left="567" w:hangingChars="60" w:hanging="126"/>
        <w:jc w:val="left"/>
        <w:rPr>
          <w:rFonts w:eastAsiaTheme="minorHAnsi"/>
        </w:rPr>
      </w:pPr>
      <w:r w:rsidRPr="00A26293">
        <w:rPr>
          <w:rFonts w:eastAsiaTheme="minorHAnsi"/>
        </w:rPr>
        <w:t xml:space="preserve">7　</w:t>
      </w:r>
      <w:r w:rsidRPr="00A26293">
        <w:rPr>
          <w:rFonts w:hint="eastAsia"/>
          <w:kern w:val="0"/>
          <w14:ligatures w14:val="none"/>
        </w:rPr>
        <w:t>前項までの規定に</w:t>
      </w:r>
      <w:r w:rsidR="00B3450D" w:rsidRPr="00A26293">
        <w:rPr>
          <w:rFonts w:hint="eastAsia"/>
          <w:kern w:val="0"/>
          <w14:ligatures w14:val="none"/>
        </w:rPr>
        <w:t>関わらず</w:t>
      </w:r>
      <w:r w:rsidRPr="00A26293">
        <w:rPr>
          <w:rFonts w:hint="eastAsia"/>
          <w:kern w:val="0"/>
          <w14:ligatures w14:val="none"/>
        </w:rPr>
        <w:t>、</w:t>
      </w:r>
      <w:r w:rsidRPr="00A26293">
        <w:rPr>
          <w:rFonts w:eastAsiaTheme="minorHAnsi"/>
        </w:rPr>
        <w:t>本条は、秘密情報に関する両当事者間の合意の完全なる唯一の表明であり、秘密情報に関する両当事者間の書面等又は口頭による提案及びその他の連絡事項の全てに取って代わる。</w:t>
      </w:r>
    </w:p>
    <w:p w14:paraId="5905DB76" w14:textId="77777777" w:rsidR="00EC00F6" w:rsidRPr="00A26293" w:rsidRDefault="00EC00F6" w:rsidP="00966D4D">
      <w:pPr>
        <w:pStyle w:val="a3"/>
        <w:ind w:leftChars="210" w:left="567" w:hangingChars="60" w:hanging="126"/>
        <w:jc w:val="left"/>
        <w:rPr>
          <w:rFonts w:eastAsiaTheme="minorHAnsi"/>
        </w:rPr>
      </w:pPr>
      <w:r w:rsidRPr="00A26293">
        <w:rPr>
          <w:rFonts w:eastAsiaTheme="minorHAnsi"/>
        </w:rPr>
        <w:t>8　本条の規定は、開示等した日より ３年間有効に存続するものとする。</w:t>
      </w:r>
    </w:p>
    <w:p w14:paraId="50C125B8" w14:textId="1AE77FBD" w:rsidR="00EC00F6" w:rsidRPr="00A26293" w:rsidRDefault="00EC00F6" w:rsidP="00966D4D">
      <w:pPr>
        <w:pStyle w:val="a3"/>
        <w:ind w:leftChars="210" w:left="567" w:hangingChars="60" w:hanging="126"/>
        <w:jc w:val="left"/>
        <w:rPr>
          <w:rFonts w:eastAsiaTheme="minorHAnsi"/>
        </w:rPr>
      </w:pPr>
      <w:r w:rsidRPr="00A26293">
        <w:rPr>
          <w:rFonts w:eastAsiaTheme="minorHAnsi"/>
        </w:rPr>
        <w:t xml:space="preserve">9　</w:t>
      </w:r>
      <w:r w:rsidRPr="00A26293">
        <w:rPr>
          <w:rFonts w:eastAsiaTheme="minorHAnsi" w:hint="eastAsia"/>
        </w:rPr>
        <w:t>前項までの規定に</w:t>
      </w:r>
      <w:r w:rsidR="00B3450D" w:rsidRPr="00A26293">
        <w:rPr>
          <w:rFonts w:eastAsiaTheme="minorHAnsi" w:hint="eastAsia"/>
        </w:rPr>
        <w:t>関わらず</w:t>
      </w:r>
      <w:r w:rsidRPr="00A26293">
        <w:rPr>
          <w:rFonts w:eastAsiaTheme="minorHAnsi" w:hint="eastAsia"/>
        </w:rPr>
        <w:t>、甲は、</w:t>
      </w:r>
      <w:r w:rsidRPr="00A26293">
        <w:rPr>
          <w:rFonts w:eastAsiaTheme="minorHAnsi"/>
        </w:rPr>
        <w:t>第7条第2項に定める通り、本目的の検証活動において乙が甲に対して提供したフィードバックを、本製品の改善又は開発に活用することができる。また、当該フィードバックは、</w:t>
      </w:r>
      <w:r w:rsidR="00FE0677">
        <w:rPr>
          <w:rFonts w:eastAsiaTheme="minorHAnsi" w:hint="eastAsia"/>
        </w:rPr>
        <w:t>第</w:t>
      </w:r>
      <w:r w:rsidRPr="00A26293">
        <w:rPr>
          <w:rFonts w:eastAsiaTheme="minorHAnsi"/>
        </w:rPr>
        <w:t>6項が定める秘密情報の返還もしくは引渡し・削除の対象外とする。</w:t>
      </w:r>
    </w:p>
    <w:p w14:paraId="3365B00E" w14:textId="54238E5E" w:rsidR="00EC00F6" w:rsidRPr="00A26293" w:rsidRDefault="00EC00F6" w:rsidP="00966D4D">
      <w:pPr>
        <w:pStyle w:val="a3"/>
        <w:ind w:leftChars="202" w:left="424"/>
        <w:jc w:val="left"/>
        <w:rPr>
          <w:rFonts w:eastAsiaTheme="minorHAnsi"/>
        </w:rPr>
      </w:pPr>
    </w:p>
    <w:p w14:paraId="7225AD27" w14:textId="77777777" w:rsidR="00EC00F6" w:rsidRPr="00A26293" w:rsidRDefault="00EC00F6" w:rsidP="00966D4D">
      <w:pPr>
        <w:pStyle w:val="a3"/>
        <w:ind w:leftChars="0" w:left="440"/>
        <w:jc w:val="left"/>
        <w:rPr>
          <w:rFonts w:eastAsiaTheme="minorHAnsi"/>
        </w:rPr>
      </w:pPr>
    </w:p>
    <w:p w14:paraId="2A7098CC"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11</w:t>
      </w:r>
      <w:r w:rsidRPr="00A26293">
        <w:rPr>
          <w:rFonts w:eastAsiaTheme="minorHAnsi" w:hint="eastAsia"/>
          <w:b/>
          <w:bCs/>
        </w:rPr>
        <w:t>条　解除</w:t>
      </w:r>
    </w:p>
    <w:p w14:paraId="3CA285AE" w14:textId="21CE511B" w:rsidR="00EC00F6" w:rsidRPr="00A26293" w:rsidRDefault="001A0EBC" w:rsidP="00966D4D">
      <w:pPr>
        <w:pStyle w:val="a3"/>
        <w:ind w:leftChars="210" w:left="441" w:firstLineChars="100" w:firstLine="210"/>
        <w:jc w:val="left"/>
        <w:rPr>
          <w:rFonts w:eastAsiaTheme="minorHAnsi"/>
        </w:rPr>
      </w:pPr>
      <w:r w:rsidRPr="00DD4C5B">
        <w:rPr>
          <w:rFonts w:eastAsiaTheme="minorHAnsi" w:hint="eastAsia"/>
        </w:rPr>
        <w:t>甲及び乙は、相手方が次の各号の一に該当したとき（ただし、第</w:t>
      </w:r>
      <w:r>
        <w:rPr>
          <w:rFonts w:eastAsiaTheme="minorHAnsi" w:hint="eastAsia"/>
        </w:rPr>
        <w:t>１</w:t>
      </w:r>
      <w:r w:rsidRPr="00DD4C5B">
        <w:rPr>
          <w:rFonts w:eastAsiaTheme="minorHAnsi"/>
        </w:rPr>
        <w:t>号は相手方が乙である場合のみ適用される。）は、何らの催告も要することなく、</w:t>
      </w:r>
      <w:r w:rsidRPr="00DB5E80">
        <w:rPr>
          <w:rFonts w:eastAsiaTheme="minorHAnsi" w:hint="eastAsia"/>
        </w:rPr>
        <w:t>直ちに本契約を解除することができる。</w:t>
      </w:r>
    </w:p>
    <w:p w14:paraId="41EF2732" w14:textId="77777777" w:rsidR="00EC00F6" w:rsidRPr="00A26293" w:rsidRDefault="00EC00F6" w:rsidP="00A911DF">
      <w:pPr>
        <w:pStyle w:val="a3"/>
        <w:numPr>
          <w:ilvl w:val="0"/>
          <w:numId w:val="9"/>
        </w:numPr>
        <w:ind w:leftChars="0"/>
        <w:jc w:val="left"/>
        <w:rPr>
          <w:rFonts w:eastAsiaTheme="minorHAnsi"/>
        </w:rPr>
      </w:pPr>
      <w:r w:rsidRPr="00A26293">
        <w:rPr>
          <w:rFonts w:eastAsiaTheme="minorHAnsi" w:hint="eastAsia"/>
        </w:rPr>
        <w:t>乙が本製品を本目的以外の目的で使用又は処分したとき</w:t>
      </w:r>
    </w:p>
    <w:p w14:paraId="0EBF91D8" w14:textId="77777777" w:rsidR="00EC00F6" w:rsidRPr="00A26293" w:rsidRDefault="00EC00F6" w:rsidP="00A911DF">
      <w:pPr>
        <w:pStyle w:val="a3"/>
        <w:numPr>
          <w:ilvl w:val="0"/>
          <w:numId w:val="9"/>
        </w:numPr>
        <w:ind w:leftChars="0"/>
        <w:jc w:val="left"/>
        <w:rPr>
          <w:rFonts w:eastAsiaTheme="minorHAnsi"/>
        </w:rPr>
      </w:pPr>
      <w:r w:rsidRPr="00A26293">
        <w:rPr>
          <w:rFonts w:eastAsiaTheme="minorHAnsi" w:hint="eastAsia"/>
        </w:rPr>
        <w:t>監督官庁より営業の取消、停止等の処分を受けたとき</w:t>
      </w:r>
    </w:p>
    <w:p w14:paraId="664AB56D" w14:textId="61017653" w:rsidR="00EC00F6" w:rsidRPr="00A26293" w:rsidRDefault="00EC00F6" w:rsidP="00A911DF">
      <w:pPr>
        <w:pStyle w:val="a3"/>
        <w:numPr>
          <w:ilvl w:val="0"/>
          <w:numId w:val="9"/>
        </w:numPr>
        <w:ind w:leftChars="0"/>
        <w:jc w:val="left"/>
        <w:rPr>
          <w:rFonts w:eastAsiaTheme="minorHAnsi"/>
        </w:rPr>
      </w:pPr>
      <w:r w:rsidRPr="00A26293">
        <w:rPr>
          <w:rFonts w:eastAsiaTheme="minorHAnsi" w:hint="eastAsia"/>
        </w:rPr>
        <w:t>第</w:t>
      </w:r>
      <w:r w:rsidR="0032779E" w:rsidRPr="00A26293">
        <w:rPr>
          <w:rFonts w:eastAsiaTheme="minorHAnsi"/>
        </w:rPr>
        <w:t>8</w:t>
      </w:r>
      <w:r w:rsidRPr="00A26293">
        <w:rPr>
          <w:rFonts w:eastAsiaTheme="minorHAnsi"/>
        </w:rPr>
        <w:t>条に違反して本契約に基づく義務を第三者に譲渡したとき</w:t>
      </w:r>
    </w:p>
    <w:p w14:paraId="5B1F0C02" w14:textId="3559AC11" w:rsidR="00EC00F6" w:rsidRDefault="00EC00F6" w:rsidP="00A911DF">
      <w:pPr>
        <w:pStyle w:val="a3"/>
        <w:numPr>
          <w:ilvl w:val="0"/>
          <w:numId w:val="9"/>
        </w:numPr>
        <w:ind w:leftChars="0"/>
        <w:jc w:val="left"/>
        <w:rPr>
          <w:rFonts w:eastAsiaTheme="minorHAnsi"/>
        </w:rPr>
      </w:pPr>
      <w:r w:rsidRPr="00A26293">
        <w:rPr>
          <w:rFonts w:eastAsiaTheme="minorHAnsi" w:hint="eastAsia"/>
        </w:rPr>
        <w:t>第</w:t>
      </w:r>
      <w:r w:rsidR="0032779E" w:rsidRPr="00A26293">
        <w:rPr>
          <w:rFonts w:eastAsiaTheme="minorHAnsi"/>
        </w:rPr>
        <w:t>9</w:t>
      </w:r>
      <w:r w:rsidRPr="00A26293">
        <w:rPr>
          <w:rFonts w:eastAsiaTheme="minorHAnsi"/>
        </w:rPr>
        <w:t>条に違反したとき</w:t>
      </w:r>
    </w:p>
    <w:p w14:paraId="441773A0" w14:textId="2FB0D841" w:rsidR="00525B10" w:rsidRPr="00525B10" w:rsidRDefault="00525B10" w:rsidP="00525B10">
      <w:pPr>
        <w:ind w:left="441"/>
        <w:jc w:val="left"/>
        <w:rPr>
          <w:rFonts w:eastAsiaTheme="minorHAnsi"/>
        </w:rPr>
      </w:pPr>
      <w:r w:rsidRPr="00525B10">
        <w:rPr>
          <w:rFonts w:eastAsiaTheme="minorHAnsi"/>
        </w:rPr>
        <w:t>2　前項の規定により本契約を解除した甲又は乙は、当該解除により相手方に損害が生じた場合も、当該損害を賠償する義務を一切負わない。</w:t>
      </w:r>
    </w:p>
    <w:p w14:paraId="511C9AC4" w14:textId="0A71746A" w:rsidR="00EC00F6" w:rsidRPr="00A26293" w:rsidRDefault="00DB5E80" w:rsidP="00966D4D">
      <w:pPr>
        <w:ind w:leftChars="210" w:left="567" w:hangingChars="60" w:hanging="126"/>
        <w:jc w:val="left"/>
        <w:rPr>
          <w:rFonts w:eastAsiaTheme="minorHAnsi"/>
        </w:rPr>
      </w:pPr>
      <w:r>
        <w:rPr>
          <w:rFonts w:eastAsiaTheme="minorHAnsi" w:hint="eastAsia"/>
        </w:rPr>
        <w:t>3</w:t>
      </w:r>
      <w:r w:rsidR="00EC00F6" w:rsidRPr="00A26293">
        <w:rPr>
          <w:rFonts w:eastAsiaTheme="minorHAnsi"/>
        </w:rPr>
        <w:t xml:space="preserve">　甲及び乙は、前項に定めるほか、相手方が本契約に定める条項に違反し、当該相手方に対し催告したにも</w:t>
      </w:r>
      <w:r w:rsidR="00B3450D" w:rsidRPr="00A26293">
        <w:rPr>
          <w:rFonts w:eastAsiaTheme="minorHAnsi"/>
        </w:rPr>
        <w:t>関わらず</w:t>
      </w:r>
      <w:r w:rsidR="00EC00F6" w:rsidRPr="00A26293">
        <w:rPr>
          <w:rFonts w:eastAsiaTheme="minorHAnsi"/>
        </w:rPr>
        <w:t>３０日以内に当該違反が是正されないときは、本契約を解除することができる。</w:t>
      </w:r>
    </w:p>
    <w:p w14:paraId="4CDDE6FB" w14:textId="77777777" w:rsidR="00EC00F6" w:rsidRPr="00DB5E80" w:rsidRDefault="00EC00F6" w:rsidP="00966D4D">
      <w:pPr>
        <w:ind w:left="284"/>
        <w:jc w:val="left"/>
        <w:rPr>
          <w:rFonts w:eastAsiaTheme="minorHAnsi"/>
        </w:rPr>
      </w:pPr>
    </w:p>
    <w:p w14:paraId="77F2F80F"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t>12</w:t>
      </w:r>
      <w:r w:rsidRPr="00A26293">
        <w:rPr>
          <w:rFonts w:eastAsiaTheme="minorHAnsi" w:hint="eastAsia"/>
          <w:b/>
          <w:bCs/>
        </w:rPr>
        <w:t>条　原状回復</w:t>
      </w:r>
    </w:p>
    <w:p w14:paraId="3F233F3A" w14:textId="3274624C" w:rsidR="00EC00F6" w:rsidRPr="00A26293" w:rsidRDefault="00EC00F6" w:rsidP="00966D4D">
      <w:pPr>
        <w:pStyle w:val="a3"/>
        <w:ind w:leftChars="202" w:left="424" w:firstLineChars="100" w:firstLine="210"/>
        <w:jc w:val="left"/>
        <w:rPr>
          <w:rFonts w:eastAsiaTheme="minorHAnsi"/>
        </w:rPr>
      </w:pPr>
      <w:r w:rsidRPr="00A26293">
        <w:rPr>
          <w:rFonts w:eastAsiaTheme="minorHAnsi" w:hint="eastAsia"/>
        </w:rPr>
        <w:t>前条に基づき本契約が解除された場合、甲は乙に対して受領済の売買代金を返還し、乙は甲に対して本製品を返還するものとする。また、この場合、甲及び乙は、直ちに第</w:t>
      </w:r>
      <w:r w:rsidRPr="00A26293">
        <w:rPr>
          <w:rFonts w:eastAsiaTheme="minorHAnsi"/>
        </w:rPr>
        <w:t>10条第6項の定めに</w:t>
      </w:r>
      <w:r w:rsidR="00D26BE6" w:rsidRPr="00A26293">
        <w:rPr>
          <w:rFonts w:eastAsiaTheme="minorHAnsi" w:hint="eastAsia"/>
        </w:rPr>
        <w:t>従って</w:t>
      </w:r>
      <w:r w:rsidR="003A52CE">
        <w:rPr>
          <w:rFonts w:eastAsiaTheme="minorHAnsi" w:hint="eastAsia"/>
        </w:rPr>
        <w:t>秘</w:t>
      </w:r>
      <w:r w:rsidRPr="00A26293">
        <w:rPr>
          <w:rFonts w:eastAsiaTheme="minorHAnsi"/>
        </w:rPr>
        <w:t>密情報等を相手方に返還</w:t>
      </w:r>
      <w:r w:rsidR="005B152B" w:rsidRPr="00A26293">
        <w:rPr>
          <w:rFonts w:eastAsiaTheme="minorHAnsi"/>
        </w:rPr>
        <w:t>もしくは</w:t>
      </w:r>
      <w:r w:rsidRPr="00A26293">
        <w:rPr>
          <w:rFonts w:eastAsiaTheme="minorHAnsi"/>
        </w:rPr>
        <w:t>引渡し、又は、破棄するものとする。ただし、第11条第1項第</w:t>
      </w:r>
      <w:r w:rsidRPr="00A26293">
        <w:rPr>
          <w:rFonts w:eastAsiaTheme="minorHAnsi" w:hint="eastAsia"/>
        </w:rPr>
        <w:t>１</w:t>
      </w:r>
      <w:r w:rsidRPr="00A26293">
        <w:rPr>
          <w:rFonts w:eastAsiaTheme="minorHAnsi"/>
        </w:rPr>
        <w:t>号に該当する場合は、甲は乙に対して受領済みの売買代金を返還する義務を負わず、乙は甲に対して本製品を返還するものとする。</w:t>
      </w:r>
    </w:p>
    <w:p w14:paraId="7C15B1A6" w14:textId="77777777" w:rsidR="00EC00F6" w:rsidRPr="00A26293" w:rsidRDefault="00EC00F6" w:rsidP="00966D4D">
      <w:pPr>
        <w:pStyle w:val="a3"/>
        <w:ind w:leftChars="0" w:left="440"/>
        <w:jc w:val="left"/>
        <w:rPr>
          <w:rFonts w:eastAsiaTheme="minorHAnsi"/>
        </w:rPr>
      </w:pPr>
    </w:p>
    <w:p w14:paraId="674D1CF2"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b/>
          <w:bCs/>
        </w:rPr>
        <w:lastRenderedPageBreak/>
        <w:t>13</w:t>
      </w:r>
      <w:r w:rsidRPr="00A26293">
        <w:rPr>
          <w:rFonts w:eastAsiaTheme="minorHAnsi" w:hint="eastAsia"/>
          <w:b/>
          <w:bCs/>
        </w:rPr>
        <w:t>条　存続条項</w:t>
      </w:r>
    </w:p>
    <w:p w14:paraId="145C62A2" w14:textId="37B5CE25"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第</w:t>
      </w:r>
      <w:r w:rsidRPr="00A26293">
        <w:rPr>
          <w:rFonts w:eastAsiaTheme="minorHAnsi"/>
        </w:rPr>
        <w:t>7条（知的財産権）、第8条（権利義務の譲渡禁止）、第10条（秘密保持）、</w:t>
      </w:r>
      <w:r w:rsidR="00BF6A00">
        <w:rPr>
          <w:rFonts w:eastAsiaTheme="minorHAnsi" w:hint="eastAsia"/>
        </w:rPr>
        <w:t>第11条（解除）第2項、</w:t>
      </w:r>
      <w:r w:rsidRPr="00A26293">
        <w:rPr>
          <w:rFonts w:eastAsiaTheme="minorHAnsi"/>
        </w:rPr>
        <w:t>第12条（原状回復）、第14条（損害賠償）、第15条（協議事項、準拠法及び管轄裁判所）は、本契約の終了後もなお効力を有する。</w:t>
      </w:r>
    </w:p>
    <w:p w14:paraId="72A477AF" w14:textId="77777777" w:rsidR="00EC00F6" w:rsidRPr="00A26293" w:rsidRDefault="00EC00F6" w:rsidP="00966D4D">
      <w:pPr>
        <w:ind w:left="284"/>
        <w:jc w:val="left"/>
        <w:rPr>
          <w:rFonts w:eastAsiaTheme="minorHAnsi"/>
        </w:rPr>
      </w:pPr>
    </w:p>
    <w:p w14:paraId="2A907AC6"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1</w:t>
      </w:r>
      <w:r w:rsidRPr="00A26293">
        <w:rPr>
          <w:rFonts w:eastAsiaTheme="minorHAnsi"/>
          <w:b/>
          <w:bCs/>
        </w:rPr>
        <w:t>4</w:t>
      </w:r>
      <w:r w:rsidRPr="00A26293">
        <w:rPr>
          <w:rFonts w:eastAsiaTheme="minorHAnsi" w:hint="eastAsia"/>
          <w:b/>
          <w:bCs/>
        </w:rPr>
        <w:t>条　損害賠償</w:t>
      </w:r>
    </w:p>
    <w:p w14:paraId="03C2BDB3" w14:textId="3455F0C9"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甲及び乙は、本契約に違反したとき（本製品の契約不適合を除く。）は、相手方に対し、その損害を賠償する義務を負う。</w:t>
      </w:r>
    </w:p>
    <w:p w14:paraId="60F41F3E" w14:textId="77777777" w:rsidR="00EC00F6" w:rsidRPr="00A26293" w:rsidRDefault="00EC00F6" w:rsidP="00966D4D">
      <w:pPr>
        <w:pStyle w:val="a3"/>
        <w:ind w:leftChars="210" w:left="567" w:hangingChars="60" w:hanging="126"/>
        <w:jc w:val="left"/>
        <w:rPr>
          <w:rFonts w:eastAsiaTheme="minorHAnsi"/>
        </w:rPr>
      </w:pPr>
      <w:r w:rsidRPr="00A26293">
        <w:rPr>
          <w:rFonts w:eastAsiaTheme="minorHAnsi"/>
        </w:rPr>
        <w:t>2　甲が本契約に違反した場合の損害賠償の額は、当該違反が甲の故意又は重過失による場合を除き、本契約における売買代金の額を超えないものとする。</w:t>
      </w:r>
    </w:p>
    <w:p w14:paraId="6BCBB26C" w14:textId="77777777" w:rsidR="00EC00F6" w:rsidRPr="00A26293" w:rsidRDefault="00EC00F6" w:rsidP="00966D4D">
      <w:pPr>
        <w:ind w:left="284"/>
        <w:jc w:val="left"/>
        <w:rPr>
          <w:rFonts w:eastAsiaTheme="minorHAnsi"/>
        </w:rPr>
      </w:pPr>
    </w:p>
    <w:p w14:paraId="0088CBA7" w14:textId="77777777" w:rsidR="00EC00F6" w:rsidRPr="00A26293" w:rsidRDefault="00EC00F6" w:rsidP="00A911DF">
      <w:pPr>
        <w:pStyle w:val="a3"/>
        <w:numPr>
          <w:ilvl w:val="0"/>
          <w:numId w:val="1"/>
        </w:numPr>
        <w:ind w:leftChars="0"/>
        <w:jc w:val="left"/>
        <w:rPr>
          <w:rFonts w:eastAsiaTheme="minorHAnsi"/>
          <w:b/>
          <w:bCs/>
        </w:rPr>
      </w:pPr>
      <w:r w:rsidRPr="00A26293">
        <w:rPr>
          <w:rFonts w:eastAsiaTheme="minorHAnsi" w:hint="eastAsia"/>
          <w:b/>
          <w:bCs/>
        </w:rPr>
        <w:t>1</w:t>
      </w:r>
      <w:r w:rsidRPr="00A26293">
        <w:rPr>
          <w:rFonts w:eastAsiaTheme="minorHAnsi"/>
          <w:b/>
          <w:bCs/>
        </w:rPr>
        <w:t>5</w:t>
      </w:r>
      <w:r w:rsidRPr="00A26293">
        <w:rPr>
          <w:rFonts w:eastAsiaTheme="minorHAnsi" w:hint="eastAsia"/>
          <w:b/>
          <w:bCs/>
        </w:rPr>
        <w:t>条　協議事項、準拠法及び管轄裁判所</w:t>
      </w:r>
    </w:p>
    <w:p w14:paraId="1AF9873C" w14:textId="4E86C032" w:rsidR="00EC00F6" w:rsidRPr="00A26293" w:rsidRDefault="00EC00F6" w:rsidP="00966D4D">
      <w:pPr>
        <w:pStyle w:val="a3"/>
        <w:ind w:leftChars="210" w:left="441" w:firstLineChars="100" w:firstLine="210"/>
        <w:jc w:val="left"/>
        <w:rPr>
          <w:rFonts w:eastAsiaTheme="minorHAnsi"/>
        </w:rPr>
      </w:pPr>
      <w:r w:rsidRPr="00A26293">
        <w:rPr>
          <w:rFonts w:eastAsiaTheme="minorHAnsi" w:hint="eastAsia"/>
        </w:rPr>
        <w:t>本契約に定めのない事項又は本契約の定めに疑義を生じた事項については、その都度甲乙協議して決定する。</w:t>
      </w:r>
    </w:p>
    <w:p w14:paraId="71C5B9CC" w14:textId="77777777" w:rsidR="00EC00F6" w:rsidRPr="00A26293" w:rsidRDefault="00EC00F6" w:rsidP="00966D4D">
      <w:pPr>
        <w:pStyle w:val="a3"/>
        <w:ind w:leftChars="210" w:left="567" w:hangingChars="60" w:hanging="126"/>
        <w:jc w:val="left"/>
        <w:rPr>
          <w:rFonts w:eastAsiaTheme="minorHAnsi"/>
        </w:rPr>
      </w:pPr>
      <w:r w:rsidRPr="00A26293">
        <w:rPr>
          <w:rFonts w:eastAsiaTheme="minorHAnsi" w:hint="eastAsia"/>
        </w:rPr>
        <w:t xml:space="preserve">2　</w:t>
      </w:r>
      <w:r w:rsidRPr="00A26293">
        <w:rPr>
          <w:rFonts w:eastAsiaTheme="minorHAnsi"/>
        </w:rPr>
        <w:t>本契約は日本法に準拠し、日本法に従って解釈されるものとする。</w:t>
      </w:r>
    </w:p>
    <w:p w14:paraId="4975CADF" w14:textId="77777777" w:rsidR="00EC00F6" w:rsidRPr="00A26293" w:rsidRDefault="00EC00F6" w:rsidP="00966D4D">
      <w:pPr>
        <w:pStyle w:val="a3"/>
        <w:ind w:leftChars="210" w:left="567" w:hangingChars="60" w:hanging="126"/>
        <w:jc w:val="left"/>
        <w:rPr>
          <w:rFonts w:eastAsiaTheme="minorHAnsi"/>
        </w:rPr>
      </w:pPr>
      <w:r w:rsidRPr="00A26293">
        <w:rPr>
          <w:rFonts w:eastAsiaTheme="minorHAnsi" w:hint="eastAsia"/>
        </w:rPr>
        <w:t xml:space="preserve">3　</w:t>
      </w:r>
      <w:r w:rsidRPr="00A26293">
        <w:rPr>
          <w:rFonts w:eastAsiaTheme="minorHAnsi"/>
        </w:rPr>
        <w:t>本契約に関し、万一紛争が生じた場合には、[東京]地方裁判所を第一審の専属的合意管轄裁判所とする。</w:t>
      </w:r>
    </w:p>
    <w:p w14:paraId="46F4A3B4" w14:textId="77777777" w:rsidR="00EC00F6" w:rsidRPr="00A26293" w:rsidRDefault="00EC00F6" w:rsidP="00966D4D">
      <w:pPr>
        <w:pStyle w:val="a3"/>
        <w:ind w:leftChars="135" w:left="283"/>
        <w:jc w:val="left"/>
        <w:rPr>
          <w:rFonts w:eastAsiaTheme="minorHAnsi"/>
        </w:rPr>
      </w:pPr>
    </w:p>
    <w:p w14:paraId="1F0EE72E" w14:textId="77777777" w:rsidR="00EC00F6" w:rsidRPr="00A26293" w:rsidRDefault="00EC00F6" w:rsidP="00966D4D">
      <w:pPr>
        <w:jc w:val="left"/>
        <w:rPr>
          <w:rFonts w:eastAsiaTheme="minorHAnsi"/>
        </w:rPr>
      </w:pPr>
    </w:p>
    <w:p w14:paraId="19C78AC2" w14:textId="77777777" w:rsidR="00EC00F6" w:rsidRPr="00A26293" w:rsidRDefault="00EC00F6" w:rsidP="00966D4D">
      <w:pPr>
        <w:jc w:val="left"/>
        <w:rPr>
          <w:rFonts w:eastAsiaTheme="minorHAnsi"/>
        </w:rPr>
      </w:pPr>
    </w:p>
    <w:p w14:paraId="1722ED0D" w14:textId="77777777" w:rsidR="00EC00F6" w:rsidRPr="00A26293" w:rsidRDefault="00EC00F6" w:rsidP="00966D4D">
      <w:pPr>
        <w:jc w:val="left"/>
        <w:rPr>
          <w:rFonts w:eastAsiaTheme="minorHAnsi"/>
        </w:rPr>
      </w:pPr>
    </w:p>
    <w:p w14:paraId="31ECC485" w14:textId="77777777" w:rsidR="00EC00F6" w:rsidRPr="00A26293" w:rsidRDefault="00EC00F6" w:rsidP="00966D4D">
      <w:pPr>
        <w:jc w:val="left"/>
        <w:rPr>
          <w:rFonts w:eastAsiaTheme="minorHAnsi"/>
          <w:lang w:eastAsia="zh-TW"/>
        </w:rPr>
      </w:pPr>
      <w:r w:rsidRPr="00A26293">
        <w:rPr>
          <w:rFonts w:eastAsiaTheme="minorHAnsi" w:hint="eastAsia"/>
        </w:rPr>
        <w:t xml:space="preserve">　　　　　　</w:t>
      </w:r>
      <w:r w:rsidRPr="00A26293">
        <w:rPr>
          <w:rFonts w:eastAsiaTheme="minorHAnsi" w:hint="eastAsia"/>
          <w:lang w:eastAsia="zh-TW"/>
        </w:rPr>
        <w:t>年　　月　　日</w:t>
      </w:r>
    </w:p>
    <w:p w14:paraId="633BF004" w14:textId="77777777" w:rsidR="00EC00F6" w:rsidRPr="00A26293" w:rsidRDefault="00EC00F6" w:rsidP="00966D4D">
      <w:pPr>
        <w:jc w:val="left"/>
        <w:rPr>
          <w:rFonts w:eastAsiaTheme="minorHAnsi"/>
          <w:lang w:eastAsia="zh-TW"/>
        </w:rPr>
      </w:pPr>
    </w:p>
    <w:p w14:paraId="0D73B128" w14:textId="77777777" w:rsidR="00EC00F6" w:rsidRPr="00A26293" w:rsidRDefault="00EC00F6" w:rsidP="00966D4D">
      <w:pPr>
        <w:jc w:val="left"/>
        <w:rPr>
          <w:rFonts w:eastAsiaTheme="minorHAnsi"/>
          <w:lang w:eastAsia="zh-TW"/>
        </w:rPr>
      </w:pPr>
      <w:r w:rsidRPr="00A26293">
        <w:rPr>
          <w:rFonts w:eastAsiaTheme="minorHAnsi" w:hint="eastAsia"/>
          <w:lang w:eastAsia="zh-TW"/>
        </w:rPr>
        <w:t>甲</w:t>
      </w:r>
    </w:p>
    <w:p w14:paraId="2A600DFF" w14:textId="77777777" w:rsidR="00EC00F6" w:rsidRPr="00A26293" w:rsidRDefault="00EC00F6" w:rsidP="00966D4D">
      <w:pPr>
        <w:jc w:val="left"/>
        <w:rPr>
          <w:rFonts w:eastAsiaTheme="minorHAnsi"/>
          <w:lang w:eastAsia="zh-TW"/>
        </w:rPr>
      </w:pPr>
    </w:p>
    <w:p w14:paraId="4205A789" w14:textId="77777777" w:rsidR="00EC00F6" w:rsidRPr="00A26293" w:rsidRDefault="00EC00F6" w:rsidP="00966D4D">
      <w:pPr>
        <w:jc w:val="left"/>
        <w:rPr>
          <w:rFonts w:eastAsiaTheme="minorHAnsi"/>
          <w:lang w:eastAsia="zh-TW"/>
        </w:rPr>
      </w:pPr>
      <w:r w:rsidRPr="00A26293">
        <w:rPr>
          <w:rFonts w:eastAsiaTheme="minorHAnsi" w:hint="eastAsia"/>
          <w:lang w:eastAsia="zh-TW"/>
        </w:rPr>
        <w:t>乙</w:t>
      </w:r>
    </w:p>
    <w:p w14:paraId="6DF8F993" w14:textId="77777777" w:rsidR="00EC00F6" w:rsidRPr="00A26293" w:rsidRDefault="00EC00F6" w:rsidP="00966D4D">
      <w:pPr>
        <w:widowControl/>
        <w:jc w:val="left"/>
        <w:rPr>
          <w:rFonts w:eastAsiaTheme="minorHAnsi"/>
          <w:lang w:eastAsia="zh-TW"/>
        </w:rPr>
      </w:pPr>
      <w:r w:rsidRPr="00A26293">
        <w:rPr>
          <w:rFonts w:eastAsiaTheme="minorHAnsi"/>
          <w:lang w:eastAsia="zh-TW"/>
        </w:rPr>
        <w:br w:type="page"/>
      </w:r>
    </w:p>
    <w:p w14:paraId="038B6F32" w14:textId="77777777" w:rsidR="00EC00F6" w:rsidRPr="00A26293" w:rsidRDefault="00EC00F6" w:rsidP="00966D4D">
      <w:pPr>
        <w:jc w:val="left"/>
        <w:rPr>
          <w:rFonts w:asciiTheme="minorEastAsia" w:hAnsiTheme="minorEastAsia"/>
          <w:b/>
          <w:bCs/>
          <w:lang w:eastAsia="zh-TW"/>
        </w:rPr>
      </w:pPr>
      <w:r w:rsidRPr="00A26293">
        <w:rPr>
          <w:rFonts w:asciiTheme="minorEastAsia" w:hAnsiTheme="minorEastAsia"/>
          <w:b/>
          <w:bCs/>
          <w:noProof/>
        </w:rPr>
        <w:lastRenderedPageBreak/>
        <mc:AlternateContent>
          <mc:Choice Requires="wps">
            <w:drawing>
              <wp:anchor distT="0" distB="0" distL="114300" distR="114300" simplePos="0" relativeHeight="251659264" behindDoc="0" locked="0" layoutInCell="1" allowOverlap="1" wp14:anchorId="5396D2C0" wp14:editId="5B48A121">
                <wp:simplePos x="0" y="0"/>
                <wp:positionH relativeFrom="column">
                  <wp:posOffset>-14605</wp:posOffset>
                </wp:positionH>
                <wp:positionV relativeFrom="paragraph">
                  <wp:posOffset>-730250</wp:posOffset>
                </wp:positionV>
                <wp:extent cx="1209675" cy="495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09675" cy="495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513F6E" w14:textId="77777777" w:rsidR="00EC00F6" w:rsidRPr="00A35177" w:rsidRDefault="00EC00F6" w:rsidP="00F243B0">
                            <w:pPr>
                              <w:jc w:val="center"/>
                              <w:rPr>
                                <w:color w:val="000000" w:themeColor="text1"/>
                                <w:sz w:val="36"/>
                                <w:szCs w:val="40"/>
                              </w:rPr>
                            </w:pPr>
                            <w:r w:rsidRPr="00A35177">
                              <w:rPr>
                                <w:rFonts w:hint="eastAsia"/>
                                <w:color w:val="000000" w:themeColor="text1"/>
                                <w:sz w:val="36"/>
                                <w:szCs w:val="40"/>
                              </w:rPr>
                              <w:t>別紙1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6D2C0" id="正方形/長方形 2" o:spid="_x0000_s1026" style="position:absolute;margin-left:-1.15pt;margin-top:-57.5pt;width:95.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" filled="f" strokecolor="#09101d [484]" strokeweight="1pt">
                <v:textbox>
                  <w:txbxContent>
                    <w:p w14:paraId="42513F6E" w14:textId="77777777" w:rsidR="00EC00F6" w:rsidRPr="00A35177" w:rsidRDefault="00EC00F6" w:rsidP="00F243B0">
                      <w:pPr>
                        <w:jc w:val="center"/>
                        <w:rPr>
                          <w:color w:val="000000" w:themeColor="text1"/>
                          <w:sz w:val="36"/>
                          <w:szCs w:val="40"/>
                        </w:rPr>
                      </w:pPr>
                      <w:r w:rsidRPr="00A35177">
                        <w:rPr>
                          <w:rFonts w:hint="eastAsia"/>
                          <w:color w:val="000000" w:themeColor="text1"/>
                          <w:sz w:val="36"/>
                          <w:szCs w:val="40"/>
                        </w:rPr>
                        <w:t>別紙1</w:t>
                      </w:r>
                    </w:p>
                  </w:txbxContent>
                </v:textbox>
              </v:rect>
            </w:pict>
          </mc:Fallback>
        </mc:AlternateContent>
      </w:r>
      <w:r w:rsidRPr="00A26293">
        <w:rPr>
          <w:rFonts w:asciiTheme="minorEastAsia" w:hAnsiTheme="minorEastAsia"/>
          <w:b/>
          <w:bCs/>
          <w:lang w:eastAsia="zh-TW"/>
        </w:rPr>
        <w:t>1. 製品概要</w:t>
      </w:r>
    </w:p>
    <w:p w14:paraId="7CC0C724" w14:textId="3E7DB22D" w:rsidR="00EC00F6" w:rsidRPr="00A26293" w:rsidRDefault="00EC00F6" w:rsidP="00A911DF">
      <w:pPr>
        <w:numPr>
          <w:ilvl w:val="0"/>
          <w:numId w:val="2"/>
        </w:numPr>
        <w:jc w:val="left"/>
        <w:rPr>
          <w:rFonts w:asciiTheme="minorEastAsia" w:hAnsiTheme="minorEastAsia"/>
        </w:rPr>
      </w:pPr>
      <w:r w:rsidRPr="00A26293">
        <w:rPr>
          <w:rFonts w:asciiTheme="minorEastAsia" w:hAnsiTheme="minorEastAsia"/>
          <w:b/>
          <w:bCs/>
        </w:rPr>
        <w:t>製品名</w:t>
      </w:r>
      <w:r w:rsidRPr="00A26293">
        <w:rPr>
          <w:rFonts w:asciiTheme="minorEastAsia" w:hAnsiTheme="minorEastAsia"/>
        </w:rPr>
        <w:t xml:space="preserve">: </w:t>
      </w:r>
      <w:r w:rsidR="007C73E5" w:rsidRPr="00A26293">
        <w:rPr>
          <w:rFonts w:asciiTheme="minorEastAsia" w:hAnsiTheme="minorEastAsia" w:hint="eastAsia"/>
        </w:rPr>
        <w:t>●●●</w:t>
      </w:r>
    </w:p>
    <w:p w14:paraId="0AA4AE56" w14:textId="0B00CADF" w:rsidR="00EC00F6" w:rsidRPr="00A26293" w:rsidRDefault="00EC00F6" w:rsidP="00A911DF">
      <w:pPr>
        <w:numPr>
          <w:ilvl w:val="0"/>
          <w:numId w:val="2"/>
        </w:numPr>
        <w:jc w:val="left"/>
        <w:rPr>
          <w:rFonts w:asciiTheme="minorEastAsia" w:hAnsiTheme="minorEastAsia"/>
        </w:rPr>
      </w:pPr>
      <w:r w:rsidRPr="00A26293">
        <w:rPr>
          <w:rFonts w:asciiTheme="minorEastAsia" w:hAnsiTheme="minorEastAsia"/>
          <w:b/>
          <w:bCs/>
        </w:rPr>
        <w:t>バッテリータイプ</w:t>
      </w:r>
      <w:r w:rsidRPr="00A26293">
        <w:rPr>
          <w:rFonts w:asciiTheme="minorEastAsia" w:hAnsiTheme="minorEastAsia"/>
        </w:rPr>
        <w:t xml:space="preserve">: </w:t>
      </w:r>
      <w:r w:rsidR="000376C4" w:rsidRPr="00A26293">
        <w:rPr>
          <w:rFonts w:asciiTheme="minorEastAsia" w:hAnsiTheme="minorEastAsia" w:hint="eastAsia"/>
        </w:rPr>
        <w:t>【</w:t>
      </w:r>
      <w:r w:rsidRPr="00A26293">
        <w:rPr>
          <w:rFonts w:asciiTheme="minorEastAsia" w:hAnsiTheme="minorEastAsia"/>
        </w:rPr>
        <w:t>リチウムイオン電池 / リン酸鉄リチウム（LiFePO4）電池</w:t>
      </w:r>
      <w:r w:rsidR="000376C4" w:rsidRPr="00A26293">
        <w:rPr>
          <w:rFonts w:asciiTheme="minorEastAsia" w:hAnsiTheme="minorEastAsia"/>
        </w:rPr>
        <w:br/>
      </w:r>
      <w:r w:rsidR="000376C4" w:rsidRPr="00A26293">
        <w:rPr>
          <w:rFonts w:asciiTheme="minorEastAsia" w:hAnsiTheme="minorEastAsia" w:hint="eastAsia"/>
        </w:rPr>
        <w:t>など、簡潔に記載】</w:t>
      </w:r>
    </w:p>
    <w:p w14:paraId="6AC0CF43" w14:textId="77777777" w:rsidR="00EC00F6" w:rsidRPr="00A26293" w:rsidRDefault="00000000" w:rsidP="00966D4D">
      <w:pPr>
        <w:jc w:val="left"/>
        <w:rPr>
          <w:rFonts w:asciiTheme="minorEastAsia" w:hAnsiTheme="minorEastAsia"/>
        </w:rPr>
      </w:pPr>
      <w:r>
        <w:rPr>
          <w:rFonts w:asciiTheme="minorEastAsia" w:hAnsiTheme="minorEastAsia"/>
        </w:rPr>
        <w:pict w14:anchorId="51CCCDCA">
          <v:rect id="_x0000_i1025" style="width:0;height:1.5pt" o:hralign="center" o:hrstd="t" o:hr="t" fillcolor="#a0a0a0" stroked="f">
            <v:textbox inset="5.85pt,.7pt,5.85pt,.7pt"/>
          </v:rect>
        </w:pict>
      </w:r>
    </w:p>
    <w:p w14:paraId="01DC3C1F" w14:textId="77777777" w:rsidR="00EC00F6" w:rsidRPr="00A26293" w:rsidRDefault="00EC00F6" w:rsidP="00966D4D">
      <w:pPr>
        <w:jc w:val="left"/>
        <w:rPr>
          <w:rFonts w:asciiTheme="minorEastAsia" w:hAnsiTheme="minorEastAsia"/>
          <w:b/>
          <w:bCs/>
        </w:rPr>
      </w:pPr>
      <w:r w:rsidRPr="00A26293">
        <w:rPr>
          <w:rFonts w:asciiTheme="minorEastAsia" w:hAnsiTheme="minorEastAsia"/>
          <w:b/>
          <w:bCs/>
        </w:rPr>
        <w:t>2. 製品仕様</w:t>
      </w:r>
    </w:p>
    <w:p w14:paraId="78FB319F" w14:textId="77777777" w:rsidR="00EC00F6" w:rsidRPr="00A26293" w:rsidRDefault="00EC00F6" w:rsidP="00966D4D">
      <w:pPr>
        <w:jc w:val="left"/>
        <w:rPr>
          <w:rFonts w:asciiTheme="minorEastAsia" w:hAnsiTheme="minorEastAsia"/>
          <w:b/>
          <w:bCs/>
        </w:rPr>
      </w:pPr>
      <w:r w:rsidRPr="00A26293">
        <w:rPr>
          <w:rFonts w:asciiTheme="minorEastAsia" w:hAnsiTheme="minorEastAsia"/>
          <w:b/>
          <w:bCs/>
        </w:rPr>
        <w:t>2.1 電気的特性</w:t>
      </w:r>
    </w:p>
    <w:p w14:paraId="57ABA217" w14:textId="31D55806" w:rsidR="00EC00F6" w:rsidRPr="00A26293" w:rsidRDefault="00EC00F6" w:rsidP="00A911DF">
      <w:pPr>
        <w:numPr>
          <w:ilvl w:val="0"/>
          <w:numId w:val="3"/>
        </w:numPr>
        <w:jc w:val="left"/>
        <w:rPr>
          <w:rFonts w:asciiTheme="minorEastAsia" w:hAnsiTheme="minorEastAsia"/>
        </w:rPr>
      </w:pPr>
      <w:r w:rsidRPr="00A26293">
        <w:rPr>
          <w:rFonts w:asciiTheme="minorEastAsia" w:hAnsiTheme="minorEastAsia"/>
          <w:b/>
          <w:bCs/>
        </w:rPr>
        <w:t>定格容量</w:t>
      </w:r>
      <w:r w:rsidRPr="00A26293">
        <w:rPr>
          <w:rFonts w:asciiTheme="minorEastAsia" w:hAnsiTheme="minorEastAsia"/>
        </w:rPr>
        <w:t xml:space="preserve">: </w:t>
      </w:r>
      <w:r w:rsidR="005C3FD2" w:rsidRPr="00A26293">
        <w:rPr>
          <w:rFonts w:asciiTheme="minorEastAsia" w:hAnsiTheme="minorEastAsia" w:hint="eastAsia"/>
        </w:rPr>
        <w:t>●●</w:t>
      </w:r>
      <w:r w:rsidRPr="00A26293">
        <w:rPr>
          <w:rFonts w:asciiTheme="minorEastAsia" w:hAnsiTheme="minorEastAsia"/>
        </w:rPr>
        <w:t>Ah</w:t>
      </w:r>
    </w:p>
    <w:p w14:paraId="6E762A8A" w14:textId="6A23E075" w:rsidR="00EC00F6" w:rsidRPr="00A26293" w:rsidRDefault="00EC00F6" w:rsidP="00A911DF">
      <w:pPr>
        <w:numPr>
          <w:ilvl w:val="0"/>
          <w:numId w:val="3"/>
        </w:numPr>
        <w:jc w:val="left"/>
        <w:rPr>
          <w:rFonts w:asciiTheme="minorEastAsia" w:hAnsiTheme="minorEastAsia"/>
        </w:rPr>
      </w:pPr>
      <w:r w:rsidRPr="00A26293">
        <w:rPr>
          <w:rFonts w:asciiTheme="minorEastAsia" w:hAnsiTheme="minorEastAsia"/>
          <w:b/>
          <w:bCs/>
        </w:rPr>
        <w:t>定格電圧</w:t>
      </w:r>
      <w:r w:rsidRPr="00A26293">
        <w:rPr>
          <w:rFonts w:asciiTheme="minorEastAsia" w:hAnsiTheme="minorEastAsia"/>
        </w:rPr>
        <w:t xml:space="preserve">: </w:t>
      </w:r>
      <w:r w:rsidR="005C3FD2" w:rsidRPr="00A26293">
        <w:rPr>
          <w:rFonts w:asciiTheme="minorEastAsia" w:hAnsiTheme="minorEastAsia" w:hint="eastAsia"/>
        </w:rPr>
        <w:t>●●</w:t>
      </w:r>
      <w:r w:rsidRPr="00A26293">
        <w:rPr>
          <w:rFonts w:asciiTheme="minorEastAsia" w:hAnsiTheme="minorEastAsia"/>
        </w:rPr>
        <w:t>V</w:t>
      </w:r>
    </w:p>
    <w:p w14:paraId="464AD656" w14:textId="343D7A6F" w:rsidR="00EC00F6" w:rsidRPr="00A26293" w:rsidRDefault="00EC00F6" w:rsidP="00A911DF">
      <w:pPr>
        <w:numPr>
          <w:ilvl w:val="0"/>
          <w:numId w:val="3"/>
        </w:numPr>
        <w:jc w:val="left"/>
        <w:rPr>
          <w:rFonts w:asciiTheme="minorEastAsia" w:hAnsiTheme="minorEastAsia"/>
        </w:rPr>
      </w:pPr>
      <w:r w:rsidRPr="00A26293">
        <w:rPr>
          <w:rFonts w:asciiTheme="minorEastAsia" w:hAnsiTheme="minorEastAsia"/>
          <w:b/>
          <w:bCs/>
        </w:rPr>
        <w:t>最大放電電流</w:t>
      </w:r>
      <w:r w:rsidRPr="00A26293">
        <w:rPr>
          <w:rFonts w:asciiTheme="minorEastAsia" w:hAnsiTheme="minorEastAsia"/>
        </w:rPr>
        <w:t xml:space="preserve">: </w:t>
      </w:r>
      <w:r w:rsidR="005C3FD2" w:rsidRPr="00A26293">
        <w:rPr>
          <w:rFonts w:asciiTheme="minorEastAsia" w:hAnsiTheme="minorEastAsia" w:hint="eastAsia"/>
        </w:rPr>
        <w:t>●●</w:t>
      </w:r>
      <w:r w:rsidRPr="00A26293">
        <w:rPr>
          <w:rFonts w:asciiTheme="minorEastAsia" w:hAnsiTheme="minorEastAsia"/>
        </w:rPr>
        <w:t>A</w:t>
      </w:r>
    </w:p>
    <w:p w14:paraId="400D71CA" w14:textId="4119681F" w:rsidR="00EC00F6" w:rsidRPr="00A26293" w:rsidRDefault="00EC00F6" w:rsidP="00A911DF">
      <w:pPr>
        <w:numPr>
          <w:ilvl w:val="0"/>
          <w:numId w:val="3"/>
        </w:numPr>
        <w:jc w:val="left"/>
        <w:rPr>
          <w:rFonts w:asciiTheme="minorEastAsia" w:hAnsiTheme="minorEastAsia"/>
          <w:lang w:eastAsia="zh-TW"/>
        </w:rPr>
      </w:pPr>
      <w:r w:rsidRPr="00A26293">
        <w:rPr>
          <w:rFonts w:asciiTheme="minorEastAsia" w:hAnsiTheme="minorEastAsia"/>
          <w:b/>
          <w:bCs/>
          <w:lang w:eastAsia="zh-TW"/>
        </w:rPr>
        <w:t>充電電流範囲</w:t>
      </w:r>
      <w:r w:rsidRPr="00A26293">
        <w:rPr>
          <w:rFonts w:asciiTheme="minorEastAsia" w:hAnsiTheme="minorEastAsia"/>
          <w:lang w:eastAsia="zh-TW"/>
        </w:rPr>
        <w:t xml:space="preserve">: </w:t>
      </w:r>
      <w:r w:rsidR="006A1AE7" w:rsidRPr="00A26293">
        <w:rPr>
          <w:rFonts w:asciiTheme="minorEastAsia" w:hAnsiTheme="minorEastAsia" w:hint="eastAsia"/>
        </w:rPr>
        <w:t>●●</w:t>
      </w:r>
      <w:r w:rsidRPr="00A26293">
        <w:rPr>
          <w:rFonts w:asciiTheme="minorEastAsia" w:hAnsiTheme="minorEastAsia"/>
          <w:lang w:eastAsia="zh-TW"/>
        </w:rPr>
        <w:t xml:space="preserve">A 〜 </w:t>
      </w:r>
      <w:r w:rsidR="006A1AE7" w:rsidRPr="00A26293">
        <w:rPr>
          <w:rFonts w:asciiTheme="minorEastAsia" w:hAnsiTheme="minorEastAsia" w:hint="eastAsia"/>
        </w:rPr>
        <w:t>●●</w:t>
      </w:r>
      <w:r w:rsidRPr="00A26293">
        <w:rPr>
          <w:rFonts w:asciiTheme="minorEastAsia" w:hAnsiTheme="minorEastAsia"/>
          <w:lang w:eastAsia="zh-TW"/>
        </w:rPr>
        <w:t>A</w:t>
      </w:r>
    </w:p>
    <w:p w14:paraId="5ED33656" w14:textId="6AFE9834" w:rsidR="00EC00F6" w:rsidRPr="00A26293" w:rsidRDefault="00EC00F6" w:rsidP="00A911DF">
      <w:pPr>
        <w:numPr>
          <w:ilvl w:val="0"/>
          <w:numId w:val="3"/>
        </w:numPr>
        <w:jc w:val="left"/>
        <w:rPr>
          <w:rFonts w:asciiTheme="minorEastAsia" w:hAnsiTheme="minorEastAsia"/>
        </w:rPr>
      </w:pPr>
      <w:r w:rsidRPr="00A26293">
        <w:rPr>
          <w:rFonts w:asciiTheme="minorEastAsia" w:hAnsiTheme="minorEastAsia"/>
          <w:b/>
          <w:bCs/>
        </w:rPr>
        <w:t>エネルギー密度</w:t>
      </w:r>
      <w:r w:rsidRPr="00A26293">
        <w:rPr>
          <w:rFonts w:asciiTheme="minorEastAsia" w:hAnsiTheme="minorEastAsia"/>
        </w:rPr>
        <w:t xml:space="preserve">: </w:t>
      </w:r>
      <w:r w:rsidR="006A1AE7" w:rsidRPr="00A26293">
        <w:rPr>
          <w:rFonts w:asciiTheme="minorEastAsia" w:hAnsiTheme="minorEastAsia" w:hint="eastAsia"/>
        </w:rPr>
        <w:t>●●</w:t>
      </w:r>
      <w:r w:rsidRPr="00A26293">
        <w:rPr>
          <w:rFonts w:asciiTheme="minorEastAsia" w:hAnsiTheme="minorEastAsia"/>
        </w:rPr>
        <w:t>Wh/kg</w:t>
      </w:r>
    </w:p>
    <w:p w14:paraId="0712EC17" w14:textId="77777777" w:rsidR="00EC00F6" w:rsidRPr="00A26293" w:rsidRDefault="00EC00F6" w:rsidP="00966D4D">
      <w:pPr>
        <w:jc w:val="left"/>
        <w:rPr>
          <w:rFonts w:asciiTheme="minorEastAsia" w:hAnsiTheme="minorEastAsia"/>
          <w:b/>
          <w:bCs/>
        </w:rPr>
      </w:pPr>
      <w:r w:rsidRPr="00A26293">
        <w:rPr>
          <w:rFonts w:asciiTheme="minorEastAsia" w:hAnsiTheme="minorEastAsia"/>
          <w:b/>
          <w:bCs/>
        </w:rPr>
        <w:t>2.2 機械的特性</w:t>
      </w:r>
    </w:p>
    <w:p w14:paraId="7BF7EB1E" w14:textId="4FAE64AE" w:rsidR="00EC00F6" w:rsidRPr="00A26293" w:rsidRDefault="00EC00F6" w:rsidP="00A911DF">
      <w:pPr>
        <w:numPr>
          <w:ilvl w:val="0"/>
          <w:numId w:val="4"/>
        </w:numPr>
        <w:jc w:val="left"/>
        <w:rPr>
          <w:rFonts w:asciiTheme="minorEastAsia" w:hAnsiTheme="minorEastAsia"/>
        </w:rPr>
      </w:pPr>
      <w:r w:rsidRPr="00A26293">
        <w:rPr>
          <w:rFonts w:asciiTheme="minorEastAsia" w:hAnsiTheme="minorEastAsia"/>
          <w:b/>
          <w:bCs/>
        </w:rPr>
        <w:t>外形寸法</w:t>
      </w:r>
      <w:r w:rsidRPr="00A26293">
        <w:rPr>
          <w:rFonts w:asciiTheme="minorEastAsia" w:hAnsiTheme="minorEastAsia"/>
        </w:rPr>
        <w:t xml:space="preserve">: </w:t>
      </w:r>
      <w:r w:rsidR="000376C4" w:rsidRPr="00A26293">
        <w:rPr>
          <w:rFonts w:asciiTheme="minorEastAsia" w:hAnsiTheme="minorEastAsia" w:hint="eastAsia"/>
        </w:rPr>
        <w:t>【</w:t>
      </w:r>
      <w:r w:rsidRPr="00A26293">
        <w:rPr>
          <w:rFonts w:asciiTheme="minorEastAsia" w:hAnsiTheme="minorEastAsia"/>
        </w:rPr>
        <w:t>具体的なサイズ記載、例: 120mm × 80mm × 50mm</w:t>
      </w:r>
      <w:r w:rsidR="000376C4" w:rsidRPr="00A26293">
        <w:rPr>
          <w:rFonts w:asciiTheme="minorEastAsia" w:hAnsiTheme="minorEastAsia" w:hint="eastAsia"/>
        </w:rPr>
        <w:t>】</w:t>
      </w:r>
    </w:p>
    <w:p w14:paraId="7103EA03" w14:textId="1847AF95" w:rsidR="00EC00F6" w:rsidRPr="00A26293" w:rsidRDefault="00EC00F6" w:rsidP="00A911DF">
      <w:pPr>
        <w:numPr>
          <w:ilvl w:val="0"/>
          <w:numId w:val="4"/>
        </w:numPr>
        <w:jc w:val="left"/>
        <w:rPr>
          <w:rFonts w:asciiTheme="minorEastAsia" w:hAnsiTheme="minorEastAsia"/>
        </w:rPr>
      </w:pPr>
      <w:r w:rsidRPr="00A26293">
        <w:rPr>
          <w:rFonts w:asciiTheme="minorEastAsia" w:hAnsiTheme="minorEastAsia"/>
          <w:b/>
          <w:bCs/>
        </w:rPr>
        <w:t>重量</w:t>
      </w:r>
      <w:r w:rsidRPr="00A26293">
        <w:rPr>
          <w:rFonts w:asciiTheme="minorEastAsia" w:hAnsiTheme="minorEastAsia"/>
        </w:rPr>
        <w:t xml:space="preserve">: </w:t>
      </w:r>
      <w:r w:rsidR="006A1AE7" w:rsidRPr="00A26293">
        <w:rPr>
          <w:rFonts w:asciiTheme="minorEastAsia" w:hAnsiTheme="minorEastAsia" w:hint="eastAsia"/>
        </w:rPr>
        <w:t>●●k</w:t>
      </w:r>
      <w:r w:rsidRPr="00A26293">
        <w:rPr>
          <w:rFonts w:asciiTheme="minorEastAsia" w:hAnsiTheme="minorEastAsia"/>
        </w:rPr>
        <w:t>g</w:t>
      </w:r>
    </w:p>
    <w:p w14:paraId="3E3568B4" w14:textId="60DDC013" w:rsidR="00EC00F6" w:rsidRPr="00A26293" w:rsidRDefault="00EC00F6" w:rsidP="00A911DF">
      <w:pPr>
        <w:numPr>
          <w:ilvl w:val="0"/>
          <w:numId w:val="4"/>
        </w:numPr>
        <w:jc w:val="left"/>
        <w:rPr>
          <w:rFonts w:asciiTheme="minorEastAsia" w:hAnsiTheme="minorEastAsia"/>
        </w:rPr>
      </w:pPr>
      <w:r w:rsidRPr="00A26293">
        <w:rPr>
          <w:rFonts w:asciiTheme="minorEastAsia" w:hAnsiTheme="minorEastAsia"/>
          <w:b/>
          <w:bCs/>
        </w:rPr>
        <w:t>端子形状</w:t>
      </w:r>
      <w:r w:rsidRPr="00A26293">
        <w:rPr>
          <w:rFonts w:asciiTheme="minorEastAsia" w:hAnsiTheme="minorEastAsia"/>
        </w:rPr>
        <w:t xml:space="preserve">: </w:t>
      </w:r>
      <w:r w:rsidR="000376C4" w:rsidRPr="00A26293">
        <w:rPr>
          <w:rFonts w:asciiTheme="minorEastAsia" w:hAnsiTheme="minorEastAsia" w:hint="eastAsia"/>
        </w:rPr>
        <w:t>【</w:t>
      </w:r>
      <w:r w:rsidRPr="00A26293">
        <w:rPr>
          <w:rFonts w:asciiTheme="minorEastAsia" w:hAnsiTheme="minorEastAsia"/>
        </w:rPr>
        <w:t>例: M6スクリュー端子、ケーブル付き</w:t>
      </w:r>
      <w:r w:rsidRPr="00A26293">
        <w:rPr>
          <w:rFonts w:asciiTheme="minorEastAsia" w:hAnsiTheme="minorEastAsia" w:hint="eastAsia"/>
        </w:rPr>
        <w:t>等</w:t>
      </w:r>
      <w:r w:rsidR="000376C4" w:rsidRPr="00A26293">
        <w:rPr>
          <w:rFonts w:asciiTheme="minorEastAsia" w:hAnsiTheme="minorEastAsia" w:hint="eastAsia"/>
        </w:rPr>
        <w:t>】</w:t>
      </w:r>
    </w:p>
    <w:p w14:paraId="21FEA5B9" w14:textId="632F5F8A" w:rsidR="00EC00F6" w:rsidRPr="00A26293" w:rsidRDefault="00EC00F6" w:rsidP="00A911DF">
      <w:pPr>
        <w:pStyle w:val="a3"/>
        <w:numPr>
          <w:ilvl w:val="1"/>
          <w:numId w:val="12"/>
        </w:numPr>
        <w:ind w:leftChars="0"/>
        <w:jc w:val="left"/>
        <w:rPr>
          <w:rFonts w:asciiTheme="minorEastAsia" w:hAnsiTheme="minorEastAsia"/>
          <w:b/>
          <w:bCs/>
        </w:rPr>
      </w:pPr>
      <w:r w:rsidRPr="00A26293">
        <w:rPr>
          <w:rFonts w:asciiTheme="minorEastAsia" w:hAnsiTheme="minorEastAsia"/>
          <w:b/>
          <w:bCs/>
        </w:rPr>
        <w:t>環境特性</w:t>
      </w:r>
    </w:p>
    <w:p w14:paraId="41286600" w14:textId="161A3CE4" w:rsidR="00EC00F6" w:rsidRPr="00A26293" w:rsidRDefault="00EC00F6" w:rsidP="00A911DF">
      <w:pPr>
        <w:numPr>
          <w:ilvl w:val="0"/>
          <w:numId w:val="5"/>
        </w:numPr>
        <w:jc w:val="left"/>
        <w:rPr>
          <w:rFonts w:asciiTheme="minorEastAsia" w:hAnsiTheme="minorEastAsia"/>
          <w:lang w:eastAsia="zh-TW"/>
        </w:rPr>
      </w:pPr>
      <w:r w:rsidRPr="00A26293">
        <w:rPr>
          <w:rFonts w:asciiTheme="minorEastAsia" w:hAnsiTheme="minorEastAsia"/>
          <w:b/>
          <w:bCs/>
          <w:lang w:eastAsia="zh-TW"/>
        </w:rPr>
        <w:t>使用温度範囲</w:t>
      </w:r>
      <w:r w:rsidRPr="00A26293">
        <w:rPr>
          <w:rFonts w:asciiTheme="minorEastAsia" w:hAnsiTheme="minorEastAsia"/>
          <w:lang w:eastAsia="zh-TW"/>
        </w:rPr>
        <w:t>: -</w:t>
      </w:r>
      <w:r w:rsidR="005C748C" w:rsidRPr="00A26293">
        <w:rPr>
          <w:rFonts w:asciiTheme="minorEastAsia" w:hAnsiTheme="minorEastAsia" w:hint="eastAsia"/>
        </w:rPr>
        <w:t>●●</w:t>
      </w:r>
      <w:r w:rsidRPr="00A26293">
        <w:rPr>
          <w:rFonts w:asciiTheme="minorEastAsia" w:hAnsiTheme="minorEastAsia"/>
          <w:lang w:eastAsia="zh-TW"/>
        </w:rPr>
        <w:t>°C ～ +</w:t>
      </w:r>
      <w:r w:rsidR="005C748C" w:rsidRPr="00A26293">
        <w:rPr>
          <w:rFonts w:asciiTheme="minorEastAsia" w:hAnsiTheme="minorEastAsia" w:hint="eastAsia"/>
        </w:rPr>
        <w:t>●●</w:t>
      </w:r>
      <w:r w:rsidRPr="00A26293">
        <w:rPr>
          <w:rFonts w:asciiTheme="minorEastAsia" w:hAnsiTheme="minorEastAsia"/>
          <w:lang w:eastAsia="zh-TW"/>
        </w:rPr>
        <w:t>°C</w:t>
      </w:r>
    </w:p>
    <w:p w14:paraId="45DDE5E4" w14:textId="75104B43" w:rsidR="00EC00F6" w:rsidRPr="00A26293" w:rsidRDefault="00EC00F6" w:rsidP="00A911DF">
      <w:pPr>
        <w:numPr>
          <w:ilvl w:val="0"/>
          <w:numId w:val="5"/>
        </w:numPr>
        <w:jc w:val="left"/>
        <w:rPr>
          <w:rFonts w:asciiTheme="minorEastAsia" w:hAnsiTheme="minorEastAsia"/>
          <w:lang w:eastAsia="zh-TW"/>
        </w:rPr>
      </w:pPr>
      <w:r w:rsidRPr="00A26293">
        <w:rPr>
          <w:rFonts w:asciiTheme="minorEastAsia" w:hAnsiTheme="minorEastAsia"/>
          <w:b/>
          <w:bCs/>
          <w:lang w:eastAsia="zh-TW"/>
        </w:rPr>
        <w:t>保存温度範囲</w:t>
      </w:r>
      <w:r w:rsidRPr="00A26293">
        <w:rPr>
          <w:rFonts w:asciiTheme="minorEastAsia" w:hAnsiTheme="minorEastAsia"/>
          <w:lang w:eastAsia="zh-TW"/>
        </w:rPr>
        <w:t>: -</w:t>
      </w:r>
      <w:r w:rsidR="005C748C" w:rsidRPr="00A26293">
        <w:rPr>
          <w:rFonts w:asciiTheme="minorEastAsia" w:hAnsiTheme="minorEastAsia" w:hint="eastAsia"/>
        </w:rPr>
        <w:t>●●</w:t>
      </w:r>
      <w:r w:rsidRPr="00A26293">
        <w:rPr>
          <w:rFonts w:asciiTheme="minorEastAsia" w:hAnsiTheme="minorEastAsia"/>
          <w:lang w:eastAsia="zh-TW"/>
        </w:rPr>
        <w:t>°C ～ +</w:t>
      </w:r>
      <w:r w:rsidR="005C748C" w:rsidRPr="00A26293">
        <w:rPr>
          <w:rFonts w:asciiTheme="minorEastAsia" w:hAnsiTheme="minorEastAsia" w:hint="eastAsia"/>
        </w:rPr>
        <w:t>●●</w:t>
      </w:r>
      <w:r w:rsidRPr="00A26293">
        <w:rPr>
          <w:rFonts w:asciiTheme="minorEastAsia" w:hAnsiTheme="minorEastAsia"/>
          <w:lang w:eastAsia="zh-TW"/>
        </w:rPr>
        <w:t>°C</w:t>
      </w:r>
    </w:p>
    <w:p w14:paraId="6CC93823" w14:textId="3BBABBAB" w:rsidR="00EC00F6" w:rsidRPr="00A26293" w:rsidRDefault="00EC00F6" w:rsidP="00A911DF">
      <w:pPr>
        <w:numPr>
          <w:ilvl w:val="0"/>
          <w:numId w:val="5"/>
        </w:numPr>
        <w:jc w:val="left"/>
        <w:rPr>
          <w:rFonts w:asciiTheme="minorEastAsia" w:hAnsiTheme="minorEastAsia"/>
        </w:rPr>
      </w:pPr>
      <w:r w:rsidRPr="00A26293">
        <w:rPr>
          <w:rFonts w:asciiTheme="minorEastAsia" w:hAnsiTheme="minorEastAsia"/>
          <w:b/>
          <w:bCs/>
        </w:rPr>
        <w:t>耐振動性能</w:t>
      </w:r>
      <w:r w:rsidRPr="00A26293">
        <w:rPr>
          <w:rFonts w:asciiTheme="minorEastAsia" w:hAnsiTheme="minorEastAsia"/>
        </w:rPr>
        <w:t xml:space="preserve">: </w:t>
      </w:r>
      <w:r w:rsidR="000376C4" w:rsidRPr="00A26293">
        <w:rPr>
          <w:rFonts w:asciiTheme="minorEastAsia" w:hAnsiTheme="minorEastAsia" w:hint="eastAsia"/>
        </w:rPr>
        <w:t>【</w:t>
      </w:r>
      <w:r w:rsidRPr="00A26293">
        <w:rPr>
          <w:rFonts w:asciiTheme="minorEastAsia" w:hAnsiTheme="minorEastAsia"/>
        </w:rPr>
        <w:t>規格を記載、例: IEC XXXX</w:t>
      </w:r>
      <w:r w:rsidR="000376C4" w:rsidRPr="00A26293">
        <w:rPr>
          <w:rFonts w:asciiTheme="minorEastAsia" w:hAnsiTheme="minorEastAsia" w:hint="eastAsia"/>
        </w:rPr>
        <w:t>】</w:t>
      </w:r>
    </w:p>
    <w:p w14:paraId="7E7B8E86" w14:textId="6DA74D68" w:rsidR="00EC00F6" w:rsidRPr="00A26293" w:rsidRDefault="00EC00F6" w:rsidP="00A911DF">
      <w:pPr>
        <w:numPr>
          <w:ilvl w:val="0"/>
          <w:numId w:val="5"/>
        </w:numPr>
        <w:jc w:val="left"/>
        <w:rPr>
          <w:rFonts w:asciiTheme="minorEastAsia" w:hAnsiTheme="minorEastAsia"/>
        </w:rPr>
      </w:pPr>
      <w:r w:rsidRPr="00A26293">
        <w:rPr>
          <w:rFonts w:asciiTheme="minorEastAsia" w:hAnsiTheme="minorEastAsia"/>
          <w:b/>
          <w:bCs/>
        </w:rPr>
        <w:t>耐衝撃性能</w:t>
      </w:r>
      <w:r w:rsidRPr="00A26293">
        <w:rPr>
          <w:rFonts w:asciiTheme="minorEastAsia" w:hAnsiTheme="minorEastAsia"/>
        </w:rPr>
        <w:t xml:space="preserve">: </w:t>
      </w:r>
      <w:r w:rsidR="000376C4" w:rsidRPr="00A26293">
        <w:rPr>
          <w:rFonts w:asciiTheme="minorEastAsia" w:hAnsiTheme="minorEastAsia" w:hint="eastAsia"/>
        </w:rPr>
        <w:t>【</w:t>
      </w:r>
      <w:r w:rsidRPr="00A26293">
        <w:rPr>
          <w:rFonts w:asciiTheme="minorEastAsia" w:hAnsiTheme="minorEastAsia"/>
        </w:rPr>
        <w:t>規格を記載、例: IEC XXXX</w:t>
      </w:r>
      <w:r w:rsidR="000376C4" w:rsidRPr="00A26293">
        <w:rPr>
          <w:rFonts w:asciiTheme="minorEastAsia" w:hAnsiTheme="minorEastAsia" w:hint="eastAsia"/>
        </w:rPr>
        <w:t>】</w:t>
      </w:r>
    </w:p>
    <w:p w14:paraId="6517959A" w14:textId="77777777" w:rsidR="00EC00F6" w:rsidRPr="00A26293" w:rsidRDefault="00000000" w:rsidP="00966D4D">
      <w:pPr>
        <w:jc w:val="left"/>
        <w:rPr>
          <w:rFonts w:asciiTheme="minorEastAsia" w:hAnsiTheme="minorEastAsia"/>
        </w:rPr>
      </w:pPr>
      <w:r>
        <w:rPr>
          <w:rFonts w:asciiTheme="minorEastAsia" w:hAnsiTheme="minorEastAsia"/>
        </w:rPr>
        <w:pict w14:anchorId="38FFA45C">
          <v:rect id="_x0000_i1026" style="width:0;height:1.5pt" o:hralign="center" o:hrstd="t" o:hr="t" fillcolor="#a0a0a0" stroked="f">
            <v:textbox inset="5.85pt,.7pt,5.85pt,.7pt"/>
          </v:rect>
        </w:pict>
      </w:r>
    </w:p>
    <w:p w14:paraId="54D31693" w14:textId="01717086" w:rsidR="00EC00F6" w:rsidRPr="00A26293" w:rsidRDefault="00EC00F6" w:rsidP="00966D4D">
      <w:pPr>
        <w:jc w:val="left"/>
        <w:rPr>
          <w:rFonts w:asciiTheme="minorEastAsia" w:hAnsiTheme="minorEastAsia"/>
          <w:b/>
          <w:bCs/>
        </w:rPr>
      </w:pPr>
      <w:r w:rsidRPr="00A26293">
        <w:rPr>
          <w:rFonts w:asciiTheme="minorEastAsia" w:hAnsiTheme="minorEastAsia"/>
          <w:b/>
          <w:bCs/>
        </w:rPr>
        <w:t>3. 付属品</w:t>
      </w:r>
      <w:r w:rsidR="00E726FE" w:rsidRPr="00A26293">
        <w:rPr>
          <w:rFonts w:asciiTheme="minorEastAsia" w:hAnsiTheme="minorEastAsia"/>
          <w:b/>
          <w:bCs/>
        </w:rPr>
        <w:t>及び</w:t>
      </w:r>
      <w:r w:rsidRPr="00A26293">
        <w:rPr>
          <w:rFonts w:asciiTheme="minorEastAsia" w:hAnsiTheme="minorEastAsia"/>
          <w:b/>
          <w:bCs/>
        </w:rPr>
        <w:t>オプション</w:t>
      </w:r>
    </w:p>
    <w:p w14:paraId="4115F93E" w14:textId="77777777" w:rsidR="00EC00F6" w:rsidRPr="00A26293" w:rsidRDefault="00EC00F6" w:rsidP="00A911DF">
      <w:pPr>
        <w:numPr>
          <w:ilvl w:val="0"/>
          <w:numId w:val="6"/>
        </w:numPr>
        <w:jc w:val="left"/>
        <w:rPr>
          <w:rFonts w:asciiTheme="minorEastAsia" w:hAnsiTheme="minorEastAsia"/>
        </w:rPr>
      </w:pPr>
      <w:r w:rsidRPr="00A26293">
        <w:rPr>
          <w:rFonts w:asciiTheme="minorEastAsia" w:hAnsiTheme="minorEastAsia"/>
          <w:b/>
          <w:bCs/>
        </w:rPr>
        <w:t>付属品</w:t>
      </w:r>
      <w:r w:rsidRPr="00A26293">
        <w:rPr>
          <w:rFonts w:asciiTheme="minorEastAsia" w:hAnsiTheme="minorEastAsia"/>
        </w:rPr>
        <w:t>: 充電器、接続ケーブル</w:t>
      </w:r>
    </w:p>
    <w:p w14:paraId="431FA755" w14:textId="08070D38" w:rsidR="00EC00F6" w:rsidRPr="00A26293" w:rsidRDefault="00EC00F6" w:rsidP="00A911DF">
      <w:pPr>
        <w:numPr>
          <w:ilvl w:val="0"/>
          <w:numId w:val="6"/>
        </w:numPr>
        <w:jc w:val="left"/>
        <w:rPr>
          <w:rFonts w:asciiTheme="minorEastAsia" w:hAnsiTheme="minorEastAsia"/>
        </w:rPr>
      </w:pPr>
      <w:r w:rsidRPr="00A26293">
        <w:rPr>
          <w:rFonts w:asciiTheme="minorEastAsia" w:hAnsiTheme="minorEastAsia"/>
          <w:b/>
          <w:bCs/>
        </w:rPr>
        <w:t>オプション品</w:t>
      </w:r>
      <w:r w:rsidRPr="00A26293">
        <w:rPr>
          <w:rFonts w:asciiTheme="minorEastAsia" w:hAnsiTheme="minorEastAsia"/>
        </w:rPr>
        <w:t>: 専用キャリングケース、モニタリングシステム</w:t>
      </w:r>
    </w:p>
    <w:sectPr w:rsidR="00EC00F6" w:rsidRPr="00A26293" w:rsidSect="00147B61">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C632" w14:textId="77777777" w:rsidR="00EC36F1" w:rsidRDefault="00EC36F1" w:rsidP="00184193">
      <w:r>
        <w:separator/>
      </w:r>
    </w:p>
  </w:endnote>
  <w:endnote w:type="continuationSeparator" w:id="0">
    <w:p w14:paraId="6E22610C" w14:textId="77777777" w:rsidR="00EC36F1" w:rsidRDefault="00EC36F1" w:rsidP="00184193">
      <w:r>
        <w:continuationSeparator/>
      </w:r>
    </w:p>
  </w:endnote>
  <w:endnote w:type="continuationNotice" w:id="1">
    <w:p w14:paraId="5A4917C9" w14:textId="77777777" w:rsidR="00EC36F1" w:rsidRDefault="00EC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214584"/>
      <w:docPartObj>
        <w:docPartGallery w:val="Page Numbers (Bottom of Page)"/>
        <w:docPartUnique/>
      </w:docPartObj>
    </w:sdtPr>
    <w:sdtContent>
      <w:p w14:paraId="1004BEC5" w14:textId="619D2333" w:rsidR="00147B61" w:rsidRDefault="00147B61">
        <w:pPr>
          <w:pStyle w:val="a6"/>
          <w:jc w:val="center"/>
        </w:pPr>
        <w:r>
          <w:fldChar w:fldCharType="begin"/>
        </w:r>
        <w:r>
          <w:instrText>PAGE   \* MERGEFORMAT</w:instrText>
        </w:r>
        <w:r>
          <w:fldChar w:fldCharType="separate"/>
        </w:r>
        <w:r>
          <w:rPr>
            <w:lang w:val="ja-JP"/>
          </w:rPr>
          <w:t>2</w:t>
        </w:r>
        <w:r>
          <w:fldChar w:fldCharType="end"/>
        </w:r>
      </w:p>
    </w:sdtContent>
  </w:sdt>
  <w:p w14:paraId="038599AE" w14:textId="77777777" w:rsidR="00230458" w:rsidRDefault="002304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9F8A" w14:textId="77777777" w:rsidR="00EC36F1" w:rsidRDefault="00EC36F1" w:rsidP="00184193">
      <w:r>
        <w:separator/>
      </w:r>
    </w:p>
  </w:footnote>
  <w:footnote w:type="continuationSeparator" w:id="0">
    <w:p w14:paraId="16FC36D4" w14:textId="77777777" w:rsidR="00EC36F1" w:rsidRDefault="00EC36F1" w:rsidP="00184193">
      <w:r>
        <w:continuationSeparator/>
      </w:r>
    </w:p>
  </w:footnote>
  <w:footnote w:type="continuationNotice" w:id="1">
    <w:p w14:paraId="1E8B6AFB" w14:textId="77777777" w:rsidR="00EC36F1" w:rsidRDefault="00EC3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87F"/>
    <w:multiLevelType w:val="hybridMultilevel"/>
    <w:tmpl w:val="CE8C6570"/>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 w15:restartNumberingAfterBreak="0">
    <w:nsid w:val="06FF0B52"/>
    <w:multiLevelType w:val="multilevel"/>
    <w:tmpl w:val="FBE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E47C3"/>
    <w:multiLevelType w:val="multilevel"/>
    <w:tmpl w:val="92D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B7BAF"/>
    <w:multiLevelType w:val="multilevel"/>
    <w:tmpl w:val="6A70CA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703DC"/>
    <w:multiLevelType w:val="hybridMultilevel"/>
    <w:tmpl w:val="9D044330"/>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5" w15:restartNumberingAfterBreak="0">
    <w:nsid w:val="44F10573"/>
    <w:multiLevelType w:val="hybridMultilevel"/>
    <w:tmpl w:val="951AA598"/>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6" w15:restartNumberingAfterBreak="0">
    <w:nsid w:val="53FF28CD"/>
    <w:multiLevelType w:val="multilevel"/>
    <w:tmpl w:val="D82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A7E0C"/>
    <w:multiLevelType w:val="hybridMultilevel"/>
    <w:tmpl w:val="2D78D4C8"/>
    <w:lvl w:ilvl="0" w:tplc="051EB41C">
      <w:start w:val="1"/>
      <w:numFmt w:val="decimalEnclosedCircle"/>
      <w:lvlText w:val="%1"/>
      <w:lvlJc w:val="left"/>
      <w:pPr>
        <w:ind w:left="881" w:hanging="440"/>
      </w:pPr>
      <w:rPr>
        <w:rFonts w:hint="default"/>
      </w:rPr>
    </w:lvl>
    <w:lvl w:ilvl="1" w:tplc="FFFFFFFF" w:tentative="1">
      <w:start w:val="1"/>
      <w:numFmt w:val="aiueoFullWidth"/>
      <w:lvlText w:val="(%2)"/>
      <w:lvlJc w:val="left"/>
      <w:pPr>
        <w:ind w:left="1321" w:hanging="440"/>
      </w:pPr>
    </w:lvl>
    <w:lvl w:ilvl="2" w:tplc="FFFFFFFF" w:tentative="1">
      <w:start w:val="1"/>
      <w:numFmt w:val="decimalEnclosedCircle"/>
      <w:lvlText w:val="%3"/>
      <w:lvlJc w:val="left"/>
      <w:pPr>
        <w:ind w:left="1761" w:hanging="440"/>
      </w:pPr>
    </w:lvl>
    <w:lvl w:ilvl="3" w:tplc="FFFFFFFF" w:tentative="1">
      <w:start w:val="1"/>
      <w:numFmt w:val="decimal"/>
      <w:lvlText w:val="%4."/>
      <w:lvlJc w:val="left"/>
      <w:pPr>
        <w:ind w:left="2201" w:hanging="440"/>
      </w:pPr>
    </w:lvl>
    <w:lvl w:ilvl="4" w:tplc="FFFFFFFF" w:tentative="1">
      <w:start w:val="1"/>
      <w:numFmt w:val="aiueoFullWidth"/>
      <w:lvlText w:val="(%5)"/>
      <w:lvlJc w:val="left"/>
      <w:pPr>
        <w:ind w:left="2641" w:hanging="440"/>
      </w:pPr>
    </w:lvl>
    <w:lvl w:ilvl="5" w:tplc="FFFFFFFF" w:tentative="1">
      <w:start w:val="1"/>
      <w:numFmt w:val="decimalEnclosedCircle"/>
      <w:lvlText w:val="%6"/>
      <w:lvlJc w:val="left"/>
      <w:pPr>
        <w:ind w:left="3081" w:hanging="440"/>
      </w:pPr>
    </w:lvl>
    <w:lvl w:ilvl="6" w:tplc="FFFFFFFF" w:tentative="1">
      <w:start w:val="1"/>
      <w:numFmt w:val="decimal"/>
      <w:lvlText w:val="%7."/>
      <w:lvlJc w:val="left"/>
      <w:pPr>
        <w:ind w:left="3521" w:hanging="440"/>
      </w:pPr>
    </w:lvl>
    <w:lvl w:ilvl="7" w:tplc="FFFFFFFF" w:tentative="1">
      <w:start w:val="1"/>
      <w:numFmt w:val="aiueoFullWidth"/>
      <w:lvlText w:val="(%8)"/>
      <w:lvlJc w:val="left"/>
      <w:pPr>
        <w:ind w:left="3961" w:hanging="440"/>
      </w:pPr>
    </w:lvl>
    <w:lvl w:ilvl="8" w:tplc="FFFFFFFF" w:tentative="1">
      <w:start w:val="1"/>
      <w:numFmt w:val="decimalEnclosedCircle"/>
      <w:lvlText w:val="%9"/>
      <w:lvlJc w:val="left"/>
      <w:pPr>
        <w:ind w:left="4401" w:hanging="440"/>
      </w:pPr>
    </w:lvl>
  </w:abstractNum>
  <w:abstractNum w:abstractNumId="8" w15:restartNumberingAfterBreak="0">
    <w:nsid w:val="5AA94668"/>
    <w:multiLevelType w:val="multilevel"/>
    <w:tmpl w:val="7B0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469C7"/>
    <w:multiLevelType w:val="hybridMultilevel"/>
    <w:tmpl w:val="E6501A1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627BB5"/>
    <w:multiLevelType w:val="multilevel"/>
    <w:tmpl w:val="4A6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054AC"/>
    <w:multiLevelType w:val="hybridMultilevel"/>
    <w:tmpl w:val="01183848"/>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num w:numId="1" w16cid:durableId="1705402062">
    <w:abstractNumId w:val="9"/>
  </w:num>
  <w:num w:numId="2" w16cid:durableId="1327830789">
    <w:abstractNumId w:val="10"/>
  </w:num>
  <w:num w:numId="3" w16cid:durableId="1259673571">
    <w:abstractNumId w:val="1"/>
  </w:num>
  <w:num w:numId="4" w16cid:durableId="482744206">
    <w:abstractNumId w:val="8"/>
  </w:num>
  <w:num w:numId="5" w16cid:durableId="1670132922">
    <w:abstractNumId w:val="6"/>
  </w:num>
  <w:num w:numId="6" w16cid:durableId="2093816666">
    <w:abstractNumId w:val="2"/>
  </w:num>
  <w:num w:numId="7" w16cid:durableId="1938102387">
    <w:abstractNumId w:val="7"/>
  </w:num>
  <w:num w:numId="8" w16cid:durableId="1121995567">
    <w:abstractNumId w:val="0"/>
  </w:num>
  <w:num w:numId="9" w16cid:durableId="214661824">
    <w:abstractNumId w:val="11"/>
  </w:num>
  <w:num w:numId="10" w16cid:durableId="553782180">
    <w:abstractNumId w:val="4"/>
  </w:num>
  <w:num w:numId="11" w16cid:durableId="1842087030">
    <w:abstractNumId w:val="5"/>
  </w:num>
  <w:num w:numId="12" w16cid:durableId="4194420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2A"/>
    <w:rsid w:val="0000030D"/>
    <w:rsid w:val="00000FC0"/>
    <w:rsid w:val="0000210F"/>
    <w:rsid w:val="000021B7"/>
    <w:rsid w:val="00003DB5"/>
    <w:rsid w:val="00003F5C"/>
    <w:rsid w:val="00006ED5"/>
    <w:rsid w:val="000072F1"/>
    <w:rsid w:val="00007C28"/>
    <w:rsid w:val="00010025"/>
    <w:rsid w:val="00010586"/>
    <w:rsid w:val="0001175F"/>
    <w:rsid w:val="000118AF"/>
    <w:rsid w:val="00011F65"/>
    <w:rsid w:val="000120C9"/>
    <w:rsid w:val="00012913"/>
    <w:rsid w:val="0001539E"/>
    <w:rsid w:val="000169FB"/>
    <w:rsid w:val="00017CF8"/>
    <w:rsid w:val="000207A8"/>
    <w:rsid w:val="00021063"/>
    <w:rsid w:val="000222BD"/>
    <w:rsid w:val="00022FDD"/>
    <w:rsid w:val="00023ED7"/>
    <w:rsid w:val="00023FD1"/>
    <w:rsid w:val="00027AE8"/>
    <w:rsid w:val="0003154A"/>
    <w:rsid w:val="00031613"/>
    <w:rsid w:val="00031CA8"/>
    <w:rsid w:val="000322BE"/>
    <w:rsid w:val="000326C2"/>
    <w:rsid w:val="00032D52"/>
    <w:rsid w:val="000334EE"/>
    <w:rsid w:val="00036076"/>
    <w:rsid w:val="00036DED"/>
    <w:rsid w:val="00036F61"/>
    <w:rsid w:val="000376C4"/>
    <w:rsid w:val="0004188E"/>
    <w:rsid w:val="00043F1C"/>
    <w:rsid w:val="00044683"/>
    <w:rsid w:val="00044F2E"/>
    <w:rsid w:val="00045AE1"/>
    <w:rsid w:val="0004647B"/>
    <w:rsid w:val="00047278"/>
    <w:rsid w:val="00051BDA"/>
    <w:rsid w:val="0005435A"/>
    <w:rsid w:val="000544A7"/>
    <w:rsid w:val="00054A01"/>
    <w:rsid w:val="000559DB"/>
    <w:rsid w:val="00064F3B"/>
    <w:rsid w:val="000657AD"/>
    <w:rsid w:val="000663DC"/>
    <w:rsid w:val="00066D94"/>
    <w:rsid w:val="000704DB"/>
    <w:rsid w:val="00071E93"/>
    <w:rsid w:val="00075D8D"/>
    <w:rsid w:val="00076D23"/>
    <w:rsid w:val="00081100"/>
    <w:rsid w:val="00081906"/>
    <w:rsid w:val="00081960"/>
    <w:rsid w:val="000827B6"/>
    <w:rsid w:val="00082912"/>
    <w:rsid w:val="00082EBA"/>
    <w:rsid w:val="00083E20"/>
    <w:rsid w:val="00084FC3"/>
    <w:rsid w:val="000851CC"/>
    <w:rsid w:val="00085B4E"/>
    <w:rsid w:val="0008785F"/>
    <w:rsid w:val="000878BE"/>
    <w:rsid w:val="000918FE"/>
    <w:rsid w:val="000925C7"/>
    <w:rsid w:val="000932BB"/>
    <w:rsid w:val="0009386D"/>
    <w:rsid w:val="000967E1"/>
    <w:rsid w:val="00096B03"/>
    <w:rsid w:val="000A085B"/>
    <w:rsid w:val="000A2B3B"/>
    <w:rsid w:val="000A487C"/>
    <w:rsid w:val="000A5AD0"/>
    <w:rsid w:val="000A6198"/>
    <w:rsid w:val="000A6851"/>
    <w:rsid w:val="000A7730"/>
    <w:rsid w:val="000B0C4A"/>
    <w:rsid w:val="000B2C04"/>
    <w:rsid w:val="000B4491"/>
    <w:rsid w:val="000B49ED"/>
    <w:rsid w:val="000B6857"/>
    <w:rsid w:val="000B790B"/>
    <w:rsid w:val="000C1420"/>
    <w:rsid w:val="000C367B"/>
    <w:rsid w:val="000C38C3"/>
    <w:rsid w:val="000C4213"/>
    <w:rsid w:val="000C4710"/>
    <w:rsid w:val="000C5D91"/>
    <w:rsid w:val="000C5FC6"/>
    <w:rsid w:val="000C603A"/>
    <w:rsid w:val="000C699E"/>
    <w:rsid w:val="000C7480"/>
    <w:rsid w:val="000D0014"/>
    <w:rsid w:val="000D3F76"/>
    <w:rsid w:val="000D4EF0"/>
    <w:rsid w:val="000D65FD"/>
    <w:rsid w:val="000D71B6"/>
    <w:rsid w:val="000E0071"/>
    <w:rsid w:val="000E030A"/>
    <w:rsid w:val="000E14B4"/>
    <w:rsid w:val="000E1754"/>
    <w:rsid w:val="000E3DC8"/>
    <w:rsid w:val="000E4C99"/>
    <w:rsid w:val="000E554D"/>
    <w:rsid w:val="000E5E1B"/>
    <w:rsid w:val="000E679E"/>
    <w:rsid w:val="000E67D7"/>
    <w:rsid w:val="000F01E5"/>
    <w:rsid w:val="000F2142"/>
    <w:rsid w:val="000F4701"/>
    <w:rsid w:val="000F513F"/>
    <w:rsid w:val="000F57F9"/>
    <w:rsid w:val="000F63F8"/>
    <w:rsid w:val="000F6684"/>
    <w:rsid w:val="000F6B32"/>
    <w:rsid w:val="000F6D2A"/>
    <w:rsid w:val="000F7E7A"/>
    <w:rsid w:val="00101145"/>
    <w:rsid w:val="0010167B"/>
    <w:rsid w:val="00101C3E"/>
    <w:rsid w:val="00102AAC"/>
    <w:rsid w:val="00103116"/>
    <w:rsid w:val="00103FFC"/>
    <w:rsid w:val="00104316"/>
    <w:rsid w:val="0010434C"/>
    <w:rsid w:val="00104386"/>
    <w:rsid w:val="00104CC4"/>
    <w:rsid w:val="00104E38"/>
    <w:rsid w:val="00104FAD"/>
    <w:rsid w:val="001050C0"/>
    <w:rsid w:val="001067BC"/>
    <w:rsid w:val="0010782B"/>
    <w:rsid w:val="001108CF"/>
    <w:rsid w:val="00111732"/>
    <w:rsid w:val="00111961"/>
    <w:rsid w:val="00111C9D"/>
    <w:rsid w:val="00111F11"/>
    <w:rsid w:val="00112445"/>
    <w:rsid w:val="00114C17"/>
    <w:rsid w:val="0011594C"/>
    <w:rsid w:val="001163EE"/>
    <w:rsid w:val="00116999"/>
    <w:rsid w:val="00116D96"/>
    <w:rsid w:val="001175ED"/>
    <w:rsid w:val="001222F1"/>
    <w:rsid w:val="00124780"/>
    <w:rsid w:val="00124A65"/>
    <w:rsid w:val="00125029"/>
    <w:rsid w:val="001251F0"/>
    <w:rsid w:val="00125F28"/>
    <w:rsid w:val="0012607E"/>
    <w:rsid w:val="001262FC"/>
    <w:rsid w:val="001265E9"/>
    <w:rsid w:val="00126B4B"/>
    <w:rsid w:val="00127228"/>
    <w:rsid w:val="00127593"/>
    <w:rsid w:val="0013008A"/>
    <w:rsid w:val="001310DD"/>
    <w:rsid w:val="00131F62"/>
    <w:rsid w:val="001343D9"/>
    <w:rsid w:val="00134846"/>
    <w:rsid w:val="0013581B"/>
    <w:rsid w:val="00135A48"/>
    <w:rsid w:val="00135BEE"/>
    <w:rsid w:val="001363DF"/>
    <w:rsid w:val="001406CA"/>
    <w:rsid w:val="001408C5"/>
    <w:rsid w:val="00140FC3"/>
    <w:rsid w:val="001418BE"/>
    <w:rsid w:val="00141DD0"/>
    <w:rsid w:val="0014284F"/>
    <w:rsid w:val="0014286E"/>
    <w:rsid w:val="00142BE1"/>
    <w:rsid w:val="00145DB9"/>
    <w:rsid w:val="00146544"/>
    <w:rsid w:val="00146746"/>
    <w:rsid w:val="0014751D"/>
    <w:rsid w:val="00147B61"/>
    <w:rsid w:val="00151445"/>
    <w:rsid w:val="001519F5"/>
    <w:rsid w:val="001535BA"/>
    <w:rsid w:val="0015474C"/>
    <w:rsid w:val="00154E5E"/>
    <w:rsid w:val="00156198"/>
    <w:rsid w:val="00156269"/>
    <w:rsid w:val="00160BD3"/>
    <w:rsid w:val="00160CBE"/>
    <w:rsid w:val="001616CF"/>
    <w:rsid w:val="00161C31"/>
    <w:rsid w:val="00162001"/>
    <w:rsid w:val="001628F9"/>
    <w:rsid w:val="001642A6"/>
    <w:rsid w:val="00166291"/>
    <w:rsid w:val="00170E0F"/>
    <w:rsid w:val="001721AA"/>
    <w:rsid w:val="0017230F"/>
    <w:rsid w:val="0017621D"/>
    <w:rsid w:val="0017781D"/>
    <w:rsid w:val="00177A80"/>
    <w:rsid w:val="00177B0D"/>
    <w:rsid w:val="0018022D"/>
    <w:rsid w:val="00180652"/>
    <w:rsid w:val="00181213"/>
    <w:rsid w:val="0018268C"/>
    <w:rsid w:val="00182EA6"/>
    <w:rsid w:val="001834BF"/>
    <w:rsid w:val="00183D00"/>
    <w:rsid w:val="00184193"/>
    <w:rsid w:val="00184216"/>
    <w:rsid w:val="00184ACD"/>
    <w:rsid w:val="00184EEB"/>
    <w:rsid w:val="00184F18"/>
    <w:rsid w:val="00186BA7"/>
    <w:rsid w:val="00190B80"/>
    <w:rsid w:val="001913E3"/>
    <w:rsid w:val="00191A50"/>
    <w:rsid w:val="00192370"/>
    <w:rsid w:val="00194349"/>
    <w:rsid w:val="00194C20"/>
    <w:rsid w:val="0019513E"/>
    <w:rsid w:val="00196A43"/>
    <w:rsid w:val="00197561"/>
    <w:rsid w:val="00197BB7"/>
    <w:rsid w:val="00197E47"/>
    <w:rsid w:val="001A047F"/>
    <w:rsid w:val="001A09A9"/>
    <w:rsid w:val="001A0EBC"/>
    <w:rsid w:val="001A2DB6"/>
    <w:rsid w:val="001A3B80"/>
    <w:rsid w:val="001A658D"/>
    <w:rsid w:val="001A79EF"/>
    <w:rsid w:val="001B1FC6"/>
    <w:rsid w:val="001B388B"/>
    <w:rsid w:val="001B417E"/>
    <w:rsid w:val="001B4C20"/>
    <w:rsid w:val="001B69B4"/>
    <w:rsid w:val="001C07EC"/>
    <w:rsid w:val="001C1DE4"/>
    <w:rsid w:val="001C27C2"/>
    <w:rsid w:val="001C29B6"/>
    <w:rsid w:val="001C2A97"/>
    <w:rsid w:val="001C395F"/>
    <w:rsid w:val="001C4331"/>
    <w:rsid w:val="001C4FCB"/>
    <w:rsid w:val="001C5A8F"/>
    <w:rsid w:val="001C5D99"/>
    <w:rsid w:val="001C6696"/>
    <w:rsid w:val="001C71D3"/>
    <w:rsid w:val="001C74E6"/>
    <w:rsid w:val="001C751E"/>
    <w:rsid w:val="001D0D92"/>
    <w:rsid w:val="001D1478"/>
    <w:rsid w:val="001D270D"/>
    <w:rsid w:val="001D3CBD"/>
    <w:rsid w:val="001D797D"/>
    <w:rsid w:val="001E00E5"/>
    <w:rsid w:val="001E13E9"/>
    <w:rsid w:val="001E1E8D"/>
    <w:rsid w:val="001E2BDE"/>
    <w:rsid w:val="001E536B"/>
    <w:rsid w:val="001E580A"/>
    <w:rsid w:val="001E6800"/>
    <w:rsid w:val="001E708B"/>
    <w:rsid w:val="001E753F"/>
    <w:rsid w:val="001F0DA5"/>
    <w:rsid w:val="001F0EB0"/>
    <w:rsid w:val="001F19B6"/>
    <w:rsid w:val="001F27E4"/>
    <w:rsid w:val="001F4610"/>
    <w:rsid w:val="001F50E4"/>
    <w:rsid w:val="001F51A9"/>
    <w:rsid w:val="001F582E"/>
    <w:rsid w:val="001F5F54"/>
    <w:rsid w:val="001F619F"/>
    <w:rsid w:val="001F67EF"/>
    <w:rsid w:val="00200031"/>
    <w:rsid w:val="002024CD"/>
    <w:rsid w:val="00205086"/>
    <w:rsid w:val="00207301"/>
    <w:rsid w:val="00207C58"/>
    <w:rsid w:val="00210F15"/>
    <w:rsid w:val="002112DB"/>
    <w:rsid w:val="00211F96"/>
    <w:rsid w:val="002142D3"/>
    <w:rsid w:val="0021444A"/>
    <w:rsid w:val="00214AAD"/>
    <w:rsid w:val="00215785"/>
    <w:rsid w:val="00220C04"/>
    <w:rsid w:val="00222DDA"/>
    <w:rsid w:val="002231A3"/>
    <w:rsid w:val="002240B2"/>
    <w:rsid w:val="002258AD"/>
    <w:rsid w:val="0022608E"/>
    <w:rsid w:val="00230458"/>
    <w:rsid w:val="00231687"/>
    <w:rsid w:val="00232F1C"/>
    <w:rsid w:val="00235252"/>
    <w:rsid w:val="002368BB"/>
    <w:rsid w:val="00236BAA"/>
    <w:rsid w:val="002378C4"/>
    <w:rsid w:val="00237CAD"/>
    <w:rsid w:val="00237CEB"/>
    <w:rsid w:val="0024069B"/>
    <w:rsid w:val="00242392"/>
    <w:rsid w:val="00242A02"/>
    <w:rsid w:val="00242C6D"/>
    <w:rsid w:val="002442A7"/>
    <w:rsid w:val="00245876"/>
    <w:rsid w:val="00246223"/>
    <w:rsid w:val="00246A15"/>
    <w:rsid w:val="00247F0B"/>
    <w:rsid w:val="002511F3"/>
    <w:rsid w:val="00251B7A"/>
    <w:rsid w:val="00252096"/>
    <w:rsid w:val="00252500"/>
    <w:rsid w:val="00252C78"/>
    <w:rsid w:val="00252FC0"/>
    <w:rsid w:val="0025324B"/>
    <w:rsid w:val="002549A1"/>
    <w:rsid w:val="002565C0"/>
    <w:rsid w:val="00257055"/>
    <w:rsid w:val="002573F4"/>
    <w:rsid w:val="00260379"/>
    <w:rsid w:val="00260489"/>
    <w:rsid w:val="002617BC"/>
    <w:rsid w:val="002633D4"/>
    <w:rsid w:val="00263819"/>
    <w:rsid w:val="00263DA8"/>
    <w:rsid w:val="002644E4"/>
    <w:rsid w:val="0026543B"/>
    <w:rsid w:val="00266917"/>
    <w:rsid w:val="00267164"/>
    <w:rsid w:val="002733E5"/>
    <w:rsid w:val="00273A4B"/>
    <w:rsid w:val="00274648"/>
    <w:rsid w:val="00276915"/>
    <w:rsid w:val="00280A40"/>
    <w:rsid w:val="002827A0"/>
    <w:rsid w:val="00282866"/>
    <w:rsid w:val="00282C19"/>
    <w:rsid w:val="00283BCA"/>
    <w:rsid w:val="00284C0F"/>
    <w:rsid w:val="00285871"/>
    <w:rsid w:val="0028755B"/>
    <w:rsid w:val="00287CCF"/>
    <w:rsid w:val="002910D3"/>
    <w:rsid w:val="002911A4"/>
    <w:rsid w:val="00291580"/>
    <w:rsid w:val="00292345"/>
    <w:rsid w:val="00293492"/>
    <w:rsid w:val="002964B9"/>
    <w:rsid w:val="00296ED6"/>
    <w:rsid w:val="002A011A"/>
    <w:rsid w:val="002A0651"/>
    <w:rsid w:val="002A0AB7"/>
    <w:rsid w:val="002A0BBD"/>
    <w:rsid w:val="002A0D0D"/>
    <w:rsid w:val="002A1614"/>
    <w:rsid w:val="002A1665"/>
    <w:rsid w:val="002A2BF8"/>
    <w:rsid w:val="002A3844"/>
    <w:rsid w:val="002A3A4E"/>
    <w:rsid w:val="002A3C9A"/>
    <w:rsid w:val="002A54DA"/>
    <w:rsid w:val="002A5509"/>
    <w:rsid w:val="002A6DAD"/>
    <w:rsid w:val="002A765C"/>
    <w:rsid w:val="002A7D98"/>
    <w:rsid w:val="002B29AE"/>
    <w:rsid w:val="002B3042"/>
    <w:rsid w:val="002B31C8"/>
    <w:rsid w:val="002B3622"/>
    <w:rsid w:val="002B51F7"/>
    <w:rsid w:val="002B60E4"/>
    <w:rsid w:val="002B77C0"/>
    <w:rsid w:val="002B7A84"/>
    <w:rsid w:val="002C1478"/>
    <w:rsid w:val="002C1894"/>
    <w:rsid w:val="002C7759"/>
    <w:rsid w:val="002D00B8"/>
    <w:rsid w:val="002D1B4F"/>
    <w:rsid w:val="002D2222"/>
    <w:rsid w:val="002D331F"/>
    <w:rsid w:val="002D3AC4"/>
    <w:rsid w:val="002D3F91"/>
    <w:rsid w:val="002D44C3"/>
    <w:rsid w:val="002D45A1"/>
    <w:rsid w:val="002D495D"/>
    <w:rsid w:val="002D55C8"/>
    <w:rsid w:val="002D6E72"/>
    <w:rsid w:val="002E044D"/>
    <w:rsid w:val="002E138F"/>
    <w:rsid w:val="002E2B04"/>
    <w:rsid w:val="002E3C25"/>
    <w:rsid w:val="002E3D30"/>
    <w:rsid w:val="002E4DFC"/>
    <w:rsid w:val="002E5726"/>
    <w:rsid w:val="002E5A94"/>
    <w:rsid w:val="002E7FE0"/>
    <w:rsid w:val="002F13FA"/>
    <w:rsid w:val="002F29A8"/>
    <w:rsid w:val="002F3090"/>
    <w:rsid w:val="002F5676"/>
    <w:rsid w:val="002F5832"/>
    <w:rsid w:val="002F5B08"/>
    <w:rsid w:val="002F6514"/>
    <w:rsid w:val="002F6AA0"/>
    <w:rsid w:val="00300368"/>
    <w:rsid w:val="00301518"/>
    <w:rsid w:val="003025B4"/>
    <w:rsid w:val="00302B12"/>
    <w:rsid w:val="00302C19"/>
    <w:rsid w:val="003032A6"/>
    <w:rsid w:val="00304170"/>
    <w:rsid w:val="003043D2"/>
    <w:rsid w:val="003045EE"/>
    <w:rsid w:val="00306E28"/>
    <w:rsid w:val="00310320"/>
    <w:rsid w:val="00310A2B"/>
    <w:rsid w:val="00310DFD"/>
    <w:rsid w:val="003129EA"/>
    <w:rsid w:val="00314C74"/>
    <w:rsid w:val="00315984"/>
    <w:rsid w:val="0031647D"/>
    <w:rsid w:val="00316922"/>
    <w:rsid w:val="00316C8F"/>
    <w:rsid w:val="00317C47"/>
    <w:rsid w:val="0032057D"/>
    <w:rsid w:val="00320671"/>
    <w:rsid w:val="00322479"/>
    <w:rsid w:val="00322984"/>
    <w:rsid w:val="00322F4F"/>
    <w:rsid w:val="00323761"/>
    <w:rsid w:val="00323AB9"/>
    <w:rsid w:val="00323AE7"/>
    <w:rsid w:val="00324662"/>
    <w:rsid w:val="00324DBF"/>
    <w:rsid w:val="0032518B"/>
    <w:rsid w:val="00325BD3"/>
    <w:rsid w:val="00327538"/>
    <w:rsid w:val="003275BC"/>
    <w:rsid w:val="0032779E"/>
    <w:rsid w:val="0033098D"/>
    <w:rsid w:val="003312A9"/>
    <w:rsid w:val="00331AC8"/>
    <w:rsid w:val="00332468"/>
    <w:rsid w:val="00334637"/>
    <w:rsid w:val="003354D9"/>
    <w:rsid w:val="003357F3"/>
    <w:rsid w:val="0033690A"/>
    <w:rsid w:val="003379F2"/>
    <w:rsid w:val="00337FE6"/>
    <w:rsid w:val="003417D3"/>
    <w:rsid w:val="0034231B"/>
    <w:rsid w:val="00343CB5"/>
    <w:rsid w:val="00343E9E"/>
    <w:rsid w:val="00343FD2"/>
    <w:rsid w:val="00344264"/>
    <w:rsid w:val="003448EC"/>
    <w:rsid w:val="00344BAD"/>
    <w:rsid w:val="003456F8"/>
    <w:rsid w:val="0034621D"/>
    <w:rsid w:val="0034658A"/>
    <w:rsid w:val="003467FE"/>
    <w:rsid w:val="0035769C"/>
    <w:rsid w:val="00357A61"/>
    <w:rsid w:val="00360D75"/>
    <w:rsid w:val="0036125E"/>
    <w:rsid w:val="00361E88"/>
    <w:rsid w:val="00363261"/>
    <w:rsid w:val="00364605"/>
    <w:rsid w:val="00366903"/>
    <w:rsid w:val="00367351"/>
    <w:rsid w:val="003677D5"/>
    <w:rsid w:val="00367D14"/>
    <w:rsid w:val="00370043"/>
    <w:rsid w:val="0037005E"/>
    <w:rsid w:val="00371474"/>
    <w:rsid w:val="00371F3D"/>
    <w:rsid w:val="0037252F"/>
    <w:rsid w:val="00373226"/>
    <w:rsid w:val="00376B1A"/>
    <w:rsid w:val="00377CBD"/>
    <w:rsid w:val="003801AF"/>
    <w:rsid w:val="00380F55"/>
    <w:rsid w:val="003818A8"/>
    <w:rsid w:val="00382169"/>
    <w:rsid w:val="003823DB"/>
    <w:rsid w:val="003841F7"/>
    <w:rsid w:val="003849AB"/>
    <w:rsid w:val="00384CE2"/>
    <w:rsid w:val="00385182"/>
    <w:rsid w:val="00386898"/>
    <w:rsid w:val="00386D19"/>
    <w:rsid w:val="00387CEC"/>
    <w:rsid w:val="00390582"/>
    <w:rsid w:val="00390AC3"/>
    <w:rsid w:val="003911D7"/>
    <w:rsid w:val="00391BFB"/>
    <w:rsid w:val="00392B5B"/>
    <w:rsid w:val="00394921"/>
    <w:rsid w:val="00394DFC"/>
    <w:rsid w:val="003950FE"/>
    <w:rsid w:val="0039676D"/>
    <w:rsid w:val="0039733A"/>
    <w:rsid w:val="00397D5D"/>
    <w:rsid w:val="003A03E0"/>
    <w:rsid w:val="003A39BD"/>
    <w:rsid w:val="003A4407"/>
    <w:rsid w:val="003A523A"/>
    <w:rsid w:val="003A52CE"/>
    <w:rsid w:val="003A6390"/>
    <w:rsid w:val="003A791B"/>
    <w:rsid w:val="003B0C4B"/>
    <w:rsid w:val="003B0E4F"/>
    <w:rsid w:val="003B14F0"/>
    <w:rsid w:val="003B223F"/>
    <w:rsid w:val="003B24BF"/>
    <w:rsid w:val="003B4B08"/>
    <w:rsid w:val="003B50D6"/>
    <w:rsid w:val="003B5226"/>
    <w:rsid w:val="003B5551"/>
    <w:rsid w:val="003B5592"/>
    <w:rsid w:val="003B643B"/>
    <w:rsid w:val="003B656E"/>
    <w:rsid w:val="003B6951"/>
    <w:rsid w:val="003B6A10"/>
    <w:rsid w:val="003B7127"/>
    <w:rsid w:val="003B7674"/>
    <w:rsid w:val="003B7A80"/>
    <w:rsid w:val="003C0084"/>
    <w:rsid w:val="003C0A31"/>
    <w:rsid w:val="003C13EC"/>
    <w:rsid w:val="003C1F6D"/>
    <w:rsid w:val="003C2E01"/>
    <w:rsid w:val="003C4B67"/>
    <w:rsid w:val="003C4DD7"/>
    <w:rsid w:val="003C5455"/>
    <w:rsid w:val="003C5F1E"/>
    <w:rsid w:val="003C6B57"/>
    <w:rsid w:val="003C7E18"/>
    <w:rsid w:val="003D05D0"/>
    <w:rsid w:val="003D08E6"/>
    <w:rsid w:val="003D40FB"/>
    <w:rsid w:val="003D5ABC"/>
    <w:rsid w:val="003D6E19"/>
    <w:rsid w:val="003D7DF9"/>
    <w:rsid w:val="003E0C36"/>
    <w:rsid w:val="003E1DAD"/>
    <w:rsid w:val="003E2541"/>
    <w:rsid w:val="003E2699"/>
    <w:rsid w:val="003E33AD"/>
    <w:rsid w:val="003E3AD5"/>
    <w:rsid w:val="003E6C08"/>
    <w:rsid w:val="003E6D9B"/>
    <w:rsid w:val="003F21E8"/>
    <w:rsid w:val="003F22C2"/>
    <w:rsid w:val="003F322B"/>
    <w:rsid w:val="003F451E"/>
    <w:rsid w:val="003F4CA4"/>
    <w:rsid w:val="003F4F23"/>
    <w:rsid w:val="003F5070"/>
    <w:rsid w:val="003F5443"/>
    <w:rsid w:val="003F54FF"/>
    <w:rsid w:val="003F6BC5"/>
    <w:rsid w:val="003F6FEE"/>
    <w:rsid w:val="003F7D3B"/>
    <w:rsid w:val="004018DD"/>
    <w:rsid w:val="00401B18"/>
    <w:rsid w:val="00401D16"/>
    <w:rsid w:val="00402929"/>
    <w:rsid w:val="00403CE4"/>
    <w:rsid w:val="004053FD"/>
    <w:rsid w:val="0040587A"/>
    <w:rsid w:val="00405B8F"/>
    <w:rsid w:val="00405FFB"/>
    <w:rsid w:val="0040691E"/>
    <w:rsid w:val="0040790D"/>
    <w:rsid w:val="00411BE2"/>
    <w:rsid w:val="00412486"/>
    <w:rsid w:val="0041305E"/>
    <w:rsid w:val="00413969"/>
    <w:rsid w:val="004150CF"/>
    <w:rsid w:val="004176F6"/>
    <w:rsid w:val="00417A92"/>
    <w:rsid w:val="00420A2D"/>
    <w:rsid w:val="00421496"/>
    <w:rsid w:val="00421A95"/>
    <w:rsid w:val="0042749B"/>
    <w:rsid w:val="00427AC2"/>
    <w:rsid w:val="00427E43"/>
    <w:rsid w:val="00432920"/>
    <w:rsid w:val="00434CCE"/>
    <w:rsid w:val="004353DE"/>
    <w:rsid w:val="0043585B"/>
    <w:rsid w:val="0043620F"/>
    <w:rsid w:val="00440F82"/>
    <w:rsid w:val="00441538"/>
    <w:rsid w:val="004415FE"/>
    <w:rsid w:val="0044286A"/>
    <w:rsid w:val="00442B80"/>
    <w:rsid w:val="00443BCE"/>
    <w:rsid w:val="00443D33"/>
    <w:rsid w:val="00443DE1"/>
    <w:rsid w:val="00444918"/>
    <w:rsid w:val="00446E8B"/>
    <w:rsid w:val="00447ECD"/>
    <w:rsid w:val="00450B58"/>
    <w:rsid w:val="00452162"/>
    <w:rsid w:val="0045323A"/>
    <w:rsid w:val="0045543C"/>
    <w:rsid w:val="004573D4"/>
    <w:rsid w:val="00461532"/>
    <w:rsid w:val="00461BA5"/>
    <w:rsid w:val="0046478A"/>
    <w:rsid w:val="00464C6A"/>
    <w:rsid w:val="004651D5"/>
    <w:rsid w:val="00466262"/>
    <w:rsid w:val="00466B32"/>
    <w:rsid w:val="00466E89"/>
    <w:rsid w:val="004705EE"/>
    <w:rsid w:val="004706A2"/>
    <w:rsid w:val="00471485"/>
    <w:rsid w:val="00471ABB"/>
    <w:rsid w:val="00473D86"/>
    <w:rsid w:val="00473FE4"/>
    <w:rsid w:val="00475609"/>
    <w:rsid w:val="00476197"/>
    <w:rsid w:val="00477AB1"/>
    <w:rsid w:val="0048049A"/>
    <w:rsid w:val="00481088"/>
    <w:rsid w:val="0048129B"/>
    <w:rsid w:val="00481E54"/>
    <w:rsid w:val="00483894"/>
    <w:rsid w:val="00483A69"/>
    <w:rsid w:val="00483D2F"/>
    <w:rsid w:val="004861B5"/>
    <w:rsid w:val="004862F3"/>
    <w:rsid w:val="004863CC"/>
    <w:rsid w:val="00486474"/>
    <w:rsid w:val="00491716"/>
    <w:rsid w:val="00491D0A"/>
    <w:rsid w:val="004923D4"/>
    <w:rsid w:val="00493C43"/>
    <w:rsid w:val="00495F22"/>
    <w:rsid w:val="00496839"/>
    <w:rsid w:val="004968B6"/>
    <w:rsid w:val="00497D7B"/>
    <w:rsid w:val="004A0394"/>
    <w:rsid w:val="004A181C"/>
    <w:rsid w:val="004A25D2"/>
    <w:rsid w:val="004A27DD"/>
    <w:rsid w:val="004A32F1"/>
    <w:rsid w:val="004A3902"/>
    <w:rsid w:val="004A5789"/>
    <w:rsid w:val="004B2AE2"/>
    <w:rsid w:val="004B45B3"/>
    <w:rsid w:val="004B4987"/>
    <w:rsid w:val="004B52C6"/>
    <w:rsid w:val="004B55CB"/>
    <w:rsid w:val="004B5EC0"/>
    <w:rsid w:val="004B6980"/>
    <w:rsid w:val="004C27E8"/>
    <w:rsid w:val="004C4B51"/>
    <w:rsid w:val="004C4BB1"/>
    <w:rsid w:val="004C54F8"/>
    <w:rsid w:val="004C5899"/>
    <w:rsid w:val="004C62B7"/>
    <w:rsid w:val="004C64F4"/>
    <w:rsid w:val="004C7CE0"/>
    <w:rsid w:val="004D0217"/>
    <w:rsid w:val="004D064C"/>
    <w:rsid w:val="004D2775"/>
    <w:rsid w:val="004D3858"/>
    <w:rsid w:val="004D38E6"/>
    <w:rsid w:val="004D46B1"/>
    <w:rsid w:val="004D4973"/>
    <w:rsid w:val="004D6B4B"/>
    <w:rsid w:val="004D6DFA"/>
    <w:rsid w:val="004E14D6"/>
    <w:rsid w:val="004E1830"/>
    <w:rsid w:val="004E2226"/>
    <w:rsid w:val="004E25CA"/>
    <w:rsid w:val="004E27C7"/>
    <w:rsid w:val="004E49D7"/>
    <w:rsid w:val="004E524A"/>
    <w:rsid w:val="004E5DB8"/>
    <w:rsid w:val="004E7E36"/>
    <w:rsid w:val="004F1592"/>
    <w:rsid w:val="004F15F9"/>
    <w:rsid w:val="004F31B0"/>
    <w:rsid w:val="004F33B0"/>
    <w:rsid w:val="004F617D"/>
    <w:rsid w:val="0050283C"/>
    <w:rsid w:val="00503967"/>
    <w:rsid w:val="00503F18"/>
    <w:rsid w:val="0050556C"/>
    <w:rsid w:val="00506847"/>
    <w:rsid w:val="00507DE5"/>
    <w:rsid w:val="00511C22"/>
    <w:rsid w:val="00513943"/>
    <w:rsid w:val="00514368"/>
    <w:rsid w:val="00514911"/>
    <w:rsid w:val="00514D38"/>
    <w:rsid w:val="00520CEF"/>
    <w:rsid w:val="00521134"/>
    <w:rsid w:val="0052135A"/>
    <w:rsid w:val="00521B99"/>
    <w:rsid w:val="00523A7C"/>
    <w:rsid w:val="00524049"/>
    <w:rsid w:val="00524143"/>
    <w:rsid w:val="00524DC4"/>
    <w:rsid w:val="00525B10"/>
    <w:rsid w:val="0052741F"/>
    <w:rsid w:val="00527481"/>
    <w:rsid w:val="00527A01"/>
    <w:rsid w:val="00527AE5"/>
    <w:rsid w:val="00530376"/>
    <w:rsid w:val="005313EE"/>
    <w:rsid w:val="00531E07"/>
    <w:rsid w:val="00533FE1"/>
    <w:rsid w:val="00534ECE"/>
    <w:rsid w:val="005354AE"/>
    <w:rsid w:val="00535C97"/>
    <w:rsid w:val="0053697F"/>
    <w:rsid w:val="00536C17"/>
    <w:rsid w:val="00536EF5"/>
    <w:rsid w:val="00536F76"/>
    <w:rsid w:val="0053768F"/>
    <w:rsid w:val="00540029"/>
    <w:rsid w:val="00540AE5"/>
    <w:rsid w:val="005412DC"/>
    <w:rsid w:val="00541D0E"/>
    <w:rsid w:val="00542158"/>
    <w:rsid w:val="00544F22"/>
    <w:rsid w:val="005465E4"/>
    <w:rsid w:val="00546ADF"/>
    <w:rsid w:val="00547573"/>
    <w:rsid w:val="0055015B"/>
    <w:rsid w:val="00550192"/>
    <w:rsid w:val="005502C0"/>
    <w:rsid w:val="0055065A"/>
    <w:rsid w:val="00550B0D"/>
    <w:rsid w:val="00551CA8"/>
    <w:rsid w:val="00552B40"/>
    <w:rsid w:val="00552C2F"/>
    <w:rsid w:val="005541F3"/>
    <w:rsid w:val="005545BE"/>
    <w:rsid w:val="00554A38"/>
    <w:rsid w:val="0055531B"/>
    <w:rsid w:val="0055586F"/>
    <w:rsid w:val="00556402"/>
    <w:rsid w:val="0056047F"/>
    <w:rsid w:val="00560794"/>
    <w:rsid w:val="00561318"/>
    <w:rsid w:val="00563E49"/>
    <w:rsid w:val="005645B8"/>
    <w:rsid w:val="0056682F"/>
    <w:rsid w:val="00566D44"/>
    <w:rsid w:val="005713FE"/>
    <w:rsid w:val="005719C8"/>
    <w:rsid w:val="00572F08"/>
    <w:rsid w:val="005753EF"/>
    <w:rsid w:val="00576A1B"/>
    <w:rsid w:val="0057723D"/>
    <w:rsid w:val="005774B2"/>
    <w:rsid w:val="00577607"/>
    <w:rsid w:val="00580648"/>
    <w:rsid w:val="005814DD"/>
    <w:rsid w:val="005832B0"/>
    <w:rsid w:val="005834D2"/>
    <w:rsid w:val="0058386C"/>
    <w:rsid w:val="00584142"/>
    <w:rsid w:val="005845AE"/>
    <w:rsid w:val="0058468B"/>
    <w:rsid w:val="00585FEE"/>
    <w:rsid w:val="00586075"/>
    <w:rsid w:val="00586BF5"/>
    <w:rsid w:val="00587A2A"/>
    <w:rsid w:val="005903CD"/>
    <w:rsid w:val="00592CC0"/>
    <w:rsid w:val="005933BE"/>
    <w:rsid w:val="00593CE3"/>
    <w:rsid w:val="0059400E"/>
    <w:rsid w:val="005944D6"/>
    <w:rsid w:val="0059565E"/>
    <w:rsid w:val="00596FA2"/>
    <w:rsid w:val="005A1025"/>
    <w:rsid w:val="005A1088"/>
    <w:rsid w:val="005A138D"/>
    <w:rsid w:val="005A1862"/>
    <w:rsid w:val="005A2A4A"/>
    <w:rsid w:val="005A551F"/>
    <w:rsid w:val="005A565D"/>
    <w:rsid w:val="005A7B4B"/>
    <w:rsid w:val="005B02A6"/>
    <w:rsid w:val="005B0496"/>
    <w:rsid w:val="005B0668"/>
    <w:rsid w:val="005B152B"/>
    <w:rsid w:val="005B1BE0"/>
    <w:rsid w:val="005B2959"/>
    <w:rsid w:val="005B3A7B"/>
    <w:rsid w:val="005B430B"/>
    <w:rsid w:val="005B4D4E"/>
    <w:rsid w:val="005B56D7"/>
    <w:rsid w:val="005B77F8"/>
    <w:rsid w:val="005C0EF3"/>
    <w:rsid w:val="005C160F"/>
    <w:rsid w:val="005C32AA"/>
    <w:rsid w:val="005C391D"/>
    <w:rsid w:val="005C3FD2"/>
    <w:rsid w:val="005C46A6"/>
    <w:rsid w:val="005C4D01"/>
    <w:rsid w:val="005C5AB9"/>
    <w:rsid w:val="005C5C3E"/>
    <w:rsid w:val="005C5D1A"/>
    <w:rsid w:val="005C6A3C"/>
    <w:rsid w:val="005C6F16"/>
    <w:rsid w:val="005C748C"/>
    <w:rsid w:val="005C74D2"/>
    <w:rsid w:val="005D0F10"/>
    <w:rsid w:val="005D1509"/>
    <w:rsid w:val="005D2296"/>
    <w:rsid w:val="005D2BEE"/>
    <w:rsid w:val="005D4223"/>
    <w:rsid w:val="005D4F09"/>
    <w:rsid w:val="005D5CD1"/>
    <w:rsid w:val="005D74BF"/>
    <w:rsid w:val="005D7569"/>
    <w:rsid w:val="005D7D34"/>
    <w:rsid w:val="005E2029"/>
    <w:rsid w:val="005E2DCD"/>
    <w:rsid w:val="005E3241"/>
    <w:rsid w:val="005E3BA9"/>
    <w:rsid w:val="005E3E75"/>
    <w:rsid w:val="005E4409"/>
    <w:rsid w:val="005E5C55"/>
    <w:rsid w:val="005E6692"/>
    <w:rsid w:val="005E6AF5"/>
    <w:rsid w:val="005E6BA6"/>
    <w:rsid w:val="005E6EFE"/>
    <w:rsid w:val="005F0A2C"/>
    <w:rsid w:val="005F0B14"/>
    <w:rsid w:val="005F1207"/>
    <w:rsid w:val="005F16CB"/>
    <w:rsid w:val="005F1940"/>
    <w:rsid w:val="005F1B80"/>
    <w:rsid w:val="005F3B2F"/>
    <w:rsid w:val="005F3E7C"/>
    <w:rsid w:val="005F68D1"/>
    <w:rsid w:val="005F6BBF"/>
    <w:rsid w:val="005F6FF2"/>
    <w:rsid w:val="005F7288"/>
    <w:rsid w:val="005F742F"/>
    <w:rsid w:val="005F7CBE"/>
    <w:rsid w:val="0060045A"/>
    <w:rsid w:val="006018F5"/>
    <w:rsid w:val="00605D4D"/>
    <w:rsid w:val="00605DDA"/>
    <w:rsid w:val="00605E7A"/>
    <w:rsid w:val="00607ABD"/>
    <w:rsid w:val="006111E9"/>
    <w:rsid w:val="006119B5"/>
    <w:rsid w:val="00611AE7"/>
    <w:rsid w:val="00612390"/>
    <w:rsid w:val="006137FE"/>
    <w:rsid w:val="00613E12"/>
    <w:rsid w:val="006149BD"/>
    <w:rsid w:val="00614D62"/>
    <w:rsid w:val="00615D83"/>
    <w:rsid w:val="006163DD"/>
    <w:rsid w:val="00616C96"/>
    <w:rsid w:val="00616E5C"/>
    <w:rsid w:val="00617F6D"/>
    <w:rsid w:val="00621D4A"/>
    <w:rsid w:val="00621F0C"/>
    <w:rsid w:val="0062222A"/>
    <w:rsid w:val="00622523"/>
    <w:rsid w:val="0062282B"/>
    <w:rsid w:val="00624127"/>
    <w:rsid w:val="00624D3C"/>
    <w:rsid w:val="00626AD0"/>
    <w:rsid w:val="0062791F"/>
    <w:rsid w:val="00627F02"/>
    <w:rsid w:val="00630804"/>
    <w:rsid w:val="006317C5"/>
    <w:rsid w:val="0063211D"/>
    <w:rsid w:val="0063317F"/>
    <w:rsid w:val="00633FD3"/>
    <w:rsid w:val="00634423"/>
    <w:rsid w:val="0063449E"/>
    <w:rsid w:val="0063492B"/>
    <w:rsid w:val="006355A3"/>
    <w:rsid w:val="00635E0A"/>
    <w:rsid w:val="0063651E"/>
    <w:rsid w:val="006371E1"/>
    <w:rsid w:val="00637D82"/>
    <w:rsid w:val="00641E81"/>
    <w:rsid w:val="00642A8E"/>
    <w:rsid w:val="00642C0C"/>
    <w:rsid w:val="00644C45"/>
    <w:rsid w:val="0064512D"/>
    <w:rsid w:val="006454C3"/>
    <w:rsid w:val="00646015"/>
    <w:rsid w:val="00646225"/>
    <w:rsid w:val="00646351"/>
    <w:rsid w:val="00647568"/>
    <w:rsid w:val="00647AFB"/>
    <w:rsid w:val="00650313"/>
    <w:rsid w:val="00651CEC"/>
    <w:rsid w:val="006531F7"/>
    <w:rsid w:val="006535DE"/>
    <w:rsid w:val="00653B7D"/>
    <w:rsid w:val="00653CD2"/>
    <w:rsid w:val="00654E94"/>
    <w:rsid w:val="00655C09"/>
    <w:rsid w:val="00655CCA"/>
    <w:rsid w:val="00656708"/>
    <w:rsid w:val="00657EFD"/>
    <w:rsid w:val="00660674"/>
    <w:rsid w:val="00661567"/>
    <w:rsid w:val="006617AB"/>
    <w:rsid w:val="006620C5"/>
    <w:rsid w:val="00662C6F"/>
    <w:rsid w:val="0066302E"/>
    <w:rsid w:val="006638CA"/>
    <w:rsid w:val="006640A7"/>
    <w:rsid w:val="00664180"/>
    <w:rsid w:val="00664DDD"/>
    <w:rsid w:val="006657CA"/>
    <w:rsid w:val="00665C52"/>
    <w:rsid w:val="0066624C"/>
    <w:rsid w:val="006665E6"/>
    <w:rsid w:val="00667322"/>
    <w:rsid w:val="00667ADC"/>
    <w:rsid w:val="00670DA1"/>
    <w:rsid w:val="006719F8"/>
    <w:rsid w:val="00671E1E"/>
    <w:rsid w:val="00671EC1"/>
    <w:rsid w:val="006732ED"/>
    <w:rsid w:val="0067363B"/>
    <w:rsid w:val="006736EC"/>
    <w:rsid w:val="00673B2F"/>
    <w:rsid w:val="00674FF8"/>
    <w:rsid w:val="00675708"/>
    <w:rsid w:val="00676CF0"/>
    <w:rsid w:val="00677729"/>
    <w:rsid w:val="00677D5D"/>
    <w:rsid w:val="00680C6D"/>
    <w:rsid w:val="006811C2"/>
    <w:rsid w:val="00681464"/>
    <w:rsid w:val="006822BB"/>
    <w:rsid w:val="00682897"/>
    <w:rsid w:val="00682FE2"/>
    <w:rsid w:val="00684B62"/>
    <w:rsid w:val="0068519A"/>
    <w:rsid w:val="006851F1"/>
    <w:rsid w:val="00685307"/>
    <w:rsid w:val="006853EC"/>
    <w:rsid w:val="00685CD4"/>
    <w:rsid w:val="006865C3"/>
    <w:rsid w:val="0068720B"/>
    <w:rsid w:val="00687E96"/>
    <w:rsid w:val="00690F56"/>
    <w:rsid w:val="00691348"/>
    <w:rsid w:val="00691EDB"/>
    <w:rsid w:val="00692344"/>
    <w:rsid w:val="00692DCB"/>
    <w:rsid w:val="00693074"/>
    <w:rsid w:val="0069464D"/>
    <w:rsid w:val="00695A31"/>
    <w:rsid w:val="006960D7"/>
    <w:rsid w:val="006963DA"/>
    <w:rsid w:val="00697070"/>
    <w:rsid w:val="00697191"/>
    <w:rsid w:val="00697DC9"/>
    <w:rsid w:val="006A1AE7"/>
    <w:rsid w:val="006A2738"/>
    <w:rsid w:val="006A2E51"/>
    <w:rsid w:val="006A472C"/>
    <w:rsid w:val="006A4E57"/>
    <w:rsid w:val="006A500B"/>
    <w:rsid w:val="006A57F0"/>
    <w:rsid w:val="006A588B"/>
    <w:rsid w:val="006A7364"/>
    <w:rsid w:val="006A7481"/>
    <w:rsid w:val="006B0B68"/>
    <w:rsid w:val="006B17C0"/>
    <w:rsid w:val="006B1AA4"/>
    <w:rsid w:val="006B275E"/>
    <w:rsid w:val="006B2EB7"/>
    <w:rsid w:val="006B33C4"/>
    <w:rsid w:val="006B486B"/>
    <w:rsid w:val="006B56B3"/>
    <w:rsid w:val="006B5E20"/>
    <w:rsid w:val="006B76AE"/>
    <w:rsid w:val="006B7A45"/>
    <w:rsid w:val="006B7F51"/>
    <w:rsid w:val="006C0D79"/>
    <w:rsid w:val="006C23AA"/>
    <w:rsid w:val="006C38C4"/>
    <w:rsid w:val="006C49FB"/>
    <w:rsid w:val="006C4FDE"/>
    <w:rsid w:val="006C5745"/>
    <w:rsid w:val="006C69A8"/>
    <w:rsid w:val="006C7AD2"/>
    <w:rsid w:val="006D3161"/>
    <w:rsid w:val="006D3617"/>
    <w:rsid w:val="006D3AA2"/>
    <w:rsid w:val="006D3D1E"/>
    <w:rsid w:val="006D3D39"/>
    <w:rsid w:val="006D4425"/>
    <w:rsid w:val="006D5501"/>
    <w:rsid w:val="006E1906"/>
    <w:rsid w:val="006E2883"/>
    <w:rsid w:val="006E3E29"/>
    <w:rsid w:val="006E4448"/>
    <w:rsid w:val="006E4BB4"/>
    <w:rsid w:val="006E4C55"/>
    <w:rsid w:val="006E6323"/>
    <w:rsid w:val="006E766A"/>
    <w:rsid w:val="006E7832"/>
    <w:rsid w:val="006F01DE"/>
    <w:rsid w:val="006F15DF"/>
    <w:rsid w:val="006F1D79"/>
    <w:rsid w:val="006F4564"/>
    <w:rsid w:val="006F4717"/>
    <w:rsid w:val="006F4B91"/>
    <w:rsid w:val="006F5C8B"/>
    <w:rsid w:val="006F6028"/>
    <w:rsid w:val="006F6214"/>
    <w:rsid w:val="006F7266"/>
    <w:rsid w:val="00700768"/>
    <w:rsid w:val="00700C3D"/>
    <w:rsid w:val="00700E39"/>
    <w:rsid w:val="00701229"/>
    <w:rsid w:val="00701779"/>
    <w:rsid w:val="00702FE8"/>
    <w:rsid w:val="007040EF"/>
    <w:rsid w:val="0070478A"/>
    <w:rsid w:val="00704CE5"/>
    <w:rsid w:val="00705FC9"/>
    <w:rsid w:val="00711602"/>
    <w:rsid w:val="007116BB"/>
    <w:rsid w:val="007120EE"/>
    <w:rsid w:val="00712A57"/>
    <w:rsid w:val="00712F66"/>
    <w:rsid w:val="007142B0"/>
    <w:rsid w:val="00714FAD"/>
    <w:rsid w:val="00716CCE"/>
    <w:rsid w:val="00717568"/>
    <w:rsid w:val="00722798"/>
    <w:rsid w:val="00723FED"/>
    <w:rsid w:val="00725634"/>
    <w:rsid w:val="0072564F"/>
    <w:rsid w:val="00725AD8"/>
    <w:rsid w:val="00726114"/>
    <w:rsid w:val="007264E9"/>
    <w:rsid w:val="007277A9"/>
    <w:rsid w:val="0072794E"/>
    <w:rsid w:val="00727A33"/>
    <w:rsid w:val="00730D31"/>
    <w:rsid w:val="00730FD7"/>
    <w:rsid w:val="007317A3"/>
    <w:rsid w:val="00732B6D"/>
    <w:rsid w:val="00732F77"/>
    <w:rsid w:val="007335E3"/>
    <w:rsid w:val="00734558"/>
    <w:rsid w:val="007349BC"/>
    <w:rsid w:val="00734B61"/>
    <w:rsid w:val="00735DE4"/>
    <w:rsid w:val="00736480"/>
    <w:rsid w:val="007406F6"/>
    <w:rsid w:val="00742F1C"/>
    <w:rsid w:val="00743CE7"/>
    <w:rsid w:val="00743DBD"/>
    <w:rsid w:val="00744D08"/>
    <w:rsid w:val="00745665"/>
    <w:rsid w:val="00746A99"/>
    <w:rsid w:val="00750B61"/>
    <w:rsid w:val="007518C9"/>
    <w:rsid w:val="00752ED7"/>
    <w:rsid w:val="00755274"/>
    <w:rsid w:val="00756331"/>
    <w:rsid w:val="007579B0"/>
    <w:rsid w:val="00760A37"/>
    <w:rsid w:val="00760CC6"/>
    <w:rsid w:val="007616A0"/>
    <w:rsid w:val="00761C00"/>
    <w:rsid w:val="00763DE0"/>
    <w:rsid w:val="00764723"/>
    <w:rsid w:val="00765224"/>
    <w:rsid w:val="0076601E"/>
    <w:rsid w:val="007667F8"/>
    <w:rsid w:val="00766A35"/>
    <w:rsid w:val="00766AD6"/>
    <w:rsid w:val="0076757A"/>
    <w:rsid w:val="00767BE2"/>
    <w:rsid w:val="00767DFD"/>
    <w:rsid w:val="007704FD"/>
    <w:rsid w:val="00771F45"/>
    <w:rsid w:val="0077354A"/>
    <w:rsid w:val="00773A43"/>
    <w:rsid w:val="00775D3C"/>
    <w:rsid w:val="0077753A"/>
    <w:rsid w:val="00777A84"/>
    <w:rsid w:val="00780C0F"/>
    <w:rsid w:val="00781FAE"/>
    <w:rsid w:val="00782474"/>
    <w:rsid w:val="00782E70"/>
    <w:rsid w:val="007833C1"/>
    <w:rsid w:val="0078346C"/>
    <w:rsid w:val="00784EB1"/>
    <w:rsid w:val="00784F6E"/>
    <w:rsid w:val="0078542D"/>
    <w:rsid w:val="00785D3A"/>
    <w:rsid w:val="00786554"/>
    <w:rsid w:val="00786599"/>
    <w:rsid w:val="007866A7"/>
    <w:rsid w:val="00790134"/>
    <w:rsid w:val="00790944"/>
    <w:rsid w:val="00791B44"/>
    <w:rsid w:val="007926E4"/>
    <w:rsid w:val="00792A0E"/>
    <w:rsid w:val="00792C2F"/>
    <w:rsid w:val="00793209"/>
    <w:rsid w:val="007938D1"/>
    <w:rsid w:val="007940B8"/>
    <w:rsid w:val="0079684A"/>
    <w:rsid w:val="00797526"/>
    <w:rsid w:val="00797952"/>
    <w:rsid w:val="00797C17"/>
    <w:rsid w:val="007A2072"/>
    <w:rsid w:val="007A3B79"/>
    <w:rsid w:val="007A5ABB"/>
    <w:rsid w:val="007A6762"/>
    <w:rsid w:val="007A689F"/>
    <w:rsid w:val="007A7526"/>
    <w:rsid w:val="007B0F4D"/>
    <w:rsid w:val="007B4335"/>
    <w:rsid w:val="007B4718"/>
    <w:rsid w:val="007B4C4B"/>
    <w:rsid w:val="007B66C1"/>
    <w:rsid w:val="007C1322"/>
    <w:rsid w:val="007C18F1"/>
    <w:rsid w:val="007C2227"/>
    <w:rsid w:val="007C32A1"/>
    <w:rsid w:val="007C3352"/>
    <w:rsid w:val="007C3987"/>
    <w:rsid w:val="007C5477"/>
    <w:rsid w:val="007C5849"/>
    <w:rsid w:val="007C71D3"/>
    <w:rsid w:val="007C73E5"/>
    <w:rsid w:val="007D2ACB"/>
    <w:rsid w:val="007D3365"/>
    <w:rsid w:val="007D380A"/>
    <w:rsid w:val="007D4718"/>
    <w:rsid w:val="007D53FB"/>
    <w:rsid w:val="007D63D7"/>
    <w:rsid w:val="007E0882"/>
    <w:rsid w:val="007E142D"/>
    <w:rsid w:val="007E1CE3"/>
    <w:rsid w:val="007E246C"/>
    <w:rsid w:val="007E28FD"/>
    <w:rsid w:val="007E3252"/>
    <w:rsid w:val="007E426B"/>
    <w:rsid w:val="007E42B8"/>
    <w:rsid w:val="007E44CF"/>
    <w:rsid w:val="007E46E8"/>
    <w:rsid w:val="007E4977"/>
    <w:rsid w:val="007E5440"/>
    <w:rsid w:val="007E56BC"/>
    <w:rsid w:val="007E73F0"/>
    <w:rsid w:val="007E748B"/>
    <w:rsid w:val="007E7810"/>
    <w:rsid w:val="007E7E66"/>
    <w:rsid w:val="007E7F72"/>
    <w:rsid w:val="007F00DA"/>
    <w:rsid w:val="007F18C2"/>
    <w:rsid w:val="007F2B11"/>
    <w:rsid w:val="007F3BBC"/>
    <w:rsid w:val="007F4700"/>
    <w:rsid w:val="007F59F9"/>
    <w:rsid w:val="007F60E1"/>
    <w:rsid w:val="007F6ABE"/>
    <w:rsid w:val="007F6B93"/>
    <w:rsid w:val="007F7700"/>
    <w:rsid w:val="007F7975"/>
    <w:rsid w:val="008012B0"/>
    <w:rsid w:val="00801D25"/>
    <w:rsid w:val="00805A48"/>
    <w:rsid w:val="008125FD"/>
    <w:rsid w:val="008128DA"/>
    <w:rsid w:val="008148E0"/>
    <w:rsid w:val="00814BAA"/>
    <w:rsid w:val="008155C1"/>
    <w:rsid w:val="00816938"/>
    <w:rsid w:val="00817492"/>
    <w:rsid w:val="0081750B"/>
    <w:rsid w:val="00820F3A"/>
    <w:rsid w:val="008214D4"/>
    <w:rsid w:val="00822060"/>
    <w:rsid w:val="00822F5F"/>
    <w:rsid w:val="00823097"/>
    <w:rsid w:val="008235B7"/>
    <w:rsid w:val="00825E19"/>
    <w:rsid w:val="00826169"/>
    <w:rsid w:val="00826F0B"/>
    <w:rsid w:val="00827539"/>
    <w:rsid w:val="00830222"/>
    <w:rsid w:val="008306EA"/>
    <w:rsid w:val="00833248"/>
    <w:rsid w:val="0083335D"/>
    <w:rsid w:val="00834748"/>
    <w:rsid w:val="00834DF2"/>
    <w:rsid w:val="00836224"/>
    <w:rsid w:val="00837698"/>
    <w:rsid w:val="008376E7"/>
    <w:rsid w:val="008404E5"/>
    <w:rsid w:val="00840E1A"/>
    <w:rsid w:val="00844270"/>
    <w:rsid w:val="00846283"/>
    <w:rsid w:val="0084726C"/>
    <w:rsid w:val="00847F0D"/>
    <w:rsid w:val="00850110"/>
    <w:rsid w:val="00851580"/>
    <w:rsid w:val="0085200F"/>
    <w:rsid w:val="00853566"/>
    <w:rsid w:val="00854CC4"/>
    <w:rsid w:val="00854CD1"/>
    <w:rsid w:val="00854FE4"/>
    <w:rsid w:val="00855354"/>
    <w:rsid w:val="00855E2E"/>
    <w:rsid w:val="00857D01"/>
    <w:rsid w:val="008607AF"/>
    <w:rsid w:val="00860A5A"/>
    <w:rsid w:val="00862CAA"/>
    <w:rsid w:val="0086312E"/>
    <w:rsid w:val="00863B40"/>
    <w:rsid w:val="0086737A"/>
    <w:rsid w:val="008679B9"/>
    <w:rsid w:val="0087085D"/>
    <w:rsid w:val="008720CE"/>
    <w:rsid w:val="00872531"/>
    <w:rsid w:val="00872C05"/>
    <w:rsid w:val="0087399C"/>
    <w:rsid w:val="0087499C"/>
    <w:rsid w:val="0087501C"/>
    <w:rsid w:val="00875AD7"/>
    <w:rsid w:val="00875BBB"/>
    <w:rsid w:val="008761FD"/>
    <w:rsid w:val="0087625E"/>
    <w:rsid w:val="0087635B"/>
    <w:rsid w:val="00876D4C"/>
    <w:rsid w:val="00881255"/>
    <w:rsid w:val="00882817"/>
    <w:rsid w:val="00883D03"/>
    <w:rsid w:val="008847CF"/>
    <w:rsid w:val="0088578C"/>
    <w:rsid w:val="00885D53"/>
    <w:rsid w:val="00886027"/>
    <w:rsid w:val="00886985"/>
    <w:rsid w:val="008903CE"/>
    <w:rsid w:val="0089090C"/>
    <w:rsid w:val="00892B25"/>
    <w:rsid w:val="00893293"/>
    <w:rsid w:val="00893619"/>
    <w:rsid w:val="0089384B"/>
    <w:rsid w:val="00893869"/>
    <w:rsid w:val="00894693"/>
    <w:rsid w:val="008960AE"/>
    <w:rsid w:val="00897376"/>
    <w:rsid w:val="00897D9E"/>
    <w:rsid w:val="008A09D3"/>
    <w:rsid w:val="008A326E"/>
    <w:rsid w:val="008A3340"/>
    <w:rsid w:val="008A33F5"/>
    <w:rsid w:val="008A5DF6"/>
    <w:rsid w:val="008A5E43"/>
    <w:rsid w:val="008A6CD3"/>
    <w:rsid w:val="008A77A0"/>
    <w:rsid w:val="008A7AE6"/>
    <w:rsid w:val="008B06EE"/>
    <w:rsid w:val="008B080F"/>
    <w:rsid w:val="008B08A9"/>
    <w:rsid w:val="008B18F1"/>
    <w:rsid w:val="008B38F9"/>
    <w:rsid w:val="008B4616"/>
    <w:rsid w:val="008B54E7"/>
    <w:rsid w:val="008B6351"/>
    <w:rsid w:val="008B69E6"/>
    <w:rsid w:val="008B78CB"/>
    <w:rsid w:val="008B7B38"/>
    <w:rsid w:val="008C02CE"/>
    <w:rsid w:val="008C0426"/>
    <w:rsid w:val="008C1702"/>
    <w:rsid w:val="008C1830"/>
    <w:rsid w:val="008C2369"/>
    <w:rsid w:val="008C459D"/>
    <w:rsid w:val="008C54B7"/>
    <w:rsid w:val="008C6541"/>
    <w:rsid w:val="008C733F"/>
    <w:rsid w:val="008C75CA"/>
    <w:rsid w:val="008C7D26"/>
    <w:rsid w:val="008D0499"/>
    <w:rsid w:val="008D0BEE"/>
    <w:rsid w:val="008D1552"/>
    <w:rsid w:val="008D190E"/>
    <w:rsid w:val="008D1DC0"/>
    <w:rsid w:val="008D66EE"/>
    <w:rsid w:val="008D676A"/>
    <w:rsid w:val="008D74AA"/>
    <w:rsid w:val="008D7F96"/>
    <w:rsid w:val="008E0AC5"/>
    <w:rsid w:val="008E1A64"/>
    <w:rsid w:val="008E2830"/>
    <w:rsid w:val="008E3339"/>
    <w:rsid w:val="008E3D8C"/>
    <w:rsid w:val="008E6B90"/>
    <w:rsid w:val="008E75A8"/>
    <w:rsid w:val="008F1305"/>
    <w:rsid w:val="008F132E"/>
    <w:rsid w:val="008F1775"/>
    <w:rsid w:val="008F1C6D"/>
    <w:rsid w:val="008F2315"/>
    <w:rsid w:val="008F279D"/>
    <w:rsid w:val="008F4118"/>
    <w:rsid w:val="008F6538"/>
    <w:rsid w:val="0090098C"/>
    <w:rsid w:val="00900A58"/>
    <w:rsid w:val="00900F7A"/>
    <w:rsid w:val="009043F4"/>
    <w:rsid w:val="00906A0F"/>
    <w:rsid w:val="00906DA6"/>
    <w:rsid w:val="00907537"/>
    <w:rsid w:val="00907739"/>
    <w:rsid w:val="00907A20"/>
    <w:rsid w:val="00910A6C"/>
    <w:rsid w:val="00911E45"/>
    <w:rsid w:val="00912188"/>
    <w:rsid w:val="009125F1"/>
    <w:rsid w:val="0091280F"/>
    <w:rsid w:val="00914DE9"/>
    <w:rsid w:val="009151BC"/>
    <w:rsid w:val="009162C6"/>
    <w:rsid w:val="00916B33"/>
    <w:rsid w:val="00916B6A"/>
    <w:rsid w:val="0091727B"/>
    <w:rsid w:val="0092157C"/>
    <w:rsid w:val="00921739"/>
    <w:rsid w:val="00922335"/>
    <w:rsid w:val="00922554"/>
    <w:rsid w:val="0092286A"/>
    <w:rsid w:val="009232E6"/>
    <w:rsid w:val="0092455A"/>
    <w:rsid w:val="00924731"/>
    <w:rsid w:val="00924BAE"/>
    <w:rsid w:val="00925734"/>
    <w:rsid w:val="00925830"/>
    <w:rsid w:val="00927BBF"/>
    <w:rsid w:val="00930356"/>
    <w:rsid w:val="00931ACB"/>
    <w:rsid w:val="00931C46"/>
    <w:rsid w:val="00933BD4"/>
    <w:rsid w:val="009351E8"/>
    <w:rsid w:val="00936142"/>
    <w:rsid w:val="0093790B"/>
    <w:rsid w:val="009407C7"/>
    <w:rsid w:val="00940AD7"/>
    <w:rsid w:val="00944D87"/>
    <w:rsid w:val="0094509D"/>
    <w:rsid w:val="00945B3F"/>
    <w:rsid w:val="0095048B"/>
    <w:rsid w:val="009518C2"/>
    <w:rsid w:val="0095295F"/>
    <w:rsid w:val="00952BFF"/>
    <w:rsid w:val="00953494"/>
    <w:rsid w:val="009542B4"/>
    <w:rsid w:val="00954392"/>
    <w:rsid w:val="00955024"/>
    <w:rsid w:val="009562AC"/>
    <w:rsid w:val="009566A4"/>
    <w:rsid w:val="00956EDF"/>
    <w:rsid w:val="00957B58"/>
    <w:rsid w:val="00957FB8"/>
    <w:rsid w:val="00961284"/>
    <w:rsid w:val="0096253C"/>
    <w:rsid w:val="00963675"/>
    <w:rsid w:val="00963B17"/>
    <w:rsid w:val="00965DBD"/>
    <w:rsid w:val="00966AF5"/>
    <w:rsid w:val="00966D4D"/>
    <w:rsid w:val="00967E20"/>
    <w:rsid w:val="00967E5E"/>
    <w:rsid w:val="00967E70"/>
    <w:rsid w:val="009709FF"/>
    <w:rsid w:val="00970D57"/>
    <w:rsid w:val="009714A7"/>
    <w:rsid w:val="0097151D"/>
    <w:rsid w:val="00971A4A"/>
    <w:rsid w:val="00971BC2"/>
    <w:rsid w:val="009738EC"/>
    <w:rsid w:val="009745C1"/>
    <w:rsid w:val="00975A66"/>
    <w:rsid w:val="00975CB8"/>
    <w:rsid w:val="00977650"/>
    <w:rsid w:val="00977998"/>
    <w:rsid w:val="00977FCF"/>
    <w:rsid w:val="0098005C"/>
    <w:rsid w:val="009800B0"/>
    <w:rsid w:val="00980263"/>
    <w:rsid w:val="00981383"/>
    <w:rsid w:val="0098218D"/>
    <w:rsid w:val="00983D52"/>
    <w:rsid w:val="00985669"/>
    <w:rsid w:val="00985E7E"/>
    <w:rsid w:val="00986B82"/>
    <w:rsid w:val="009876E6"/>
    <w:rsid w:val="00987D31"/>
    <w:rsid w:val="009905A3"/>
    <w:rsid w:val="00990EFF"/>
    <w:rsid w:val="00991EBD"/>
    <w:rsid w:val="00992DBC"/>
    <w:rsid w:val="00993478"/>
    <w:rsid w:val="00993568"/>
    <w:rsid w:val="00993993"/>
    <w:rsid w:val="00993D8B"/>
    <w:rsid w:val="009951C6"/>
    <w:rsid w:val="009955C8"/>
    <w:rsid w:val="00995955"/>
    <w:rsid w:val="009A0558"/>
    <w:rsid w:val="009A08F0"/>
    <w:rsid w:val="009A11C3"/>
    <w:rsid w:val="009A234A"/>
    <w:rsid w:val="009A2810"/>
    <w:rsid w:val="009A2CD7"/>
    <w:rsid w:val="009A3F3F"/>
    <w:rsid w:val="009A3F7D"/>
    <w:rsid w:val="009A40B1"/>
    <w:rsid w:val="009A43BF"/>
    <w:rsid w:val="009A4704"/>
    <w:rsid w:val="009A4C53"/>
    <w:rsid w:val="009A586D"/>
    <w:rsid w:val="009A6B03"/>
    <w:rsid w:val="009A7185"/>
    <w:rsid w:val="009A7B5C"/>
    <w:rsid w:val="009B00C2"/>
    <w:rsid w:val="009B1E36"/>
    <w:rsid w:val="009B2195"/>
    <w:rsid w:val="009B2212"/>
    <w:rsid w:val="009B2908"/>
    <w:rsid w:val="009B2FA6"/>
    <w:rsid w:val="009B396C"/>
    <w:rsid w:val="009B4226"/>
    <w:rsid w:val="009B4ED0"/>
    <w:rsid w:val="009B5BC0"/>
    <w:rsid w:val="009B653E"/>
    <w:rsid w:val="009B7634"/>
    <w:rsid w:val="009B764D"/>
    <w:rsid w:val="009B79C1"/>
    <w:rsid w:val="009C0BD2"/>
    <w:rsid w:val="009C1D66"/>
    <w:rsid w:val="009C200C"/>
    <w:rsid w:val="009C239C"/>
    <w:rsid w:val="009C37A4"/>
    <w:rsid w:val="009C397E"/>
    <w:rsid w:val="009C6267"/>
    <w:rsid w:val="009C70E3"/>
    <w:rsid w:val="009C7CC8"/>
    <w:rsid w:val="009C7D5F"/>
    <w:rsid w:val="009C7F0B"/>
    <w:rsid w:val="009D10F6"/>
    <w:rsid w:val="009D1CEB"/>
    <w:rsid w:val="009D3866"/>
    <w:rsid w:val="009D407B"/>
    <w:rsid w:val="009D5116"/>
    <w:rsid w:val="009D5450"/>
    <w:rsid w:val="009D5B73"/>
    <w:rsid w:val="009D5C6E"/>
    <w:rsid w:val="009D5ED9"/>
    <w:rsid w:val="009D6FD3"/>
    <w:rsid w:val="009D79EC"/>
    <w:rsid w:val="009E00AE"/>
    <w:rsid w:val="009E0391"/>
    <w:rsid w:val="009E08FC"/>
    <w:rsid w:val="009E1D2B"/>
    <w:rsid w:val="009E25A2"/>
    <w:rsid w:val="009E37DD"/>
    <w:rsid w:val="009E3EB4"/>
    <w:rsid w:val="009E48C0"/>
    <w:rsid w:val="009E52E6"/>
    <w:rsid w:val="009E65CD"/>
    <w:rsid w:val="009F05EA"/>
    <w:rsid w:val="009F09DD"/>
    <w:rsid w:val="009F18C1"/>
    <w:rsid w:val="009F20B6"/>
    <w:rsid w:val="009F38CE"/>
    <w:rsid w:val="009F41B2"/>
    <w:rsid w:val="009F59EF"/>
    <w:rsid w:val="009F5E2C"/>
    <w:rsid w:val="009F753A"/>
    <w:rsid w:val="00A00DE3"/>
    <w:rsid w:val="00A01656"/>
    <w:rsid w:val="00A0191F"/>
    <w:rsid w:val="00A02FBA"/>
    <w:rsid w:val="00A03CF9"/>
    <w:rsid w:val="00A04037"/>
    <w:rsid w:val="00A046AE"/>
    <w:rsid w:val="00A05F65"/>
    <w:rsid w:val="00A071E8"/>
    <w:rsid w:val="00A0754A"/>
    <w:rsid w:val="00A0798A"/>
    <w:rsid w:val="00A102CA"/>
    <w:rsid w:val="00A10CA5"/>
    <w:rsid w:val="00A10D23"/>
    <w:rsid w:val="00A11DD4"/>
    <w:rsid w:val="00A129DE"/>
    <w:rsid w:val="00A12D7B"/>
    <w:rsid w:val="00A14326"/>
    <w:rsid w:val="00A15F8E"/>
    <w:rsid w:val="00A165C4"/>
    <w:rsid w:val="00A16805"/>
    <w:rsid w:val="00A168CF"/>
    <w:rsid w:val="00A16958"/>
    <w:rsid w:val="00A17C5F"/>
    <w:rsid w:val="00A2048B"/>
    <w:rsid w:val="00A20F00"/>
    <w:rsid w:val="00A219FE"/>
    <w:rsid w:val="00A2247D"/>
    <w:rsid w:val="00A22888"/>
    <w:rsid w:val="00A24CCA"/>
    <w:rsid w:val="00A24D74"/>
    <w:rsid w:val="00A25363"/>
    <w:rsid w:val="00A26293"/>
    <w:rsid w:val="00A26BB0"/>
    <w:rsid w:val="00A27778"/>
    <w:rsid w:val="00A27C12"/>
    <w:rsid w:val="00A3095B"/>
    <w:rsid w:val="00A30C2A"/>
    <w:rsid w:val="00A31642"/>
    <w:rsid w:val="00A32608"/>
    <w:rsid w:val="00A32E5E"/>
    <w:rsid w:val="00A33D62"/>
    <w:rsid w:val="00A33DFE"/>
    <w:rsid w:val="00A34C17"/>
    <w:rsid w:val="00A4054E"/>
    <w:rsid w:val="00A41529"/>
    <w:rsid w:val="00A41A7C"/>
    <w:rsid w:val="00A427F2"/>
    <w:rsid w:val="00A429EA"/>
    <w:rsid w:val="00A42BFD"/>
    <w:rsid w:val="00A4496C"/>
    <w:rsid w:val="00A4622A"/>
    <w:rsid w:val="00A50736"/>
    <w:rsid w:val="00A51263"/>
    <w:rsid w:val="00A51E0E"/>
    <w:rsid w:val="00A528E9"/>
    <w:rsid w:val="00A52C8B"/>
    <w:rsid w:val="00A52CE0"/>
    <w:rsid w:val="00A532E8"/>
    <w:rsid w:val="00A5554B"/>
    <w:rsid w:val="00A557EE"/>
    <w:rsid w:val="00A61091"/>
    <w:rsid w:val="00A6117A"/>
    <w:rsid w:val="00A61493"/>
    <w:rsid w:val="00A6254C"/>
    <w:rsid w:val="00A62D37"/>
    <w:rsid w:val="00A63692"/>
    <w:rsid w:val="00A64354"/>
    <w:rsid w:val="00A64DD0"/>
    <w:rsid w:val="00A65366"/>
    <w:rsid w:val="00A70A10"/>
    <w:rsid w:val="00A71FB2"/>
    <w:rsid w:val="00A7251C"/>
    <w:rsid w:val="00A73305"/>
    <w:rsid w:val="00A742D9"/>
    <w:rsid w:val="00A743D5"/>
    <w:rsid w:val="00A751B0"/>
    <w:rsid w:val="00A75233"/>
    <w:rsid w:val="00A75EE2"/>
    <w:rsid w:val="00A7602E"/>
    <w:rsid w:val="00A761BF"/>
    <w:rsid w:val="00A76713"/>
    <w:rsid w:val="00A76B8B"/>
    <w:rsid w:val="00A77C71"/>
    <w:rsid w:val="00A808C5"/>
    <w:rsid w:val="00A817CC"/>
    <w:rsid w:val="00A819D8"/>
    <w:rsid w:val="00A828BA"/>
    <w:rsid w:val="00A82F0A"/>
    <w:rsid w:val="00A839AF"/>
    <w:rsid w:val="00A84DD8"/>
    <w:rsid w:val="00A85D86"/>
    <w:rsid w:val="00A85E5A"/>
    <w:rsid w:val="00A85F18"/>
    <w:rsid w:val="00A864FD"/>
    <w:rsid w:val="00A86C85"/>
    <w:rsid w:val="00A86F9F"/>
    <w:rsid w:val="00A87412"/>
    <w:rsid w:val="00A87AD7"/>
    <w:rsid w:val="00A911DF"/>
    <w:rsid w:val="00A91A75"/>
    <w:rsid w:val="00A943D7"/>
    <w:rsid w:val="00A94814"/>
    <w:rsid w:val="00A95492"/>
    <w:rsid w:val="00A959DC"/>
    <w:rsid w:val="00A96AC7"/>
    <w:rsid w:val="00AA0B6F"/>
    <w:rsid w:val="00AA1516"/>
    <w:rsid w:val="00AA15BF"/>
    <w:rsid w:val="00AA2FA7"/>
    <w:rsid w:val="00AA343A"/>
    <w:rsid w:val="00AA35FC"/>
    <w:rsid w:val="00AA3713"/>
    <w:rsid w:val="00AA3B44"/>
    <w:rsid w:val="00AA76F2"/>
    <w:rsid w:val="00AB08A7"/>
    <w:rsid w:val="00AB3293"/>
    <w:rsid w:val="00AB4871"/>
    <w:rsid w:val="00AB4F12"/>
    <w:rsid w:val="00AB55F4"/>
    <w:rsid w:val="00AB5E12"/>
    <w:rsid w:val="00AB63A1"/>
    <w:rsid w:val="00AB641B"/>
    <w:rsid w:val="00AC0D27"/>
    <w:rsid w:val="00AC2013"/>
    <w:rsid w:val="00AC339C"/>
    <w:rsid w:val="00AC3978"/>
    <w:rsid w:val="00AC4408"/>
    <w:rsid w:val="00AC5A8B"/>
    <w:rsid w:val="00AC6D30"/>
    <w:rsid w:val="00AC7543"/>
    <w:rsid w:val="00AD07CD"/>
    <w:rsid w:val="00AD2229"/>
    <w:rsid w:val="00AD2267"/>
    <w:rsid w:val="00AD417A"/>
    <w:rsid w:val="00AD41E5"/>
    <w:rsid w:val="00AD41E6"/>
    <w:rsid w:val="00AD5810"/>
    <w:rsid w:val="00AD5D3A"/>
    <w:rsid w:val="00AD5FBB"/>
    <w:rsid w:val="00AD65A7"/>
    <w:rsid w:val="00AD66E4"/>
    <w:rsid w:val="00AD6C88"/>
    <w:rsid w:val="00AD71F4"/>
    <w:rsid w:val="00AE01E0"/>
    <w:rsid w:val="00AE0233"/>
    <w:rsid w:val="00AE032F"/>
    <w:rsid w:val="00AE079C"/>
    <w:rsid w:val="00AE0E0D"/>
    <w:rsid w:val="00AE20AD"/>
    <w:rsid w:val="00AE32DC"/>
    <w:rsid w:val="00AE3873"/>
    <w:rsid w:val="00AE3B55"/>
    <w:rsid w:val="00AE4EB8"/>
    <w:rsid w:val="00AE4EE5"/>
    <w:rsid w:val="00AE6386"/>
    <w:rsid w:val="00AF1F99"/>
    <w:rsid w:val="00AF21CA"/>
    <w:rsid w:val="00AF2B2C"/>
    <w:rsid w:val="00AF2F1D"/>
    <w:rsid w:val="00AF3CDF"/>
    <w:rsid w:val="00AF4617"/>
    <w:rsid w:val="00AF4853"/>
    <w:rsid w:val="00AF4B3F"/>
    <w:rsid w:val="00AF5A78"/>
    <w:rsid w:val="00AF63E2"/>
    <w:rsid w:val="00AF68D3"/>
    <w:rsid w:val="00AF6A73"/>
    <w:rsid w:val="00AF7948"/>
    <w:rsid w:val="00B0168F"/>
    <w:rsid w:val="00B016F9"/>
    <w:rsid w:val="00B01C33"/>
    <w:rsid w:val="00B030C4"/>
    <w:rsid w:val="00B03772"/>
    <w:rsid w:val="00B03A14"/>
    <w:rsid w:val="00B03FEC"/>
    <w:rsid w:val="00B0513B"/>
    <w:rsid w:val="00B05302"/>
    <w:rsid w:val="00B05EF9"/>
    <w:rsid w:val="00B063C9"/>
    <w:rsid w:val="00B07709"/>
    <w:rsid w:val="00B0776A"/>
    <w:rsid w:val="00B11955"/>
    <w:rsid w:val="00B12EF1"/>
    <w:rsid w:val="00B164F5"/>
    <w:rsid w:val="00B16F04"/>
    <w:rsid w:val="00B17421"/>
    <w:rsid w:val="00B17C2E"/>
    <w:rsid w:val="00B17DDC"/>
    <w:rsid w:val="00B206E3"/>
    <w:rsid w:val="00B21D7B"/>
    <w:rsid w:val="00B23B38"/>
    <w:rsid w:val="00B23E0D"/>
    <w:rsid w:val="00B24D8D"/>
    <w:rsid w:val="00B253D1"/>
    <w:rsid w:val="00B256EC"/>
    <w:rsid w:val="00B26D45"/>
    <w:rsid w:val="00B272BC"/>
    <w:rsid w:val="00B275C5"/>
    <w:rsid w:val="00B27BEF"/>
    <w:rsid w:val="00B27BFA"/>
    <w:rsid w:val="00B3117B"/>
    <w:rsid w:val="00B312C9"/>
    <w:rsid w:val="00B3450D"/>
    <w:rsid w:val="00B35792"/>
    <w:rsid w:val="00B359EA"/>
    <w:rsid w:val="00B36282"/>
    <w:rsid w:val="00B362A1"/>
    <w:rsid w:val="00B365E1"/>
    <w:rsid w:val="00B36862"/>
    <w:rsid w:val="00B37578"/>
    <w:rsid w:val="00B40351"/>
    <w:rsid w:val="00B40ABE"/>
    <w:rsid w:val="00B41725"/>
    <w:rsid w:val="00B41F8C"/>
    <w:rsid w:val="00B42B45"/>
    <w:rsid w:val="00B42D94"/>
    <w:rsid w:val="00B4391F"/>
    <w:rsid w:val="00B46D28"/>
    <w:rsid w:val="00B47625"/>
    <w:rsid w:val="00B52794"/>
    <w:rsid w:val="00B52C48"/>
    <w:rsid w:val="00B52ECE"/>
    <w:rsid w:val="00B5300A"/>
    <w:rsid w:val="00B5316B"/>
    <w:rsid w:val="00B531BC"/>
    <w:rsid w:val="00B53A82"/>
    <w:rsid w:val="00B55829"/>
    <w:rsid w:val="00B56201"/>
    <w:rsid w:val="00B57160"/>
    <w:rsid w:val="00B6214C"/>
    <w:rsid w:val="00B63080"/>
    <w:rsid w:val="00B63FA0"/>
    <w:rsid w:val="00B643C7"/>
    <w:rsid w:val="00B64423"/>
    <w:rsid w:val="00B64F64"/>
    <w:rsid w:val="00B656A0"/>
    <w:rsid w:val="00B659DB"/>
    <w:rsid w:val="00B65A41"/>
    <w:rsid w:val="00B67762"/>
    <w:rsid w:val="00B71279"/>
    <w:rsid w:val="00B74723"/>
    <w:rsid w:val="00B74C5E"/>
    <w:rsid w:val="00B75BDC"/>
    <w:rsid w:val="00B76D06"/>
    <w:rsid w:val="00B7748B"/>
    <w:rsid w:val="00B77A5C"/>
    <w:rsid w:val="00B80455"/>
    <w:rsid w:val="00B805D6"/>
    <w:rsid w:val="00B80E77"/>
    <w:rsid w:val="00B81BF9"/>
    <w:rsid w:val="00B828C2"/>
    <w:rsid w:val="00B831E3"/>
    <w:rsid w:val="00B83647"/>
    <w:rsid w:val="00B8387D"/>
    <w:rsid w:val="00B8390C"/>
    <w:rsid w:val="00B85A2C"/>
    <w:rsid w:val="00B85BD9"/>
    <w:rsid w:val="00B867BA"/>
    <w:rsid w:val="00B87639"/>
    <w:rsid w:val="00B90451"/>
    <w:rsid w:val="00B90A91"/>
    <w:rsid w:val="00B92669"/>
    <w:rsid w:val="00B92D9B"/>
    <w:rsid w:val="00B95603"/>
    <w:rsid w:val="00B963C5"/>
    <w:rsid w:val="00B96655"/>
    <w:rsid w:val="00B96B42"/>
    <w:rsid w:val="00BA025F"/>
    <w:rsid w:val="00BA0C92"/>
    <w:rsid w:val="00BA12AB"/>
    <w:rsid w:val="00BA24CA"/>
    <w:rsid w:val="00BA4CDE"/>
    <w:rsid w:val="00BA5892"/>
    <w:rsid w:val="00BA5B0E"/>
    <w:rsid w:val="00BA7193"/>
    <w:rsid w:val="00BA7574"/>
    <w:rsid w:val="00BA7C84"/>
    <w:rsid w:val="00BB2961"/>
    <w:rsid w:val="00BB4AC2"/>
    <w:rsid w:val="00BB53D0"/>
    <w:rsid w:val="00BB55CF"/>
    <w:rsid w:val="00BB6DE2"/>
    <w:rsid w:val="00BB7BE6"/>
    <w:rsid w:val="00BB7D78"/>
    <w:rsid w:val="00BC03E3"/>
    <w:rsid w:val="00BC1DE0"/>
    <w:rsid w:val="00BC2B0C"/>
    <w:rsid w:val="00BC3A2D"/>
    <w:rsid w:val="00BC549A"/>
    <w:rsid w:val="00BC6B4A"/>
    <w:rsid w:val="00BC7209"/>
    <w:rsid w:val="00BC7ED3"/>
    <w:rsid w:val="00BD0CD3"/>
    <w:rsid w:val="00BD1DBC"/>
    <w:rsid w:val="00BD308D"/>
    <w:rsid w:val="00BD3A6D"/>
    <w:rsid w:val="00BD406F"/>
    <w:rsid w:val="00BD58C5"/>
    <w:rsid w:val="00BD5906"/>
    <w:rsid w:val="00BD5991"/>
    <w:rsid w:val="00BD5F0A"/>
    <w:rsid w:val="00BD63DE"/>
    <w:rsid w:val="00BD6808"/>
    <w:rsid w:val="00BD7697"/>
    <w:rsid w:val="00BD7AA6"/>
    <w:rsid w:val="00BE091F"/>
    <w:rsid w:val="00BE0A7F"/>
    <w:rsid w:val="00BE0E3C"/>
    <w:rsid w:val="00BE14B7"/>
    <w:rsid w:val="00BE2DB1"/>
    <w:rsid w:val="00BE2F8D"/>
    <w:rsid w:val="00BE4612"/>
    <w:rsid w:val="00BE537F"/>
    <w:rsid w:val="00BE5B92"/>
    <w:rsid w:val="00BE5D02"/>
    <w:rsid w:val="00BF0647"/>
    <w:rsid w:val="00BF0D12"/>
    <w:rsid w:val="00BF142A"/>
    <w:rsid w:val="00BF3F26"/>
    <w:rsid w:val="00BF4EA2"/>
    <w:rsid w:val="00BF502F"/>
    <w:rsid w:val="00BF6081"/>
    <w:rsid w:val="00BF6A00"/>
    <w:rsid w:val="00BF6EAD"/>
    <w:rsid w:val="00BF7884"/>
    <w:rsid w:val="00C018AB"/>
    <w:rsid w:val="00C01923"/>
    <w:rsid w:val="00C02759"/>
    <w:rsid w:val="00C0278E"/>
    <w:rsid w:val="00C047A6"/>
    <w:rsid w:val="00C04BC2"/>
    <w:rsid w:val="00C04DE1"/>
    <w:rsid w:val="00C07768"/>
    <w:rsid w:val="00C079E1"/>
    <w:rsid w:val="00C100F8"/>
    <w:rsid w:val="00C1349B"/>
    <w:rsid w:val="00C13CA3"/>
    <w:rsid w:val="00C15656"/>
    <w:rsid w:val="00C162C3"/>
    <w:rsid w:val="00C16E26"/>
    <w:rsid w:val="00C20289"/>
    <w:rsid w:val="00C247CE"/>
    <w:rsid w:val="00C263B6"/>
    <w:rsid w:val="00C26B49"/>
    <w:rsid w:val="00C27485"/>
    <w:rsid w:val="00C2798C"/>
    <w:rsid w:val="00C30401"/>
    <w:rsid w:val="00C305F6"/>
    <w:rsid w:val="00C31C9C"/>
    <w:rsid w:val="00C32097"/>
    <w:rsid w:val="00C328F5"/>
    <w:rsid w:val="00C351B9"/>
    <w:rsid w:val="00C35900"/>
    <w:rsid w:val="00C35D7F"/>
    <w:rsid w:val="00C40A0A"/>
    <w:rsid w:val="00C41670"/>
    <w:rsid w:val="00C4181C"/>
    <w:rsid w:val="00C4245C"/>
    <w:rsid w:val="00C43ABD"/>
    <w:rsid w:val="00C43BD6"/>
    <w:rsid w:val="00C46D5D"/>
    <w:rsid w:val="00C4779D"/>
    <w:rsid w:val="00C47894"/>
    <w:rsid w:val="00C50A58"/>
    <w:rsid w:val="00C51C14"/>
    <w:rsid w:val="00C52989"/>
    <w:rsid w:val="00C56395"/>
    <w:rsid w:val="00C56548"/>
    <w:rsid w:val="00C571DF"/>
    <w:rsid w:val="00C578F8"/>
    <w:rsid w:val="00C57993"/>
    <w:rsid w:val="00C60AEF"/>
    <w:rsid w:val="00C60BEC"/>
    <w:rsid w:val="00C62831"/>
    <w:rsid w:val="00C6348D"/>
    <w:rsid w:val="00C65239"/>
    <w:rsid w:val="00C65340"/>
    <w:rsid w:val="00C66CA0"/>
    <w:rsid w:val="00C67F07"/>
    <w:rsid w:val="00C706E5"/>
    <w:rsid w:val="00C71834"/>
    <w:rsid w:val="00C71913"/>
    <w:rsid w:val="00C72CA9"/>
    <w:rsid w:val="00C72F6A"/>
    <w:rsid w:val="00C7413D"/>
    <w:rsid w:val="00C74860"/>
    <w:rsid w:val="00C74B1F"/>
    <w:rsid w:val="00C75810"/>
    <w:rsid w:val="00C75DDB"/>
    <w:rsid w:val="00C76908"/>
    <w:rsid w:val="00C76CA0"/>
    <w:rsid w:val="00C77CB3"/>
    <w:rsid w:val="00C80F3D"/>
    <w:rsid w:val="00C80FBC"/>
    <w:rsid w:val="00C840B2"/>
    <w:rsid w:val="00C84222"/>
    <w:rsid w:val="00C86E60"/>
    <w:rsid w:val="00C87D24"/>
    <w:rsid w:val="00C87F13"/>
    <w:rsid w:val="00C904AB"/>
    <w:rsid w:val="00C90787"/>
    <w:rsid w:val="00C90BC4"/>
    <w:rsid w:val="00C90CC2"/>
    <w:rsid w:val="00C90ECE"/>
    <w:rsid w:val="00C91956"/>
    <w:rsid w:val="00C91EE7"/>
    <w:rsid w:val="00C928DD"/>
    <w:rsid w:val="00C93779"/>
    <w:rsid w:val="00C941D9"/>
    <w:rsid w:val="00C942DA"/>
    <w:rsid w:val="00C9530F"/>
    <w:rsid w:val="00C95AE8"/>
    <w:rsid w:val="00C95FCF"/>
    <w:rsid w:val="00C97162"/>
    <w:rsid w:val="00CA0036"/>
    <w:rsid w:val="00CA08BA"/>
    <w:rsid w:val="00CA14DC"/>
    <w:rsid w:val="00CA2F1D"/>
    <w:rsid w:val="00CA4451"/>
    <w:rsid w:val="00CA4495"/>
    <w:rsid w:val="00CA45CA"/>
    <w:rsid w:val="00CA4D0A"/>
    <w:rsid w:val="00CA4D24"/>
    <w:rsid w:val="00CA4E4D"/>
    <w:rsid w:val="00CA4F25"/>
    <w:rsid w:val="00CA56CE"/>
    <w:rsid w:val="00CA6905"/>
    <w:rsid w:val="00CA7CB8"/>
    <w:rsid w:val="00CB0A99"/>
    <w:rsid w:val="00CB1334"/>
    <w:rsid w:val="00CB2400"/>
    <w:rsid w:val="00CB28A9"/>
    <w:rsid w:val="00CB3196"/>
    <w:rsid w:val="00CB4314"/>
    <w:rsid w:val="00CB49C2"/>
    <w:rsid w:val="00CB65DE"/>
    <w:rsid w:val="00CB6757"/>
    <w:rsid w:val="00CB6E3B"/>
    <w:rsid w:val="00CC0F28"/>
    <w:rsid w:val="00CC15C6"/>
    <w:rsid w:val="00CC1DAD"/>
    <w:rsid w:val="00CC1E72"/>
    <w:rsid w:val="00CC2052"/>
    <w:rsid w:val="00CC213C"/>
    <w:rsid w:val="00CC255F"/>
    <w:rsid w:val="00CC27DE"/>
    <w:rsid w:val="00CC2A17"/>
    <w:rsid w:val="00CC6177"/>
    <w:rsid w:val="00CC6944"/>
    <w:rsid w:val="00CD030D"/>
    <w:rsid w:val="00CD0B91"/>
    <w:rsid w:val="00CD0EF4"/>
    <w:rsid w:val="00CD12F1"/>
    <w:rsid w:val="00CD3426"/>
    <w:rsid w:val="00CD4627"/>
    <w:rsid w:val="00CD4D91"/>
    <w:rsid w:val="00CD5909"/>
    <w:rsid w:val="00CE1F8C"/>
    <w:rsid w:val="00CE2926"/>
    <w:rsid w:val="00CE2AF7"/>
    <w:rsid w:val="00CE2BA0"/>
    <w:rsid w:val="00CE2E73"/>
    <w:rsid w:val="00CE2EC8"/>
    <w:rsid w:val="00CE318E"/>
    <w:rsid w:val="00CE3768"/>
    <w:rsid w:val="00CE3E4C"/>
    <w:rsid w:val="00CE6229"/>
    <w:rsid w:val="00CE7BD9"/>
    <w:rsid w:val="00CF031B"/>
    <w:rsid w:val="00CF0666"/>
    <w:rsid w:val="00CF2F1E"/>
    <w:rsid w:val="00CF422B"/>
    <w:rsid w:val="00CF4EB8"/>
    <w:rsid w:val="00CF547E"/>
    <w:rsid w:val="00CF6CFC"/>
    <w:rsid w:val="00CF7318"/>
    <w:rsid w:val="00CF7864"/>
    <w:rsid w:val="00CF7A99"/>
    <w:rsid w:val="00CF7B74"/>
    <w:rsid w:val="00D0189A"/>
    <w:rsid w:val="00D025E8"/>
    <w:rsid w:val="00D0432C"/>
    <w:rsid w:val="00D043D8"/>
    <w:rsid w:val="00D04BFB"/>
    <w:rsid w:val="00D05243"/>
    <w:rsid w:val="00D05C5C"/>
    <w:rsid w:val="00D0674C"/>
    <w:rsid w:val="00D0681F"/>
    <w:rsid w:val="00D10FF7"/>
    <w:rsid w:val="00D11A54"/>
    <w:rsid w:val="00D13DBC"/>
    <w:rsid w:val="00D13E8D"/>
    <w:rsid w:val="00D14FBC"/>
    <w:rsid w:val="00D16C89"/>
    <w:rsid w:val="00D20409"/>
    <w:rsid w:val="00D20646"/>
    <w:rsid w:val="00D2073B"/>
    <w:rsid w:val="00D21855"/>
    <w:rsid w:val="00D220F9"/>
    <w:rsid w:val="00D22694"/>
    <w:rsid w:val="00D2276C"/>
    <w:rsid w:val="00D23073"/>
    <w:rsid w:val="00D2345F"/>
    <w:rsid w:val="00D23A02"/>
    <w:rsid w:val="00D241F8"/>
    <w:rsid w:val="00D24B22"/>
    <w:rsid w:val="00D264FC"/>
    <w:rsid w:val="00D26BE6"/>
    <w:rsid w:val="00D275DB"/>
    <w:rsid w:val="00D27FEF"/>
    <w:rsid w:val="00D320CE"/>
    <w:rsid w:val="00D32313"/>
    <w:rsid w:val="00D325A1"/>
    <w:rsid w:val="00D353A5"/>
    <w:rsid w:val="00D35FC4"/>
    <w:rsid w:val="00D367BD"/>
    <w:rsid w:val="00D374E2"/>
    <w:rsid w:val="00D379B9"/>
    <w:rsid w:val="00D37C61"/>
    <w:rsid w:val="00D402E1"/>
    <w:rsid w:val="00D40EA7"/>
    <w:rsid w:val="00D40FC2"/>
    <w:rsid w:val="00D4143E"/>
    <w:rsid w:val="00D41491"/>
    <w:rsid w:val="00D41539"/>
    <w:rsid w:val="00D422BA"/>
    <w:rsid w:val="00D4246C"/>
    <w:rsid w:val="00D42B7C"/>
    <w:rsid w:val="00D43406"/>
    <w:rsid w:val="00D43638"/>
    <w:rsid w:val="00D43983"/>
    <w:rsid w:val="00D45134"/>
    <w:rsid w:val="00D459D5"/>
    <w:rsid w:val="00D46307"/>
    <w:rsid w:val="00D506D9"/>
    <w:rsid w:val="00D532F7"/>
    <w:rsid w:val="00D536FD"/>
    <w:rsid w:val="00D54922"/>
    <w:rsid w:val="00D54D43"/>
    <w:rsid w:val="00D55308"/>
    <w:rsid w:val="00D56ADB"/>
    <w:rsid w:val="00D60AB2"/>
    <w:rsid w:val="00D60F71"/>
    <w:rsid w:val="00D61E1D"/>
    <w:rsid w:val="00D624E3"/>
    <w:rsid w:val="00D637D7"/>
    <w:rsid w:val="00D63E5C"/>
    <w:rsid w:val="00D65D79"/>
    <w:rsid w:val="00D65EF8"/>
    <w:rsid w:val="00D66F0C"/>
    <w:rsid w:val="00D71453"/>
    <w:rsid w:val="00D71800"/>
    <w:rsid w:val="00D71FE4"/>
    <w:rsid w:val="00D72558"/>
    <w:rsid w:val="00D739C8"/>
    <w:rsid w:val="00D74362"/>
    <w:rsid w:val="00D74B04"/>
    <w:rsid w:val="00D74DF0"/>
    <w:rsid w:val="00D778C0"/>
    <w:rsid w:val="00D77F00"/>
    <w:rsid w:val="00D80683"/>
    <w:rsid w:val="00D81DD8"/>
    <w:rsid w:val="00D82A48"/>
    <w:rsid w:val="00D82D08"/>
    <w:rsid w:val="00D82E4C"/>
    <w:rsid w:val="00D836E5"/>
    <w:rsid w:val="00D842A2"/>
    <w:rsid w:val="00D84843"/>
    <w:rsid w:val="00D84CAC"/>
    <w:rsid w:val="00D851E6"/>
    <w:rsid w:val="00D85911"/>
    <w:rsid w:val="00D85A3A"/>
    <w:rsid w:val="00D85E47"/>
    <w:rsid w:val="00D86042"/>
    <w:rsid w:val="00D867F6"/>
    <w:rsid w:val="00D87B57"/>
    <w:rsid w:val="00D9023A"/>
    <w:rsid w:val="00D92070"/>
    <w:rsid w:val="00D92602"/>
    <w:rsid w:val="00D92F21"/>
    <w:rsid w:val="00D93B46"/>
    <w:rsid w:val="00D95821"/>
    <w:rsid w:val="00D972B6"/>
    <w:rsid w:val="00D97B57"/>
    <w:rsid w:val="00DA1255"/>
    <w:rsid w:val="00DA1C27"/>
    <w:rsid w:val="00DA2636"/>
    <w:rsid w:val="00DA43D4"/>
    <w:rsid w:val="00DA48F3"/>
    <w:rsid w:val="00DA4CEF"/>
    <w:rsid w:val="00DA4DCA"/>
    <w:rsid w:val="00DA6BCA"/>
    <w:rsid w:val="00DA6E2B"/>
    <w:rsid w:val="00DA759F"/>
    <w:rsid w:val="00DA7C44"/>
    <w:rsid w:val="00DB0BAA"/>
    <w:rsid w:val="00DB176E"/>
    <w:rsid w:val="00DB1F80"/>
    <w:rsid w:val="00DB25C4"/>
    <w:rsid w:val="00DB26D1"/>
    <w:rsid w:val="00DB2BE9"/>
    <w:rsid w:val="00DB2FB0"/>
    <w:rsid w:val="00DB3705"/>
    <w:rsid w:val="00DB4D03"/>
    <w:rsid w:val="00DB5BA4"/>
    <w:rsid w:val="00DB5E80"/>
    <w:rsid w:val="00DB74A8"/>
    <w:rsid w:val="00DB78EF"/>
    <w:rsid w:val="00DC2132"/>
    <w:rsid w:val="00DC2688"/>
    <w:rsid w:val="00DC2967"/>
    <w:rsid w:val="00DC2A22"/>
    <w:rsid w:val="00DC2E24"/>
    <w:rsid w:val="00DC4FE2"/>
    <w:rsid w:val="00DC5665"/>
    <w:rsid w:val="00DC571E"/>
    <w:rsid w:val="00DC6655"/>
    <w:rsid w:val="00DC6AF1"/>
    <w:rsid w:val="00DC7576"/>
    <w:rsid w:val="00DD1C2D"/>
    <w:rsid w:val="00DD2B6D"/>
    <w:rsid w:val="00DD2CBE"/>
    <w:rsid w:val="00DD2CE1"/>
    <w:rsid w:val="00DD2E41"/>
    <w:rsid w:val="00DD3E87"/>
    <w:rsid w:val="00DD4193"/>
    <w:rsid w:val="00DD44BF"/>
    <w:rsid w:val="00DD46BD"/>
    <w:rsid w:val="00DD4C5B"/>
    <w:rsid w:val="00DD54BD"/>
    <w:rsid w:val="00DD580F"/>
    <w:rsid w:val="00DD5933"/>
    <w:rsid w:val="00DD5FB0"/>
    <w:rsid w:val="00DD7B34"/>
    <w:rsid w:val="00DD7BBF"/>
    <w:rsid w:val="00DD7C30"/>
    <w:rsid w:val="00DE0F08"/>
    <w:rsid w:val="00DE0F5D"/>
    <w:rsid w:val="00DE1F37"/>
    <w:rsid w:val="00DE230C"/>
    <w:rsid w:val="00DE25CC"/>
    <w:rsid w:val="00DE2A46"/>
    <w:rsid w:val="00DE2A47"/>
    <w:rsid w:val="00DE3F37"/>
    <w:rsid w:val="00DE41B8"/>
    <w:rsid w:val="00DE4714"/>
    <w:rsid w:val="00DE7174"/>
    <w:rsid w:val="00DE7270"/>
    <w:rsid w:val="00DE739F"/>
    <w:rsid w:val="00DF1F68"/>
    <w:rsid w:val="00DF201B"/>
    <w:rsid w:val="00DF3FED"/>
    <w:rsid w:val="00DF4498"/>
    <w:rsid w:val="00DF4CB2"/>
    <w:rsid w:val="00DF4CF0"/>
    <w:rsid w:val="00DF5C0A"/>
    <w:rsid w:val="00DF676A"/>
    <w:rsid w:val="00DF6AC0"/>
    <w:rsid w:val="00DF6B85"/>
    <w:rsid w:val="00DF7C4E"/>
    <w:rsid w:val="00E0258F"/>
    <w:rsid w:val="00E02EB0"/>
    <w:rsid w:val="00E0353C"/>
    <w:rsid w:val="00E0389C"/>
    <w:rsid w:val="00E04576"/>
    <w:rsid w:val="00E04A00"/>
    <w:rsid w:val="00E05F53"/>
    <w:rsid w:val="00E07628"/>
    <w:rsid w:val="00E07DD4"/>
    <w:rsid w:val="00E11946"/>
    <w:rsid w:val="00E129B7"/>
    <w:rsid w:val="00E14117"/>
    <w:rsid w:val="00E1452E"/>
    <w:rsid w:val="00E1573D"/>
    <w:rsid w:val="00E158BA"/>
    <w:rsid w:val="00E15B22"/>
    <w:rsid w:val="00E16B2A"/>
    <w:rsid w:val="00E16CEC"/>
    <w:rsid w:val="00E172CB"/>
    <w:rsid w:val="00E17545"/>
    <w:rsid w:val="00E20E66"/>
    <w:rsid w:val="00E215CF"/>
    <w:rsid w:val="00E21ABC"/>
    <w:rsid w:val="00E24FE3"/>
    <w:rsid w:val="00E25921"/>
    <w:rsid w:val="00E268AF"/>
    <w:rsid w:val="00E269E2"/>
    <w:rsid w:val="00E27582"/>
    <w:rsid w:val="00E276EE"/>
    <w:rsid w:val="00E27D72"/>
    <w:rsid w:val="00E31918"/>
    <w:rsid w:val="00E31B02"/>
    <w:rsid w:val="00E32202"/>
    <w:rsid w:val="00E33243"/>
    <w:rsid w:val="00E34013"/>
    <w:rsid w:val="00E375C6"/>
    <w:rsid w:val="00E404CA"/>
    <w:rsid w:val="00E41185"/>
    <w:rsid w:val="00E417D7"/>
    <w:rsid w:val="00E42C3F"/>
    <w:rsid w:val="00E4305F"/>
    <w:rsid w:val="00E44DDF"/>
    <w:rsid w:val="00E457D2"/>
    <w:rsid w:val="00E471C7"/>
    <w:rsid w:val="00E47AFA"/>
    <w:rsid w:val="00E503AC"/>
    <w:rsid w:val="00E510B6"/>
    <w:rsid w:val="00E51664"/>
    <w:rsid w:val="00E51E37"/>
    <w:rsid w:val="00E52D3B"/>
    <w:rsid w:val="00E540FC"/>
    <w:rsid w:val="00E54BEA"/>
    <w:rsid w:val="00E54C97"/>
    <w:rsid w:val="00E5766A"/>
    <w:rsid w:val="00E60B6E"/>
    <w:rsid w:val="00E612C8"/>
    <w:rsid w:val="00E61698"/>
    <w:rsid w:val="00E618E8"/>
    <w:rsid w:val="00E61F4F"/>
    <w:rsid w:val="00E635A4"/>
    <w:rsid w:val="00E64184"/>
    <w:rsid w:val="00E6536B"/>
    <w:rsid w:val="00E66B9C"/>
    <w:rsid w:val="00E66DC8"/>
    <w:rsid w:val="00E671BB"/>
    <w:rsid w:val="00E6744E"/>
    <w:rsid w:val="00E674ED"/>
    <w:rsid w:val="00E67EB9"/>
    <w:rsid w:val="00E70CDD"/>
    <w:rsid w:val="00E70F6B"/>
    <w:rsid w:val="00E71B7D"/>
    <w:rsid w:val="00E7250A"/>
    <w:rsid w:val="00E725CE"/>
    <w:rsid w:val="00E726FE"/>
    <w:rsid w:val="00E74C2A"/>
    <w:rsid w:val="00E75948"/>
    <w:rsid w:val="00E75D13"/>
    <w:rsid w:val="00E761F1"/>
    <w:rsid w:val="00E80111"/>
    <w:rsid w:val="00E801EE"/>
    <w:rsid w:val="00E81202"/>
    <w:rsid w:val="00E82748"/>
    <w:rsid w:val="00E844A9"/>
    <w:rsid w:val="00E84A5B"/>
    <w:rsid w:val="00E85667"/>
    <w:rsid w:val="00E87192"/>
    <w:rsid w:val="00E874B8"/>
    <w:rsid w:val="00E87665"/>
    <w:rsid w:val="00E90D03"/>
    <w:rsid w:val="00E91D0A"/>
    <w:rsid w:val="00E9260F"/>
    <w:rsid w:val="00E93064"/>
    <w:rsid w:val="00E93908"/>
    <w:rsid w:val="00E94606"/>
    <w:rsid w:val="00E9468C"/>
    <w:rsid w:val="00E9703F"/>
    <w:rsid w:val="00E97085"/>
    <w:rsid w:val="00E97302"/>
    <w:rsid w:val="00EA024F"/>
    <w:rsid w:val="00EA1DDA"/>
    <w:rsid w:val="00EA389F"/>
    <w:rsid w:val="00EA3A6F"/>
    <w:rsid w:val="00EA489F"/>
    <w:rsid w:val="00EA4A06"/>
    <w:rsid w:val="00EA4A2E"/>
    <w:rsid w:val="00EA599E"/>
    <w:rsid w:val="00EA5B60"/>
    <w:rsid w:val="00EA68D3"/>
    <w:rsid w:val="00EB13E4"/>
    <w:rsid w:val="00EB184F"/>
    <w:rsid w:val="00EB1DE2"/>
    <w:rsid w:val="00EB2534"/>
    <w:rsid w:val="00EB44D1"/>
    <w:rsid w:val="00EB54DE"/>
    <w:rsid w:val="00EB63BD"/>
    <w:rsid w:val="00EB64A3"/>
    <w:rsid w:val="00EB64E6"/>
    <w:rsid w:val="00EB686E"/>
    <w:rsid w:val="00EB6AB7"/>
    <w:rsid w:val="00EB72D9"/>
    <w:rsid w:val="00EB76CA"/>
    <w:rsid w:val="00EB7DC2"/>
    <w:rsid w:val="00EC00F6"/>
    <w:rsid w:val="00EC0F42"/>
    <w:rsid w:val="00EC1D77"/>
    <w:rsid w:val="00EC1EF9"/>
    <w:rsid w:val="00EC36F1"/>
    <w:rsid w:val="00EC41AB"/>
    <w:rsid w:val="00EC41E7"/>
    <w:rsid w:val="00EC5DD5"/>
    <w:rsid w:val="00EC6B27"/>
    <w:rsid w:val="00EC71E9"/>
    <w:rsid w:val="00EC7CE7"/>
    <w:rsid w:val="00EC7D60"/>
    <w:rsid w:val="00ED0D50"/>
    <w:rsid w:val="00ED15E8"/>
    <w:rsid w:val="00ED171A"/>
    <w:rsid w:val="00ED2F45"/>
    <w:rsid w:val="00ED2FC2"/>
    <w:rsid w:val="00ED2FE7"/>
    <w:rsid w:val="00ED30A5"/>
    <w:rsid w:val="00ED4E76"/>
    <w:rsid w:val="00ED6139"/>
    <w:rsid w:val="00ED63D1"/>
    <w:rsid w:val="00ED6BC1"/>
    <w:rsid w:val="00ED6CC2"/>
    <w:rsid w:val="00ED6F68"/>
    <w:rsid w:val="00ED74A9"/>
    <w:rsid w:val="00ED7B22"/>
    <w:rsid w:val="00EE2750"/>
    <w:rsid w:val="00EE2D20"/>
    <w:rsid w:val="00EE33E8"/>
    <w:rsid w:val="00EE3790"/>
    <w:rsid w:val="00EE424A"/>
    <w:rsid w:val="00EE50A5"/>
    <w:rsid w:val="00EE554F"/>
    <w:rsid w:val="00EE668B"/>
    <w:rsid w:val="00EE7036"/>
    <w:rsid w:val="00EE7607"/>
    <w:rsid w:val="00EE76CC"/>
    <w:rsid w:val="00EE7A7B"/>
    <w:rsid w:val="00EF0553"/>
    <w:rsid w:val="00EF2071"/>
    <w:rsid w:val="00EF2CD1"/>
    <w:rsid w:val="00EF3A5B"/>
    <w:rsid w:val="00EF4431"/>
    <w:rsid w:val="00EF4677"/>
    <w:rsid w:val="00EF49DF"/>
    <w:rsid w:val="00EF4E82"/>
    <w:rsid w:val="00EF66C0"/>
    <w:rsid w:val="00EF7869"/>
    <w:rsid w:val="00EF7DDB"/>
    <w:rsid w:val="00F00BFF"/>
    <w:rsid w:val="00F011E2"/>
    <w:rsid w:val="00F0233C"/>
    <w:rsid w:val="00F02CCE"/>
    <w:rsid w:val="00F039EF"/>
    <w:rsid w:val="00F03B7F"/>
    <w:rsid w:val="00F04056"/>
    <w:rsid w:val="00F059D1"/>
    <w:rsid w:val="00F05DF0"/>
    <w:rsid w:val="00F07002"/>
    <w:rsid w:val="00F0711D"/>
    <w:rsid w:val="00F072F6"/>
    <w:rsid w:val="00F10877"/>
    <w:rsid w:val="00F1236D"/>
    <w:rsid w:val="00F1371F"/>
    <w:rsid w:val="00F13CB1"/>
    <w:rsid w:val="00F14211"/>
    <w:rsid w:val="00F153F1"/>
    <w:rsid w:val="00F16408"/>
    <w:rsid w:val="00F16470"/>
    <w:rsid w:val="00F17C0A"/>
    <w:rsid w:val="00F20406"/>
    <w:rsid w:val="00F214CA"/>
    <w:rsid w:val="00F225EB"/>
    <w:rsid w:val="00F22780"/>
    <w:rsid w:val="00F243B0"/>
    <w:rsid w:val="00F2574F"/>
    <w:rsid w:val="00F25B08"/>
    <w:rsid w:val="00F30BB4"/>
    <w:rsid w:val="00F30D32"/>
    <w:rsid w:val="00F3172B"/>
    <w:rsid w:val="00F325CD"/>
    <w:rsid w:val="00F34A9F"/>
    <w:rsid w:val="00F3519B"/>
    <w:rsid w:val="00F40DCA"/>
    <w:rsid w:val="00F41171"/>
    <w:rsid w:val="00F416C9"/>
    <w:rsid w:val="00F453B7"/>
    <w:rsid w:val="00F45416"/>
    <w:rsid w:val="00F4658F"/>
    <w:rsid w:val="00F466B8"/>
    <w:rsid w:val="00F47581"/>
    <w:rsid w:val="00F4777D"/>
    <w:rsid w:val="00F4781F"/>
    <w:rsid w:val="00F47C84"/>
    <w:rsid w:val="00F47FF1"/>
    <w:rsid w:val="00F50CD0"/>
    <w:rsid w:val="00F5175A"/>
    <w:rsid w:val="00F5211E"/>
    <w:rsid w:val="00F52625"/>
    <w:rsid w:val="00F53750"/>
    <w:rsid w:val="00F53EA5"/>
    <w:rsid w:val="00F54587"/>
    <w:rsid w:val="00F5464F"/>
    <w:rsid w:val="00F548CB"/>
    <w:rsid w:val="00F54AA6"/>
    <w:rsid w:val="00F603E6"/>
    <w:rsid w:val="00F61941"/>
    <w:rsid w:val="00F619B6"/>
    <w:rsid w:val="00F62014"/>
    <w:rsid w:val="00F62172"/>
    <w:rsid w:val="00F6381F"/>
    <w:rsid w:val="00F63C4E"/>
    <w:rsid w:val="00F63D70"/>
    <w:rsid w:val="00F7046B"/>
    <w:rsid w:val="00F70520"/>
    <w:rsid w:val="00F70A66"/>
    <w:rsid w:val="00F70B82"/>
    <w:rsid w:val="00F71707"/>
    <w:rsid w:val="00F71918"/>
    <w:rsid w:val="00F71DDD"/>
    <w:rsid w:val="00F71E0D"/>
    <w:rsid w:val="00F73071"/>
    <w:rsid w:val="00F74214"/>
    <w:rsid w:val="00F742FC"/>
    <w:rsid w:val="00F75863"/>
    <w:rsid w:val="00F75B42"/>
    <w:rsid w:val="00F761BA"/>
    <w:rsid w:val="00F80B82"/>
    <w:rsid w:val="00F81D7E"/>
    <w:rsid w:val="00F8206D"/>
    <w:rsid w:val="00F824D5"/>
    <w:rsid w:val="00F85CD0"/>
    <w:rsid w:val="00F86019"/>
    <w:rsid w:val="00F86082"/>
    <w:rsid w:val="00F91127"/>
    <w:rsid w:val="00F93B4C"/>
    <w:rsid w:val="00F93BA5"/>
    <w:rsid w:val="00F93BE7"/>
    <w:rsid w:val="00F944B1"/>
    <w:rsid w:val="00F94BA5"/>
    <w:rsid w:val="00F962BC"/>
    <w:rsid w:val="00F962FD"/>
    <w:rsid w:val="00F9651C"/>
    <w:rsid w:val="00F965A8"/>
    <w:rsid w:val="00FA15CF"/>
    <w:rsid w:val="00FA2A04"/>
    <w:rsid w:val="00FA4F27"/>
    <w:rsid w:val="00FA598A"/>
    <w:rsid w:val="00FA5A38"/>
    <w:rsid w:val="00FA5CA1"/>
    <w:rsid w:val="00FA6702"/>
    <w:rsid w:val="00FA7001"/>
    <w:rsid w:val="00FB0561"/>
    <w:rsid w:val="00FB31D7"/>
    <w:rsid w:val="00FB43C7"/>
    <w:rsid w:val="00FB4DC4"/>
    <w:rsid w:val="00FB66FC"/>
    <w:rsid w:val="00FB6EDD"/>
    <w:rsid w:val="00FB790A"/>
    <w:rsid w:val="00FC040C"/>
    <w:rsid w:val="00FC055D"/>
    <w:rsid w:val="00FC1BF9"/>
    <w:rsid w:val="00FC1BFF"/>
    <w:rsid w:val="00FC1C8D"/>
    <w:rsid w:val="00FC34C4"/>
    <w:rsid w:val="00FC4F2F"/>
    <w:rsid w:val="00FC53F8"/>
    <w:rsid w:val="00FC5738"/>
    <w:rsid w:val="00FC63E2"/>
    <w:rsid w:val="00FC63E3"/>
    <w:rsid w:val="00FC7103"/>
    <w:rsid w:val="00FC7404"/>
    <w:rsid w:val="00FD1578"/>
    <w:rsid w:val="00FD1ED0"/>
    <w:rsid w:val="00FD2094"/>
    <w:rsid w:val="00FD2E3D"/>
    <w:rsid w:val="00FD2EBF"/>
    <w:rsid w:val="00FD2F71"/>
    <w:rsid w:val="00FD2F72"/>
    <w:rsid w:val="00FD2F94"/>
    <w:rsid w:val="00FD5A30"/>
    <w:rsid w:val="00FD5B96"/>
    <w:rsid w:val="00FD6ECA"/>
    <w:rsid w:val="00FD7DD2"/>
    <w:rsid w:val="00FE0677"/>
    <w:rsid w:val="00FE0D65"/>
    <w:rsid w:val="00FE0DD8"/>
    <w:rsid w:val="00FE26E4"/>
    <w:rsid w:val="00FE432C"/>
    <w:rsid w:val="00FE5553"/>
    <w:rsid w:val="00FE635A"/>
    <w:rsid w:val="00FE6A00"/>
    <w:rsid w:val="00FE745F"/>
    <w:rsid w:val="00FF00ED"/>
    <w:rsid w:val="00FF2317"/>
    <w:rsid w:val="00FF2633"/>
    <w:rsid w:val="00FF4A05"/>
    <w:rsid w:val="00FF7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C2A"/>
    <w:pPr>
      <w:ind w:leftChars="400" w:left="840"/>
    </w:pPr>
  </w:style>
  <w:style w:type="paragraph" w:styleId="a4">
    <w:name w:val="header"/>
    <w:basedOn w:val="a"/>
    <w:link w:val="a5"/>
    <w:uiPriority w:val="99"/>
    <w:unhideWhenUsed/>
    <w:rsid w:val="00184193"/>
    <w:pPr>
      <w:tabs>
        <w:tab w:val="center" w:pos="4252"/>
        <w:tab w:val="right" w:pos="8504"/>
      </w:tabs>
      <w:snapToGrid w:val="0"/>
    </w:pPr>
  </w:style>
  <w:style w:type="character" w:customStyle="1" w:styleId="a5">
    <w:name w:val="ヘッダー (文字)"/>
    <w:basedOn w:val="a0"/>
    <w:link w:val="a4"/>
    <w:uiPriority w:val="99"/>
    <w:rsid w:val="00184193"/>
  </w:style>
  <w:style w:type="paragraph" w:styleId="a6">
    <w:name w:val="footer"/>
    <w:basedOn w:val="a"/>
    <w:link w:val="a7"/>
    <w:uiPriority w:val="99"/>
    <w:unhideWhenUsed/>
    <w:rsid w:val="00184193"/>
    <w:pPr>
      <w:tabs>
        <w:tab w:val="center" w:pos="4252"/>
        <w:tab w:val="right" w:pos="8504"/>
      </w:tabs>
      <w:snapToGrid w:val="0"/>
    </w:pPr>
  </w:style>
  <w:style w:type="character" w:customStyle="1" w:styleId="a7">
    <w:name w:val="フッター (文字)"/>
    <w:basedOn w:val="a0"/>
    <w:link w:val="a6"/>
    <w:uiPriority w:val="99"/>
    <w:rsid w:val="00184193"/>
  </w:style>
  <w:style w:type="character" w:styleId="a8">
    <w:name w:val="annotation reference"/>
    <w:basedOn w:val="a0"/>
    <w:uiPriority w:val="99"/>
    <w:semiHidden/>
    <w:unhideWhenUsed/>
    <w:rsid w:val="00285871"/>
    <w:rPr>
      <w:sz w:val="18"/>
      <w:szCs w:val="18"/>
    </w:rPr>
  </w:style>
  <w:style w:type="paragraph" w:styleId="a9">
    <w:name w:val="annotation text"/>
    <w:basedOn w:val="a"/>
    <w:link w:val="aa"/>
    <w:uiPriority w:val="99"/>
    <w:unhideWhenUsed/>
    <w:rsid w:val="00285871"/>
    <w:pPr>
      <w:jc w:val="left"/>
    </w:pPr>
  </w:style>
  <w:style w:type="character" w:customStyle="1" w:styleId="aa">
    <w:name w:val="コメント文字列 (文字)"/>
    <w:basedOn w:val="a0"/>
    <w:link w:val="a9"/>
    <w:uiPriority w:val="99"/>
    <w:rsid w:val="00285871"/>
  </w:style>
  <w:style w:type="paragraph" w:styleId="ab">
    <w:name w:val="annotation subject"/>
    <w:basedOn w:val="a9"/>
    <w:next w:val="a9"/>
    <w:link w:val="ac"/>
    <w:uiPriority w:val="99"/>
    <w:semiHidden/>
    <w:unhideWhenUsed/>
    <w:rsid w:val="00285871"/>
    <w:rPr>
      <w:b/>
      <w:bCs/>
    </w:rPr>
  </w:style>
  <w:style w:type="character" w:customStyle="1" w:styleId="ac">
    <w:name w:val="コメント内容 (文字)"/>
    <w:basedOn w:val="aa"/>
    <w:link w:val="ab"/>
    <w:uiPriority w:val="99"/>
    <w:semiHidden/>
    <w:rsid w:val="00285871"/>
    <w:rPr>
      <w:b/>
      <w:bCs/>
    </w:rPr>
  </w:style>
  <w:style w:type="character" w:styleId="ad">
    <w:name w:val="Hyperlink"/>
    <w:basedOn w:val="a0"/>
    <w:uiPriority w:val="99"/>
    <w:unhideWhenUsed/>
    <w:rsid w:val="00953494"/>
    <w:rPr>
      <w:color w:val="0563C1" w:themeColor="hyperlink"/>
      <w:u w:val="single"/>
    </w:rPr>
  </w:style>
  <w:style w:type="character" w:styleId="ae">
    <w:name w:val="Unresolved Mention"/>
    <w:basedOn w:val="a0"/>
    <w:uiPriority w:val="99"/>
    <w:semiHidden/>
    <w:unhideWhenUsed/>
    <w:rsid w:val="00953494"/>
    <w:rPr>
      <w:color w:val="605E5C"/>
      <w:shd w:val="clear" w:color="auto" w:fill="E1DFDD"/>
    </w:rPr>
  </w:style>
  <w:style w:type="paragraph" w:styleId="af">
    <w:name w:val="Revision"/>
    <w:hidden/>
    <w:uiPriority w:val="99"/>
    <w:semiHidden/>
    <w:rsid w:val="00084FC3"/>
  </w:style>
  <w:style w:type="character" w:styleId="af0">
    <w:name w:val="Mention"/>
    <w:basedOn w:val="a0"/>
    <w:uiPriority w:val="99"/>
    <w:unhideWhenUsed/>
    <w:rsid w:val="00F80B82"/>
    <w:rPr>
      <w:color w:val="2B579A"/>
      <w:shd w:val="clear" w:color="auto" w:fill="E1DFDD"/>
    </w:rPr>
  </w:style>
  <w:style w:type="character" w:styleId="af1">
    <w:name w:val="FollowedHyperlink"/>
    <w:basedOn w:val="a0"/>
    <w:uiPriority w:val="99"/>
    <w:semiHidden/>
    <w:unhideWhenUsed/>
    <w:rsid w:val="00847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4132">
      <w:bodyDiv w:val="1"/>
      <w:marLeft w:val="0"/>
      <w:marRight w:val="0"/>
      <w:marTop w:val="0"/>
      <w:marBottom w:val="0"/>
      <w:divBdr>
        <w:top w:val="none" w:sz="0" w:space="0" w:color="auto"/>
        <w:left w:val="none" w:sz="0" w:space="0" w:color="auto"/>
        <w:bottom w:val="none" w:sz="0" w:space="0" w:color="auto"/>
        <w:right w:val="none" w:sz="0" w:space="0" w:color="auto"/>
      </w:divBdr>
    </w:div>
    <w:div w:id="465976745">
      <w:bodyDiv w:val="1"/>
      <w:marLeft w:val="0"/>
      <w:marRight w:val="0"/>
      <w:marTop w:val="0"/>
      <w:marBottom w:val="0"/>
      <w:divBdr>
        <w:top w:val="none" w:sz="0" w:space="0" w:color="auto"/>
        <w:left w:val="none" w:sz="0" w:space="0" w:color="auto"/>
        <w:bottom w:val="none" w:sz="0" w:space="0" w:color="auto"/>
        <w:right w:val="none" w:sz="0" w:space="0" w:color="auto"/>
      </w:divBdr>
    </w:div>
    <w:div w:id="891699952">
      <w:bodyDiv w:val="1"/>
      <w:marLeft w:val="0"/>
      <w:marRight w:val="0"/>
      <w:marTop w:val="0"/>
      <w:marBottom w:val="0"/>
      <w:divBdr>
        <w:top w:val="none" w:sz="0" w:space="0" w:color="auto"/>
        <w:left w:val="none" w:sz="0" w:space="0" w:color="auto"/>
        <w:bottom w:val="none" w:sz="0" w:space="0" w:color="auto"/>
        <w:right w:val="none" w:sz="0" w:space="0" w:color="auto"/>
      </w:divBdr>
      <w:divsChild>
        <w:div w:id="1319531499">
          <w:marLeft w:val="274"/>
          <w:marRight w:val="0"/>
          <w:marTop w:val="60"/>
          <w:marBottom w:val="0"/>
          <w:divBdr>
            <w:top w:val="none" w:sz="0" w:space="0" w:color="auto"/>
            <w:left w:val="none" w:sz="0" w:space="0" w:color="auto"/>
            <w:bottom w:val="none" w:sz="0" w:space="0" w:color="auto"/>
            <w:right w:val="none" w:sz="0" w:space="0" w:color="auto"/>
          </w:divBdr>
        </w:div>
      </w:divsChild>
    </w:div>
    <w:div w:id="991102710">
      <w:bodyDiv w:val="1"/>
      <w:marLeft w:val="0"/>
      <w:marRight w:val="0"/>
      <w:marTop w:val="0"/>
      <w:marBottom w:val="0"/>
      <w:divBdr>
        <w:top w:val="none" w:sz="0" w:space="0" w:color="auto"/>
        <w:left w:val="none" w:sz="0" w:space="0" w:color="auto"/>
        <w:bottom w:val="none" w:sz="0" w:space="0" w:color="auto"/>
        <w:right w:val="none" w:sz="0" w:space="0" w:color="auto"/>
      </w:divBdr>
    </w:div>
    <w:div w:id="1422291282">
      <w:bodyDiv w:val="1"/>
      <w:marLeft w:val="0"/>
      <w:marRight w:val="0"/>
      <w:marTop w:val="0"/>
      <w:marBottom w:val="0"/>
      <w:divBdr>
        <w:top w:val="none" w:sz="0" w:space="0" w:color="auto"/>
        <w:left w:val="none" w:sz="0" w:space="0" w:color="auto"/>
        <w:bottom w:val="none" w:sz="0" w:space="0" w:color="auto"/>
        <w:right w:val="none" w:sz="0" w:space="0" w:color="auto"/>
      </w:divBdr>
    </w:div>
    <w:div w:id="1497962314">
      <w:bodyDiv w:val="1"/>
      <w:marLeft w:val="0"/>
      <w:marRight w:val="0"/>
      <w:marTop w:val="0"/>
      <w:marBottom w:val="0"/>
      <w:divBdr>
        <w:top w:val="none" w:sz="0" w:space="0" w:color="auto"/>
        <w:left w:val="none" w:sz="0" w:space="0" w:color="auto"/>
        <w:bottom w:val="none" w:sz="0" w:space="0" w:color="auto"/>
        <w:right w:val="none" w:sz="0" w:space="0" w:color="auto"/>
      </w:divBdr>
    </w:div>
    <w:div w:id="2023697432">
      <w:bodyDiv w:val="1"/>
      <w:marLeft w:val="0"/>
      <w:marRight w:val="0"/>
      <w:marTop w:val="0"/>
      <w:marBottom w:val="0"/>
      <w:divBdr>
        <w:top w:val="none" w:sz="0" w:space="0" w:color="auto"/>
        <w:left w:val="none" w:sz="0" w:space="0" w:color="auto"/>
        <w:bottom w:val="none" w:sz="0" w:space="0" w:color="auto"/>
        <w:right w:val="none" w:sz="0" w:space="0" w:color="auto"/>
      </w:divBdr>
      <w:divsChild>
        <w:div w:id="1279071316">
          <w:marLeft w:val="274"/>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7A72-99B5-439B-9996-A33B2BD0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5457</CharactersWithSpaces>
  <SharedDoc>false</SharedDoc>
  <HLinks>
    <vt:vector size="18" baseType="variant">
      <vt:variant>
        <vt:i4>7602222</vt:i4>
      </vt:variant>
      <vt:variant>
        <vt:i4>0</vt:i4>
      </vt:variant>
      <vt:variant>
        <vt:i4>0</vt:i4>
      </vt:variant>
      <vt:variant>
        <vt:i4>5</vt:i4>
      </vt:variant>
      <vt:variant>
        <vt:lpwstr>https://www.jpo.go.jp/support/general/open-innovation-portal/index.html</vt:lpwstr>
      </vt:variant>
      <vt:variant>
        <vt:lpwstr/>
      </vt:variant>
      <vt:variant>
        <vt:i4>3997701</vt:i4>
      </vt:variant>
      <vt:variant>
        <vt:i4>3</vt:i4>
      </vt:variant>
      <vt:variant>
        <vt:i4>0</vt:i4>
      </vt:variant>
      <vt:variant>
        <vt:i4>5</vt:i4>
      </vt:variant>
      <vt:variant>
        <vt:lpwstr>mailto:masahiro.matsumoto@tohmatsu.co.jp</vt:lpwstr>
      </vt:variant>
      <vt:variant>
        <vt:lpwstr/>
      </vt:variant>
      <vt:variant>
        <vt:i4>3997701</vt:i4>
      </vt:variant>
      <vt:variant>
        <vt:i4>0</vt:i4>
      </vt:variant>
      <vt:variant>
        <vt:i4>0</vt:i4>
      </vt:variant>
      <vt:variant>
        <vt:i4>5</vt:i4>
      </vt:variant>
      <vt:variant>
        <vt:lpwstr>mailto:masahiro.matsumoto@tohmatsu.co.jp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2025-09-25T05:26:00Z</dcterms:created>
  <dcterms:modified xsi:type="dcterms:W3CDTF">2025-09-25T05:26:00Z</dcterms:modified>
</cp:coreProperties>
</file>